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00" w:type="dxa"/>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Pr>
      <w:tblGrid>
        <w:gridCol w:w="4500"/>
        <w:gridCol w:w="4500"/>
      </w:tblGrid>
      <w:tr w:rsidR="00287807" w:rsidRPr="00DD7193" w14:paraId="2B931849" w14:textId="77777777" w:rsidTr="00137A6F">
        <w:tc>
          <w:tcPr>
            <w:tcW w:w="0" w:type="auto"/>
            <w:tcBorders>
              <w:top w:val="single" w:sz="6" w:space="0" w:color="FFFFFF"/>
              <w:left w:val="single" w:sz="6" w:space="0" w:color="FFFFFF"/>
              <w:bottom w:val="single" w:sz="6" w:space="0" w:color="FFFFFF"/>
              <w:right w:val="single" w:sz="6" w:space="0" w:color="FFFFFF"/>
            </w:tcBorders>
            <w:shd w:val="clear" w:color="auto" w:fill="auto"/>
            <w:tcMar>
              <w:top w:w="75" w:type="dxa"/>
              <w:left w:w="75" w:type="dxa"/>
              <w:bottom w:w="75" w:type="dxa"/>
              <w:right w:w="75" w:type="dxa"/>
            </w:tcMar>
            <w:hideMark/>
          </w:tcPr>
          <w:p w14:paraId="2122895E" w14:textId="77777777" w:rsidR="00287807" w:rsidRPr="00DD7193" w:rsidRDefault="00287807" w:rsidP="00137A6F">
            <w:pPr>
              <w:spacing w:after="0" w:line="240" w:lineRule="auto"/>
              <w:rPr>
                <w:rFonts w:ascii="Times New Roman" w:eastAsia="Times New Roman" w:hAnsi="Times New Roman" w:cs="Times New Roman"/>
                <w:szCs w:val="24"/>
              </w:rPr>
            </w:pP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75" w:type="dxa"/>
              <w:left w:w="75" w:type="dxa"/>
              <w:bottom w:w="75" w:type="dxa"/>
              <w:right w:w="75" w:type="dxa"/>
            </w:tcMar>
            <w:hideMark/>
          </w:tcPr>
          <w:p w14:paraId="44FCA6AD" w14:textId="77777777" w:rsidR="00287807" w:rsidRPr="00DD7193" w:rsidRDefault="00287807" w:rsidP="00137A6F">
            <w:pPr>
              <w:spacing w:after="0" w:line="240" w:lineRule="auto"/>
              <w:rPr>
                <w:rFonts w:ascii="Times New Roman" w:eastAsia="Times New Roman" w:hAnsi="Times New Roman" w:cs="Times New Roman"/>
                <w:szCs w:val="24"/>
              </w:rPr>
            </w:pPr>
          </w:p>
        </w:tc>
      </w:tr>
    </w:tbl>
    <w:p w14:paraId="45176F67" w14:textId="77777777" w:rsidR="00287807" w:rsidRPr="00DD7193" w:rsidRDefault="00287807" w:rsidP="00287807">
      <w:pPr>
        <w:spacing w:after="0" w:line="240" w:lineRule="auto"/>
        <w:rPr>
          <w:rFonts w:ascii="Times New Roman" w:eastAsia="Times New Roman" w:hAnsi="Times New Roman" w:cs="Times New Roman"/>
          <w:color w:val="000000"/>
          <w:szCs w:val="24"/>
        </w:rPr>
      </w:pP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p>
    <w:p w14:paraId="2F1995D1" w14:textId="2E412D88" w:rsidR="00287807" w:rsidRPr="00E44E60" w:rsidRDefault="00287807" w:rsidP="00287807">
      <w:pPr>
        <w:spacing w:after="0" w:line="550" w:lineRule="atLeast"/>
        <w:jc w:val="center"/>
        <w:rPr>
          <w:rFonts w:ascii="Times New Roman" w:eastAsia="Times New Roman" w:hAnsi="Times New Roman" w:cs="Times New Roman"/>
          <w:color w:val="000000"/>
          <w:szCs w:val="24"/>
        </w:rPr>
      </w:pPr>
      <w:r w:rsidRPr="00DD7193">
        <w:rPr>
          <w:rFonts w:ascii="Times New Roman" w:eastAsia="Times New Roman" w:hAnsi="Times New Roman" w:cs="Times New Roman"/>
          <w:color w:val="000000"/>
          <w:szCs w:val="24"/>
        </w:rPr>
        <w:t xml:space="preserve">CS 305 Module Two </w:t>
      </w:r>
      <w:r>
        <w:rPr>
          <w:rFonts w:ascii="Times New Roman" w:eastAsia="Times New Roman" w:hAnsi="Times New Roman" w:cs="Times New Roman"/>
          <w:color w:val="000000"/>
          <w:szCs w:val="24"/>
        </w:rPr>
        <w:t>Static Testing Summary Assignment</w:t>
      </w:r>
      <w:r w:rsidRPr="00DD7193">
        <w:rPr>
          <w:rFonts w:ascii="Times New Roman" w:eastAsia="Times New Roman" w:hAnsi="Times New Roman" w:cs="Times New Roman"/>
          <w:color w:val="000000"/>
          <w:szCs w:val="24"/>
        </w:rPr>
        <w:br/>
        <w:t>Brandon Coulter</w:t>
      </w:r>
      <w:r w:rsidRPr="00DD7193">
        <w:rPr>
          <w:rFonts w:ascii="Times New Roman" w:eastAsia="Times New Roman" w:hAnsi="Times New Roman" w:cs="Times New Roman"/>
          <w:color w:val="000000"/>
          <w:szCs w:val="24"/>
        </w:rPr>
        <w:br/>
        <w:t>Southern New Hampshire University</w:t>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r w:rsidRPr="00DD7193">
        <w:rPr>
          <w:rFonts w:ascii="Times New Roman" w:eastAsia="Times New Roman" w:hAnsi="Times New Roman" w:cs="Times New Roman"/>
          <w:color w:val="000000"/>
          <w:szCs w:val="24"/>
        </w:rPr>
        <w:br/>
      </w:r>
    </w:p>
    <w:p w14:paraId="03952CC6" w14:textId="77777777" w:rsidR="00287807" w:rsidRPr="00E44E60" w:rsidRDefault="00287807" w:rsidP="00287807">
      <w:pPr>
        <w:spacing w:after="0" w:line="550" w:lineRule="atLeast"/>
        <w:jc w:val="center"/>
        <w:rPr>
          <w:rFonts w:ascii="Times New Roman" w:eastAsia="Times New Roman" w:hAnsi="Times New Roman" w:cs="Times New Roman"/>
          <w:color w:val="000000"/>
          <w:szCs w:val="24"/>
        </w:rPr>
      </w:pPr>
    </w:p>
    <w:p w14:paraId="0CE3641A" w14:textId="77777777" w:rsidR="00287807" w:rsidRPr="00E44E60" w:rsidRDefault="00287807" w:rsidP="00287807">
      <w:pPr>
        <w:spacing w:after="0" w:line="550" w:lineRule="atLeast"/>
        <w:jc w:val="center"/>
        <w:rPr>
          <w:rFonts w:ascii="Times New Roman" w:eastAsia="Times New Roman" w:hAnsi="Times New Roman" w:cs="Times New Roman"/>
          <w:color w:val="000000"/>
          <w:szCs w:val="24"/>
        </w:rPr>
      </w:pPr>
    </w:p>
    <w:p w14:paraId="0A83E774" w14:textId="77777777" w:rsidR="00287807" w:rsidRPr="00E44E60" w:rsidRDefault="00287807" w:rsidP="00287807">
      <w:pPr>
        <w:spacing w:after="0" w:line="550" w:lineRule="atLeast"/>
        <w:jc w:val="center"/>
        <w:rPr>
          <w:rFonts w:ascii="Times New Roman" w:eastAsia="Times New Roman" w:hAnsi="Times New Roman" w:cs="Times New Roman"/>
          <w:color w:val="000000"/>
          <w:szCs w:val="24"/>
        </w:rPr>
      </w:pPr>
    </w:p>
    <w:p w14:paraId="015314DA" w14:textId="77777777" w:rsidR="00287807" w:rsidRPr="00E44E60" w:rsidRDefault="00287807" w:rsidP="00287807">
      <w:pPr>
        <w:spacing w:after="0" w:line="550" w:lineRule="atLeast"/>
        <w:jc w:val="center"/>
        <w:rPr>
          <w:rFonts w:ascii="Times New Roman" w:eastAsia="Times New Roman" w:hAnsi="Times New Roman" w:cs="Times New Roman"/>
          <w:color w:val="000000"/>
          <w:szCs w:val="24"/>
        </w:rPr>
      </w:pPr>
    </w:p>
    <w:p w14:paraId="6B539C26" w14:textId="77777777" w:rsidR="00287807" w:rsidRPr="00E44E60" w:rsidRDefault="00287807" w:rsidP="00287807">
      <w:pPr>
        <w:spacing w:after="0" w:line="550" w:lineRule="atLeast"/>
        <w:jc w:val="center"/>
        <w:rPr>
          <w:rFonts w:ascii="Times New Roman" w:eastAsia="Times New Roman" w:hAnsi="Times New Roman" w:cs="Times New Roman"/>
          <w:color w:val="000000"/>
          <w:szCs w:val="24"/>
        </w:rPr>
      </w:pPr>
    </w:p>
    <w:p w14:paraId="019A5D6A" w14:textId="77777777" w:rsidR="00287807" w:rsidRPr="00E44E60" w:rsidRDefault="00287807" w:rsidP="00287807">
      <w:pPr>
        <w:spacing w:after="0" w:line="550" w:lineRule="atLeast"/>
        <w:jc w:val="center"/>
        <w:rPr>
          <w:rFonts w:ascii="Times New Roman" w:eastAsia="Times New Roman" w:hAnsi="Times New Roman" w:cs="Times New Roman"/>
          <w:color w:val="000000"/>
          <w:szCs w:val="24"/>
        </w:rPr>
      </w:pPr>
    </w:p>
    <w:p w14:paraId="33C554F8" w14:textId="77777777" w:rsidR="00287807" w:rsidRDefault="00287807" w:rsidP="004113A7">
      <w:pPr>
        <w:pStyle w:val="Heading1"/>
        <w:suppressAutoHyphens/>
        <w:spacing w:after="0" w:line="240" w:lineRule="auto"/>
        <w:contextualSpacing/>
        <w:rPr>
          <w:rFonts w:cstheme="minorHAnsi"/>
          <w:szCs w:val="24"/>
        </w:rPr>
      </w:pPr>
    </w:p>
    <w:p w14:paraId="6A63C233" w14:textId="51B1F9B4" w:rsidR="00510C3F" w:rsidRPr="004113A7" w:rsidRDefault="00951BF8" w:rsidP="004113A7">
      <w:pPr>
        <w:pStyle w:val="Heading1"/>
        <w:suppressAutoHyphens/>
        <w:spacing w:after="0" w:line="240" w:lineRule="auto"/>
        <w:contextualSpacing/>
        <w:rPr>
          <w:rFonts w:cstheme="minorHAnsi"/>
          <w:szCs w:val="24"/>
        </w:rPr>
      </w:pPr>
      <w:r w:rsidRPr="004113A7">
        <w:rPr>
          <w:rFonts w:cstheme="minorHAnsi"/>
          <w:szCs w:val="24"/>
        </w:rPr>
        <w:lastRenderedPageBreak/>
        <w:t xml:space="preserve">CS 305 Module </w:t>
      </w:r>
      <w:r w:rsidR="00DB0788" w:rsidRPr="004113A7">
        <w:rPr>
          <w:rFonts w:cstheme="minorHAnsi"/>
          <w:szCs w:val="24"/>
        </w:rPr>
        <w:t xml:space="preserve">Two </w:t>
      </w:r>
      <w:r w:rsidRPr="004113A7">
        <w:rPr>
          <w:rFonts w:cstheme="minorHAnsi"/>
          <w:szCs w:val="24"/>
        </w:rPr>
        <w:t>Static Testing</w:t>
      </w:r>
      <w:r w:rsidR="00DB0788" w:rsidRPr="004113A7">
        <w:rPr>
          <w:rFonts w:cstheme="minorHAnsi"/>
          <w:szCs w:val="24"/>
        </w:rPr>
        <w:t xml:space="preserve"> Summary Template</w:t>
      </w:r>
    </w:p>
    <w:p w14:paraId="06164A8E" w14:textId="7CE66B27" w:rsidR="00DB0788" w:rsidRPr="0012770D" w:rsidRDefault="00DB0788" w:rsidP="0012770D">
      <w:pPr>
        <w:spacing w:after="0" w:line="240" w:lineRule="auto"/>
        <w:rPr>
          <w:rFonts w:cstheme="minorHAnsi"/>
          <w:sz w:val="22"/>
        </w:rPr>
      </w:pPr>
    </w:p>
    <w:p w14:paraId="2362C603" w14:textId="14326A80" w:rsidR="00951BF8" w:rsidRPr="0012770D" w:rsidRDefault="00951BF8" w:rsidP="0012770D">
      <w:pPr>
        <w:pStyle w:val="Heading3"/>
        <w:suppressAutoHyphens/>
        <w:spacing w:before="0" w:beforeAutospacing="0" w:after="0" w:afterAutospacing="0"/>
        <w:contextualSpacing/>
        <w:rPr>
          <w:rFonts w:cstheme="minorHAnsi"/>
          <w:sz w:val="22"/>
          <w:szCs w:val="22"/>
        </w:rPr>
      </w:pPr>
      <w:r w:rsidRPr="0012770D">
        <w:rPr>
          <w:rFonts w:cstheme="minorHAnsi"/>
          <w:sz w:val="22"/>
          <w:szCs w:val="22"/>
        </w:rPr>
        <w:t>Run Dependency Check</w:t>
      </w:r>
    </w:p>
    <w:p w14:paraId="6D2C68C5" w14:textId="77777777" w:rsidR="000B7919" w:rsidRPr="004113A7" w:rsidRDefault="000B7919" w:rsidP="004113A7">
      <w:pPr>
        <w:spacing w:after="0" w:line="240" w:lineRule="auto"/>
        <w:rPr>
          <w:sz w:val="22"/>
        </w:rPr>
      </w:pPr>
    </w:p>
    <w:p w14:paraId="1F532AE6" w14:textId="0E7B9BA8" w:rsidR="00951BF8" w:rsidRPr="004113A7" w:rsidRDefault="00515DE7" w:rsidP="00515DE7">
      <w:pPr>
        <w:pStyle w:val="ListParagraph"/>
        <w:numPr>
          <w:ilvl w:val="0"/>
          <w:numId w:val="1"/>
        </w:numPr>
        <w:suppressAutoHyphens/>
        <w:spacing w:after="0" w:line="240" w:lineRule="auto"/>
        <w:rPr>
          <w:rFonts w:cstheme="minorHAnsi"/>
          <w:sz w:val="22"/>
        </w:rPr>
      </w:pPr>
      <w:r>
        <w:rPr>
          <w:rFonts w:cstheme="minorHAnsi"/>
          <w:sz w:val="22"/>
        </w:rPr>
        <w:t>Running the dependency check on the code base created a HTML report of which a given screen shot is below:</w:t>
      </w:r>
      <w:r>
        <w:rPr>
          <w:rFonts w:cstheme="minorHAnsi"/>
          <w:noProof/>
          <w:sz w:val="22"/>
        </w:rPr>
        <w:drawing>
          <wp:inline distT="0" distB="0" distL="0" distR="0" wp14:anchorId="1865E10C" wp14:editId="100241EC">
            <wp:extent cx="5925185" cy="29337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5185" cy="2933700"/>
                    </a:xfrm>
                    <a:prstGeom prst="rect">
                      <a:avLst/>
                    </a:prstGeom>
                    <a:noFill/>
                    <a:ln>
                      <a:noFill/>
                    </a:ln>
                  </pic:spPr>
                </pic:pic>
              </a:graphicData>
            </a:graphic>
          </wp:inline>
        </w:drawing>
      </w:r>
    </w:p>
    <w:p w14:paraId="72D44B9B" w14:textId="77777777" w:rsidR="00DB0788" w:rsidRPr="004113A7" w:rsidRDefault="00DB0788" w:rsidP="004113A7">
      <w:pPr>
        <w:pStyle w:val="ListParagraph"/>
        <w:suppressAutoHyphens/>
        <w:spacing w:after="0" w:line="240" w:lineRule="auto"/>
        <w:rPr>
          <w:rFonts w:cstheme="minorHAnsi"/>
          <w:sz w:val="22"/>
        </w:rPr>
      </w:pPr>
    </w:p>
    <w:p w14:paraId="54A169CF" w14:textId="43AFF7B7"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Document Results</w:t>
      </w:r>
    </w:p>
    <w:p w14:paraId="77806869" w14:textId="77777777" w:rsidR="000B7919" w:rsidRPr="004113A7" w:rsidRDefault="000B7919" w:rsidP="004113A7">
      <w:pPr>
        <w:spacing w:after="0" w:line="240" w:lineRule="auto"/>
        <w:rPr>
          <w:sz w:val="22"/>
        </w:rPr>
      </w:pPr>
    </w:p>
    <w:p w14:paraId="4E776658" w14:textId="5A370F92" w:rsidR="009A6C59" w:rsidRDefault="009A6C59" w:rsidP="004113A7">
      <w:pPr>
        <w:pStyle w:val="ListParagraph"/>
        <w:numPr>
          <w:ilvl w:val="0"/>
          <w:numId w:val="1"/>
        </w:numPr>
        <w:suppressAutoHyphens/>
        <w:spacing w:after="0" w:line="240" w:lineRule="auto"/>
        <w:rPr>
          <w:rFonts w:cstheme="minorHAnsi"/>
          <w:sz w:val="22"/>
        </w:rPr>
      </w:pPr>
      <w:r>
        <w:rPr>
          <w:rFonts w:cstheme="minorHAnsi"/>
          <w:sz w:val="22"/>
        </w:rPr>
        <w:t>Dependency: hibernate-validator-6.0.18.Final.jar</w:t>
      </w:r>
    </w:p>
    <w:p w14:paraId="0D5D3BD1" w14:textId="4370946C" w:rsidR="009A6C59" w:rsidRDefault="009A6C59" w:rsidP="009A6C59">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11" w:tgtFrame="_blank" w:history="1">
        <w:r w:rsidR="008A2CA1">
          <w:rPr>
            <w:rStyle w:val="Hyperlink"/>
            <w:rFonts w:ascii="Arial" w:hAnsi="Arial" w:cs="Arial"/>
            <w:b/>
            <w:bCs/>
            <w:sz w:val="20"/>
            <w:szCs w:val="20"/>
            <w:shd w:val="clear" w:color="auto" w:fill="FFFFFF"/>
          </w:rPr>
          <w:t>CVE-2020-10693</w:t>
        </w:r>
      </w:hyperlink>
    </w:p>
    <w:p w14:paraId="6248A72D" w14:textId="698D3BDC" w:rsidR="009A6C59" w:rsidRDefault="009A6C59" w:rsidP="009A6C59">
      <w:pPr>
        <w:pStyle w:val="ListParagraph"/>
        <w:numPr>
          <w:ilvl w:val="1"/>
          <w:numId w:val="1"/>
        </w:numPr>
        <w:suppressAutoHyphens/>
        <w:spacing w:after="0" w:line="240" w:lineRule="auto"/>
        <w:rPr>
          <w:rFonts w:cstheme="minorHAnsi"/>
          <w:sz w:val="22"/>
        </w:rPr>
      </w:pPr>
      <w:r>
        <w:rPr>
          <w:rFonts w:cstheme="minorHAnsi"/>
          <w:sz w:val="22"/>
        </w:rPr>
        <w:t>Description: In version 6.1.2</w:t>
      </w:r>
      <w:r w:rsidR="00485DDA">
        <w:rPr>
          <w:rFonts w:cstheme="minorHAnsi"/>
          <w:sz w:val="22"/>
        </w:rPr>
        <w:t>.FINAL of Hibernate Validator, the process of interpolating Expression Language expressions could assess invalid expression to be valid allowing attacks based on bypassed input validation due to the fact that they were erroneously validated.</w:t>
      </w:r>
      <w:r w:rsidR="00C67570">
        <w:rPr>
          <w:rFonts w:cstheme="minorHAnsi"/>
          <w:sz w:val="22"/>
        </w:rPr>
        <w:t xml:space="preserve"> (Booth et. al., 2015) </w:t>
      </w:r>
    </w:p>
    <w:p w14:paraId="0DD2EE2C" w14:textId="67732AD2" w:rsidR="00485DDA" w:rsidRDefault="00485DDA" w:rsidP="00485DDA">
      <w:pPr>
        <w:pStyle w:val="ListParagraph"/>
        <w:numPr>
          <w:ilvl w:val="0"/>
          <w:numId w:val="1"/>
        </w:numPr>
        <w:suppressAutoHyphens/>
        <w:spacing w:after="0" w:line="240" w:lineRule="auto"/>
        <w:rPr>
          <w:rFonts w:cstheme="minorHAnsi"/>
          <w:sz w:val="22"/>
        </w:rPr>
      </w:pPr>
      <w:r>
        <w:rPr>
          <w:rFonts w:cstheme="minorHAnsi"/>
          <w:sz w:val="22"/>
        </w:rPr>
        <w:t>Dependency: Jackson-databind-2.10.2.jar</w:t>
      </w:r>
    </w:p>
    <w:p w14:paraId="483EA2F7" w14:textId="3F40FFB9" w:rsidR="00485DDA" w:rsidRDefault="00485DDA" w:rsidP="00485DDA">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12" w:tgtFrame="_blank" w:history="1">
        <w:r w:rsidR="008A2CA1">
          <w:rPr>
            <w:rStyle w:val="Hyperlink"/>
            <w:rFonts w:ascii="Arial" w:hAnsi="Arial" w:cs="Arial"/>
            <w:b/>
            <w:bCs/>
            <w:sz w:val="20"/>
            <w:szCs w:val="20"/>
            <w:shd w:val="clear" w:color="auto" w:fill="FFFFFF"/>
          </w:rPr>
          <w:t>CVE-2020-25649</w:t>
        </w:r>
      </w:hyperlink>
    </w:p>
    <w:p w14:paraId="0D80E924" w14:textId="74580734" w:rsidR="00485DDA" w:rsidRDefault="00485DDA" w:rsidP="00485DDA">
      <w:pPr>
        <w:pStyle w:val="ListParagraph"/>
        <w:numPr>
          <w:ilvl w:val="1"/>
          <w:numId w:val="1"/>
        </w:numPr>
        <w:suppressAutoHyphens/>
        <w:spacing w:after="0" w:line="240" w:lineRule="auto"/>
        <w:rPr>
          <w:rFonts w:cstheme="minorHAnsi"/>
          <w:sz w:val="22"/>
        </w:rPr>
      </w:pPr>
      <w:r>
        <w:rPr>
          <w:rFonts w:cstheme="minorHAnsi"/>
          <w:sz w:val="22"/>
        </w:rPr>
        <w:t xml:space="preserve">Description: This vulnerability </w:t>
      </w:r>
      <w:r w:rsidR="008A2CA1">
        <w:rPr>
          <w:rFonts w:cstheme="minorHAnsi"/>
          <w:sz w:val="22"/>
        </w:rPr>
        <w:t>has the risk of compromising data integrity due to XML external entity (XXE) attacks. This is due to a lack in entity expansion.</w:t>
      </w:r>
      <w:r w:rsidR="00C67570">
        <w:rPr>
          <w:rFonts w:cstheme="minorHAnsi"/>
          <w:sz w:val="22"/>
        </w:rPr>
        <w:t xml:space="preserve"> (Booth et. al., 2015)</w:t>
      </w:r>
    </w:p>
    <w:p w14:paraId="4D145007" w14:textId="4E73DD16" w:rsidR="008F39C1" w:rsidRPr="008F39C1" w:rsidRDefault="008F39C1" w:rsidP="00297FD9">
      <w:pPr>
        <w:pStyle w:val="ListParagraph"/>
        <w:numPr>
          <w:ilvl w:val="1"/>
          <w:numId w:val="1"/>
        </w:numPr>
        <w:suppressAutoHyphens/>
        <w:spacing w:after="0" w:line="240" w:lineRule="auto"/>
        <w:rPr>
          <w:rFonts w:cstheme="minorHAnsi"/>
          <w:sz w:val="22"/>
        </w:rPr>
      </w:pPr>
      <w:r w:rsidRPr="008F39C1">
        <w:rPr>
          <w:rFonts w:cstheme="minorHAnsi"/>
          <w:sz w:val="22"/>
        </w:rPr>
        <w:t xml:space="preserve">CVE Code: </w:t>
      </w:r>
      <w:hyperlink r:id="rId13" w:tgtFrame="_blank" w:history="1">
        <w:r w:rsidRPr="008F39C1">
          <w:rPr>
            <w:rStyle w:val="Hyperlink"/>
            <w:rFonts w:ascii="Arial" w:hAnsi="Arial" w:cs="Arial"/>
            <w:b/>
            <w:bCs/>
            <w:sz w:val="20"/>
            <w:szCs w:val="20"/>
            <w:shd w:val="clear" w:color="auto" w:fill="FFFFFF"/>
          </w:rPr>
          <w:t>CVE-2020-36518</w:t>
        </w:r>
      </w:hyperlink>
    </w:p>
    <w:p w14:paraId="4DF564A4" w14:textId="3295DA11" w:rsidR="008F39C1" w:rsidRPr="008F39C1" w:rsidRDefault="008F39C1" w:rsidP="00297FD9">
      <w:pPr>
        <w:pStyle w:val="ListParagraph"/>
        <w:numPr>
          <w:ilvl w:val="1"/>
          <w:numId w:val="1"/>
        </w:numPr>
        <w:suppressAutoHyphens/>
        <w:spacing w:after="0" w:line="240" w:lineRule="auto"/>
        <w:rPr>
          <w:rFonts w:cstheme="minorHAnsi"/>
          <w:sz w:val="22"/>
        </w:rPr>
      </w:pPr>
      <w:r>
        <w:rPr>
          <w:rFonts w:cstheme="minorHAnsi"/>
          <w:sz w:val="22"/>
        </w:rPr>
        <w:t>Description: Due to a large amount of nested object, attack</w:t>
      </w:r>
      <w:r w:rsidR="00700DEB">
        <w:rPr>
          <w:rFonts w:cstheme="minorHAnsi"/>
          <w:sz w:val="22"/>
        </w:rPr>
        <w:t>er</w:t>
      </w:r>
      <w:r>
        <w:rPr>
          <w:rFonts w:cstheme="minorHAnsi"/>
          <w:sz w:val="22"/>
        </w:rPr>
        <w:t xml:space="preserve"> could possible conduct a denial of service</w:t>
      </w:r>
      <w:r w:rsidR="00700DEB">
        <w:rPr>
          <w:rFonts w:cstheme="minorHAnsi"/>
          <w:sz w:val="22"/>
        </w:rPr>
        <w:t xml:space="preserve"> attack.</w:t>
      </w:r>
      <w:r w:rsidR="00210915">
        <w:rPr>
          <w:rFonts w:cstheme="minorHAnsi"/>
          <w:sz w:val="22"/>
        </w:rPr>
        <w:t xml:space="preserve"> (Booth et. al., 2015)</w:t>
      </w:r>
    </w:p>
    <w:p w14:paraId="08ECBB27" w14:textId="77777777" w:rsidR="00731650" w:rsidRDefault="008A2CA1" w:rsidP="00731650">
      <w:pPr>
        <w:pStyle w:val="ListParagraph"/>
        <w:numPr>
          <w:ilvl w:val="0"/>
          <w:numId w:val="1"/>
        </w:numPr>
        <w:suppressAutoHyphens/>
        <w:spacing w:after="0" w:line="240" w:lineRule="auto"/>
        <w:rPr>
          <w:rFonts w:cstheme="minorHAnsi"/>
          <w:sz w:val="22"/>
        </w:rPr>
      </w:pPr>
      <w:r>
        <w:rPr>
          <w:rFonts w:cstheme="minorHAnsi"/>
          <w:sz w:val="22"/>
        </w:rPr>
        <w:t>Dependency: log4j-api-2.12.1.jar</w:t>
      </w:r>
    </w:p>
    <w:p w14:paraId="2C811B8D" w14:textId="7CD480B6" w:rsidR="00DB0788" w:rsidRPr="00731650" w:rsidRDefault="008A2CA1" w:rsidP="00731650">
      <w:pPr>
        <w:pStyle w:val="ListParagraph"/>
        <w:numPr>
          <w:ilvl w:val="1"/>
          <w:numId w:val="1"/>
        </w:numPr>
        <w:suppressAutoHyphens/>
        <w:spacing w:after="0" w:line="240" w:lineRule="auto"/>
        <w:rPr>
          <w:rFonts w:cstheme="minorHAnsi"/>
          <w:sz w:val="22"/>
        </w:rPr>
      </w:pPr>
      <w:r w:rsidRPr="00731650">
        <w:rPr>
          <w:rFonts w:cstheme="minorHAnsi"/>
          <w:sz w:val="22"/>
        </w:rPr>
        <w:t xml:space="preserve">CVE Code: </w:t>
      </w:r>
      <w:hyperlink r:id="rId14" w:tgtFrame="_blank" w:history="1">
        <w:r w:rsidRPr="00731650">
          <w:rPr>
            <w:rStyle w:val="Hyperlink"/>
            <w:rFonts w:ascii="Arial" w:hAnsi="Arial" w:cs="Arial"/>
            <w:b/>
            <w:bCs/>
            <w:sz w:val="20"/>
            <w:szCs w:val="20"/>
            <w:shd w:val="clear" w:color="auto" w:fill="FFFFFF"/>
          </w:rPr>
          <w:t>CVE-2020-9488</w:t>
        </w:r>
      </w:hyperlink>
    </w:p>
    <w:p w14:paraId="2B5532EE" w14:textId="5503364C" w:rsidR="00731650" w:rsidRDefault="008A2CA1" w:rsidP="00731650">
      <w:pPr>
        <w:pStyle w:val="ListParagraph"/>
        <w:numPr>
          <w:ilvl w:val="1"/>
          <w:numId w:val="1"/>
        </w:numPr>
        <w:suppressAutoHyphens/>
        <w:spacing w:after="0" w:line="240" w:lineRule="auto"/>
        <w:rPr>
          <w:rFonts w:cstheme="minorHAnsi"/>
          <w:sz w:val="22"/>
        </w:rPr>
      </w:pPr>
      <w:r w:rsidRPr="00731650">
        <w:rPr>
          <w:rFonts w:cstheme="minorHAnsi"/>
          <w:sz w:val="22"/>
        </w:rPr>
        <w:t xml:space="preserve">Description: A </w:t>
      </w:r>
      <w:r w:rsidR="00731650" w:rsidRPr="00731650">
        <w:rPr>
          <w:rFonts w:cstheme="minorHAnsi"/>
          <w:sz w:val="22"/>
        </w:rPr>
        <w:t>flaw</w:t>
      </w:r>
      <w:r w:rsidRPr="00731650">
        <w:rPr>
          <w:rFonts w:cstheme="minorHAnsi"/>
          <w:sz w:val="22"/>
        </w:rPr>
        <w:t xml:space="preserve"> in certificate validation allowed man-in-the-middle attacks to occur potentially breaching log messages</w:t>
      </w:r>
      <w:r w:rsidR="00731650" w:rsidRPr="00731650">
        <w:rPr>
          <w:rFonts w:cstheme="minorHAnsi"/>
          <w:sz w:val="22"/>
        </w:rPr>
        <w:t xml:space="preserve"> sent through the mismatched </w:t>
      </w:r>
      <w:proofErr w:type="spellStart"/>
      <w:r w:rsidR="00731650" w:rsidRPr="00731650">
        <w:rPr>
          <w:rFonts w:cstheme="minorHAnsi"/>
          <w:sz w:val="22"/>
        </w:rPr>
        <w:t>appender</w:t>
      </w:r>
      <w:proofErr w:type="spellEnd"/>
      <w:r w:rsidR="00731650" w:rsidRPr="00731650">
        <w:rPr>
          <w:rFonts w:cstheme="minorHAnsi"/>
          <w:sz w:val="22"/>
        </w:rPr>
        <w:t>.</w:t>
      </w:r>
      <w:r w:rsidR="00210915">
        <w:rPr>
          <w:rFonts w:cstheme="minorHAnsi"/>
          <w:sz w:val="22"/>
        </w:rPr>
        <w:t xml:space="preserve"> (Booth et. al., 2015)</w:t>
      </w:r>
    </w:p>
    <w:p w14:paraId="357205FA" w14:textId="2E5CEC37" w:rsidR="00731650" w:rsidRDefault="00731650" w:rsidP="00731650">
      <w:pPr>
        <w:pStyle w:val="ListParagraph"/>
        <w:numPr>
          <w:ilvl w:val="0"/>
          <w:numId w:val="1"/>
        </w:numPr>
        <w:suppressAutoHyphens/>
        <w:spacing w:after="0" w:line="240" w:lineRule="auto"/>
        <w:rPr>
          <w:rFonts w:cstheme="minorHAnsi"/>
          <w:sz w:val="22"/>
        </w:rPr>
      </w:pPr>
      <w:r>
        <w:rPr>
          <w:rFonts w:cstheme="minorHAnsi"/>
          <w:sz w:val="22"/>
        </w:rPr>
        <w:t>Dependency: logback-core-1.2.3.jar</w:t>
      </w:r>
    </w:p>
    <w:p w14:paraId="3DDED851" w14:textId="6CEF5631" w:rsidR="00731650" w:rsidRPr="00731650" w:rsidRDefault="00731650" w:rsidP="00731650">
      <w:pPr>
        <w:pStyle w:val="ListParagraph"/>
        <w:numPr>
          <w:ilvl w:val="1"/>
          <w:numId w:val="1"/>
        </w:numPr>
        <w:suppressAutoHyphens/>
        <w:spacing w:after="0" w:line="240" w:lineRule="auto"/>
        <w:rPr>
          <w:rFonts w:cstheme="minorHAnsi"/>
          <w:sz w:val="22"/>
        </w:rPr>
      </w:pPr>
      <w:r>
        <w:rPr>
          <w:rFonts w:cstheme="minorHAnsi"/>
          <w:sz w:val="22"/>
        </w:rPr>
        <w:lastRenderedPageBreak/>
        <w:t xml:space="preserve">CVE </w:t>
      </w:r>
      <w:r w:rsidR="00EE350C">
        <w:rPr>
          <w:rFonts w:cstheme="minorHAnsi"/>
          <w:sz w:val="22"/>
        </w:rPr>
        <w:t>Code</w:t>
      </w:r>
      <w:r>
        <w:rPr>
          <w:rFonts w:cstheme="minorHAnsi"/>
          <w:sz w:val="22"/>
        </w:rPr>
        <w:t xml:space="preserve">: </w:t>
      </w:r>
      <w:hyperlink r:id="rId15" w:tgtFrame="_blank" w:history="1">
        <w:r>
          <w:rPr>
            <w:rStyle w:val="Hyperlink"/>
            <w:rFonts w:ascii="Arial" w:hAnsi="Arial" w:cs="Arial"/>
            <w:b/>
            <w:bCs/>
            <w:sz w:val="20"/>
            <w:szCs w:val="20"/>
            <w:shd w:val="clear" w:color="auto" w:fill="FFFFFF"/>
          </w:rPr>
          <w:t>CVE-2021-42550</w:t>
        </w:r>
      </w:hyperlink>
    </w:p>
    <w:p w14:paraId="1D06D226" w14:textId="449241FF" w:rsidR="00731650" w:rsidRDefault="00731650" w:rsidP="00731650">
      <w:pPr>
        <w:pStyle w:val="ListParagraph"/>
        <w:numPr>
          <w:ilvl w:val="1"/>
          <w:numId w:val="1"/>
        </w:numPr>
        <w:suppressAutoHyphens/>
        <w:spacing w:after="0" w:line="240" w:lineRule="auto"/>
        <w:rPr>
          <w:rFonts w:cstheme="minorHAnsi"/>
          <w:sz w:val="22"/>
        </w:rPr>
      </w:pPr>
      <w:r>
        <w:rPr>
          <w:rFonts w:cstheme="minorHAnsi"/>
          <w:sz w:val="22"/>
        </w:rPr>
        <w:t xml:space="preserve">Description: In versions 1.2.7 or any version prior, attackers could utilize required privileges to execute </w:t>
      </w:r>
      <w:r w:rsidR="00E36DD4">
        <w:rPr>
          <w:rFonts w:cstheme="minorHAnsi"/>
          <w:sz w:val="22"/>
        </w:rPr>
        <w:t>capricious</w:t>
      </w:r>
      <w:r>
        <w:rPr>
          <w:rFonts w:cstheme="minorHAnsi"/>
          <w:sz w:val="22"/>
        </w:rPr>
        <w:t xml:space="preserve"> code stored on a LDAP server</w:t>
      </w:r>
      <w:r w:rsidR="00E36DD4">
        <w:rPr>
          <w:rFonts w:cstheme="minorHAnsi"/>
          <w:sz w:val="22"/>
        </w:rPr>
        <w:t xml:space="preserve"> by editing files to manufacture malicious configurations.</w:t>
      </w:r>
      <w:r w:rsidR="00210915">
        <w:rPr>
          <w:rFonts w:cstheme="minorHAnsi"/>
          <w:sz w:val="22"/>
        </w:rPr>
        <w:t xml:space="preserve"> (Booth et. al., 2015)</w:t>
      </w:r>
    </w:p>
    <w:p w14:paraId="438F6841" w14:textId="23A69572" w:rsidR="00E36DD4" w:rsidRDefault="00E36DD4" w:rsidP="00E36DD4">
      <w:pPr>
        <w:pStyle w:val="ListParagraph"/>
        <w:numPr>
          <w:ilvl w:val="0"/>
          <w:numId w:val="1"/>
        </w:numPr>
        <w:suppressAutoHyphens/>
        <w:spacing w:after="0" w:line="240" w:lineRule="auto"/>
        <w:rPr>
          <w:rFonts w:cstheme="minorHAnsi"/>
          <w:sz w:val="22"/>
        </w:rPr>
      </w:pPr>
      <w:r>
        <w:rPr>
          <w:rFonts w:cstheme="minorHAnsi"/>
          <w:sz w:val="22"/>
        </w:rPr>
        <w:t>Dependency: mongo-java-driver-2.4.jar</w:t>
      </w:r>
    </w:p>
    <w:p w14:paraId="48BFF0DC" w14:textId="368CCC2E" w:rsidR="00E36DD4" w:rsidRPr="00E36DD4" w:rsidRDefault="00E36DD4" w:rsidP="00E36DD4">
      <w:pPr>
        <w:pStyle w:val="ListParagraph"/>
        <w:numPr>
          <w:ilvl w:val="1"/>
          <w:numId w:val="1"/>
        </w:numPr>
        <w:suppressAutoHyphens/>
        <w:spacing w:after="0" w:line="240" w:lineRule="auto"/>
        <w:rPr>
          <w:rFonts w:cstheme="minorHAnsi"/>
          <w:sz w:val="22"/>
        </w:rPr>
      </w:pPr>
      <w:r>
        <w:rPr>
          <w:rFonts w:cstheme="minorHAnsi"/>
          <w:sz w:val="22"/>
        </w:rPr>
        <w:t xml:space="preserve">CVE </w:t>
      </w:r>
      <w:r w:rsidR="00EE350C">
        <w:rPr>
          <w:rFonts w:cstheme="minorHAnsi"/>
          <w:sz w:val="22"/>
        </w:rPr>
        <w:t>Code</w:t>
      </w:r>
      <w:r>
        <w:rPr>
          <w:rFonts w:cstheme="minorHAnsi"/>
          <w:sz w:val="22"/>
        </w:rPr>
        <w:t xml:space="preserve">: </w:t>
      </w:r>
      <w:r>
        <w:rPr>
          <w:rFonts w:ascii="Arial" w:hAnsi="Arial" w:cs="Arial"/>
          <w:b/>
          <w:bCs/>
          <w:color w:val="000000"/>
          <w:sz w:val="20"/>
          <w:szCs w:val="20"/>
          <w:shd w:val="clear" w:color="auto" w:fill="FFFFFF"/>
        </w:rPr>
        <w:t>CVE-2021-20328</w:t>
      </w:r>
    </w:p>
    <w:p w14:paraId="501FC0D3" w14:textId="6A7E6164" w:rsidR="00EE350C" w:rsidRDefault="00E36DD4" w:rsidP="00EE350C">
      <w:pPr>
        <w:pStyle w:val="ListParagraph"/>
        <w:numPr>
          <w:ilvl w:val="1"/>
          <w:numId w:val="1"/>
        </w:numPr>
        <w:suppressAutoHyphens/>
        <w:spacing w:after="0" w:line="240" w:lineRule="auto"/>
        <w:rPr>
          <w:rFonts w:cstheme="minorHAnsi"/>
          <w:sz w:val="22"/>
        </w:rPr>
      </w:pPr>
      <w:r>
        <w:rPr>
          <w:rFonts w:cstheme="minorHAnsi"/>
          <w:sz w:val="22"/>
        </w:rPr>
        <w:t>Description: This vulnerability allowed for an active man-in-the-middle attack to capture data between the java driver and key management service</w:t>
      </w:r>
      <w:r w:rsidR="00EE350C">
        <w:rPr>
          <w:rFonts w:cstheme="minorHAnsi"/>
          <w:sz w:val="22"/>
        </w:rPr>
        <w:t>(KMS)</w:t>
      </w:r>
      <w:r>
        <w:rPr>
          <w:rFonts w:cstheme="minorHAnsi"/>
          <w:sz w:val="22"/>
        </w:rPr>
        <w:t xml:space="preserve"> </w:t>
      </w:r>
      <w:r w:rsidR="00EE350C">
        <w:rPr>
          <w:rFonts w:cstheme="minorHAnsi"/>
          <w:sz w:val="22"/>
        </w:rPr>
        <w:t>effectively making encryption unsuccessful as the data is intercepted in the middle. This is caused by a failure to verify the host name of a KMS server as well as a privileged network position being used.</w:t>
      </w:r>
      <w:r w:rsidR="00210915">
        <w:rPr>
          <w:rFonts w:cstheme="minorHAnsi"/>
          <w:sz w:val="22"/>
        </w:rPr>
        <w:t xml:space="preserve"> (Booth et. al., 2015)</w:t>
      </w:r>
    </w:p>
    <w:p w14:paraId="66735BAB" w14:textId="547845FD" w:rsidR="00EE350C" w:rsidRDefault="00EE350C" w:rsidP="00EE350C">
      <w:pPr>
        <w:pStyle w:val="ListParagraph"/>
        <w:numPr>
          <w:ilvl w:val="0"/>
          <w:numId w:val="1"/>
        </w:numPr>
        <w:suppressAutoHyphens/>
        <w:spacing w:after="0" w:line="240" w:lineRule="auto"/>
        <w:rPr>
          <w:rFonts w:cstheme="minorHAnsi"/>
          <w:sz w:val="22"/>
        </w:rPr>
      </w:pPr>
      <w:r>
        <w:rPr>
          <w:rFonts w:cstheme="minorHAnsi"/>
          <w:sz w:val="22"/>
        </w:rPr>
        <w:t>Dependency: snakeyami-1.25.jar</w:t>
      </w:r>
    </w:p>
    <w:p w14:paraId="2521D9C5" w14:textId="7E2447F6" w:rsidR="00EE350C" w:rsidRPr="00EE350C" w:rsidRDefault="00EE350C" w:rsidP="00EE350C">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16" w:tgtFrame="_blank" w:history="1">
        <w:r>
          <w:rPr>
            <w:rStyle w:val="Hyperlink"/>
            <w:rFonts w:ascii="Arial" w:hAnsi="Arial" w:cs="Arial"/>
            <w:b/>
            <w:bCs/>
            <w:sz w:val="20"/>
            <w:szCs w:val="20"/>
            <w:shd w:val="clear" w:color="auto" w:fill="FFFFFF"/>
          </w:rPr>
          <w:t>CVE-2017-18640</w:t>
        </w:r>
      </w:hyperlink>
    </w:p>
    <w:p w14:paraId="50E99FCD" w14:textId="60BF0128" w:rsidR="00EE350C" w:rsidRDefault="00EE350C" w:rsidP="00EE350C">
      <w:pPr>
        <w:pStyle w:val="ListParagraph"/>
        <w:numPr>
          <w:ilvl w:val="1"/>
          <w:numId w:val="1"/>
        </w:numPr>
        <w:suppressAutoHyphens/>
        <w:spacing w:after="0" w:line="240" w:lineRule="auto"/>
        <w:rPr>
          <w:rFonts w:cstheme="minorHAnsi"/>
          <w:sz w:val="22"/>
        </w:rPr>
      </w:pPr>
      <w:r>
        <w:rPr>
          <w:rFonts w:cstheme="minorHAnsi"/>
          <w:sz w:val="22"/>
        </w:rPr>
        <w:t xml:space="preserve">Description: </w:t>
      </w:r>
      <w:r w:rsidR="00FD3F32">
        <w:rPr>
          <w:rFonts w:cstheme="minorHAnsi"/>
          <w:sz w:val="22"/>
        </w:rPr>
        <w:t xml:space="preserve">In 1.18 version of </w:t>
      </w:r>
      <w:proofErr w:type="spellStart"/>
      <w:r w:rsidR="00FD3F32">
        <w:rPr>
          <w:rFonts w:cstheme="minorHAnsi"/>
          <w:sz w:val="22"/>
        </w:rPr>
        <w:t>SnakeYAML</w:t>
      </w:r>
      <w:proofErr w:type="spellEnd"/>
      <w:r w:rsidR="00FD3F32">
        <w:rPr>
          <w:rFonts w:cstheme="minorHAnsi"/>
          <w:sz w:val="22"/>
        </w:rPr>
        <w:t>, the alias feature would permit entity expansion. This vulnerability allows for a denial of service attack to be performed by endless entity expansion.</w:t>
      </w:r>
      <w:r w:rsidR="00210915">
        <w:rPr>
          <w:rFonts w:cstheme="minorHAnsi"/>
          <w:sz w:val="22"/>
        </w:rPr>
        <w:t xml:space="preserve"> (Booth et. al., 2015)</w:t>
      </w:r>
    </w:p>
    <w:p w14:paraId="4431B35B" w14:textId="3E58B8A7" w:rsidR="00FD3F32" w:rsidRDefault="00FD3F32" w:rsidP="00FD3F32">
      <w:pPr>
        <w:pStyle w:val="ListParagraph"/>
        <w:numPr>
          <w:ilvl w:val="0"/>
          <w:numId w:val="1"/>
        </w:numPr>
        <w:suppressAutoHyphens/>
        <w:spacing w:after="0" w:line="240" w:lineRule="auto"/>
        <w:rPr>
          <w:rFonts w:cstheme="minorHAnsi"/>
          <w:sz w:val="22"/>
        </w:rPr>
      </w:pPr>
      <w:r>
        <w:rPr>
          <w:rFonts w:cstheme="minorHAnsi"/>
          <w:sz w:val="22"/>
        </w:rPr>
        <w:t>Dependency: spring-boot-2.2.4.RELEASE.jar</w:t>
      </w:r>
    </w:p>
    <w:p w14:paraId="3B5B2954" w14:textId="75961A4E" w:rsidR="00FD3F32" w:rsidRPr="00FD3F32" w:rsidRDefault="00FD3F32" w:rsidP="00FD3F32">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17" w:tgtFrame="_blank" w:history="1">
        <w:r>
          <w:rPr>
            <w:rStyle w:val="Hyperlink"/>
            <w:rFonts w:ascii="Arial" w:hAnsi="Arial" w:cs="Arial"/>
            <w:b/>
            <w:bCs/>
            <w:sz w:val="20"/>
            <w:szCs w:val="20"/>
            <w:shd w:val="clear" w:color="auto" w:fill="FFFFFF"/>
          </w:rPr>
          <w:t>CVE-2022-27772</w:t>
        </w:r>
      </w:hyperlink>
    </w:p>
    <w:p w14:paraId="1A7C0ADD" w14:textId="71B7F33C" w:rsidR="00FD3F32" w:rsidRDefault="00FD3F32" w:rsidP="00FD3F32">
      <w:pPr>
        <w:pStyle w:val="ListParagraph"/>
        <w:numPr>
          <w:ilvl w:val="1"/>
          <w:numId w:val="1"/>
        </w:numPr>
        <w:suppressAutoHyphens/>
        <w:spacing w:after="0" w:line="240" w:lineRule="auto"/>
        <w:rPr>
          <w:rFonts w:cstheme="minorHAnsi"/>
          <w:sz w:val="22"/>
        </w:rPr>
      </w:pPr>
      <w:r>
        <w:rPr>
          <w:rFonts w:cstheme="minorHAnsi"/>
          <w:sz w:val="22"/>
        </w:rPr>
        <w:t xml:space="preserve">Description: Vulnerability in this version and all versions prior to 2.2.11.RELEASE could potentially allow attackers to </w:t>
      </w:r>
      <w:r w:rsidR="004C1C91">
        <w:rPr>
          <w:rFonts w:cstheme="minorHAnsi"/>
          <w:sz w:val="22"/>
        </w:rPr>
        <w:t>seize the directory.</w:t>
      </w:r>
      <w:r w:rsidR="00210915">
        <w:rPr>
          <w:rFonts w:cstheme="minorHAnsi"/>
          <w:sz w:val="22"/>
        </w:rPr>
        <w:t xml:space="preserve"> (Booth et. al., 2015)</w:t>
      </w:r>
    </w:p>
    <w:p w14:paraId="357EC16C" w14:textId="5D68D820" w:rsidR="004C1C91" w:rsidRDefault="004C1C91" w:rsidP="004C1C91">
      <w:pPr>
        <w:pStyle w:val="ListParagraph"/>
        <w:numPr>
          <w:ilvl w:val="0"/>
          <w:numId w:val="1"/>
        </w:numPr>
        <w:suppressAutoHyphens/>
        <w:spacing w:after="0" w:line="240" w:lineRule="auto"/>
        <w:rPr>
          <w:rFonts w:cstheme="minorHAnsi"/>
          <w:sz w:val="22"/>
        </w:rPr>
      </w:pPr>
      <w:r>
        <w:rPr>
          <w:rFonts w:cstheme="minorHAnsi"/>
          <w:sz w:val="22"/>
        </w:rPr>
        <w:t>Dependency: sprin</w:t>
      </w:r>
      <w:r w:rsidR="00700DEB">
        <w:rPr>
          <w:rFonts w:cstheme="minorHAnsi"/>
          <w:sz w:val="22"/>
        </w:rPr>
        <w:t>g</w:t>
      </w:r>
      <w:r>
        <w:rPr>
          <w:rFonts w:cstheme="minorHAnsi"/>
          <w:sz w:val="22"/>
        </w:rPr>
        <w:t>-core-5.2.3.RELEASE.jar</w:t>
      </w:r>
    </w:p>
    <w:p w14:paraId="7EB06879" w14:textId="3066D850" w:rsidR="004C1C91" w:rsidRPr="004C1C91" w:rsidRDefault="004C1C91" w:rsidP="004C1C91">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18" w:tgtFrame="_blank" w:history="1">
        <w:r>
          <w:rPr>
            <w:rStyle w:val="Hyperlink"/>
            <w:rFonts w:ascii="Arial" w:hAnsi="Arial" w:cs="Arial"/>
            <w:b/>
            <w:bCs/>
            <w:sz w:val="20"/>
            <w:szCs w:val="20"/>
            <w:shd w:val="clear" w:color="auto" w:fill="FFFFFF"/>
          </w:rPr>
          <w:t>CVE-2022-22965</w:t>
        </w:r>
      </w:hyperlink>
    </w:p>
    <w:p w14:paraId="748533C6" w14:textId="743B72DF" w:rsidR="004C1C91" w:rsidRDefault="004C1C91" w:rsidP="004C1C91">
      <w:pPr>
        <w:pStyle w:val="ListParagraph"/>
        <w:numPr>
          <w:ilvl w:val="1"/>
          <w:numId w:val="1"/>
        </w:numPr>
        <w:suppressAutoHyphens/>
        <w:spacing w:after="0" w:line="240" w:lineRule="auto"/>
        <w:rPr>
          <w:rFonts w:cstheme="minorHAnsi"/>
          <w:sz w:val="22"/>
        </w:rPr>
      </w:pPr>
      <w:r>
        <w:rPr>
          <w:rFonts w:cstheme="minorHAnsi"/>
          <w:sz w:val="22"/>
        </w:rPr>
        <w:t xml:space="preserve">Description: Utilizing the technique data binding, attackers </w:t>
      </w:r>
      <w:r w:rsidR="008F39C1">
        <w:rPr>
          <w:rFonts w:cstheme="minorHAnsi"/>
          <w:sz w:val="22"/>
        </w:rPr>
        <w:t>could execute</w:t>
      </w:r>
      <w:r>
        <w:rPr>
          <w:rFonts w:cstheme="minorHAnsi"/>
          <w:sz w:val="22"/>
        </w:rPr>
        <w:t xml:space="preserve"> code remotely through Spring </w:t>
      </w:r>
      <w:proofErr w:type="spellStart"/>
      <w:r>
        <w:rPr>
          <w:rFonts w:cstheme="minorHAnsi"/>
          <w:sz w:val="22"/>
        </w:rPr>
        <w:t>WebFlux</w:t>
      </w:r>
      <w:proofErr w:type="spellEnd"/>
      <w:r>
        <w:rPr>
          <w:rFonts w:cstheme="minorHAnsi"/>
          <w:sz w:val="22"/>
        </w:rPr>
        <w:t xml:space="preserve"> application that are running version 9+ of Java’s JDK. </w:t>
      </w:r>
      <w:r w:rsidR="00210915">
        <w:rPr>
          <w:rFonts w:cstheme="minorHAnsi"/>
          <w:sz w:val="22"/>
        </w:rPr>
        <w:t>(Booth et. al., 2015)</w:t>
      </w:r>
    </w:p>
    <w:p w14:paraId="7522B7A9" w14:textId="11D2F20A" w:rsidR="00700DEB" w:rsidRPr="00700DEB" w:rsidRDefault="00700DEB" w:rsidP="004C1C91">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19" w:tgtFrame="_blank" w:history="1">
        <w:r>
          <w:rPr>
            <w:rStyle w:val="Hyperlink"/>
            <w:rFonts w:ascii="Arial" w:hAnsi="Arial" w:cs="Arial"/>
            <w:b/>
            <w:bCs/>
            <w:sz w:val="20"/>
            <w:szCs w:val="20"/>
            <w:shd w:val="clear" w:color="auto" w:fill="FFFFFF"/>
          </w:rPr>
          <w:t>CVE-2021-22118</w:t>
        </w:r>
      </w:hyperlink>
      <w:r>
        <w:rPr>
          <w:rFonts w:ascii="Arial" w:hAnsi="Arial" w:cs="Arial"/>
          <w:color w:val="000000"/>
          <w:sz w:val="20"/>
          <w:szCs w:val="20"/>
          <w:shd w:val="clear" w:color="auto" w:fill="FFFFFF"/>
        </w:rPr>
        <w:t> </w:t>
      </w:r>
    </w:p>
    <w:p w14:paraId="649C1204" w14:textId="7D3617FB" w:rsidR="00700DEB" w:rsidRDefault="00700DEB" w:rsidP="004C1C91">
      <w:pPr>
        <w:pStyle w:val="ListParagraph"/>
        <w:numPr>
          <w:ilvl w:val="1"/>
          <w:numId w:val="1"/>
        </w:numPr>
        <w:suppressAutoHyphens/>
        <w:spacing w:after="0" w:line="240" w:lineRule="auto"/>
        <w:rPr>
          <w:rFonts w:cstheme="minorHAnsi"/>
          <w:sz w:val="22"/>
        </w:rPr>
      </w:pPr>
      <w:r>
        <w:rPr>
          <w:rFonts w:cstheme="minorHAnsi"/>
          <w:sz w:val="22"/>
        </w:rPr>
        <w:t xml:space="preserve">Description: An attacker could read or modify files on a </w:t>
      </w:r>
      <w:proofErr w:type="spellStart"/>
      <w:r>
        <w:rPr>
          <w:rFonts w:cstheme="minorHAnsi"/>
          <w:sz w:val="22"/>
        </w:rPr>
        <w:t>WebFlux</w:t>
      </w:r>
      <w:proofErr w:type="spellEnd"/>
      <w:r>
        <w:rPr>
          <w:rFonts w:cstheme="minorHAnsi"/>
          <w:sz w:val="22"/>
        </w:rPr>
        <w:t xml:space="preserve"> application due to versions 5.2.15 and prior versions on the software being vulnerable to</w:t>
      </w:r>
      <w:r w:rsidR="00955D9D">
        <w:rPr>
          <w:rFonts w:cstheme="minorHAnsi"/>
          <w:sz w:val="22"/>
        </w:rPr>
        <w:t xml:space="preserve"> privilege escalation.</w:t>
      </w:r>
      <w:r w:rsidR="00210915">
        <w:rPr>
          <w:rFonts w:cstheme="minorHAnsi"/>
          <w:sz w:val="22"/>
        </w:rPr>
        <w:t xml:space="preserve"> (Booth et. al., 2015)</w:t>
      </w:r>
    </w:p>
    <w:p w14:paraId="060FF366" w14:textId="1E9AAAA3" w:rsidR="00955D9D" w:rsidRPr="00955D9D" w:rsidRDefault="00955D9D" w:rsidP="004C1C91">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20" w:tgtFrame="_blank" w:history="1">
        <w:r>
          <w:rPr>
            <w:rStyle w:val="Hyperlink"/>
            <w:rFonts w:ascii="Arial" w:hAnsi="Arial" w:cs="Arial"/>
            <w:b/>
            <w:bCs/>
            <w:sz w:val="20"/>
            <w:szCs w:val="20"/>
            <w:shd w:val="clear" w:color="auto" w:fill="FFFFFF"/>
          </w:rPr>
          <w:t>CVE-2020-5421</w:t>
        </w:r>
      </w:hyperlink>
      <w:r>
        <w:rPr>
          <w:rFonts w:ascii="Arial" w:hAnsi="Arial" w:cs="Arial"/>
          <w:color w:val="000000"/>
          <w:sz w:val="20"/>
          <w:szCs w:val="20"/>
          <w:shd w:val="clear" w:color="auto" w:fill="FFFFFF"/>
        </w:rPr>
        <w:t> </w:t>
      </w:r>
    </w:p>
    <w:p w14:paraId="2E90E829" w14:textId="438C6334" w:rsidR="00955D9D" w:rsidRDefault="00955D9D" w:rsidP="004C1C91">
      <w:pPr>
        <w:pStyle w:val="ListParagraph"/>
        <w:numPr>
          <w:ilvl w:val="1"/>
          <w:numId w:val="1"/>
        </w:numPr>
        <w:suppressAutoHyphens/>
        <w:spacing w:after="0" w:line="240" w:lineRule="auto"/>
        <w:rPr>
          <w:rFonts w:cstheme="minorHAnsi"/>
          <w:sz w:val="22"/>
        </w:rPr>
      </w:pPr>
      <w:r>
        <w:rPr>
          <w:rFonts w:cstheme="minorHAnsi"/>
          <w:sz w:val="22"/>
        </w:rPr>
        <w:t xml:space="preserve">Description: </w:t>
      </w:r>
      <w:r w:rsidR="00F34FF9">
        <w:rPr>
          <w:rFonts w:cstheme="minorHAnsi"/>
          <w:sz w:val="22"/>
        </w:rPr>
        <w:t>Attacks were able to bypass RFD attack protections from earlier versions.</w:t>
      </w:r>
      <w:r w:rsidR="00210915">
        <w:rPr>
          <w:rFonts w:cstheme="minorHAnsi"/>
          <w:sz w:val="22"/>
        </w:rPr>
        <w:t xml:space="preserve"> (Booth et. al., 2015)</w:t>
      </w:r>
    </w:p>
    <w:p w14:paraId="05D88B0C" w14:textId="1395C469" w:rsidR="00A34973" w:rsidRPr="00A34973" w:rsidRDefault="00A34973" w:rsidP="004C1C91">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21" w:tgtFrame="_blank" w:history="1">
        <w:r>
          <w:rPr>
            <w:rStyle w:val="Hyperlink"/>
            <w:rFonts w:ascii="Arial" w:hAnsi="Arial" w:cs="Arial"/>
            <w:b/>
            <w:bCs/>
            <w:sz w:val="20"/>
            <w:szCs w:val="20"/>
            <w:shd w:val="clear" w:color="auto" w:fill="FFFFFF"/>
          </w:rPr>
          <w:t>CVE-2022-22950</w:t>
        </w:r>
      </w:hyperlink>
    </w:p>
    <w:p w14:paraId="3C3C05FC" w14:textId="2DE82DB3" w:rsidR="00A34973" w:rsidRDefault="00A34973" w:rsidP="00A34973">
      <w:pPr>
        <w:pStyle w:val="ListParagraph"/>
        <w:numPr>
          <w:ilvl w:val="1"/>
          <w:numId w:val="1"/>
        </w:numPr>
        <w:suppressAutoHyphens/>
        <w:spacing w:after="0" w:line="240" w:lineRule="auto"/>
        <w:rPr>
          <w:rFonts w:cstheme="minorHAnsi"/>
          <w:sz w:val="22"/>
        </w:rPr>
      </w:pPr>
      <w:r>
        <w:rPr>
          <w:rFonts w:cstheme="minorHAnsi"/>
          <w:sz w:val="22"/>
        </w:rPr>
        <w:t xml:space="preserve">Description: An attacker could potentially create a denial of service situation by inserting a special </w:t>
      </w:r>
      <w:proofErr w:type="spellStart"/>
      <w:r>
        <w:rPr>
          <w:rFonts w:cstheme="minorHAnsi"/>
          <w:sz w:val="22"/>
        </w:rPr>
        <w:t>SpEL</w:t>
      </w:r>
      <w:proofErr w:type="spellEnd"/>
      <w:r>
        <w:rPr>
          <w:rFonts w:cstheme="minorHAnsi"/>
          <w:sz w:val="22"/>
        </w:rPr>
        <w:t xml:space="preserve"> expression.</w:t>
      </w:r>
      <w:r w:rsidR="00210915">
        <w:rPr>
          <w:rFonts w:cstheme="minorHAnsi"/>
          <w:sz w:val="22"/>
        </w:rPr>
        <w:t xml:space="preserve"> (Booth et. al., 2015)</w:t>
      </w:r>
    </w:p>
    <w:p w14:paraId="1681F189" w14:textId="5E0DC7FA" w:rsidR="00A34973" w:rsidRPr="00A34973" w:rsidRDefault="00A34973" w:rsidP="00A34973">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22" w:tgtFrame="_blank" w:history="1">
        <w:r>
          <w:rPr>
            <w:rStyle w:val="Hyperlink"/>
            <w:rFonts w:ascii="Arial" w:hAnsi="Arial" w:cs="Arial"/>
            <w:b/>
            <w:bCs/>
            <w:sz w:val="20"/>
            <w:szCs w:val="20"/>
            <w:shd w:val="clear" w:color="auto" w:fill="FFFFFF"/>
          </w:rPr>
          <w:t>CVE-2022-22971</w:t>
        </w:r>
      </w:hyperlink>
    </w:p>
    <w:p w14:paraId="51BDA2C7" w14:textId="64625998" w:rsidR="00A34973" w:rsidRDefault="00A34973" w:rsidP="00A34973">
      <w:pPr>
        <w:pStyle w:val="ListParagraph"/>
        <w:numPr>
          <w:ilvl w:val="1"/>
          <w:numId w:val="1"/>
        </w:numPr>
        <w:suppressAutoHyphens/>
        <w:spacing w:after="0" w:line="240" w:lineRule="auto"/>
        <w:rPr>
          <w:rFonts w:cstheme="minorHAnsi"/>
          <w:sz w:val="22"/>
        </w:rPr>
      </w:pPr>
      <w:r>
        <w:rPr>
          <w:rFonts w:cstheme="minorHAnsi"/>
          <w:sz w:val="22"/>
        </w:rPr>
        <w:t>Description: If an application has Simply text-oriented message protocol over WebSocket endpoints, it could be potentially be vulnerable to a denial of service attack conducted by an authenticated user. This is possible on versions 5.3.20+ and 5.2.22+ and all unsupported versions prior.</w:t>
      </w:r>
      <w:r w:rsidR="00210915">
        <w:rPr>
          <w:rFonts w:cstheme="minorHAnsi"/>
          <w:sz w:val="22"/>
        </w:rPr>
        <w:t xml:space="preserve"> (Booth et. al., 2015)</w:t>
      </w:r>
    </w:p>
    <w:p w14:paraId="5318586C" w14:textId="2819EA18" w:rsidR="00A34973" w:rsidRPr="00A34973" w:rsidRDefault="00A34973" w:rsidP="00A34973">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23" w:tgtFrame="_blank" w:history="1">
        <w:r>
          <w:rPr>
            <w:rStyle w:val="Hyperlink"/>
            <w:rFonts w:ascii="Arial" w:hAnsi="Arial" w:cs="Arial"/>
            <w:b/>
            <w:bCs/>
            <w:sz w:val="20"/>
            <w:szCs w:val="20"/>
            <w:shd w:val="clear" w:color="auto" w:fill="FFFFFF"/>
          </w:rPr>
          <w:t>CVE-2022-22968</w:t>
        </w:r>
      </w:hyperlink>
    </w:p>
    <w:p w14:paraId="3F11CCC3" w14:textId="12E94206" w:rsidR="00A34973" w:rsidRDefault="00A34973" w:rsidP="00A34973">
      <w:pPr>
        <w:pStyle w:val="ListParagraph"/>
        <w:numPr>
          <w:ilvl w:val="1"/>
          <w:numId w:val="1"/>
        </w:numPr>
        <w:suppressAutoHyphens/>
        <w:spacing w:after="0" w:line="240" w:lineRule="auto"/>
        <w:rPr>
          <w:rFonts w:cstheme="minorHAnsi"/>
          <w:sz w:val="22"/>
        </w:rPr>
      </w:pPr>
      <w:r>
        <w:rPr>
          <w:rFonts w:cstheme="minorHAnsi"/>
          <w:sz w:val="22"/>
        </w:rPr>
        <w:t>Description:</w:t>
      </w:r>
      <w:r w:rsidR="00B24020">
        <w:rPr>
          <w:rFonts w:cstheme="minorHAnsi"/>
          <w:sz w:val="22"/>
        </w:rPr>
        <w:t xml:space="preserve"> This version is not properly protected for </w:t>
      </w:r>
      <w:proofErr w:type="spellStart"/>
      <w:r w:rsidR="00B24020">
        <w:rPr>
          <w:rFonts w:cstheme="minorHAnsi"/>
          <w:sz w:val="22"/>
        </w:rPr>
        <w:t>disallowedFields</w:t>
      </w:r>
      <w:proofErr w:type="spellEnd"/>
      <w:r w:rsidR="00B24020">
        <w:rPr>
          <w:rFonts w:cstheme="minorHAnsi"/>
          <w:sz w:val="22"/>
        </w:rPr>
        <w:t xml:space="preserve"> on a </w:t>
      </w:r>
      <w:proofErr w:type="spellStart"/>
      <w:r w:rsidR="00B24020">
        <w:rPr>
          <w:rFonts w:cstheme="minorHAnsi"/>
          <w:sz w:val="22"/>
        </w:rPr>
        <w:t>DataBinder</w:t>
      </w:r>
      <w:proofErr w:type="spellEnd"/>
      <w:r w:rsidR="00B24020">
        <w:rPr>
          <w:rFonts w:cstheme="minorHAnsi"/>
          <w:sz w:val="22"/>
        </w:rPr>
        <w:t xml:space="preserve"> due to lack of cases sensitivity. </w:t>
      </w:r>
      <w:r w:rsidR="00210915">
        <w:rPr>
          <w:rFonts w:cstheme="minorHAnsi"/>
          <w:sz w:val="22"/>
        </w:rPr>
        <w:t>(Booth et. al., 2015)</w:t>
      </w:r>
    </w:p>
    <w:p w14:paraId="5E3C9456" w14:textId="27D66CDC" w:rsidR="00B24020" w:rsidRPr="00B24020" w:rsidRDefault="00B24020" w:rsidP="00A34973">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24" w:tgtFrame="_blank" w:history="1">
        <w:r>
          <w:rPr>
            <w:rStyle w:val="Hyperlink"/>
            <w:rFonts w:ascii="Arial" w:hAnsi="Arial" w:cs="Arial"/>
            <w:b/>
            <w:bCs/>
            <w:sz w:val="20"/>
            <w:szCs w:val="20"/>
            <w:shd w:val="clear" w:color="auto" w:fill="FFFFFF"/>
          </w:rPr>
          <w:t>CVE-2022-22970</w:t>
        </w:r>
      </w:hyperlink>
    </w:p>
    <w:p w14:paraId="681B06A4" w14:textId="6DC26C41" w:rsidR="00B24020" w:rsidRDefault="00B24020" w:rsidP="00A34973">
      <w:pPr>
        <w:pStyle w:val="ListParagraph"/>
        <w:numPr>
          <w:ilvl w:val="1"/>
          <w:numId w:val="1"/>
        </w:numPr>
        <w:suppressAutoHyphens/>
        <w:spacing w:after="0" w:line="240" w:lineRule="auto"/>
        <w:rPr>
          <w:rFonts w:cstheme="minorHAnsi"/>
          <w:sz w:val="22"/>
        </w:rPr>
      </w:pPr>
      <w:r>
        <w:rPr>
          <w:rFonts w:cstheme="minorHAnsi"/>
          <w:sz w:val="22"/>
        </w:rPr>
        <w:t>Description: Vulnerable to denial of service attacks, files uploads that rely on data binding could potentially come under attack.</w:t>
      </w:r>
      <w:r w:rsidR="00210915">
        <w:rPr>
          <w:rFonts w:cstheme="minorHAnsi"/>
          <w:sz w:val="22"/>
        </w:rPr>
        <w:t xml:space="preserve"> (Booth et. al., 2015)</w:t>
      </w:r>
    </w:p>
    <w:p w14:paraId="08FCCB86" w14:textId="45276018" w:rsidR="00B24020" w:rsidRPr="00B24020" w:rsidRDefault="00B24020" w:rsidP="00A34973">
      <w:pPr>
        <w:pStyle w:val="ListParagraph"/>
        <w:numPr>
          <w:ilvl w:val="1"/>
          <w:numId w:val="1"/>
        </w:numPr>
        <w:suppressAutoHyphens/>
        <w:spacing w:after="0" w:line="240" w:lineRule="auto"/>
        <w:rPr>
          <w:rFonts w:cstheme="minorHAnsi"/>
          <w:sz w:val="22"/>
        </w:rPr>
      </w:pPr>
      <w:r>
        <w:rPr>
          <w:rFonts w:cstheme="minorHAnsi"/>
          <w:sz w:val="22"/>
        </w:rPr>
        <w:lastRenderedPageBreak/>
        <w:t xml:space="preserve">CVE Code: </w:t>
      </w:r>
      <w:hyperlink r:id="rId25" w:tgtFrame="_blank" w:history="1">
        <w:r>
          <w:rPr>
            <w:rStyle w:val="Hyperlink"/>
            <w:rFonts w:ascii="Arial" w:hAnsi="Arial" w:cs="Arial"/>
            <w:b/>
            <w:bCs/>
            <w:sz w:val="20"/>
            <w:szCs w:val="20"/>
            <w:shd w:val="clear" w:color="auto" w:fill="FFFFFF"/>
          </w:rPr>
          <w:t>CVE-2021-22060</w:t>
        </w:r>
      </w:hyperlink>
    </w:p>
    <w:p w14:paraId="55B624E6" w14:textId="70F9B801" w:rsidR="004D2908" w:rsidRPr="004D2908" w:rsidRDefault="00B24020" w:rsidP="004D2908">
      <w:pPr>
        <w:pStyle w:val="ListParagraph"/>
        <w:numPr>
          <w:ilvl w:val="1"/>
          <w:numId w:val="1"/>
        </w:numPr>
        <w:suppressAutoHyphens/>
        <w:spacing w:after="0" w:line="240" w:lineRule="auto"/>
        <w:rPr>
          <w:rFonts w:cstheme="minorHAnsi"/>
          <w:sz w:val="22"/>
        </w:rPr>
      </w:pPr>
      <w:r>
        <w:rPr>
          <w:rFonts w:cstheme="minorHAnsi"/>
          <w:sz w:val="22"/>
        </w:rPr>
        <w:t xml:space="preserve">Description: Malicious users can potentially </w:t>
      </w:r>
      <w:r w:rsidR="004D2908">
        <w:rPr>
          <w:rFonts w:cstheme="minorHAnsi"/>
          <w:sz w:val="22"/>
        </w:rPr>
        <w:t>provide input that could lead to insertion of extra log records</w:t>
      </w:r>
      <w:r w:rsidR="00210915">
        <w:rPr>
          <w:rFonts w:cstheme="minorHAnsi"/>
          <w:sz w:val="22"/>
        </w:rPr>
        <w:t xml:space="preserve"> (Booth et. al., 2015)</w:t>
      </w:r>
    </w:p>
    <w:p w14:paraId="14991248" w14:textId="32CB4C54" w:rsidR="00A34973" w:rsidRPr="00534845" w:rsidRDefault="00A34973" w:rsidP="00A34973">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26" w:tgtFrame="_blank" w:history="1">
        <w:r>
          <w:rPr>
            <w:rStyle w:val="Hyperlink"/>
            <w:rFonts w:ascii="Arial" w:hAnsi="Arial" w:cs="Arial"/>
            <w:b/>
            <w:bCs/>
            <w:sz w:val="20"/>
            <w:szCs w:val="20"/>
            <w:shd w:val="clear" w:color="auto" w:fill="FFFFFF"/>
          </w:rPr>
          <w:t>CVE-2021-22096</w:t>
        </w:r>
      </w:hyperlink>
    </w:p>
    <w:p w14:paraId="739CA843" w14:textId="4F9F4621" w:rsidR="00A34973" w:rsidRPr="00E718EB" w:rsidRDefault="00A34973" w:rsidP="00E718EB">
      <w:pPr>
        <w:pStyle w:val="ListParagraph"/>
        <w:numPr>
          <w:ilvl w:val="1"/>
          <w:numId w:val="1"/>
        </w:numPr>
        <w:suppressAutoHyphens/>
        <w:spacing w:after="0" w:line="240" w:lineRule="auto"/>
        <w:rPr>
          <w:rFonts w:cstheme="minorHAnsi"/>
          <w:sz w:val="22"/>
        </w:rPr>
      </w:pPr>
      <w:r>
        <w:rPr>
          <w:rFonts w:cstheme="minorHAnsi"/>
          <w:sz w:val="22"/>
        </w:rPr>
        <w:t>Description: Utilizing malicious inputs, an attacker could create additional log entries.</w:t>
      </w:r>
      <w:r w:rsidR="00210915">
        <w:rPr>
          <w:rFonts w:cstheme="minorHAnsi"/>
          <w:sz w:val="22"/>
        </w:rPr>
        <w:t xml:space="preserve"> (Booth et. al., 2015)</w:t>
      </w:r>
    </w:p>
    <w:p w14:paraId="4CCFFD40" w14:textId="0C215063" w:rsidR="008F39C1" w:rsidRDefault="008F39C1" w:rsidP="008F39C1">
      <w:pPr>
        <w:pStyle w:val="ListParagraph"/>
        <w:numPr>
          <w:ilvl w:val="0"/>
          <w:numId w:val="1"/>
        </w:numPr>
        <w:suppressAutoHyphens/>
        <w:spacing w:after="0" w:line="240" w:lineRule="auto"/>
        <w:rPr>
          <w:rFonts w:cstheme="minorHAnsi"/>
          <w:sz w:val="22"/>
        </w:rPr>
      </w:pPr>
      <w:r>
        <w:rPr>
          <w:rFonts w:cstheme="minorHAnsi"/>
          <w:sz w:val="22"/>
        </w:rPr>
        <w:t xml:space="preserve">Dependency: </w:t>
      </w:r>
      <w:r w:rsidR="00700DEB">
        <w:rPr>
          <w:rFonts w:cstheme="minorHAnsi"/>
          <w:sz w:val="22"/>
        </w:rPr>
        <w:t>spring</w:t>
      </w:r>
      <w:r w:rsidR="00534845">
        <w:rPr>
          <w:rFonts w:cstheme="minorHAnsi"/>
          <w:sz w:val="22"/>
        </w:rPr>
        <w:t>-web-5.2.3.RELEASE.jar</w:t>
      </w:r>
    </w:p>
    <w:p w14:paraId="751594CB" w14:textId="5773E55F" w:rsidR="00534845" w:rsidRPr="00534845" w:rsidRDefault="00534845" w:rsidP="00534845">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27" w:tgtFrame="_blank" w:history="1">
        <w:r>
          <w:rPr>
            <w:rStyle w:val="Hyperlink"/>
            <w:rFonts w:ascii="Arial" w:hAnsi="Arial" w:cs="Arial"/>
            <w:b/>
            <w:bCs/>
            <w:sz w:val="20"/>
            <w:szCs w:val="20"/>
            <w:shd w:val="clear" w:color="auto" w:fill="FFFFFF"/>
          </w:rPr>
          <w:t>CVE-2016-1000027</w:t>
        </w:r>
      </w:hyperlink>
    </w:p>
    <w:p w14:paraId="14335E48" w14:textId="1AE25C93" w:rsidR="00534845" w:rsidRDefault="00534845" w:rsidP="00534845">
      <w:pPr>
        <w:pStyle w:val="ListParagraph"/>
        <w:numPr>
          <w:ilvl w:val="1"/>
          <w:numId w:val="1"/>
        </w:numPr>
        <w:suppressAutoHyphens/>
        <w:spacing w:after="0" w:line="240" w:lineRule="auto"/>
        <w:rPr>
          <w:rFonts w:cstheme="minorHAnsi"/>
          <w:sz w:val="22"/>
        </w:rPr>
      </w:pPr>
      <w:r>
        <w:rPr>
          <w:rFonts w:cstheme="minorHAnsi"/>
          <w:sz w:val="22"/>
        </w:rPr>
        <w:t>Description: Using java deserialization for untrusted information, spring framework 5.3.16 could allow remote code execution.</w:t>
      </w:r>
      <w:r w:rsidR="00210915">
        <w:rPr>
          <w:rFonts w:cstheme="minorHAnsi"/>
          <w:sz w:val="22"/>
        </w:rPr>
        <w:t xml:space="preserve"> (Booth et. al., 2015)</w:t>
      </w:r>
    </w:p>
    <w:p w14:paraId="6DE356D9" w14:textId="5FAD748F" w:rsidR="004D2908" w:rsidRPr="004D2908" w:rsidRDefault="004D2908" w:rsidP="00534845">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28" w:tgtFrame="_blank" w:history="1">
        <w:r>
          <w:rPr>
            <w:rStyle w:val="Hyperlink"/>
            <w:rFonts w:ascii="Arial" w:hAnsi="Arial" w:cs="Arial"/>
            <w:b/>
            <w:bCs/>
            <w:sz w:val="20"/>
            <w:szCs w:val="20"/>
            <w:shd w:val="clear" w:color="auto" w:fill="FFFFFF"/>
          </w:rPr>
          <w:t>CVE-2022-22965</w:t>
        </w:r>
      </w:hyperlink>
    </w:p>
    <w:p w14:paraId="6256C309" w14:textId="37968E2D" w:rsidR="00494EE2" w:rsidRDefault="004D2908" w:rsidP="00DE1498">
      <w:pPr>
        <w:pStyle w:val="ListParagraph"/>
        <w:numPr>
          <w:ilvl w:val="1"/>
          <w:numId w:val="1"/>
        </w:numPr>
        <w:suppressAutoHyphens/>
        <w:spacing w:after="0" w:line="240" w:lineRule="auto"/>
        <w:rPr>
          <w:rFonts w:cstheme="minorHAnsi"/>
          <w:sz w:val="22"/>
        </w:rPr>
      </w:pPr>
      <w:r w:rsidRPr="00494EE2">
        <w:rPr>
          <w:rFonts w:cstheme="minorHAnsi"/>
          <w:sz w:val="22"/>
        </w:rPr>
        <w:t>Description</w:t>
      </w:r>
      <w:r w:rsidR="00494EE2" w:rsidRPr="00494EE2">
        <w:rPr>
          <w:rFonts w:cstheme="minorHAnsi"/>
          <w:sz w:val="22"/>
        </w:rPr>
        <w:t xml:space="preserve"> </w:t>
      </w:r>
      <w:r w:rsidR="00494EE2">
        <w:rPr>
          <w:rFonts w:cstheme="minorHAnsi"/>
          <w:sz w:val="22"/>
        </w:rPr>
        <w:t xml:space="preserve">Utilizing the technique data binding, attackers could execute code remotely through Spring </w:t>
      </w:r>
      <w:proofErr w:type="spellStart"/>
      <w:r w:rsidR="00494EE2">
        <w:rPr>
          <w:rFonts w:cstheme="minorHAnsi"/>
          <w:sz w:val="22"/>
        </w:rPr>
        <w:t>WebFlux</w:t>
      </w:r>
      <w:proofErr w:type="spellEnd"/>
      <w:r w:rsidR="00494EE2">
        <w:rPr>
          <w:rFonts w:cstheme="minorHAnsi"/>
          <w:sz w:val="22"/>
        </w:rPr>
        <w:t xml:space="preserve"> application that are running version 9+ of Java’s JDK.</w:t>
      </w:r>
      <w:r w:rsidR="00210915">
        <w:rPr>
          <w:rFonts w:cstheme="minorHAnsi"/>
          <w:sz w:val="22"/>
        </w:rPr>
        <w:t xml:space="preserve"> (Booth et. al., 2015)</w:t>
      </w:r>
    </w:p>
    <w:p w14:paraId="1CFFC56E" w14:textId="25F926EB" w:rsidR="00534845" w:rsidRPr="00494EE2" w:rsidRDefault="004D2908" w:rsidP="00DE1498">
      <w:pPr>
        <w:pStyle w:val="ListParagraph"/>
        <w:numPr>
          <w:ilvl w:val="1"/>
          <w:numId w:val="1"/>
        </w:numPr>
        <w:suppressAutoHyphens/>
        <w:spacing w:after="0" w:line="240" w:lineRule="auto"/>
        <w:rPr>
          <w:rFonts w:cstheme="minorHAnsi"/>
          <w:sz w:val="22"/>
        </w:rPr>
      </w:pPr>
      <w:r w:rsidRPr="00494EE2">
        <w:rPr>
          <w:rFonts w:cstheme="minorHAnsi"/>
          <w:sz w:val="22"/>
        </w:rPr>
        <w:t xml:space="preserve">CVE Code: </w:t>
      </w:r>
      <w:hyperlink r:id="rId29" w:tgtFrame="_blank" w:history="1">
        <w:r w:rsidRPr="00494EE2">
          <w:rPr>
            <w:rStyle w:val="Hyperlink"/>
            <w:rFonts w:ascii="Arial" w:hAnsi="Arial" w:cs="Arial"/>
            <w:b/>
            <w:bCs/>
            <w:sz w:val="20"/>
            <w:szCs w:val="20"/>
            <w:shd w:val="clear" w:color="auto" w:fill="FFFFFF"/>
          </w:rPr>
          <w:t>CVE-2021-22118</w:t>
        </w:r>
      </w:hyperlink>
    </w:p>
    <w:p w14:paraId="4A464EC2" w14:textId="1009BDEA" w:rsidR="004D2908" w:rsidRDefault="004D2908" w:rsidP="00534845">
      <w:pPr>
        <w:pStyle w:val="ListParagraph"/>
        <w:numPr>
          <w:ilvl w:val="1"/>
          <w:numId w:val="1"/>
        </w:numPr>
        <w:suppressAutoHyphens/>
        <w:spacing w:after="0" w:line="240" w:lineRule="auto"/>
        <w:rPr>
          <w:rFonts w:cstheme="minorHAnsi"/>
          <w:sz w:val="22"/>
        </w:rPr>
      </w:pPr>
      <w:r>
        <w:rPr>
          <w:rFonts w:cstheme="minorHAnsi"/>
          <w:sz w:val="22"/>
        </w:rPr>
        <w:t xml:space="preserve">Description: </w:t>
      </w:r>
      <w:r w:rsidR="00494EE2">
        <w:rPr>
          <w:rFonts w:cstheme="minorHAnsi"/>
          <w:sz w:val="22"/>
        </w:rPr>
        <w:t xml:space="preserve">An attacker could read or modify files on a </w:t>
      </w:r>
      <w:proofErr w:type="spellStart"/>
      <w:r w:rsidR="00494EE2">
        <w:rPr>
          <w:rFonts w:cstheme="minorHAnsi"/>
          <w:sz w:val="22"/>
        </w:rPr>
        <w:t>WebFlux</w:t>
      </w:r>
      <w:proofErr w:type="spellEnd"/>
      <w:r w:rsidR="00494EE2">
        <w:rPr>
          <w:rFonts w:cstheme="minorHAnsi"/>
          <w:sz w:val="22"/>
        </w:rPr>
        <w:t xml:space="preserve"> application due to versions 5.2.15 and prior versions on the software being vulnerable to privilege escalation.</w:t>
      </w:r>
      <w:r w:rsidR="00210915">
        <w:rPr>
          <w:rFonts w:cstheme="minorHAnsi"/>
          <w:sz w:val="22"/>
        </w:rPr>
        <w:t xml:space="preserve"> (Booth et. al., 2015)</w:t>
      </w:r>
    </w:p>
    <w:p w14:paraId="7F3B6CAC" w14:textId="70576265" w:rsidR="004D2908" w:rsidRDefault="004D2908" w:rsidP="00534845">
      <w:pPr>
        <w:pStyle w:val="ListParagraph"/>
        <w:numPr>
          <w:ilvl w:val="1"/>
          <w:numId w:val="1"/>
        </w:numPr>
        <w:suppressAutoHyphens/>
        <w:spacing w:after="0" w:line="240" w:lineRule="auto"/>
        <w:rPr>
          <w:rFonts w:cstheme="minorHAnsi"/>
          <w:sz w:val="22"/>
        </w:rPr>
      </w:pPr>
      <w:r>
        <w:rPr>
          <w:rFonts w:cstheme="minorHAnsi"/>
          <w:sz w:val="22"/>
        </w:rPr>
        <w:t>CVE Code:</w:t>
      </w:r>
      <w:r w:rsidR="00494EE2">
        <w:rPr>
          <w:rFonts w:cstheme="minorHAnsi"/>
          <w:sz w:val="22"/>
        </w:rPr>
        <w:t xml:space="preserve"> </w:t>
      </w:r>
      <w:hyperlink r:id="rId30" w:tgtFrame="_blank" w:history="1">
        <w:r w:rsidR="00494EE2">
          <w:rPr>
            <w:rStyle w:val="Hyperlink"/>
            <w:rFonts w:ascii="Arial" w:hAnsi="Arial" w:cs="Arial"/>
            <w:b/>
            <w:bCs/>
            <w:sz w:val="20"/>
            <w:szCs w:val="20"/>
            <w:shd w:val="clear" w:color="auto" w:fill="FFFFFF"/>
          </w:rPr>
          <w:t>CVE-2020-5421</w:t>
        </w:r>
      </w:hyperlink>
    </w:p>
    <w:p w14:paraId="46D2CBE0" w14:textId="5EB8408C" w:rsidR="004D2908" w:rsidRDefault="004D2908" w:rsidP="00534845">
      <w:pPr>
        <w:pStyle w:val="ListParagraph"/>
        <w:numPr>
          <w:ilvl w:val="1"/>
          <w:numId w:val="1"/>
        </w:numPr>
        <w:suppressAutoHyphens/>
        <w:spacing w:after="0" w:line="240" w:lineRule="auto"/>
        <w:rPr>
          <w:rFonts w:cstheme="minorHAnsi"/>
          <w:sz w:val="22"/>
        </w:rPr>
      </w:pPr>
      <w:r>
        <w:rPr>
          <w:rFonts w:cstheme="minorHAnsi"/>
          <w:sz w:val="22"/>
        </w:rPr>
        <w:t>Description:</w:t>
      </w:r>
      <w:r w:rsidR="00494EE2">
        <w:rPr>
          <w:rFonts w:cstheme="minorHAnsi"/>
          <w:sz w:val="22"/>
        </w:rPr>
        <w:t xml:space="preserve"> Attacks were able to bypass RFD attack protections from earlier versions.</w:t>
      </w:r>
      <w:r w:rsidR="00210915">
        <w:rPr>
          <w:rFonts w:cstheme="minorHAnsi"/>
          <w:sz w:val="22"/>
        </w:rPr>
        <w:t xml:space="preserve"> (Booth et. al., 2015)</w:t>
      </w:r>
    </w:p>
    <w:p w14:paraId="3A8F4DAA" w14:textId="77777777" w:rsidR="00E718EB" w:rsidRPr="00A34973" w:rsidRDefault="00E718EB" w:rsidP="00E718EB">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31" w:tgtFrame="_blank" w:history="1">
        <w:r>
          <w:rPr>
            <w:rStyle w:val="Hyperlink"/>
            <w:rFonts w:ascii="Arial" w:hAnsi="Arial" w:cs="Arial"/>
            <w:b/>
            <w:bCs/>
            <w:sz w:val="20"/>
            <w:szCs w:val="20"/>
            <w:shd w:val="clear" w:color="auto" w:fill="FFFFFF"/>
          </w:rPr>
          <w:t>CVE-2022-22950</w:t>
        </w:r>
      </w:hyperlink>
    </w:p>
    <w:p w14:paraId="26A3440F" w14:textId="2D7D662A" w:rsidR="00E718EB" w:rsidRDefault="00E718EB" w:rsidP="00E718EB">
      <w:pPr>
        <w:pStyle w:val="ListParagraph"/>
        <w:numPr>
          <w:ilvl w:val="1"/>
          <w:numId w:val="1"/>
        </w:numPr>
        <w:suppressAutoHyphens/>
        <w:spacing w:after="0" w:line="240" w:lineRule="auto"/>
        <w:rPr>
          <w:rFonts w:cstheme="minorHAnsi"/>
          <w:sz w:val="22"/>
        </w:rPr>
      </w:pPr>
      <w:r>
        <w:rPr>
          <w:rFonts w:cstheme="minorHAnsi"/>
          <w:sz w:val="22"/>
        </w:rPr>
        <w:t xml:space="preserve">Description: An attacker could potentially create a denial of service situation by inserting a special </w:t>
      </w:r>
      <w:proofErr w:type="spellStart"/>
      <w:r>
        <w:rPr>
          <w:rFonts w:cstheme="minorHAnsi"/>
          <w:sz w:val="22"/>
        </w:rPr>
        <w:t>SpEL</w:t>
      </w:r>
      <w:proofErr w:type="spellEnd"/>
      <w:r>
        <w:rPr>
          <w:rFonts w:cstheme="minorHAnsi"/>
          <w:sz w:val="22"/>
        </w:rPr>
        <w:t xml:space="preserve"> expression.</w:t>
      </w:r>
      <w:r w:rsidR="00210915">
        <w:rPr>
          <w:rFonts w:cstheme="minorHAnsi"/>
          <w:sz w:val="22"/>
        </w:rPr>
        <w:t xml:space="preserve"> (Booth et. al., 2015)</w:t>
      </w:r>
    </w:p>
    <w:p w14:paraId="120007EB" w14:textId="77777777" w:rsidR="00E718EB" w:rsidRPr="00A34973" w:rsidRDefault="00E718EB" w:rsidP="00E718EB">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32" w:tgtFrame="_blank" w:history="1">
        <w:r>
          <w:rPr>
            <w:rStyle w:val="Hyperlink"/>
            <w:rFonts w:ascii="Arial" w:hAnsi="Arial" w:cs="Arial"/>
            <w:b/>
            <w:bCs/>
            <w:sz w:val="20"/>
            <w:szCs w:val="20"/>
            <w:shd w:val="clear" w:color="auto" w:fill="FFFFFF"/>
          </w:rPr>
          <w:t>CVE-2022-22971</w:t>
        </w:r>
      </w:hyperlink>
    </w:p>
    <w:p w14:paraId="263C770C" w14:textId="0FD623BA" w:rsidR="00E718EB" w:rsidRDefault="00E718EB" w:rsidP="00E718EB">
      <w:pPr>
        <w:pStyle w:val="ListParagraph"/>
        <w:numPr>
          <w:ilvl w:val="1"/>
          <w:numId w:val="1"/>
        </w:numPr>
        <w:suppressAutoHyphens/>
        <w:spacing w:after="0" w:line="240" w:lineRule="auto"/>
        <w:rPr>
          <w:rFonts w:cstheme="minorHAnsi"/>
          <w:sz w:val="22"/>
        </w:rPr>
      </w:pPr>
      <w:r>
        <w:rPr>
          <w:rFonts w:cstheme="minorHAnsi"/>
          <w:sz w:val="22"/>
        </w:rPr>
        <w:t>Description: If an application has Simply text-oriented message protocol over WebSocket endpoints, it could be potentially be vulnerable to a denial of service attack conducted by an authenticated user. This is possible on versions 5.3.20+ and 5.2.22+ and all unsupported versions prior.</w:t>
      </w:r>
      <w:r w:rsidR="00210915">
        <w:rPr>
          <w:rFonts w:cstheme="minorHAnsi"/>
          <w:sz w:val="22"/>
        </w:rPr>
        <w:t xml:space="preserve"> (Booth et. al., 2015)</w:t>
      </w:r>
    </w:p>
    <w:p w14:paraId="5854D2D2" w14:textId="77777777" w:rsidR="00E718EB" w:rsidRPr="00A34973" w:rsidRDefault="00E718EB" w:rsidP="00E718EB">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33" w:tgtFrame="_blank" w:history="1">
        <w:r>
          <w:rPr>
            <w:rStyle w:val="Hyperlink"/>
            <w:rFonts w:ascii="Arial" w:hAnsi="Arial" w:cs="Arial"/>
            <w:b/>
            <w:bCs/>
            <w:sz w:val="20"/>
            <w:szCs w:val="20"/>
            <w:shd w:val="clear" w:color="auto" w:fill="FFFFFF"/>
          </w:rPr>
          <w:t>CVE-2022-22968</w:t>
        </w:r>
      </w:hyperlink>
    </w:p>
    <w:p w14:paraId="4928B17B" w14:textId="4E3F5589" w:rsidR="00E718EB" w:rsidRDefault="00E718EB" w:rsidP="00E718EB">
      <w:pPr>
        <w:pStyle w:val="ListParagraph"/>
        <w:numPr>
          <w:ilvl w:val="1"/>
          <w:numId w:val="1"/>
        </w:numPr>
        <w:suppressAutoHyphens/>
        <w:spacing w:after="0" w:line="240" w:lineRule="auto"/>
        <w:rPr>
          <w:rFonts w:cstheme="minorHAnsi"/>
          <w:sz w:val="22"/>
        </w:rPr>
      </w:pPr>
      <w:r>
        <w:rPr>
          <w:rFonts w:cstheme="minorHAnsi"/>
          <w:sz w:val="22"/>
        </w:rPr>
        <w:t xml:space="preserve">Description: This version is not properly protected for </w:t>
      </w:r>
      <w:proofErr w:type="spellStart"/>
      <w:r>
        <w:rPr>
          <w:rFonts w:cstheme="minorHAnsi"/>
          <w:sz w:val="22"/>
        </w:rPr>
        <w:t>disallowedFields</w:t>
      </w:r>
      <w:proofErr w:type="spellEnd"/>
      <w:r>
        <w:rPr>
          <w:rFonts w:cstheme="minorHAnsi"/>
          <w:sz w:val="22"/>
        </w:rPr>
        <w:t xml:space="preserve"> on a </w:t>
      </w:r>
      <w:proofErr w:type="spellStart"/>
      <w:r>
        <w:rPr>
          <w:rFonts w:cstheme="minorHAnsi"/>
          <w:sz w:val="22"/>
        </w:rPr>
        <w:t>DataBinder</w:t>
      </w:r>
      <w:proofErr w:type="spellEnd"/>
      <w:r>
        <w:rPr>
          <w:rFonts w:cstheme="minorHAnsi"/>
          <w:sz w:val="22"/>
        </w:rPr>
        <w:t xml:space="preserve"> due to lack of cases sensitivity. </w:t>
      </w:r>
      <w:r w:rsidR="00210915">
        <w:rPr>
          <w:rFonts w:cstheme="minorHAnsi"/>
          <w:sz w:val="22"/>
        </w:rPr>
        <w:t>(Booth et. al., 2015)</w:t>
      </w:r>
    </w:p>
    <w:p w14:paraId="7B015676" w14:textId="77777777" w:rsidR="00E718EB" w:rsidRPr="00B24020" w:rsidRDefault="00E718EB" w:rsidP="00E718EB">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34" w:tgtFrame="_blank" w:history="1">
        <w:r>
          <w:rPr>
            <w:rStyle w:val="Hyperlink"/>
            <w:rFonts w:ascii="Arial" w:hAnsi="Arial" w:cs="Arial"/>
            <w:b/>
            <w:bCs/>
            <w:sz w:val="20"/>
            <w:szCs w:val="20"/>
            <w:shd w:val="clear" w:color="auto" w:fill="FFFFFF"/>
          </w:rPr>
          <w:t>CVE-2022-22970</w:t>
        </w:r>
      </w:hyperlink>
    </w:p>
    <w:p w14:paraId="7D5EDC95" w14:textId="5D8AD0A8" w:rsidR="00E718EB" w:rsidRDefault="00E718EB" w:rsidP="00E718EB">
      <w:pPr>
        <w:pStyle w:val="ListParagraph"/>
        <w:numPr>
          <w:ilvl w:val="1"/>
          <w:numId w:val="1"/>
        </w:numPr>
        <w:suppressAutoHyphens/>
        <w:spacing w:after="0" w:line="240" w:lineRule="auto"/>
        <w:rPr>
          <w:rFonts w:cstheme="minorHAnsi"/>
          <w:sz w:val="22"/>
        </w:rPr>
      </w:pPr>
      <w:r>
        <w:rPr>
          <w:rFonts w:cstheme="minorHAnsi"/>
          <w:sz w:val="22"/>
        </w:rPr>
        <w:t>Description: Vulnerable to denial of service attacks, files uploads that rely on data binding could potentially come under attack.</w:t>
      </w:r>
      <w:r w:rsidR="00210915">
        <w:rPr>
          <w:rFonts w:cstheme="minorHAnsi"/>
          <w:sz w:val="22"/>
        </w:rPr>
        <w:t xml:space="preserve"> (Booth et. al., 2015)</w:t>
      </w:r>
    </w:p>
    <w:p w14:paraId="72321066" w14:textId="77777777" w:rsidR="00E718EB" w:rsidRPr="00B24020" w:rsidRDefault="00E718EB" w:rsidP="00E718EB">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35" w:tgtFrame="_blank" w:history="1">
        <w:r>
          <w:rPr>
            <w:rStyle w:val="Hyperlink"/>
            <w:rFonts w:ascii="Arial" w:hAnsi="Arial" w:cs="Arial"/>
            <w:b/>
            <w:bCs/>
            <w:sz w:val="20"/>
            <w:szCs w:val="20"/>
            <w:shd w:val="clear" w:color="auto" w:fill="FFFFFF"/>
          </w:rPr>
          <w:t>CVE-2021-22060</w:t>
        </w:r>
      </w:hyperlink>
    </w:p>
    <w:p w14:paraId="05AC154A" w14:textId="45D4C1B8" w:rsidR="00E718EB" w:rsidRPr="004D2908" w:rsidRDefault="00E718EB" w:rsidP="00E718EB">
      <w:pPr>
        <w:pStyle w:val="ListParagraph"/>
        <w:numPr>
          <w:ilvl w:val="1"/>
          <w:numId w:val="1"/>
        </w:numPr>
        <w:suppressAutoHyphens/>
        <w:spacing w:after="0" w:line="240" w:lineRule="auto"/>
        <w:rPr>
          <w:rFonts w:cstheme="minorHAnsi"/>
          <w:sz w:val="22"/>
        </w:rPr>
      </w:pPr>
      <w:r>
        <w:rPr>
          <w:rFonts w:cstheme="minorHAnsi"/>
          <w:sz w:val="22"/>
        </w:rPr>
        <w:t>Description: Malicious users can potentially provide input that could lead to insertion of extra log records</w:t>
      </w:r>
      <w:r w:rsidR="00210915">
        <w:rPr>
          <w:rFonts w:cstheme="minorHAnsi"/>
          <w:sz w:val="22"/>
        </w:rPr>
        <w:t>. (Booth et. al., 2015)</w:t>
      </w:r>
    </w:p>
    <w:p w14:paraId="43E326F7" w14:textId="77777777" w:rsidR="00E718EB" w:rsidRPr="00534845" w:rsidRDefault="00E718EB" w:rsidP="00E718EB">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36" w:tgtFrame="_blank" w:history="1">
        <w:r>
          <w:rPr>
            <w:rStyle w:val="Hyperlink"/>
            <w:rFonts w:ascii="Arial" w:hAnsi="Arial" w:cs="Arial"/>
            <w:b/>
            <w:bCs/>
            <w:sz w:val="20"/>
            <w:szCs w:val="20"/>
            <w:shd w:val="clear" w:color="auto" w:fill="FFFFFF"/>
          </w:rPr>
          <w:t>CVE-2021-22096</w:t>
        </w:r>
      </w:hyperlink>
    </w:p>
    <w:p w14:paraId="7C5AB023" w14:textId="0E188AF6" w:rsidR="00E718EB" w:rsidRDefault="00E718EB" w:rsidP="00E718EB">
      <w:pPr>
        <w:pStyle w:val="ListParagraph"/>
        <w:numPr>
          <w:ilvl w:val="1"/>
          <w:numId w:val="1"/>
        </w:numPr>
        <w:suppressAutoHyphens/>
        <w:spacing w:after="0" w:line="240" w:lineRule="auto"/>
        <w:rPr>
          <w:rFonts w:cstheme="minorHAnsi"/>
          <w:sz w:val="22"/>
        </w:rPr>
      </w:pPr>
      <w:r>
        <w:rPr>
          <w:rFonts w:cstheme="minorHAnsi"/>
          <w:sz w:val="22"/>
        </w:rPr>
        <w:t>Description: Utilizing malicious inputs, an attacker could create additional log entries.</w:t>
      </w:r>
      <w:r w:rsidR="00210915">
        <w:rPr>
          <w:rFonts w:cstheme="minorHAnsi"/>
          <w:sz w:val="22"/>
        </w:rPr>
        <w:t xml:space="preserve"> (Booth et. al., 2015)</w:t>
      </w:r>
    </w:p>
    <w:p w14:paraId="0C5C6BD8" w14:textId="3ED6CAE6" w:rsidR="004D2908" w:rsidRDefault="004D2908" w:rsidP="004D2908">
      <w:pPr>
        <w:pStyle w:val="ListParagraph"/>
        <w:numPr>
          <w:ilvl w:val="0"/>
          <w:numId w:val="1"/>
        </w:numPr>
        <w:suppressAutoHyphens/>
        <w:spacing w:after="0" w:line="240" w:lineRule="auto"/>
        <w:rPr>
          <w:rFonts w:cstheme="minorHAnsi"/>
          <w:sz w:val="22"/>
        </w:rPr>
      </w:pPr>
      <w:r>
        <w:rPr>
          <w:rFonts w:cstheme="minorHAnsi"/>
          <w:sz w:val="22"/>
        </w:rPr>
        <w:t xml:space="preserve"> Dependency: tomcat</w:t>
      </w:r>
      <w:r w:rsidR="00494EE2">
        <w:rPr>
          <w:rFonts w:cstheme="minorHAnsi"/>
          <w:sz w:val="22"/>
        </w:rPr>
        <w:t>-embed-core-9.0.30.jar</w:t>
      </w:r>
    </w:p>
    <w:p w14:paraId="22216F78" w14:textId="58FE03A6"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E718EB">
        <w:rPr>
          <w:rFonts w:cstheme="minorHAnsi"/>
          <w:sz w:val="22"/>
        </w:rPr>
        <w:t xml:space="preserve"> </w:t>
      </w:r>
      <w:hyperlink r:id="rId37" w:tgtFrame="_blank" w:history="1">
        <w:r w:rsidR="00E718EB">
          <w:rPr>
            <w:rStyle w:val="Hyperlink"/>
            <w:rFonts w:ascii="Arial" w:hAnsi="Arial" w:cs="Arial"/>
            <w:b/>
            <w:bCs/>
            <w:sz w:val="20"/>
            <w:szCs w:val="20"/>
            <w:shd w:val="clear" w:color="auto" w:fill="FFFFFF"/>
          </w:rPr>
          <w:t>CVE-2020-1938</w:t>
        </w:r>
      </w:hyperlink>
    </w:p>
    <w:p w14:paraId="77BE061D" w14:textId="25F709A2"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E718EB">
        <w:rPr>
          <w:rFonts w:cstheme="minorHAnsi"/>
          <w:sz w:val="22"/>
        </w:rPr>
        <w:t xml:space="preserve"> If an application is using Apache </w:t>
      </w:r>
      <w:proofErr w:type="spellStart"/>
      <w:r w:rsidR="00E718EB">
        <w:rPr>
          <w:rFonts w:cstheme="minorHAnsi"/>
          <w:sz w:val="22"/>
        </w:rPr>
        <w:t>JServ</w:t>
      </w:r>
      <w:proofErr w:type="spellEnd"/>
      <w:r w:rsidR="00E718EB">
        <w:rPr>
          <w:rFonts w:cstheme="minorHAnsi"/>
          <w:sz w:val="22"/>
        </w:rPr>
        <w:t xml:space="preserve"> protocol it is critical to be weary of inbound connections to Apache Tomcat due to an </w:t>
      </w:r>
      <w:r w:rsidR="00BC3437">
        <w:rPr>
          <w:rFonts w:cstheme="minorHAnsi"/>
          <w:sz w:val="22"/>
        </w:rPr>
        <w:t>attacker’s</w:t>
      </w:r>
      <w:r w:rsidR="00E718EB">
        <w:rPr>
          <w:rFonts w:cstheme="minorHAnsi"/>
          <w:sz w:val="22"/>
        </w:rPr>
        <w:t xml:space="preserve"> ability to</w:t>
      </w:r>
      <w:r w:rsidR="00BC3437">
        <w:rPr>
          <w:rFonts w:cstheme="minorHAnsi"/>
          <w:sz w:val="22"/>
        </w:rPr>
        <w:t xml:space="preserve"> potentially execute code remotely.</w:t>
      </w:r>
      <w:r w:rsidR="00210915">
        <w:rPr>
          <w:rFonts w:cstheme="minorHAnsi"/>
          <w:sz w:val="22"/>
        </w:rPr>
        <w:t xml:space="preserve"> (Booth et. al., 2015)</w:t>
      </w:r>
    </w:p>
    <w:p w14:paraId="24E3071E" w14:textId="0DBE4777"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lastRenderedPageBreak/>
        <w:t>CVE Code:</w:t>
      </w:r>
      <w:r w:rsidR="00BC3437" w:rsidRPr="00BC3437">
        <w:rPr>
          <w:rFonts w:ascii="Arial" w:hAnsi="Arial" w:cs="Arial"/>
          <w:b/>
          <w:bCs/>
          <w:color w:val="000000"/>
          <w:sz w:val="20"/>
          <w:szCs w:val="20"/>
          <w:shd w:val="clear" w:color="auto" w:fill="FFFFFF"/>
        </w:rPr>
        <w:t xml:space="preserve"> </w:t>
      </w:r>
      <w:hyperlink r:id="rId38" w:tgtFrame="_blank" w:history="1">
        <w:r w:rsidR="00BC3437">
          <w:rPr>
            <w:rStyle w:val="Hyperlink"/>
            <w:rFonts w:ascii="Arial" w:hAnsi="Arial" w:cs="Arial"/>
            <w:b/>
            <w:bCs/>
            <w:sz w:val="20"/>
            <w:szCs w:val="20"/>
            <w:shd w:val="clear" w:color="auto" w:fill="FFFFFF"/>
          </w:rPr>
          <w:t>CVE-2020-11996</w:t>
        </w:r>
      </w:hyperlink>
    </w:p>
    <w:p w14:paraId="3494D6B3" w14:textId="0091FF82"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BC3437">
        <w:rPr>
          <w:rFonts w:cstheme="minorHAnsi"/>
          <w:sz w:val="22"/>
        </w:rPr>
        <w:t xml:space="preserve"> A denial of service attack could conceivably occur if an attacker used specialize sequences of HTTP/2 requests to overload the servers CPU.</w:t>
      </w:r>
      <w:r w:rsidR="00210915">
        <w:rPr>
          <w:rFonts w:cstheme="minorHAnsi"/>
          <w:sz w:val="22"/>
        </w:rPr>
        <w:t xml:space="preserve"> (Booth et. al., 2015)</w:t>
      </w:r>
    </w:p>
    <w:p w14:paraId="66351787" w14:textId="06B6A24E"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BC3437" w:rsidRPr="00BC3437">
        <w:rPr>
          <w:rFonts w:ascii="Arial" w:hAnsi="Arial" w:cs="Arial"/>
          <w:b/>
          <w:bCs/>
          <w:color w:val="000000"/>
          <w:sz w:val="20"/>
          <w:szCs w:val="20"/>
          <w:shd w:val="clear" w:color="auto" w:fill="FFFFFF"/>
        </w:rPr>
        <w:t xml:space="preserve"> </w:t>
      </w:r>
      <w:hyperlink r:id="rId39" w:tgtFrame="_blank" w:history="1">
        <w:r w:rsidR="00BC3437">
          <w:rPr>
            <w:rStyle w:val="Hyperlink"/>
            <w:rFonts w:ascii="Arial" w:hAnsi="Arial" w:cs="Arial"/>
            <w:b/>
            <w:bCs/>
            <w:sz w:val="20"/>
            <w:szCs w:val="20"/>
            <w:shd w:val="clear" w:color="auto" w:fill="FFFFFF"/>
          </w:rPr>
          <w:t>CVE-2020-13934</w:t>
        </w:r>
      </w:hyperlink>
    </w:p>
    <w:p w14:paraId="1DD49294" w14:textId="414BC20E"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BC3437">
        <w:rPr>
          <w:rFonts w:cstheme="minorHAnsi"/>
          <w:sz w:val="22"/>
        </w:rPr>
        <w:t xml:space="preserve"> A memory leak could occur causing a denial of service due to </w:t>
      </w:r>
      <w:proofErr w:type="spellStart"/>
      <w:r w:rsidR="009752D1">
        <w:rPr>
          <w:rFonts w:cstheme="minorHAnsi"/>
          <w:sz w:val="22"/>
        </w:rPr>
        <w:t>a</w:t>
      </w:r>
      <w:proofErr w:type="spellEnd"/>
      <w:r w:rsidR="00BC3437">
        <w:rPr>
          <w:rFonts w:cstheme="minorHAnsi"/>
          <w:sz w:val="22"/>
        </w:rPr>
        <w:t xml:space="preserve"> </w:t>
      </w:r>
      <w:r w:rsidR="009752D1">
        <w:rPr>
          <w:rFonts w:cstheme="minorHAnsi"/>
          <w:sz w:val="22"/>
        </w:rPr>
        <w:t>ample</w:t>
      </w:r>
      <w:r w:rsidR="00BC3437">
        <w:rPr>
          <w:rFonts w:cstheme="minorHAnsi"/>
          <w:sz w:val="22"/>
        </w:rPr>
        <w:t xml:space="preserve"> number of request being made by an attacker</w:t>
      </w:r>
      <w:r w:rsidR="009752D1">
        <w:rPr>
          <w:rFonts w:cstheme="minorHAnsi"/>
          <w:sz w:val="22"/>
        </w:rPr>
        <w:t xml:space="preserve"> and the processor not being released</w:t>
      </w:r>
      <w:r w:rsidR="00BC3437">
        <w:rPr>
          <w:rFonts w:cstheme="minorHAnsi"/>
          <w:sz w:val="22"/>
        </w:rPr>
        <w:t>.</w:t>
      </w:r>
      <w:r w:rsidR="00210915">
        <w:rPr>
          <w:rFonts w:cstheme="minorHAnsi"/>
          <w:sz w:val="22"/>
        </w:rPr>
        <w:t xml:space="preserve"> (Booth et. al., 2015)</w:t>
      </w:r>
    </w:p>
    <w:p w14:paraId="696DA013" w14:textId="38BD8A8F"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9752D1" w:rsidRPr="009752D1">
        <w:rPr>
          <w:rFonts w:ascii="Arial" w:hAnsi="Arial" w:cs="Arial"/>
          <w:b/>
          <w:bCs/>
          <w:color w:val="000000"/>
          <w:sz w:val="20"/>
          <w:szCs w:val="20"/>
          <w:shd w:val="clear" w:color="auto" w:fill="FFFFFF"/>
        </w:rPr>
        <w:t xml:space="preserve"> </w:t>
      </w:r>
      <w:hyperlink r:id="rId40" w:tgtFrame="_blank" w:history="1">
        <w:r w:rsidR="009752D1">
          <w:rPr>
            <w:rStyle w:val="Hyperlink"/>
            <w:rFonts w:ascii="Arial" w:hAnsi="Arial" w:cs="Arial"/>
            <w:b/>
            <w:bCs/>
            <w:sz w:val="20"/>
            <w:szCs w:val="20"/>
            <w:shd w:val="clear" w:color="auto" w:fill="FFFFFF"/>
          </w:rPr>
          <w:t>CVE-2020-13935</w:t>
        </w:r>
      </w:hyperlink>
    </w:p>
    <w:p w14:paraId="2DA2EE3E" w14:textId="472FDA04"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9752D1">
        <w:rPr>
          <w:rFonts w:cstheme="minorHAnsi"/>
          <w:sz w:val="22"/>
        </w:rPr>
        <w:t xml:space="preserve"> This version of Apache Tomcat did not validate the payload length in a WebSocket frame and thus an infinite loop could be initiated causing a denial of service. </w:t>
      </w:r>
      <w:r w:rsidR="00210915">
        <w:rPr>
          <w:rFonts w:cstheme="minorHAnsi"/>
          <w:sz w:val="22"/>
        </w:rPr>
        <w:t>(Booth et. al., 2015)</w:t>
      </w:r>
    </w:p>
    <w:p w14:paraId="0DB9ADBE" w14:textId="3E0BF52D"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9752D1">
        <w:rPr>
          <w:rFonts w:cstheme="minorHAnsi"/>
          <w:sz w:val="22"/>
        </w:rPr>
        <w:t xml:space="preserve"> </w:t>
      </w:r>
      <w:hyperlink r:id="rId41" w:tgtFrame="_blank" w:history="1">
        <w:r w:rsidR="009752D1">
          <w:rPr>
            <w:rStyle w:val="Hyperlink"/>
            <w:rFonts w:ascii="Arial" w:hAnsi="Arial" w:cs="Arial"/>
            <w:b/>
            <w:bCs/>
            <w:sz w:val="20"/>
            <w:szCs w:val="20"/>
            <w:shd w:val="clear" w:color="auto" w:fill="FFFFFF"/>
          </w:rPr>
          <w:t>CVE-2020-17527</w:t>
        </w:r>
      </w:hyperlink>
    </w:p>
    <w:p w14:paraId="274B0CEB" w14:textId="20B0F534"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9752D1">
        <w:rPr>
          <w:rFonts w:cstheme="minorHAnsi"/>
          <w:sz w:val="22"/>
        </w:rPr>
        <w:t xml:space="preserve"> A possibility of information leaking could happen between multiple requests if the request header value of an HTTP request was reused from the prior stream obtained.</w:t>
      </w:r>
      <w:r w:rsidR="00210915">
        <w:rPr>
          <w:rFonts w:cstheme="minorHAnsi"/>
          <w:sz w:val="22"/>
        </w:rPr>
        <w:t xml:space="preserve"> (Booth et. al., 2015)</w:t>
      </w:r>
    </w:p>
    <w:p w14:paraId="4FFC3213" w14:textId="04C8E006"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9752D1" w:rsidRPr="009752D1">
        <w:rPr>
          <w:rFonts w:ascii="Arial" w:hAnsi="Arial" w:cs="Arial"/>
          <w:b/>
          <w:bCs/>
          <w:color w:val="000000"/>
          <w:sz w:val="20"/>
          <w:szCs w:val="20"/>
          <w:shd w:val="clear" w:color="auto" w:fill="FFFFFF"/>
        </w:rPr>
        <w:t xml:space="preserve"> </w:t>
      </w:r>
      <w:hyperlink r:id="rId42" w:tgtFrame="_blank" w:history="1">
        <w:r w:rsidR="009752D1">
          <w:rPr>
            <w:rStyle w:val="Hyperlink"/>
            <w:rFonts w:ascii="Arial" w:hAnsi="Arial" w:cs="Arial"/>
            <w:b/>
            <w:bCs/>
            <w:sz w:val="20"/>
            <w:szCs w:val="20"/>
            <w:shd w:val="clear" w:color="auto" w:fill="FFFFFF"/>
          </w:rPr>
          <w:t>CVE-2021-25122</w:t>
        </w:r>
      </w:hyperlink>
    </w:p>
    <w:p w14:paraId="1919D301" w14:textId="361C1B1C"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414D64">
        <w:rPr>
          <w:rFonts w:cstheme="minorHAnsi"/>
          <w:sz w:val="22"/>
        </w:rPr>
        <w:t xml:space="preserve"> This version of Apache Tomcat potentially duplicated request headers and partial body, thus allowing a user to see a request generated by another user.</w:t>
      </w:r>
      <w:r w:rsidR="00210915">
        <w:rPr>
          <w:rFonts w:cstheme="minorHAnsi"/>
          <w:sz w:val="22"/>
        </w:rPr>
        <w:t xml:space="preserve"> (Booth et. al., 2015)</w:t>
      </w:r>
    </w:p>
    <w:p w14:paraId="1AA5B96A" w14:textId="2CAD64C7"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414D64" w:rsidRPr="00414D64">
        <w:rPr>
          <w:rFonts w:ascii="Arial" w:hAnsi="Arial" w:cs="Arial"/>
          <w:b/>
          <w:bCs/>
          <w:color w:val="000000"/>
          <w:sz w:val="20"/>
          <w:szCs w:val="20"/>
          <w:shd w:val="clear" w:color="auto" w:fill="FFFFFF"/>
        </w:rPr>
        <w:t xml:space="preserve"> </w:t>
      </w:r>
      <w:hyperlink r:id="rId43" w:tgtFrame="_blank" w:history="1">
        <w:r w:rsidR="00414D64">
          <w:rPr>
            <w:rStyle w:val="Hyperlink"/>
            <w:rFonts w:ascii="Arial" w:hAnsi="Arial" w:cs="Arial"/>
            <w:b/>
            <w:bCs/>
            <w:sz w:val="20"/>
            <w:szCs w:val="20"/>
            <w:shd w:val="clear" w:color="auto" w:fill="FFFFFF"/>
          </w:rPr>
          <w:t>CVE-2021-41079</w:t>
        </w:r>
      </w:hyperlink>
    </w:p>
    <w:p w14:paraId="62C6D71F" w14:textId="47F13276"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414D64">
        <w:rPr>
          <w:rFonts w:cstheme="minorHAnsi"/>
          <w:sz w:val="22"/>
        </w:rPr>
        <w:t xml:space="preserve"> A denial of service could be caused by a specialized package that caused an infinite loop do to none validated inbound TLS packets. </w:t>
      </w:r>
      <w:r w:rsidR="00210915">
        <w:rPr>
          <w:rFonts w:cstheme="minorHAnsi"/>
          <w:sz w:val="22"/>
        </w:rPr>
        <w:t>(Booth et. al., 2015)</w:t>
      </w:r>
    </w:p>
    <w:p w14:paraId="445CB425" w14:textId="2FB747D0"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414D64" w:rsidRPr="00414D64">
        <w:rPr>
          <w:rFonts w:ascii="Arial" w:hAnsi="Arial" w:cs="Arial"/>
          <w:b/>
          <w:bCs/>
          <w:color w:val="000000"/>
          <w:sz w:val="20"/>
          <w:szCs w:val="20"/>
          <w:shd w:val="clear" w:color="auto" w:fill="FFFFFF"/>
        </w:rPr>
        <w:t xml:space="preserve"> </w:t>
      </w:r>
      <w:hyperlink r:id="rId44" w:tgtFrame="_blank" w:history="1">
        <w:r w:rsidR="00414D64">
          <w:rPr>
            <w:rStyle w:val="Hyperlink"/>
            <w:rFonts w:ascii="Arial" w:hAnsi="Arial" w:cs="Arial"/>
            <w:b/>
            <w:bCs/>
            <w:sz w:val="20"/>
            <w:szCs w:val="20"/>
            <w:shd w:val="clear" w:color="auto" w:fill="FFFFFF"/>
          </w:rPr>
          <w:t>CVE-2022-29885</w:t>
        </w:r>
      </w:hyperlink>
    </w:p>
    <w:p w14:paraId="3377C47C" w14:textId="1085C79E"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414D64">
        <w:rPr>
          <w:rFonts w:cstheme="minorHAnsi"/>
          <w:sz w:val="22"/>
        </w:rPr>
        <w:t xml:space="preserve"> Apace Tomcat documentation misguided users on information for the </w:t>
      </w:r>
      <w:proofErr w:type="spellStart"/>
      <w:r w:rsidR="00414D64">
        <w:rPr>
          <w:rFonts w:cstheme="minorHAnsi"/>
          <w:sz w:val="22"/>
        </w:rPr>
        <w:t>Encryptinterceptor</w:t>
      </w:r>
      <w:proofErr w:type="spellEnd"/>
      <w:r w:rsidR="00414D64">
        <w:rPr>
          <w:rFonts w:cstheme="minorHAnsi"/>
          <w:sz w:val="22"/>
        </w:rPr>
        <w:t>.</w:t>
      </w:r>
      <w:r w:rsidR="00210915">
        <w:rPr>
          <w:rFonts w:cstheme="minorHAnsi"/>
          <w:sz w:val="22"/>
        </w:rPr>
        <w:t xml:space="preserve"> (Booth et. al., 2015)</w:t>
      </w:r>
    </w:p>
    <w:p w14:paraId="0876A941" w14:textId="0F812C34"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414D64" w:rsidRPr="00414D64">
        <w:rPr>
          <w:rFonts w:ascii="Arial" w:hAnsi="Arial" w:cs="Arial"/>
          <w:b/>
          <w:bCs/>
          <w:color w:val="000000"/>
          <w:sz w:val="20"/>
          <w:szCs w:val="20"/>
          <w:shd w:val="clear" w:color="auto" w:fill="FFFFFF"/>
        </w:rPr>
        <w:t xml:space="preserve"> </w:t>
      </w:r>
      <w:hyperlink r:id="rId45" w:tgtFrame="_blank" w:history="1">
        <w:r w:rsidR="00414D64">
          <w:rPr>
            <w:rStyle w:val="Hyperlink"/>
            <w:rFonts w:ascii="Arial" w:hAnsi="Arial" w:cs="Arial"/>
            <w:b/>
            <w:bCs/>
            <w:sz w:val="20"/>
            <w:szCs w:val="20"/>
            <w:shd w:val="clear" w:color="auto" w:fill="FFFFFF"/>
          </w:rPr>
          <w:t>CVE-2020-9484</w:t>
        </w:r>
      </w:hyperlink>
    </w:p>
    <w:p w14:paraId="4B47D0C5" w14:textId="480FB83E"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414D64">
        <w:rPr>
          <w:rFonts w:cstheme="minorHAnsi"/>
          <w:sz w:val="22"/>
        </w:rPr>
        <w:t xml:space="preserve"> </w:t>
      </w:r>
      <w:r w:rsidR="001B197B">
        <w:rPr>
          <w:rFonts w:cstheme="minorHAnsi"/>
          <w:sz w:val="22"/>
        </w:rPr>
        <w:t>Given a few preexisting conditions are met and attacker could potentially activate a remote code execution through deserialization of files they hold control over.</w:t>
      </w:r>
      <w:r w:rsidR="00210915">
        <w:rPr>
          <w:rFonts w:cstheme="minorHAnsi"/>
          <w:sz w:val="22"/>
        </w:rPr>
        <w:t xml:space="preserve"> (Booth et. al., 2015)</w:t>
      </w:r>
    </w:p>
    <w:p w14:paraId="7EFA9D78" w14:textId="5FD92A36"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1B197B" w:rsidRPr="001B197B">
        <w:rPr>
          <w:rFonts w:ascii="Arial" w:hAnsi="Arial" w:cs="Arial"/>
          <w:b/>
          <w:bCs/>
          <w:color w:val="000000"/>
          <w:sz w:val="20"/>
          <w:szCs w:val="20"/>
          <w:shd w:val="clear" w:color="auto" w:fill="FFFFFF"/>
        </w:rPr>
        <w:t xml:space="preserve"> </w:t>
      </w:r>
      <w:hyperlink r:id="rId46" w:tgtFrame="_blank" w:history="1">
        <w:r w:rsidR="001B197B">
          <w:rPr>
            <w:rStyle w:val="Hyperlink"/>
            <w:rFonts w:ascii="Arial" w:hAnsi="Arial" w:cs="Arial"/>
            <w:b/>
            <w:bCs/>
            <w:sz w:val="20"/>
            <w:szCs w:val="20"/>
            <w:shd w:val="clear" w:color="auto" w:fill="FFFFFF"/>
          </w:rPr>
          <w:t>CVE-2021-25329</w:t>
        </w:r>
      </w:hyperlink>
    </w:p>
    <w:p w14:paraId="6F780B2A" w14:textId="4ABD1812"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1B197B">
        <w:rPr>
          <w:rFonts w:cstheme="minorHAnsi"/>
          <w:sz w:val="22"/>
        </w:rPr>
        <w:t xml:space="preserve"> Although improbable, a given edge case configuration could lead to a remote code execution similar to CVE-2020-9484</w:t>
      </w:r>
      <w:r w:rsidR="00210915">
        <w:rPr>
          <w:rFonts w:cstheme="minorHAnsi"/>
          <w:sz w:val="22"/>
        </w:rPr>
        <w:t>. (Booth et. al., 2015)</w:t>
      </w:r>
    </w:p>
    <w:p w14:paraId="232ABB7B" w14:textId="3870BE62"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DC05D1" w:rsidRPr="00DC05D1">
        <w:rPr>
          <w:rFonts w:ascii="Arial" w:hAnsi="Arial" w:cs="Arial"/>
          <w:b/>
          <w:bCs/>
          <w:color w:val="000000"/>
          <w:sz w:val="20"/>
          <w:szCs w:val="20"/>
          <w:shd w:val="clear" w:color="auto" w:fill="FFFFFF"/>
        </w:rPr>
        <w:t xml:space="preserve"> </w:t>
      </w:r>
      <w:hyperlink r:id="rId47" w:tgtFrame="_blank" w:history="1">
        <w:r w:rsidR="00DC05D1">
          <w:rPr>
            <w:rStyle w:val="Hyperlink"/>
            <w:rFonts w:ascii="Arial" w:hAnsi="Arial" w:cs="Arial"/>
            <w:b/>
            <w:bCs/>
            <w:sz w:val="20"/>
            <w:szCs w:val="20"/>
            <w:shd w:val="clear" w:color="auto" w:fill="FFFFFF"/>
          </w:rPr>
          <w:t>CVE-2021-30640</w:t>
        </w:r>
      </w:hyperlink>
      <w:r w:rsidR="00DC05D1">
        <w:rPr>
          <w:rFonts w:ascii="Arial" w:hAnsi="Arial" w:cs="Arial"/>
          <w:color w:val="000000"/>
          <w:sz w:val="20"/>
          <w:szCs w:val="20"/>
          <w:shd w:val="clear" w:color="auto" w:fill="FFFFFF"/>
        </w:rPr>
        <w:t> </w:t>
      </w:r>
    </w:p>
    <w:p w14:paraId="39672790" w14:textId="3068B1C7"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DC05D1">
        <w:rPr>
          <w:rFonts w:cstheme="minorHAnsi"/>
          <w:sz w:val="22"/>
        </w:rPr>
        <w:t xml:space="preserve"> This vulnerability allows outside attackers to authenticate a log in using variants of valid usernames in the JNDI portion of Apache.</w:t>
      </w:r>
      <w:r w:rsidR="00210915">
        <w:rPr>
          <w:rFonts w:cstheme="minorHAnsi"/>
          <w:sz w:val="22"/>
        </w:rPr>
        <w:t xml:space="preserve"> (Booth et. al., 2015)</w:t>
      </w:r>
    </w:p>
    <w:p w14:paraId="41D1C930" w14:textId="361CEADB"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DC05D1" w:rsidRPr="00DC05D1">
        <w:rPr>
          <w:rFonts w:ascii="Arial" w:hAnsi="Arial" w:cs="Arial"/>
          <w:b/>
          <w:bCs/>
          <w:color w:val="000000"/>
          <w:sz w:val="20"/>
          <w:szCs w:val="20"/>
          <w:shd w:val="clear" w:color="auto" w:fill="FFFFFF"/>
        </w:rPr>
        <w:t xml:space="preserve"> </w:t>
      </w:r>
      <w:hyperlink r:id="rId48" w:tgtFrame="_blank" w:history="1">
        <w:r w:rsidR="00DC05D1">
          <w:rPr>
            <w:rStyle w:val="Hyperlink"/>
            <w:rFonts w:ascii="Arial" w:hAnsi="Arial" w:cs="Arial"/>
            <w:b/>
            <w:bCs/>
            <w:sz w:val="20"/>
            <w:szCs w:val="20"/>
            <w:shd w:val="clear" w:color="auto" w:fill="FFFFFF"/>
          </w:rPr>
          <w:t>CVE-2022-34305</w:t>
        </w:r>
      </w:hyperlink>
      <w:r w:rsidR="00DC05D1">
        <w:rPr>
          <w:rFonts w:ascii="Arial" w:hAnsi="Arial" w:cs="Arial"/>
          <w:color w:val="000000"/>
          <w:sz w:val="20"/>
          <w:szCs w:val="20"/>
          <w:shd w:val="clear" w:color="auto" w:fill="FFFFFF"/>
        </w:rPr>
        <w:t> </w:t>
      </w:r>
    </w:p>
    <w:p w14:paraId="28200DBB" w14:textId="44A4E1C8"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DC05D1">
        <w:rPr>
          <w:rFonts w:cstheme="minorHAnsi"/>
          <w:sz w:val="22"/>
        </w:rPr>
        <w:t xml:space="preserve">  Apache Tomcat of this version provided a means for cross site scripting (XSS) buy not filtering exposed user supplied information.</w:t>
      </w:r>
      <w:r w:rsidR="00210915">
        <w:rPr>
          <w:rFonts w:cstheme="minorHAnsi"/>
          <w:sz w:val="22"/>
        </w:rPr>
        <w:t xml:space="preserve"> (Booth et. al., 2015)</w:t>
      </w:r>
    </w:p>
    <w:p w14:paraId="2BD15C2A" w14:textId="79B033AB"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945EDF" w:rsidRPr="00945EDF">
        <w:rPr>
          <w:rFonts w:ascii="Arial" w:hAnsi="Arial" w:cs="Arial"/>
          <w:b/>
          <w:bCs/>
          <w:color w:val="000000"/>
          <w:sz w:val="20"/>
          <w:szCs w:val="20"/>
          <w:shd w:val="clear" w:color="auto" w:fill="FFFFFF"/>
        </w:rPr>
        <w:t xml:space="preserve"> </w:t>
      </w:r>
      <w:hyperlink r:id="rId49" w:tgtFrame="_blank" w:history="1">
        <w:r w:rsidR="00945EDF">
          <w:rPr>
            <w:rStyle w:val="Hyperlink"/>
            <w:rFonts w:ascii="Arial" w:hAnsi="Arial" w:cs="Arial"/>
            <w:b/>
            <w:bCs/>
            <w:sz w:val="20"/>
            <w:szCs w:val="20"/>
            <w:shd w:val="clear" w:color="auto" w:fill="FFFFFF"/>
          </w:rPr>
          <w:t>CVE-2021-24122</w:t>
        </w:r>
      </w:hyperlink>
    </w:p>
    <w:p w14:paraId="19C973A7" w14:textId="38CD53B9"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945EDF">
        <w:rPr>
          <w:rFonts w:cstheme="minorHAnsi"/>
          <w:sz w:val="22"/>
        </w:rPr>
        <w:t xml:space="preserve"> Due to certain configurations, this Apache Tomcat version was predisposed to JSP source code leak when passing assets from a given network utilizing the NTFS file system. </w:t>
      </w:r>
      <w:r w:rsidR="00210915">
        <w:rPr>
          <w:rFonts w:cstheme="minorHAnsi"/>
          <w:sz w:val="22"/>
        </w:rPr>
        <w:t>(Booth et. al., 2015)</w:t>
      </w:r>
    </w:p>
    <w:p w14:paraId="15DECFD1" w14:textId="39A5B01D"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945EDF" w:rsidRPr="00945EDF">
        <w:rPr>
          <w:rFonts w:ascii="Arial" w:hAnsi="Arial" w:cs="Arial"/>
          <w:b/>
          <w:bCs/>
          <w:color w:val="000000"/>
          <w:sz w:val="20"/>
          <w:szCs w:val="20"/>
          <w:shd w:val="clear" w:color="auto" w:fill="FFFFFF"/>
        </w:rPr>
        <w:t xml:space="preserve"> </w:t>
      </w:r>
      <w:hyperlink r:id="rId50" w:tgtFrame="_blank" w:history="1">
        <w:r w:rsidR="00945EDF">
          <w:rPr>
            <w:rStyle w:val="Hyperlink"/>
            <w:rFonts w:ascii="Arial" w:hAnsi="Arial" w:cs="Arial"/>
            <w:b/>
            <w:bCs/>
            <w:sz w:val="20"/>
            <w:szCs w:val="20"/>
            <w:shd w:val="clear" w:color="auto" w:fill="FFFFFF"/>
          </w:rPr>
          <w:t>CVE-2021-33037</w:t>
        </w:r>
      </w:hyperlink>
    </w:p>
    <w:p w14:paraId="1FD732B6" w14:textId="43E53D29"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945EDF">
        <w:rPr>
          <w:rFonts w:cstheme="minorHAnsi"/>
          <w:sz w:val="22"/>
        </w:rPr>
        <w:t xml:space="preserve"> By not parsing a HTTP request header correctly, Apache Tomcat had the possibility to become vulnerable to request smuggling.</w:t>
      </w:r>
      <w:r w:rsidR="00210915">
        <w:rPr>
          <w:rFonts w:cstheme="minorHAnsi"/>
          <w:sz w:val="22"/>
        </w:rPr>
        <w:t xml:space="preserve"> (Booth et. al., 2015)</w:t>
      </w:r>
    </w:p>
    <w:p w14:paraId="7B9920FF" w14:textId="6B542FD1"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lastRenderedPageBreak/>
        <w:t>CVE Code:</w:t>
      </w:r>
      <w:r w:rsidR="00945EDF">
        <w:rPr>
          <w:rFonts w:cstheme="minorHAnsi"/>
          <w:sz w:val="22"/>
        </w:rPr>
        <w:t xml:space="preserve"> </w:t>
      </w:r>
      <w:hyperlink r:id="rId51" w:tgtFrame="_blank" w:history="1">
        <w:r w:rsidR="00945EDF">
          <w:rPr>
            <w:rStyle w:val="Hyperlink"/>
            <w:rFonts w:ascii="Arial" w:hAnsi="Arial" w:cs="Arial"/>
            <w:b/>
            <w:bCs/>
            <w:sz w:val="20"/>
            <w:szCs w:val="20"/>
            <w:shd w:val="clear" w:color="auto" w:fill="FFFFFF"/>
          </w:rPr>
          <w:t>CVE-2019-17569</w:t>
        </w:r>
      </w:hyperlink>
    </w:p>
    <w:p w14:paraId="3C93CC59" w14:textId="1A538D12"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9858FA">
        <w:rPr>
          <w:rFonts w:cstheme="minorHAnsi"/>
          <w:sz w:val="22"/>
        </w:rPr>
        <w:t xml:space="preserve"> Request smuggling was possible due to regression which resulted in non-valid transfer-encoding headers that were improperly handled. This was caused by a refactor of the previous version of Apache Tomcat.</w:t>
      </w:r>
      <w:r w:rsidR="00210915">
        <w:rPr>
          <w:rFonts w:cstheme="minorHAnsi"/>
          <w:sz w:val="22"/>
        </w:rPr>
        <w:t xml:space="preserve"> (Booth et. al., 2015)</w:t>
      </w:r>
    </w:p>
    <w:p w14:paraId="185DAA4C" w14:textId="4C604986"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9858FA" w:rsidRPr="009858FA">
        <w:rPr>
          <w:rFonts w:ascii="Arial" w:hAnsi="Arial" w:cs="Arial"/>
          <w:b/>
          <w:bCs/>
          <w:color w:val="000000"/>
          <w:sz w:val="20"/>
          <w:szCs w:val="20"/>
          <w:shd w:val="clear" w:color="auto" w:fill="FFFFFF"/>
        </w:rPr>
        <w:t xml:space="preserve"> </w:t>
      </w:r>
      <w:hyperlink r:id="rId52" w:tgtFrame="_blank" w:history="1">
        <w:r w:rsidR="009858FA">
          <w:rPr>
            <w:rStyle w:val="Hyperlink"/>
            <w:rFonts w:ascii="Arial" w:hAnsi="Arial" w:cs="Arial"/>
            <w:b/>
            <w:bCs/>
            <w:sz w:val="20"/>
            <w:szCs w:val="20"/>
            <w:shd w:val="clear" w:color="auto" w:fill="FFFFFF"/>
          </w:rPr>
          <w:t>CVE-2020-1935</w:t>
        </w:r>
      </w:hyperlink>
    </w:p>
    <w:p w14:paraId="5C5AEE37" w14:textId="16897674"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9858FA">
        <w:rPr>
          <w:rFonts w:cstheme="minorHAnsi"/>
          <w:sz w:val="22"/>
        </w:rPr>
        <w:t xml:space="preserve"> A parsing error in the code that was used to parse HTTP headers allowed some parsing to pass as valid whilst not truly valid resulting in a potential HTTP request smuggling.</w:t>
      </w:r>
      <w:r w:rsidR="00210915">
        <w:rPr>
          <w:rFonts w:cstheme="minorHAnsi"/>
          <w:sz w:val="22"/>
        </w:rPr>
        <w:t xml:space="preserve"> (Booth et. al., 2015)</w:t>
      </w:r>
    </w:p>
    <w:p w14:paraId="6F4CD588" w14:textId="778DAFED"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D7485B" w:rsidRPr="00D7485B">
        <w:rPr>
          <w:rFonts w:ascii="Arial" w:hAnsi="Arial" w:cs="Arial"/>
          <w:b/>
          <w:bCs/>
          <w:color w:val="000000"/>
          <w:sz w:val="20"/>
          <w:szCs w:val="20"/>
          <w:shd w:val="clear" w:color="auto" w:fill="FFFFFF"/>
        </w:rPr>
        <w:t xml:space="preserve"> </w:t>
      </w:r>
      <w:hyperlink r:id="rId53" w:tgtFrame="_blank" w:history="1">
        <w:r w:rsidR="00D7485B">
          <w:rPr>
            <w:rStyle w:val="Hyperlink"/>
            <w:rFonts w:ascii="Arial" w:hAnsi="Arial" w:cs="Arial"/>
            <w:b/>
            <w:bCs/>
            <w:sz w:val="20"/>
            <w:szCs w:val="20"/>
            <w:shd w:val="clear" w:color="auto" w:fill="FFFFFF"/>
          </w:rPr>
          <w:t>CVE-2020-13943</w:t>
        </w:r>
      </w:hyperlink>
    </w:p>
    <w:p w14:paraId="71A8A875" w14:textId="5374883C"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D7485B">
        <w:rPr>
          <w:rFonts w:cstheme="minorHAnsi"/>
          <w:sz w:val="22"/>
        </w:rPr>
        <w:t xml:space="preserve"> Violating HTTP/2 protocols, a client connecting to Apache Tomcat in the given version could surpass the limit for simultaneous streams resulting in possible erroneous responses.</w:t>
      </w:r>
      <w:r w:rsidR="00210915">
        <w:rPr>
          <w:rFonts w:cstheme="minorHAnsi"/>
          <w:sz w:val="22"/>
        </w:rPr>
        <w:t xml:space="preserve"> (Booth et. al., 2015)</w:t>
      </w:r>
    </w:p>
    <w:p w14:paraId="5132BA49" w14:textId="595F1071" w:rsidR="00494EE2" w:rsidRDefault="00494EE2" w:rsidP="00494EE2">
      <w:pPr>
        <w:pStyle w:val="ListParagraph"/>
        <w:numPr>
          <w:ilvl w:val="0"/>
          <w:numId w:val="1"/>
        </w:numPr>
        <w:suppressAutoHyphens/>
        <w:spacing w:after="0" w:line="240" w:lineRule="auto"/>
        <w:rPr>
          <w:rFonts w:cstheme="minorHAnsi"/>
          <w:sz w:val="22"/>
        </w:rPr>
      </w:pPr>
      <w:r>
        <w:rPr>
          <w:rFonts w:cstheme="minorHAnsi"/>
          <w:sz w:val="22"/>
        </w:rPr>
        <w:t>Dependency: tomcat-embed-websocket-9.0.30.jar</w:t>
      </w:r>
    </w:p>
    <w:p w14:paraId="2A411EB8" w14:textId="6DAC5E1D"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DD3819" w:rsidRPr="00DD3819">
        <w:rPr>
          <w:rFonts w:ascii="Arial" w:hAnsi="Arial" w:cs="Arial"/>
          <w:b/>
          <w:bCs/>
          <w:color w:val="000000"/>
          <w:sz w:val="20"/>
          <w:szCs w:val="20"/>
          <w:shd w:val="clear" w:color="auto" w:fill="FFFFFF"/>
        </w:rPr>
        <w:t xml:space="preserve"> </w:t>
      </w:r>
      <w:hyperlink r:id="rId54" w:tgtFrame="_blank" w:history="1">
        <w:r w:rsidR="00DD3819">
          <w:rPr>
            <w:rStyle w:val="Hyperlink"/>
            <w:rFonts w:ascii="Arial" w:hAnsi="Arial" w:cs="Arial"/>
            <w:b/>
            <w:bCs/>
            <w:sz w:val="20"/>
            <w:szCs w:val="20"/>
            <w:shd w:val="clear" w:color="auto" w:fill="FFFFFF"/>
          </w:rPr>
          <w:t>CVE-2020-1938</w:t>
        </w:r>
      </w:hyperlink>
      <w:r w:rsidR="00DD3819">
        <w:rPr>
          <w:rFonts w:ascii="Arial" w:hAnsi="Arial" w:cs="Arial"/>
          <w:color w:val="000000"/>
          <w:sz w:val="20"/>
          <w:szCs w:val="20"/>
          <w:shd w:val="clear" w:color="auto" w:fill="FFFFFF"/>
        </w:rPr>
        <w:t> </w:t>
      </w:r>
    </w:p>
    <w:p w14:paraId="0F7986D8" w14:textId="0F36AC49" w:rsidR="00DD3819" w:rsidRDefault="00DD3819" w:rsidP="00DD3819">
      <w:pPr>
        <w:pStyle w:val="ListParagraph"/>
        <w:numPr>
          <w:ilvl w:val="1"/>
          <w:numId w:val="1"/>
        </w:numPr>
        <w:suppressAutoHyphens/>
        <w:spacing w:after="0" w:line="240" w:lineRule="auto"/>
        <w:rPr>
          <w:rFonts w:cstheme="minorHAnsi"/>
          <w:sz w:val="22"/>
        </w:rPr>
      </w:pPr>
      <w:r>
        <w:rPr>
          <w:rFonts w:cstheme="minorHAnsi"/>
          <w:sz w:val="22"/>
        </w:rPr>
        <w:t xml:space="preserve">Description: If an application is using Apache </w:t>
      </w:r>
      <w:proofErr w:type="spellStart"/>
      <w:r>
        <w:rPr>
          <w:rFonts w:cstheme="minorHAnsi"/>
          <w:sz w:val="22"/>
        </w:rPr>
        <w:t>JServ</w:t>
      </w:r>
      <w:proofErr w:type="spellEnd"/>
      <w:r>
        <w:rPr>
          <w:rFonts w:cstheme="minorHAnsi"/>
          <w:sz w:val="22"/>
        </w:rPr>
        <w:t xml:space="preserve"> protocol it is critical to be weary of inbound connections to Apache Tomcat due to an attacker’s ability to potentially execute code remotely.</w:t>
      </w:r>
      <w:r w:rsidR="00210915">
        <w:rPr>
          <w:rFonts w:cstheme="minorHAnsi"/>
          <w:sz w:val="22"/>
        </w:rPr>
        <w:t xml:space="preserve"> (Booth et. al., 2015)</w:t>
      </w:r>
    </w:p>
    <w:p w14:paraId="48617CE6" w14:textId="69A2B7F5"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CVE Code:</w:t>
      </w:r>
      <w:r w:rsidR="00DD3819" w:rsidRPr="00DD3819">
        <w:rPr>
          <w:rFonts w:ascii="Arial" w:hAnsi="Arial" w:cs="Arial"/>
          <w:b/>
          <w:bCs/>
          <w:color w:val="000000"/>
          <w:sz w:val="20"/>
          <w:szCs w:val="20"/>
          <w:shd w:val="clear" w:color="auto" w:fill="FFFFFF"/>
        </w:rPr>
        <w:t xml:space="preserve"> </w:t>
      </w:r>
      <w:hyperlink r:id="rId55" w:tgtFrame="_blank" w:history="1">
        <w:r w:rsidR="00DD3819">
          <w:rPr>
            <w:rStyle w:val="Hyperlink"/>
            <w:rFonts w:ascii="Arial" w:hAnsi="Arial" w:cs="Arial"/>
            <w:b/>
            <w:bCs/>
            <w:sz w:val="20"/>
            <w:szCs w:val="20"/>
            <w:shd w:val="clear" w:color="auto" w:fill="FFFFFF"/>
          </w:rPr>
          <w:t>CVE-2020-8022</w:t>
        </w:r>
      </w:hyperlink>
    </w:p>
    <w:p w14:paraId="5F016CAD" w14:textId="523B71FC" w:rsidR="00494EE2" w:rsidRDefault="00494EE2" w:rsidP="00494EE2">
      <w:pPr>
        <w:pStyle w:val="ListParagraph"/>
        <w:numPr>
          <w:ilvl w:val="1"/>
          <w:numId w:val="1"/>
        </w:numPr>
        <w:suppressAutoHyphens/>
        <w:spacing w:after="0" w:line="240" w:lineRule="auto"/>
        <w:rPr>
          <w:rFonts w:cstheme="minorHAnsi"/>
          <w:sz w:val="22"/>
        </w:rPr>
      </w:pPr>
      <w:r>
        <w:rPr>
          <w:rFonts w:cstheme="minorHAnsi"/>
          <w:sz w:val="22"/>
        </w:rPr>
        <w:t>Description:</w:t>
      </w:r>
      <w:r w:rsidR="00DD3819">
        <w:rPr>
          <w:rFonts w:cstheme="minorHAnsi"/>
          <w:sz w:val="22"/>
        </w:rPr>
        <w:t xml:space="preserve"> Due to erroneous default permissions, the packaging of Tomcat left room for vulnerabilities.</w:t>
      </w:r>
      <w:r w:rsidR="00210915">
        <w:rPr>
          <w:rFonts w:cstheme="minorHAnsi"/>
          <w:sz w:val="22"/>
        </w:rPr>
        <w:t xml:space="preserve"> (Booth et. al., 2015)</w:t>
      </w:r>
    </w:p>
    <w:p w14:paraId="3DC7B3E4" w14:textId="77777777" w:rsidR="00DD3819" w:rsidRDefault="00DD3819" w:rsidP="00DD3819">
      <w:pPr>
        <w:pStyle w:val="ListParagraph"/>
        <w:numPr>
          <w:ilvl w:val="1"/>
          <w:numId w:val="1"/>
        </w:numPr>
        <w:suppressAutoHyphens/>
        <w:spacing w:after="0" w:line="240" w:lineRule="auto"/>
        <w:rPr>
          <w:rFonts w:cstheme="minorHAnsi"/>
          <w:sz w:val="22"/>
        </w:rPr>
      </w:pPr>
      <w:r>
        <w:rPr>
          <w:rFonts w:cstheme="minorHAnsi"/>
          <w:sz w:val="22"/>
        </w:rPr>
        <w:t>CVE Code:</w:t>
      </w:r>
      <w:r w:rsidRPr="00BC3437">
        <w:rPr>
          <w:rFonts w:ascii="Arial" w:hAnsi="Arial" w:cs="Arial"/>
          <w:b/>
          <w:bCs/>
          <w:color w:val="000000"/>
          <w:sz w:val="20"/>
          <w:szCs w:val="20"/>
          <w:shd w:val="clear" w:color="auto" w:fill="FFFFFF"/>
        </w:rPr>
        <w:t xml:space="preserve"> </w:t>
      </w:r>
      <w:hyperlink r:id="rId56" w:tgtFrame="_blank" w:history="1">
        <w:r>
          <w:rPr>
            <w:rStyle w:val="Hyperlink"/>
            <w:rFonts w:ascii="Arial" w:hAnsi="Arial" w:cs="Arial"/>
            <w:b/>
            <w:bCs/>
            <w:sz w:val="20"/>
            <w:szCs w:val="20"/>
            <w:shd w:val="clear" w:color="auto" w:fill="FFFFFF"/>
          </w:rPr>
          <w:t>CVE-2020-11996</w:t>
        </w:r>
      </w:hyperlink>
    </w:p>
    <w:p w14:paraId="314D0034" w14:textId="40592A94" w:rsidR="00DD3819" w:rsidRDefault="00DD3819" w:rsidP="00DD3819">
      <w:pPr>
        <w:pStyle w:val="ListParagraph"/>
        <w:numPr>
          <w:ilvl w:val="1"/>
          <w:numId w:val="1"/>
        </w:numPr>
        <w:suppressAutoHyphens/>
        <w:spacing w:after="0" w:line="240" w:lineRule="auto"/>
        <w:rPr>
          <w:rFonts w:cstheme="minorHAnsi"/>
          <w:sz w:val="22"/>
        </w:rPr>
      </w:pPr>
      <w:r>
        <w:rPr>
          <w:rFonts w:cstheme="minorHAnsi"/>
          <w:sz w:val="22"/>
        </w:rPr>
        <w:t>Description: A denial of service attack could conceivably occur if an attacker used specialize sequences of HTTP/2 requests to overload the servers CPU.</w:t>
      </w:r>
      <w:r w:rsidR="00210915">
        <w:rPr>
          <w:rFonts w:cstheme="minorHAnsi"/>
          <w:sz w:val="22"/>
        </w:rPr>
        <w:t xml:space="preserve"> (Booth et. al., 2015)</w:t>
      </w:r>
    </w:p>
    <w:p w14:paraId="4635B601" w14:textId="77777777" w:rsidR="00DD3819" w:rsidRDefault="00DD3819" w:rsidP="00DD3819">
      <w:pPr>
        <w:pStyle w:val="ListParagraph"/>
        <w:numPr>
          <w:ilvl w:val="1"/>
          <w:numId w:val="1"/>
        </w:numPr>
        <w:suppressAutoHyphens/>
        <w:spacing w:after="0" w:line="240" w:lineRule="auto"/>
        <w:rPr>
          <w:rFonts w:cstheme="minorHAnsi"/>
          <w:sz w:val="22"/>
        </w:rPr>
      </w:pPr>
      <w:r>
        <w:rPr>
          <w:rFonts w:cstheme="minorHAnsi"/>
          <w:sz w:val="22"/>
        </w:rPr>
        <w:t>CVE Code:</w:t>
      </w:r>
      <w:r w:rsidRPr="00BC3437">
        <w:rPr>
          <w:rFonts w:ascii="Arial" w:hAnsi="Arial" w:cs="Arial"/>
          <w:b/>
          <w:bCs/>
          <w:color w:val="000000"/>
          <w:sz w:val="20"/>
          <w:szCs w:val="20"/>
          <w:shd w:val="clear" w:color="auto" w:fill="FFFFFF"/>
        </w:rPr>
        <w:t xml:space="preserve"> </w:t>
      </w:r>
      <w:hyperlink r:id="rId57" w:tgtFrame="_blank" w:history="1">
        <w:r>
          <w:rPr>
            <w:rStyle w:val="Hyperlink"/>
            <w:rFonts w:ascii="Arial" w:hAnsi="Arial" w:cs="Arial"/>
            <w:b/>
            <w:bCs/>
            <w:sz w:val="20"/>
            <w:szCs w:val="20"/>
            <w:shd w:val="clear" w:color="auto" w:fill="FFFFFF"/>
          </w:rPr>
          <w:t>CVE-2020-13934</w:t>
        </w:r>
      </w:hyperlink>
    </w:p>
    <w:p w14:paraId="15941C7C" w14:textId="73C6FBA7" w:rsidR="00DD3819" w:rsidRDefault="00DD3819" w:rsidP="00DD3819">
      <w:pPr>
        <w:pStyle w:val="ListParagraph"/>
        <w:numPr>
          <w:ilvl w:val="1"/>
          <w:numId w:val="1"/>
        </w:numPr>
        <w:suppressAutoHyphens/>
        <w:spacing w:after="0" w:line="240" w:lineRule="auto"/>
        <w:rPr>
          <w:rFonts w:cstheme="minorHAnsi"/>
          <w:sz w:val="22"/>
        </w:rPr>
      </w:pPr>
      <w:r>
        <w:rPr>
          <w:rFonts w:cstheme="minorHAnsi"/>
          <w:sz w:val="22"/>
        </w:rPr>
        <w:t xml:space="preserve">Description: A memory leak could occur causing a denial of service due to </w:t>
      </w:r>
      <w:proofErr w:type="spellStart"/>
      <w:r>
        <w:rPr>
          <w:rFonts w:cstheme="minorHAnsi"/>
          <w:sz w:val="22"/>
        </w:rPr>
        <w:t>a</w:t>
      </w:r>
      <w:proofErr w:type="spellEnd"/>
      <w:r>
        <w:rPr>
          <w:rFonts w:cstheme="minorHAnsi"/>
          <w:sz w:val="22"/>
        </w:rPr>
        <w:t xml:space="preserve"> ample number of request being made by an attacker and the processor not being released.</w:t>
      </w:r>
      <w:r w:rsidR="00210915">
        <w:rPr>
          <w:rFonts w:cstheme="minorHAnsi"/>
          <w:sz w:val="22"/>
        </w:rPr>
        <w:t xml:space="preserve"> (Booth et. al., 2015)</w:t>
      </w:r>
    </w:p>
    <w:p w14:paraId="597DE69B" w14:textId="77777777" w:rsidR="00DD3819" w:rsidRDefault="00DD3819" w:rsidP="00DD3819">
      <w:pPr>
        <w:pStyle w:val="ListParagraph"/>
        <w:numPr>
          <w:ilvl w:val="1"/>
          <w:numId w:val="1"/>
        </w:numPr>
        <w:suppressAutoHyphens/>
        <w:spacing w:after="0" w:line="240" w:lineRule="auto"/>
        <w:rPr>
          <w:rFonts w:cstheme="minorHAnsi"/>
          <w:sz w:val="22"/>
        </w:rPr>
      </w:pPr>
      <w:r>
        <w:rPr>
          <w:rFonts w:cstheme="minorHAnsi"/>
          <w:sz w:val="22"/>
        </w:rPr>
        <w:t>CVE Code:</w:t>
      </w:r>
      <w:r w:rsidRPr="009752D1">
        <w:rPr>
          <w:rFonts w:ascii="Arial" w:hAnsi="Arial" w:cs="Arial"/>
          <w:b/>
          <w:bCs/>
          <w:color w:val="000000"/>
          <w:sz w:val="20"/>
          <w:szCs w:val="20"/>
          <w:shd w:val="clear" w:color="auto" w:fill="FFFFFF"/>
        </w:rPr>
        <w:t xml:space="preserve"> </w:t>
      </w:r>
      <w:hyperlink r:id="rId58" w:tgtFrame="_blank" w:history="1">
        <w:r>
          <w:rPr>
            <w:rStyle w:val="Hyperlink"/>
            <w:rFonts w:ascii="Arial" w:hAnsi="Arial" w:cs="Arial"/>
            <w:b/>
            <w:bCs/>
            <w:sz w:val="20"/>
            <w:szCs w:val="20"/>
            <w:shd w:val="clear" w:color="auto" w:fill="FFFFFF"/>
          </w:rPr>
          <w:t>CVE-2020-13935</w:t>
        </w:r>
      </w:hyperlink>
    </w:p>
    <w:p w14:paraId="4E04AC43" w14:textId="0139302D" w:rsidR="00DD3819" w:rsidRDefault="00DD3819" w:rsidP="00DD3819">
      <w:pPr>
        <w:pStyle w:val="ListParagraph"/>
        <w:numPr>
          <w:ilvl w:val="1"/>
          <w:numId w:val="1"/>
        </w:numPr>
        <w:suppressAutoHyphens/>
        <w:spacing w:after="0" w:line="240" w:lineRule="auto"/>
        <w:rPr>
          <w:rFonts w:cstheme="minorHAnsi"/>
          <w:sz w:val="22"/>
        </w:rPr>
      </w:pPr>
      <w:r>
        <w:rPr>
          <w:rFonts w:cstheme="minorHAnsi"/>
          <w:sz w:val="22"/>
        </w:rPr>
        <w:t xml:space="preserve">Description: This version of Apache Tomcat did not validate the payload length in a WebSocket frame and thus an infinite loop could be initiated causing a denial of service. </w:t>
      </w:r>
      <w:r w:rsidR="00210915">
        <w:rPr>
          <w:rFonts w:cstheme="minorHAnsi"/>
          <w:sz w:val="22"/>
        </w:rPr>
        <w:t>(Booth et. al., 2015)</w:t>
      </w:r>
    </w:p>
    <w:p w14:paraId="37DAFE68"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9752D1">
        <w:rPr>
          <w:rFonts w:ascii="Arial" w:hAnsi="Arial" w:cs="Arial"/>
          <w:b/>
          <w:bCs/>
          <w:color w:val="000000"/>
          <w:sz w:val="20"/>
          <w:szCs w:val="20"/>
          <w:shd w:val="clear" w:color="auto" w:fill="FFFFFF"/>
        </w:rPr>
        <w:t xml:space="preserve"> </w:t>
      </w:r>
      <w:hyperlink r:id="rId59" w:tgtFrame="_blank" w:history="1">
        <w:r>
          <w:rPr>
            <w:rStyle w:val="Hyperlink"/>
            <w:rFonts w:ascii="Arial" w:hAnsi="Arial" w:cs="Arial"/>
            <w:b/>
            <w:bCs/>
            <w:sz w:val="20"/>
            <w:szCs w:val="20"/>
            <w:shd w:val="clear" w:color="auto" w:fill="FFFFFF"/>
          </w:rPr>
          <w:t>CVE-2021-25122</w:t>
        </w:r>
      </w:hyperlink>
    </w:p>
    <w:p w14:paraId="675EBAF0" w14:textId="0DBDC22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This version of Apache Tomcat potentially duplicated request headers and partial body, thus allowing a user to see a request generated by another user.</w:t>
      </w:r>
      <w:r w:rsidR="00210915">
        <w:rPr>
          <w:rFonts w:cstheme="minorHAnsi"/>
          <w:sz w:val="22"/>
        </w:rPr>
        <w:t xml:space="preserve"> (Booth et. al., 2015)</w:t>
      </w:r>
    </w:p>
    <w:p w14:paraId="38367D41"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414D64">
        <w:rPr>
          <w:rFonts w:ascii="Arial" w:hAnsi="Arial" w:cs="Arial"/>
          <w:b/>
          <w:bCs/>
          <w:color w:val="000000"/>
          <w:sz w:val="20"/>
          <w:szCs w:val="20"/>
          <w:shd w:val="clear" w:color="auto" w:fill="FFFFFF"/>
        </w:rPr>
        <w:t xml:space="preserve"> </w:t>
      </w:r>
      <w:hyperlink r:id="rId60" w:tgtFrame="_blank" w:history="1">
        <w:r>
          <w:rPr>
            <w:rStyle w:val="Hyperlink"/>
            <w:rFonts w:ascii="Arial" w:hAnsi="Arial" w:cs="Arial"/>
            <w:b/>
            <w:bCs/>
            <w:sz w:val="20"/>
            <w:szCs w:val="20"/>
            <w:shd w:val="clear" w:color="auto" w:fill="FFFFFF"/>
          </w:rPr>
          <w:t>CVE-2021-41079</w:t>
        </w:r>
      </w:hyperlink>
    </w:p>
    <w:p w14:paraId="1D6FE7F4" w14:textId="438D6F2B"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 xml:space="preserve">Description: A denial of service could be caused by a specialized package that caused an infinite loop do to none validated inbound TLS packets. </w:t>
      </w:r>
      <w:r w:rsidR="00210915">
        <w:rPr>
          <w:rFonts w:cstheme="minorHAnsi"/>
          <w:sz w:val="22"/>
        </w:rPr>
        <w:t>(Booth et. al., 2015)</w:t>
      </w:r>
    </w:p>
    <w:p w14:paraId="69223E1A"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414D64">
        <w:rPr>
          <w:rFonts w:ascii="Arial" w:hAnsi="Arial" w:cs="Arial"/>
          <w:b/>
          <w:bCs/>
          <w:color w:val="000000"/>
          <w:sz w:val="20"/>
          <w:szCs w:val="20"/>
          <w:shd w:val="clear" w:color="auto" w:fill="FFFFFF"/>
        </w:rPr>
        <w:t xml:space="preserve"> </w:t>
      </w:r>
      <w:hyperlink r:id="rId61" w:tgtFrame="_blank" w:history="1">
        <w:r>
          <w:rPr>
            <w:rStyle w:val="Hyperlink"/>
            <w:rFonts w:ascii="Arial" w:hAnsi="Arial" w:cs="Arial"/>
            <w:b/>
            <w:bCs/>
            <w:sz w:val="20"/>
            <w:szCs w:val="20"/>
            <w:shd w:val="clear" w:color="auto" w:fill="FFFFFF"/>
          </w:rPr>
          <w:t>CVE-2022-29885</w:t>
        </w:r>
      </w:hyperlink>
    </w:p>
    <w:p w14:paraId="61B549B4" w14:textId="582D5A5F"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 xml:space="preserve">Description: Apace Tomcat documentation misguided users on information for the </w:t>
      </w:r>
      <w:proofErr w:type="spellStart"/>
      <w:r>
        <w:rPr>
          <w:rFonts w:cstheme="minorHAnsi"/>
          <w:sz w:val="22"/>
        </w:rPr>
        <w:t>Encryptinterceptor</w:t>
      </w:r>
      <w:proofErr w:type="spellEnd"/>
      <w:r>
        <w:rPr>
          <w:rFonts w:cstheme="minorHAnsi"/>
          <w:sz w:val="22"/>
        </w:rPr>
        <w:t>.</w:t>
      </w:r>
      <w:r w:rsidR="00210915">
        <w:rPr>
          <w:rFonts w:cstheme="minorHAnsi"/>
          <w:sz w:val="22"/>
        </w:rPr>
        <w:t xml:space="preserve"> (Booth et. al., 2015)</w:t>
      </w:r>
    </w:p>
    <w:p w14:paraId="02D96B91"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414D64">
        <w:rPr>
          <w:rFonts w:ascii="Arial" w:hAnsi="Arial" w:cs="Arial"/>
          <w:b/>
          <w:bCs/>
          <w:color w:val="000000"/>
          <w:sz w:val="20"/>
          <w:szCs w:val="20"/>
          <w:shd w:val="clear" w:color="auto" w:fill="FFFFFF"/>
        </w:rPr>
        <w:t xml:space="preserve"> </w:t>
      </w:r>
      <w:hyperlink r:id="rId62" w:tgtFrame="_blank" w:history="1">
        <w:r>
          <w:rPr>
            <w:rStyle w:val="Hyperlink"/>
            <w:rFonts w:ascii="Arial" w:hAnsi="Arial" w:cs="Arial"/>
            <w:b/>
            <w:bCs/>
            <w:sz w:val="20"/>
            <w:szCs w:val="20"/>
            <w:shd w:val="clear" w:color="auto" w:fill="FFFFFF"/>
          </w:rPr>
          <w:t>CVE-2020-9484</w:t>
        </w:r>
      </w:hyperlink>
    </w:p>
    <w:p w14:paraId="6A003FBD" w14:textId="266CF75B"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Given a few preexisting conditions are met and attacker could potentially activate a remote code execution through deserialization of files they hold control over.</w:t>
      </w:r>
      <w:r w:rsidR="00210915">
        <w:rPr>
          <w:rFonts w:cstheme="minorHAnsi"/>
          <w:sz w:val="22"/>
        </w:rPr>
        <w:t xml:space="preserve"> (Booth et. al., 2015)</w:t>
      </w:r>
    </w:p>
    <w:p w14:paraId="269A19FE"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lastRenderedPageBreak/>
        <w:t>CVE Code:</w:t>
      </w:r>
      <w:r w:rsidRPr="001B197B">
        <w:rPr>
          <w:rFonts w:ascii="Arial" w:hAnsi="Arial" w:cs="Arial"/>
          <w:b/>
          <w:bCs/>
          <w:color w:val="000000"/>
          <w:sz w:val="20"/>
          <w:szCs w:val="20"/>
          <w:shd w:val="clear" w:color="auto" w:fill="FFFFFF"/>
        </w:rPr>
        <w:t xml:space="preserve"> </w:t>
      </w:r>
      <w:hyperlink r:id="rId63" w:tgtFrame="_blank" w:history="1">
        <w:r>
          <w:rPr>
            <w:rStyle w:val="Hyperlink"/>
            <w:rFonts w:ascii="Arial" w:hAnsi="Arial" w:cs="Arial"/>
            <w:b/>
            <w:bCs/>
            <w:sz w:val="20"/>
            <w:szCs w:val="20"/>
            <w:shd w:val="clear" w:color="auto" w:fill="FFFFFF"/>
          </w:rPr>
          <w:t>CVE-2021-25329</w:t>
        </w:r>
      </w:hyperlink>
    </w:p>
    <w:p w14:paraId="00E3F813" w14:textId="73F219B4"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Although improbable, a given edge case configuration could lead to a remote code execution similar to CVE-2020-9484</w:t>
      </w:r>
      <w:r w:rsidR="00210915">
        <w:rPr>
          <w:rFonts w:cstheme="minorHAnsi"/>
          <w:sz w:val="22"/>
        </w:rPr>
        <w:t xml:space="preserve"> (Booth et. al., 2015)</w:t>
      </w:r>
    </w:p>
    <w:p w14:paraId="44B0995D"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DC05D1">
        <w:rPr>
          <w:rFonts w:ascii="Arial" w:hAnsi="Arial" w:cs="Arial"/>
          <w:b/>
          <w:bCs/>
          <w:color w:val="000000"/>
          <w:sz w:val="20"/>
          <w:szCs w:val="20"/>
          <w:shd w:val="clear" w:color="auto" w:fill="FFFFFF"/>
        </w:rPr>
        <w:t xml:space="preserve"> </w:t>
      </w:r>
      <w:hyperlink r:id="rId64" w:tgtFrame="_blank" w:history="1">
        <w:r>
          <w:rPr>
            <w:rStyle w:val="Hyperlink"/>
            <w:rFonts w:ascii="Arial" w:hAnsi="Arial" w:cs="Arial"/>
            <w:b/>
            <w:bCs/>
            <w:sz w:val="20"/>
            <w:szCs w:val="20"/>
            <w:shd w:val="clear" w:color="auto" w:fill="FFFFFF"/>
          </w:rPr>
          <w:t>CVE-2021-30640</w:t>
        </w:r>
      </w:hyperlink>
      <w:r>
        <w:rPr>
          <w:rFonts w:ascii="Arial" w:hAnsi="Arial" w:cs="Arial"/>
          <w:color w:val="000000"/>
          <w:sz w:val="20"/>
          <w:szCs w:val="20"/>
          <w:shd w:val="clear" w:color="auto" w:fill="FFFFFF"/>
        </w:rPr>
        <w:t> </w:t>
      </w:r>
    </w:p>
    <w:p w14:paraId="45F861EC" w14:textId="585A2E1C"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This vulnerability allows outside attackers to authenticate a log in using variants of valid usernames in the JNDI portion of Apache.</w:t>
      </w:r>
      <w:r w:rsidR="00210915">
        <w:rPr>
          <w:rFonts w:cstheme="minorHAnsi"/>
          <w:sz w:val="22"/>
        </w:rPr>
        <w:t xml:space="preserve"> (Booth et. al., 2015)</w:t>
      </w:r>
    </w:p>
    <w:p w14:paraId="64D17792"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DC05D1">
        <w:rPr>
          <w:rFonts w:ascii="Arial" w:hAnsi="Arial" w:cs="Arial"/>
          <w:b/>
          <w:bCs/>
          <w:color w:val="000000"/>
          <w:sz w:val="20"/>
          <w:szCs w:val="20"/>
          <w:shd w:val="clear" w:color="auto" w:fill="FFFFFF"/>
        </w:rPr>
        <w:t xml:space="preserve"> </w:t>
      </w:r>
      <w:hyperlink r:id="rId65" w:tgtFrame="_blank" w:history="1">
        <w:r>
          <w:rPr>
            <w:rStyle w:val="Hyperlink"/>
            <w:rFonts w:ascii="Arial" w:hAnsi="Arial" w:cs="Arial"/>
            <w:b/>
            <w:bCs/>
            <w:sz w:val="20"/>
            <w:szCs w:val="20"/>
            <w:shd w:val="clear" w:color="auto" w:fill="FFFFFF"/>
          </w:rPr>
          <w:t>CVE-2022-34305</w:t>
        </w:r>
      </w:hyperlink>
      <w:r>
        <w:rPr>
          <w:rFonts w:ascii="Arial" w:hAnsi="Arial" w:cs="Arial"/>
          <w:color w:val="000000"/>
          <w:sz w:val="20"/>
          <w:szCs w:val="20"/>
          <w:shd w:val="clear" w:color="auto" w:fill="FFFFFF"/>
        </w:rPr>
        <w:t> </w:t>
      </w:r>
    </w:p>
    <w:p w14:paraId="52E4F7E6" w14:textId="25028EFE"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Apache Tomcat of this version provided a means for cross site scripting (XSS) buy not filtering exposed user supplied information.</w:t>
      </w:r>
      <w:r w:rsidR="00210915">
        <w:rPr>
          <w:rFonts w:cstheme="minorHAnsi"/>
          <w:sz w:val="22"/>
        </w:rPr>
        <w:t xml:space="preserve"> (Booth et. al., 2015)</w:t>
      </w:r>
    </w:p>
    <w:p w14:paraId="350726EB"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945EDF">
        <w:rPr>
          <w:rFonts w:ascii="Arial" w:hAnsi="Arial" w:cs="Arial"/>
          <w:b/>
          <w:bCs/>
          <w:color w:val="000000"/>
          <w:sz w:val="20"/>
          <w:szCs w:val="20"/>
          <w:shd w:val="clear" w:color="auto" w:fill="FFFFFF"/>
        </w:rPr>
        <w:t xml:space="preserve"> </w:t>
      </w:r>
      <w:hyperlink r:id="rId66" w:tgtFrame="_blank" w:history="1">
        <w:r>
          <w:rPr>
            <w:rStyle w:val="Hyperlink"/>
            <w:rFonts w:ascii="Arial" w:hAnsi="Arial" w:cs="Arial"/>
            <w:b/>
            <w:bCs/>
            <w:sz w:val="20"/>
            <w:szCs w:val="20"/>
            <w:shd w:val="clear" w:color="auto" w:fill="FFFFFF"/>
          </w:rPr>
          <w:t>CVE-2021-24122</w:t>
        </w:r>
      </w:hyperlink>
    </w:p>
    <w:p w14:paraId="6E6CE294" w14:textId="626DBF60"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 xml:space="preserve">Description: Due to certain configurations, this Apache Tomcat version was predisposed to JSP source code leak when passing assets from a given network utilizing the NTFS file system. </w:t>
      </w:r>
      <w:r w:rsidR="00210915">
        <w:rPr>
          <w:rFonts w:cstheme="minorHAnsi"/>
          <w:sz w:val="22"/>
        </w:rPr>
        <w:t>(Booth et. al., 2015)</w:t>
      </w:r>
    </w:p>
    <w:p w14:paraId="623D4678"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945EDF">
        <w:rPr>
          <w:rFonts w:ascii="Arial" w:hAnsi="Arial" w:cs="Arial"/>
          <w:b/>
          <w:bCs/>
          <w:color w:val="000000"/>
          <w:sz w:val="20"/>
          <w:szCs w:val="20"/>
          <w:shd w:val="clear" w:color="auto" w:fill="FFFFFF"/>
        </w:rPr>
        <w:t xml:space="preserve"> </w:t>
      </w:r>
      <w:hyperlink r:id="rId67" w:tgtFrame="_blank" w:history="1">
        <w:r>
          <w:rPr>
            <w:rStyle w:val="Hyperlink"/>
            <w:rFonts w:ascii="Arial" w:hAnsi="Arial" w:cs="Arial"/>
            <w:b/>
            <w:bCs/>
            <w:sz w:val="20"/>
            <w:szCs w:val="20"/>
            <w:shd w:val="clear" w:color="auto" w:fill="FFFFFF"/>
          </w:rPr>
          <w:t>CVE-2021-33037</w:t>
        </w:r>
      </w:hyperlink>
    </w:p>
    <w:p w14:paraId="63C5496D" w14:textId="36C58782"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By not parsing a HTTP request header correctly, Apache Tomcat had the possibility to become vulnerable to request smuggling.</w:t>
      </w:r>
      <w:r w:rsidR="00210915">
        <w:rPr>
          <w:rFonts w:cstheme="minorHAnsi"/>
          <w:sz w:val="22"/>
        </w:rPr>
        <w:t xml:space="preserve"> (Booth et. al., 2015)</w:t>
      </w:r>
    </w:p>
    <w:p w14:paraId="229EC0A7"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 xml:space="preserve">CVE Code: </w:t>
      </w:r>
      <w:hyperlink r:id="rId68" w:tgtFrame="_blank" w:history="1">
        <w:r>
          <w:rPr>
            <w:rStyle w:val="Hyperlink"/>
            <w:rFonts w:ascii="Arial" w:hAnsi="Arial" w:cs="Arial"/>
            <w:b/>
            <w:bCs/>
            <w:sz w:val="20"/>
            <w:szCs w:val="20"/>
            <w:shd w:val="clear" w:color="auto" w:fill="FFFFFF"/>
          </w:rPr>
          <w:t>CVE-2019-17569</w:t>
        </w:r>
      </w:hyperlink>
    </w:p>
    <w:p w14:paraId="3F518948" w14:textId="3DD0BEEA"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Request smuggling was possible due to regression which resulted in non-valid transfer-encoding headers that were improperly handled. This was caused by a refactor of the previous version of Apache Tomcat.</w:t>
      </w:r>
      <w:r w:rsidR="00210915">
        <w:rPr>
          <w:rFonts w:cstheme="minorHAnsi"/>
          <w:sz w:val="22"/>
        </w:rPr>
        <w:t xml:space="preserve"> (Booth et. al., 2015)</w:t>
      </w:r>
    </w:p>
    <w:p w14:paraId="360C54FE"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9858FA">
        <w:rPr>
          <w:rFonts w:ascii="Arial" w:hAnsi="Arial" w:cs="Arial"/>
          <w:b/>
          <w:bCs/>
          <w:color w:val="000000"/>
          <w:sz w:val="20"/>
          <w:szCs w:val="20"/>
          <w:shd w:val="clear" w:color="auto" w:fill="FFFFFF"/>
        </w:rPr>
        <w:t xml:space="preserve"> </w:t>
      </w:r>
      <w:hyperlink r:id="rId69" w:tgtFrame="_blank" w:history="1">
        <w:r>
          <w:rPr>
            <w:rStyle w:val="Hyperlink"/>
            <w:rFonts w:ascii="Arial" w:hAnsi="Arial" w:cs="Arial"/>
            <w:b/>
            <w:bCs/>
            <w:sz w:val="20"/>
            <w:szCs w:val="20"/>
            <w:shd w:val="clear" w:color="auto" w:fill="FFFFFF"/>
          </w:rPr>
          <w:t>CVE-2020-1935</w:t>
        </w:r>
      </w:hyperlink>
    </w:p>
    <w:p w14:paraId="122552D7" w14:textId="4CB5996D"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A parsing error in the code that was used to parse HTTP headers allowed some parsing to pass as valid whilst not truly valid resulting in a potential HTTP request smuggling.</w:t>
      </w:r>
      <w:r w:rsidR="00210915">
        <w:rPr>
          <w:rFonts w:cstheme="minorHAnsi"/>
          <w:sz w:val="22"/>
        </w:rPr>
        <w:t xml:space="preserve"> (Booth et. al., 2015)</w:t>
      </w:r>
    </w:p>
    <w:p w14:paraId="3CE7CF48" w14:textId="77777777"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CVE Code:</w:t>
      </w:r>
      <w:r w:rsidRPr="00D7485B">
        <w:rPr>
          <w:rFonts w:ascii="Arial" w:hAnsi="Arial" w:cs="Arial"/>
          <w:b/>
          <w:bCs/>
          <w:color w:val="000000"/>
          <w:sz w:val="20"/>
          <w:szCs w:val="20"/>
          <w:shd w:val="clear" w:color="auto" w:fill="FFFFFF"/>
        </w:rPr>
        <w:t xml:space="preserve"> </w:t>
      </w:r>
      <w:hyperlink r:id="rId70" w:tgtFrame="_blank" w:history="1">
        <w:r>
          <w:rPr>
            <w:rStyle w:val="Hyperlink"/>
            <w:rFonts w:ascii="Arial" w:hAnsi="Arial" w:cs="Arial"/>
            <w:b/>
            <w:bCs/>
            <w:sz w:val="20"/>
            <w:szCs w:val="20"/>
            <w:shd w:val="clear" w:color="auto" w:fill="FFFFFF"/>
          </w:rPr>
          <w:t>CVE-2020-13943</w:t>
        </w:r>
      </w:hyperlink>
    </w:p>
    <w:p w14:paraId="2407DA72" w14:textId="14722B48" w:rsidR="001378B6" w:rsidRDefault="001378B6" w:rsidP="001378B6">
      <w:pPr>
        <w:pStyle w:val="ListParagraph"/>
        <w:numPr>
          <w:ilvl w:val="1"/>
          <w:numId w:val="1"/>
        </w:numPr>
        <w:suppressAutoHyphens/>
        <w:spacing w:after="0" w:line="240" w:lineRule="auto"/>
        <w:rPr>
          <w:rFonts w:cstheme="minorHAnsi"/>
          <w:sz w:val="22"/>
        </w:rPr>
      </w:pPr>
      <w:r>
        <w:rPr>
          <w:rFonts w:cstheme="minorHAnsi"/>
          <w:sz w:val="22"/>
        </w:rPr>
        <w:t>Description: Violating HTTP/2 protocols, a client connecting to Apache Tomcat in the given version could surpass the limit for simultaneous streams resulting in possible erroneous responses.</w:t>
      </w:r>
      <w:r w:rsidR="00210915">
        <w:rPr>
          <w:rFonts w:cstheme="minorHAnsi"/>
          <w:sz w:val="22"/>
        </w:rPr>
        <w:t xml:space="preserve"> (Booth et. al., 2015)</w:t>
      </w:r>
    </w:p>
    <w:p w14:paraId="2F0692F9" w14:textId="77777777" w:rsidR="00494EE2" w:rsidRPr="004D2908" w:rsidRDefault="00494EE2" w:rsidP="00494EE2">
      <w:pPr>
        <w:pStyle w:val="ListParagraph"/>
        <w:suppressAutoHyphens/>
        <w:spacing w:after="0" w:line="240" w:lineRule="auto"/>
        <w:ind w:left="1440"/>
        <w:rPr>
          <w:rFonts w:cstheme="minorHAnsi"/>
          <w:sz w:val="22"/>
        </w:rPr>
      </w:pPr>
    </w:p>
    <w:p w14:paraId="713646DB" w14:textId="283D6C12"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Interpret Results</w:t>
      </w:r>
    </w:p>
    <w:p w14:paraId="5767C9A7" w14:textId="77777777" w:rsidR="000B7919" w:rsidRPr="004113A7" w:rsidRDefault="000B7919" w:rsidP="004113A7">
      <w:pPr>
        <w:spacing w:after="0" w:line="240" w:lineRule="auto"/>
        <w:rPr>
          <w:sz w:val="22"/>
        </w:rPr>
      </w:pPr>
    </w:p>
    <w:p w14:paraId="09C52AF8" w14:textId="363A5E1D" w:rsidR="00853DFF" w:rsidRDefault="00B56C6E" w:rsidP="00691E8A">
      <w:pPr>
        <w:pStyle w:val="ListParagraph"/>
        <w:numPr>
          <w:ilvl w:val="0"/>
          <w:numId w:val="2"/>
        </w:numPr>
        <w:suppressAutoHyphens/>
        <w:spacing w:after="0" w:line="240" w:lineRule="auto"/>
        <w:rPr>
          <w:rFonts w:cstheme="minorHAnsi"/>
          <w:sz w:val="22"/>
        </w:rPr>
      </w:pPr>
      <w:r>
        <w:rPr>
          <w:rFonts w:cstheme="minorHAnsi"/>
          <w:sz w:val="22"/>
        </w:rPr>
        <w:t xml:space="preserve">Based on the hits from the dependency check, the solutions for a majority of the vulnerabilities can be fixed by updating the dependency libraries. As most of the dependencies are out of date and older versions of the given dependency, simply updating the dependencies will </w:t>
      </w:r>
      <w:r w:rsidR="00853DFF">
        <w:rPr>
          <w:rFonts w:cstheme="minorHAnsi"/>
          <w:sz w:val="22"/>
        </w:rPr>
        <w:t xml:space="preserve">mitigate </w:t>
      </w:r>
      <w:r>
        <w:rPr>
          <w:rFonts w:cstheme="minorHAnsi"/>
          <w:sz w:val="22"/>
        </w:rPr>
        <w:t>their vulnerabilities. As these susceptibilities are found and documented, solutions, fixes and patches are created and released for use. Not to say those fixes cannot be exploited</w:t>
      </w:r>
      <w:r w:rsidR="004626AC">
        <w:rPr>
          <w:rFonts w:cstheme="minorHAnsi"/>
          <w:sz w:val="22"/>
        </w:rPr>
        <w:t xml:space="preserve"> in new versions in alternative ways,</w:t>
      </w:r>
      <w:r>
        <w:rPr>
          <w:rFonts w:cstheme="minorHAnsi"/>
          <w:sz w:val="22"/>
        </w:rPr>
        <w:t xml:space="preserve"> but a majority of the weaknesses are corrected in later versions of each of the dependency libraries. As for the false positives of the dependency check report, it is important to filter out and remove reports that are false positive. That does not mean they are not worth looking into as a baseline for the security of your application. </w:t>
      </w:r>
      <w:r w:rsidR="004626AC">
        <w:rPr>
          <w:rFonts w:cstheme="minorHAnsi"/>
          <w:sz w:val="22"/>
        </w:rPr>
        <w:t>However, b</w:t>
      </w:r>
      <w:r w:rsidR="000C4981">
        <w:rPr>
          <w:rFonts w:cstheme="minorHAnsi"/>
          <w:sz w:val="22"/>
        </w:rPr>
        <w:t>y removing false positives, it clears the way for more pressing vulnerabilities</w:t>
      </w:r>
      <w:r w:rsidR="00C67570">
        <w:rPr>
          <w:rFonts w:cstheme="minorHAnsi"/>
          <w:sz w:val="22"/>
        </w:rPr>
        <w:t>,</w:t>
      </w:r>
      <w:r w:rsidR="000C4981">
        <w:rPr>
          <w:rFonts w:cstheme="minorHAnsi"/>
          <w:sz w:val="22"/>
        </w:rPr>
        <w:t xml:space="preserve"> </w:t>
      </w:r>
      <w:r w:rsidR="004626AC">
        <w:rPr>
          <w:rFonts w:cstheme="minorHAnsi"/>
          <w:sz w:val="22"/>
        </w:rPr>
        <w:t>easing the process for</w:t>
      </w:r>
      <w:r w:rsidR="000C4981">
        <w:rPr>
          <w:rFonts w:cstheme="minorHAnsi"/>
          <w:sz w:val="22"/>
        </w:rPr>
        <w:t xml:space="preserve"> </w:t>
      </w:r>
      <w:r w:rsidR="004626AC">
        <w:rPr>
          <w:rFonts w:cstheme="minorHAnsi"/>
          <w:sz w:val="22"/>
        </w:rPr>
        <w:t>conducting the vulnerability check.</w:t>
      </w:r>
    </w:p>
    <w:p w14:paraId="7839591F" w14:textId="77777777" w:rsidR="00C67570" w:rsidRPr="00C67570" w:rsidRDefault="00C67570" w:rsidP="00C67570">
      <w:pPr>
        <w:suppressAutoHyphens/>
        <w:spacing w:after="0" w:line="240" w:lineRule="auto"/>
        <w:rPr>
          <w:rFonts w:cstheme="minorHAnsi"/>
          <w:sz w:val="22"/>
        </w:rPr>
      </w:pPr>
    </w:p>
    <w:p w14:paraId="72CFED60" w14:textId="2DD26E97" w:rsidR="00853DFF" w:rsidRDefault="00853DFF" w:rsidP="00691E8A">
      <w:pPr>
        <w:suppressAutoHyphens/>
        <w:spacing w:after="0" w:line="240" w:lineRule="auto"/>
        <w:rPr>
          <w:rFonts w:cstheme="minorHAnsi"/>
          <w:sz w:val="22"/>
        </w:rPr>
      </w:pPr>
    </w:p>
    <w:p w14:paraId="7CE9744A" w14:textId="231F2821" w:rsidR="00853DFF" w:rsidRDefault="00853DFF" w:rsidP="00691E8A">
      <w:pPr>
        <w:suppressAutoHyphens/>
        <w:spacing w:after="0" w:line="240" w:lineRule="auto"/>
        <w:rPr>
          <w:rFonts w:cstheme="minorHAnsi"/>
          <w:sz w:val="22"/>
        </w:rPr>
      </w:pPr>
    </w:p>
    <w:p w14:paraId="66EF9ABB" w14:textId="110FF358" w:rsidR="002337EB" w:rsidRDefault="002337EB" w:rsidP="002337EB">
      <w:pPr>
        <w:suppressAutoHyphens/>
        <w:spacing w:after="0" w:line="240" w:lineRule="auto"/>
        <w:rPr>
          <w:rFonts w:cstheme="minorHAnsi"/>
          <w:sz w:val="22"/>
        </w:rPr>
      </w:pPr>
    </w:p>
    <w:p w14:paraId="2BF730AA" w14:textId="36EB7B28" w:rsidR="002337EB" w:rsidRDefault="002337EB" w:rsidP="002337EB">
      <w:pPr>
        <w:suppressAutoHyphens/>
        <w:spacing w:after="0" w:line="240" w:lineRule="auto"/>
        <w:jc w:val="center"/>
        <w:rPr>
          <w:rFonts w:cstheme="minorHAnsi"/>
          <w:b/>
          <w:bCs/>
          <w:sz w:val="22"/>
        </w:rPr>
      </w:pPr>
      <w:r w:rsidRPr="002337EB">
        <w:rPr>
          <w:rFonts w:cstheme="minorHAnsi"/>
          <w:b/>
          <w:bCs/>
          <w:sz w:val="22"/>
        </w:rPr>
        <w:lastRenderedPageBreak/>
        <w:t>References</w:t>
      </w:r>
    </w:p>
    <w:p w14:paraId="02E07A7D" w14:textId="2BF0E930" w:rsidR="002337EB" w:rsidRDefault="002337EB" w:rsidP="002337EB">
      <w:pPr>
        <w:suppressAutoHyphens/>
        <w:spacing w:after="0" w:line="240" w:lineRule="auto"/>
        <w:ind w:left="360" w:hanging="360"/>
        <w:rPr>
          <w:rFonts w:cstheme="minorHAnsi"/>
          <w:color w:val="000000"/>
          <w:sz w:val="22"/>
        </w:rPr>
      </w:pPr>
      <w:r w:rsidRPr="002337EB">
        <w:rPr>
          <w:rFonts w:cstheme="minorHAnsi"/>
          <w:color w:val="000000"/>
          <w:sz w:val="22"/>
        </w:rPr>
        <w:t>Booth, H., Rike, D. and Witte, G. (2013), The National Vulnerability Database (NVD): Overview, ITL Bulletin, National Institute of Standards and Technology, Gaithersburg, MD, [online], https://tsapps.nist.gov/publication/get_pdf.cfm?pub_id=915172 (Accessed July 10, 2022)</w:t>
      </w:r>
    </w:p>
    <w:p w14:paraId="158D19A8" w14:textId="77777777" w:rsidR="002337EB" w:rsidRPr="002337EB" w:rsidRDefault="002337EB" w:rsidP="002337EB">
      <w:pPr>
        <w:suppressAutoHyphens/>
        <w:spacing w:after="0" w:line="240" w:lineRule="auto"/>
        <w:ind w:left="360" w:hanging="360"/>
        <w:rPr>
          <w:rFonts w:cstheme="minorHAnsi"/>
          <w:b/>
          <w:bCs/>
          <w:sz w:val="22"/>
        </w:rPr>
      </w:pPr>
    </w:p>
    <w:sectPr w:rsidR="002337EB" w:rsidRPr="002337EB">
      <w:headerReference w:type="default" r:id="rId71"/>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40D9" w14:textId="77777777" w:rsidR="001A57F5" w:rsidRDefault="001A57F5" w:rsidP="0035598A">
      <w:pPr>
        <w:spacing w:after="0" w:line="240" w:lineRule="auto"/>
      </w:pPr>
      <w:r>
        <w:separator/>
      </w:r>
    </w:p>
  </w:endnote>
  <w:endnote w:type="continuationSeparator" w:id="0">
    <w:p w14:paraId="2D55FF61" w14:textId="77777777" w:rsidR="001A57F5" w:rsidRDefault="001A57F5"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6079FFA0"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00F96F5D">
          <w:rPr>
            <w:noProof/>
            <w:sz w:val="22"/>
            <w:szCs w:val="20"/>
          </w:rPr>
          <w:t>1</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E382E" w14:textId="77777777" w:rsidR="001A57F5" w:rsidRDefault="001A57F5" w:rsidP="0035598A">
      <w:pPr>
        <w:spacing w:after="0" w:line="240" w:lineRule="auto"/>
      </w:pPr>
      <w:r>
        <w:separator/>
      </w:r>
    </w:p>
  </w:footnote>
  <w:footnote w:type="continuationSeparator" w:id="0">
    <w:p w14:paraId="23A9D1BF" w14:textId="77777777" w:rsidR="001A57F5" w:rsidRDefault="001A57F5"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0C2A127B" w:rsidR="0035598A" w:rsidRDefault="00DB0788" w:rsidP="00DB0788">
    <w:pPr>
      <w:pStyle w:val="Header"/>
      <w:spacing w:after="200"/>
      <w:jc w:val="center"/>
    </w:pPr>
    <w:r>
      <w:rPr>
        <w:noProof/>
      </w:rPr>
      <w:drawing>
        <wp:inline distT="0" distB="0" distL="0" distR="0" wp14:anchorId="45139E86" wp14:editId="1CB54A1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20CE"/>
    <w:multiLevelType w:val="hybridMultilevel"/>
    <w:tmpl w:val="8B781AC2"/>
    <w:lvl w:ilvl="0" w:tplc="4DCA9DE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366142">
    <w:abstractNumId w:val="0"/>
  </w:num>
  <w:num w:numId="2" w16cid:durableId="75860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F8"/>
    <w:rsid w:val="000B7919"/>
    <w:rsid w:val="000C4981"/>
    <w:rsid w:val="0012770D"/>
    <w:rsid w:val="001378B6"/>
    <w:rsid w:val="001A57F5"/>
    <w:rsid w:val="001B197B"/>
    <w:rsid w:val="00210915"/>
    <w:rsid w:val="002337EB"/>
    <w:rsid w:val="00287807"/>
    <w:rsid w:val="0035598A"/>
    <w:rsid w:val="004113A7"/>
    <w:rsid w:val="00414D64"/>
    <w:rsid w:val="004626AC"/>
    <w:rsid w:val="00485DDA"/>
    <w:rsid w:val="00490024"/>
    <w:rsid w:val="00494EE2"/>
    <w:rsid w:val="004B49A4"/>
    <w:rsid w:val="004C1C91"/>
    <w:rsid w:val="004D2908"/>
    <w:rsid w:val="00510C3F"/>
    <w:rsid w:val="00514B4A"/>
    <w:rsid w:val="00515DE7"/>
    <w:rsid w:val="00534845"/>
    <w:rsid w:val="005C0980"/>
    <w:rsid w:val="00691E8A"/>
    <w:rsid w:val="006A51DF"/>
    <w:rsid w:val="00700DEB"/>
    <w:rsid w:val="00731650"/>
    <w:rsid w:val="00765C17"/>
    <w:rsid w:val="007A1054"/>
    <w:rsid w:val="00853DFF"/>
    <w:rsid w:val="008A2CA1"/>
    <w:rsid w:val="008F39C1"/>
    <w:rsid w:val="00945EDF"/>
    <w:rsid w:val="00951BF8"/>
    <w:rsid w:val="00955D9D"/>
    <w:rsid w:val="00973CB0"/>
    <w:rsid w:val="009752D1"/>
    <w:rsid w:val="009858FA"/>
    <w:rsid w:val="009A01C2"/>
    <w:rsid w:val="009A6C59"/>
    <w:rsid w:val="00A11B04"/>
    <w:rsid w:val="00A306E7"/>
    <w:rsid w:val="00A34973"/>
    <w:rsid w:val="00B019B2"/>
    <w:rsid w:val="00B12257"/>
    <w:rsid w:val="00B24020"/>
    <w:rsid w:val="00B56C6E"/>
    <w:rsid w:val="00BC3437"/>
    <w:rsid w:val="00C67570"/>
    <w:rsid w:val="00CC3974"/>
    <w:rsid w:val="00D27A09"/>
    <w:rsid w:val="00D7485B"/>
    <w:rsid w:val="00DB0788"/>
    <w:rsid w:val="00DC05D1"/>
    <w:rsid w:val="00DD3819"/>
    <w:rsid w:val="00E36DD4"/>
    <w:rsid w:val="00E61DA4"/>
    <w:rsid w:val="00E718EB"/>
    <w:rsid w:val="00EE350C"/>
    <w:rsid w:val="00F34FF9"/>
    <w:rsid w:val="00F773E6"/>
    <w:rsid w:val="00F96F5D"/>
    <w:rsid w:val="00FD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DB0788"/>
    <w:p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88"/>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character" w:styleId="Hyperlink">
    <w:name w:val="Hyperlink"/>
    <w:basedOn w:val="DefaultParagraphFont"/>
    <w:uiPriority w:val="99"/>
    <w:semiHidden/>
    <w:unhideWhenUsed/>
    <w:rsid w:val="008A2C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21-22096" TargetMode="External"/><Relationship Id="rId21" Type="http://schemas.openxmlformats.org/officeDocument/2006/relationships/hyperlink" Target="http://web.nvd.nist.gov/view/vuln/detail?vulnId=CVE-2022-22950" TargetMode="External"/><Relationship Id="rId42" Type="http://schemas.openxmlformats.org/officeDocument/2006/relationships/hyperlink" Target="http://web.nvd.nist.gov/view/vuln/detail?vulnId=CVE-2021-25122" TargetMode="External"/><Relationship Id="rId47" Type="http://schemas.openxmlformats.org/officeDocument/2006/relationships/hyperlink" Target="http://web.nvd.nist.gov/view/vuln/detail?vulnId=CVE-2021-30640" TargetMode="External"/><Relationship Id="rId63" Type="http://schemas.openxmlformats.org/officeDocument/2006/relationships/hyperlink" Target="http://web.nvd.nist.gov/view/vuln/detail?vulnId=CVE-2021-25329" TargetMode="External"/><Relationship Id="rId68" Type="http://schemas.openxmlformats.org/officeDocument/2006/relationships/hyperlink" Target="http://web.nvd.nist.gov/view/vuln/detail?vulnId=CVE-2019-17569" TargetMode="External"/><Relationship Id="rId2" Type="http://schemas.openxmlformats.org/officeDocument/2006/relationships/customXml" Target="../customXml/item2.xml"/><Relationship Id="rId16" Type="http://schemas.openxmlformats.org/officeDocument/2006/relationships/hyperlink" Target="http://web.nvd.nist.gov/view/vuln/detail?vulnId=CVE-2017-18640" TargetMode="External"/><Relationship Id="rId29" Type="http://schemas.openxmlformats.org/officeDocument/2006/relationships/hyperlink" Target="http://web.nvd.nist.gov/view/vuln/detail?vulnId=CVE-2021-22118" TargetMode="External"/><Relationship Id="rId11" Type="http://schemas.openxmlformats.org/officeDocument/2006/relationships/hyperlink" Target="http://web.nvd.nist.gov/view/vuln/detail?vulnId=CVE-2020-10693" TargetMode="External"/><Relationship Id="rId24" Type="http://schemas.openxmlformats.org/officeDocument/2006/relationships/hyperlink" Target="http://web.nvd.nist.gov/view/vuln/detail?vulnId=CVE-2022-22970" TargetMode="External"/><Relationship Id="rId32" Type="http://schemas.openxmlformats.org/officeDocument/2006/relationships/hyperlink" Target="http://web.nvd.nist.gov/view/vuln/detail?vulnId=CVE-2022-22971" TargetMode="External"/><Relationship Id="rId37" Type="http://schemas.openxmlformats.org/officeDocument/2006/relationships/hyperlink" Target="http://web.nvd.nist.gov/view/vuln/detail?vulnId=CVE-2020-1938" TargetMode="External"/><Relationship Id="rId40" Type="http://schemas.openxmlformats.org/officeDocument/2006/relationships/hyperlink" Target="http://web.nvd.nist.gov/view/vuln/detail?vulnId=CVE-2020-13935" TargetMode="External"/><Relationship Id="rId45" Type="http://schemas.openxmlformats.org/officeDocument/2006/relationships/hyperlink" Target="http://web.nvd.nist.gov/view/vuln/detail?vulnId=CVE-2020-9484" TargetMode="External"/><Relationship Id="rId53" Type="http://schemas.openxmlformats.org/officeDocument/2006/relationships/hyperlink" Target="http://web.nvd.nist.gov/view/vuln/detail?vulnId=CVE-2020-13943" TargetMode="External"/><Relationship Id="rId58" Type="http://schemas.openxmlformats.org/officeDocument/2006/relationships/hyperlink" Target="http://web.nvd.nist.gov/view/vuln/detail?vulnId=CVE-2020-13935" TargetMode="External"/><Relationship Id="rId66" Type="http://schemas.openxmlformats.org/officeDocument/2006/relationships/hyperlink" Target="http://web.nvd.nist.gov/view/vuln/detail?vulnId=CVE-2021-24122" TargetMode="External"/><Relationship Id="rId74"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yperlink" Target="http://web.nvd.nist.gov/view/vuln/detail?vulnId=CVE-2022-29885" TargetMode="External"/><Relationship Id="rId19" Type="http://schemas.openxmlformats.org/officeDocument/2006/relationships/hyperlink" Target="http://web.nvd.nist.gov/view/vuln/detail?vulnId=CVE-2021-22118" TargetMode="External"/><Relationship Id="rId14" Type="http://schemas.openxmlformats.org/officeDocument/2006/relationships/hyperlink" Target="http://web.nvd.nist.gov/view/vuln/detail?vulnId=CVE-2020-9488" TargetMode="External"/><Relationship Id="rId22" Type="http://schemas.openxmlformats.org/officeDocument/2006/relationships/hyperlink" Target="http://web.nvd.nist.gov/view/vuln/detail?vulnId=CVE-2022-22971" TargetMode="External"/><Relationship Id="rId27" Type="http://schemas.openxmlformats.org/officeDocument/2006/relationships/hyperlink" Target="http://web.nvd.nist.gov/view/vuln/detail?vulnId=CVE-2016-1000027" TargetMode="External"/><Relationship Id="rId30" Type="http://schemas.openxmlformats.org/officeDocument/2006/relationships/hyperlink" Target="http://web.nvd.nist.gov/view/vuln/detail?vulnId=CVE-2020-5421" TargetMode="External"/><Relationship Id="rId35" Type="http://schemas.openxmlformats.org/officeDocument/2006/relationships/hyperlink" Target="http://web.nvd.nist.gov/view/vuln/detail?vulnId=CVE-2021-22060" TargetMode="External"/><Relationship Id="rId43" Type="http://schemas.openxmlformats.org/officeDocument/2006/relationships/hyperlink" Target="http://web.nvd.nist.gov/view/vuln/detail?vulnId=CVE-2021-41079" TargetMode="External"/><Relationship Id="rId48" Type="http://schemas.openxmlformats.org/officeDocument/2006/relationships/hyperlink" Target="http://web.nvd.nist.gov/view/vuln/detail?vulnId=CVE-2022-34305" TargetMode="External"/><Relationship Id="rId56" Type="http://schemas.openxmlformats.org/officeDocument/2006/relationships/hyperlink" Target="http://web.nvd.nist.gov/view/vuln/detail?vulnId=CVE-2020-11996" TargetMode="External"/><Relationship Id="rId64" Type="http://schemas.openxmlformats.org/officeDocument/2006/relationships/hyperlink" Target="http://web.nvd.nist.gov/view/vuln/detail?vulnId=CVE-2021-30640" TargetMode="External"/><Relationship Id="rId69" Type="http://schemas.openxmlformats.org/officeDocument/2006/relationships/hyperlink" Target="http://web.nvd.nist.gov/view/vuln/detail?vulnId=CVE-2020-1935" TargetMode="External"/><Relationship Id="rId8" Type="http://schemas.openxmlformats.org/officeDocument/2006/relationships/footnotes" Target="footnotes.xml"/><Relationship Id="rId51" Type="http://schemas.openxmlformats.org/officeDocument/2006/relationships/hyperlink" Target="http://web.nvd.nist.gov/view/vuln/detail?vulnId=CVE-2019-17569"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web.nvd.nist.gov/view/vuln/detail?vulnId=CVE-2020-25649" TargetMode="External"/><Relationship Id="rId17" Type="http://schemas.openxmlformats.org/officeDocument/2006/relationships/hyperlink" Target="http://web.nvd.nist.gov/view/vuln/detail?vulnId=CVE-2022-27772" TargetMode="External"/><Relationship Id="rId25" Type="http://schemas.openxmlformats.org/officeDocument/2006/relationships/hyperlink" Target="http://web.nvd.nist.gov/view/vuln/detail?vulnId=CVE-2021-22060" TargetMode="External"/><Relationship Id="rId33" Type="http://schemas.openxmlformats.org/officeDocument/2006/relationships/hyperlink" Target="http://web.nvd.nist.gov/view/vuln/detail?vulnId=CVE-2022-22968" TargetMode="External"/><Relationship Id="rId38" Type="http://schemas.openxmlformats.org/officeDocument/2006/relationships/hyperlink" Target="http://web.nvd.nist.gov/view/vuln/detail?vulnId=CVE-2020-11996" TargetMode="External"/><Relationship Id="rId46" Type="http://schemas.openxmlformats.org/officeDocument/2006/relationships/hyperlink" Target="http://web.nvd.nist.gov/view/vuln/detail?vulnId=CVE-2021-25329" TargetMode="External"/><Relationship Id="rId59" Type="http://schemas.openxmlformats.org/officeDocument/2006/relationships/hyperlink" Target="http://web.nvd.nist.gov/view/vuln/detail?vulnId=CVE-2021-25122" TargetMode="External"/><Relationship Id="rId67" Type="http://schemas.openxmlformats.org/officeDocument/2006/relationships/hyperlink" Target="http://web.nvd.nist.gov/view/vuln/detail?vulnId=CVE-2021-33037" TargetMode="External"/><Relationship Id="rId20" Type="http://schemas.openxmlformats.org/officeDocument/2006/relationships/hyperlink" Target="http://web.nvd.nist.gov/view/vuln/detail?vulnId=CVE-2020-5421" TargetMode="External"/><Relationship Id="rId41" Type="http://schemas.openxmlformats.org/officeDocument/2006/relationships/hyperlink" Target="http://web.nvd.nist.gov/view/vuln/detail?vulnId=CVE-2020-17527" TargetMode="External"/><Relationship Id="rId54" Type="http://schemas.openxmlformats.org/officeDocument/2006/relationships/hyperlink" Target="http://web.nvd.nist.gov/view/vuln/detail?vulnId=CVE-2020-1938" TargetMode="External"/><Relationship Id="rId62" Type="http://schemas.openxmlformats.org/officeDocument/2006/relationships/hyperlink" Target="http://web.nvd.nist.gov/view/vuln/detail?vulnId=CVE-2020-9484" TargetMode="External"/><Relationship Id="rId70" Type="http://schemas.openxmlformats.org/officeDocument/2006/relationships/hyperlink" Target="http://web.nvd.nist.gov/view/vuln/detail?vulnId=CVE-2020-13943"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eb.nvd.nist.gov/view/vuln/detail?vulnId=CVE-2021-42550" TargetMode="External"/><Relationship Id="rId23" Type="http://schemas.openxmlformats.org/officeDocument/2006/relationships/hyperlink" Target="http://web.nvd.nist.gov/view/vuln/detail?vulnId=CVE-2022-22968" TargetMode="External"/><Relationship Id="rId28" Type="http://schemas.openxmlformats.org/officeDocument/2006/relationships/hyperlink" Target="http://web.nvd.nist.gov/view/vuln/detail?vulnId=CVE-2022-22965" TargetMode="External"/><Relationship Id="rId36" Type="http://schemas.openxmlformats.org/officeDocument/2006/relationships/hyperlink" Target="http://web.nvd.nist.gov/view/vuln/detail?vulnId=CVE-2021-22096" TargetMode="External"/><Relationship Id="rId49" Type="http://schemas.openxmlformats.org/officeDocument/2006/relationships/hyperlink" Target="http://web.nvd.nist.gov/view/vuln/detail?vulnId=CVE-2021-24122" TargetMode="External"/><Relationship Id="rId57" Type="http://schemas.openxmlformats.org/officeDocument/2006/relationships/hyperlink" Target="http://web.nvd.nist.gov/view/vuln/detail?vulnId=CVE-2020-13934" TargetMode="External"/><Relationship Id="rId10" Type="http://schemas.openxmlformats.org/officeDocument/2006/relationships/image" Target="media/image1.png"/><Relationship Id="rId31" Type="http://schemas.openxmlformats.org/officeDocument/2006/relationships/hyperlink" Target="http://web.nvd.nist.gov/view/vuln/detail?vulnId=CVE-2022-22950" TargetMode="External"/><Relationship Id="rId44" Type="http://schemas.openxmlformats.org/officeDocument/2006/relationships/hyperlink" Target="http://web.nvd.nist.gov/view/vuln/detail?vulnId=CVE-2022-29885" TargetMode="External"/><Relationship Id="rId52" Type="http://schemas.openxmlformats.org/officeDocument/2006/relationships/hyperlink" Target="http://web.nvd.nist.gov/view/vuln/detail?vulnId=CVE-2020-1935" TargetMode="External"/><Relationship Id="rId60" Type="http://schemas.openxmlformats.org/officeDocument/2006/relationships/hyperlink" Target="http://web.nvd.nist.gov/view/vuln/detail?vulnId=CVE-2021-41079" TargetMode="External"/><Relationship Id="rId65" Type="http://schemas.openxmlformats.org/officeDocument/2006/relationships/hyperlink" Target="http://web.nvd.nist.gov/view/vuln/detail?vulnId=CVE-2022-34305"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eb.nvd.nist.gov/view/vuln/detail?vulnId=CVE-2020-36518" TargetMode="External"/><Relationship Id="rId18" Type="http://schemas.openxmlformats.org/officeDocument/2006/relationships/hyperlink" Target="http://web.nvd.nist.gov/view/vuln/detail?vulnId=CVE-2022-22965" TargetMode="External"/><Relationship Id="rId39" Type="http://schemas.openxmlformats.org/officeDocument/2006/relationships/hyperlink" Target="http://web.nvd.nist.gov/view/vuln/detail?vulnId=CVE-2020-13934" TargetMode="External"/><Relationship Id="rId34" Type="http://schemas.openxmlformats.org/officeDocument/2006/relationships/hyperlink" Target="http://web.nvd.nist.gov/view/vuln/detail?vulnId=CVE-2022-22970" TargetMode="External"/><Relationship Id="rId50" Type="http://schemas.openxmlformats.org/officeDocument/2006/relationships/hyperlink" Target="http://web.nvd.nist.gov/view/vuln/detail?vulnId=CVE-2021-33037" TargetMode="External"/><Relationship Id="rId55" Type="http://schemas.openxmlformats.org/officeDocument/2006/relationships/hyperlink" Target="http://web.nvd.nist.gov/view/vuln/detail?vulnId=CVE-2020-8022" TargetMode="External"/><Relationship Id="rId7" Type="http://schemas.openxmlformats.org/officeDocument/2006/relationships/webSettings" Target="webSettings.xml"/><Relationship Id="rId7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12B3DF-6DEC-4681-8BFB-A91A7B7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387</TotalTime>
  <Pages>8</Pages>
  <Words>3008</Words>
  <Characters>17146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20114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Coulter, Brandon</cp:lastModifiedBy>
  <cp:revision>8</cp:revision>
  <dcterms:created xsi:type="dcterms:W3CDTF">2020-02-27T19:27:00Z</dcterms:created>
  <dcterms:modified xsi:type="dcterms:W3CDTF">2022-07-11T02:21:00Z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