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 user, I want to have a profile, so that I can keep my information in the system.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user, I want to be able to login to the application and website, so I can use the system.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member, I want to be able to register an account, so that I can login to the system.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a member, I want to be able to view my order history, so I can see my previous orders.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member, I want to be able to keep track of overdue books, so that I can return what is due.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a member, I want to be able to order books, so that I may read them.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a member, I want to be able to chat with librarians, so that I can get assistance and make suggestions.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 warehouse employee, I want to be able to check book condition, so that I can flag damages.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a warehouse employee, I want to be able to flag damaged books, so that charges can be applied.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a warehouse employee, I want to be able to update stock, so that we keep good inventory.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a warehouse employee, I want to be able to update rental status, so that I can tell the system when something is shipped and returned.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a warehouse employee, I want to be able to see the order list, so I can ship orders.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a manager, I want to be able to create employees, so that I can hire people.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a manager, I want to be able to delete employees, so that I can fire people.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 a manager, I want to be able to see employee ship history, so that I can check for errors.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a manager, I want to be able to manage the stock, so that I can add and remove media.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a manager, I want to be able to track shipping, so I know when orders are shipped and returned.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 a librarian, I want to be able to view members history, so I can keep track of their orders.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a librarian, I want to be able to blacklist accounts, so that I can stop repeated members abusing the system / media.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 a librarian, I want to be able to help members find the books they want, so that their satisfaction with the service is increased.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