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E2803" w14:textId="34BB2DEA" w:rsidR="00A36244" w:rsidRPr="00B171F3" w:rsidRDefault="00DB4AAF" w:rsidP="00A36244">
      <w:pPr>
        <w:spacing w:before="0" w:line="259" w:lineRule="auto"/>
        <w:ind w:firstLine="0"/>
        <w:jc w:val="center"/>
        <w:rPr>
          <w:rFonts w:cs="Arial"/>
          <w:b/>
          <w:bCs/>
          <w:color w:val="000000" w:themeColor="text1"/>
          <w:sz w:val="44"/>
          <w:szCs w:val="44"/>
        </w:rPr>
      </w:pPr>
      <w:r w:rsidRPr="00B171F3">
        <w:rPr>
          <w:rFonts w:eastAsia="Times New Roman" w:cs="Times New Roman"/>
          <w:b/>
          <w:sz w:val="44"/>
          <w:szCs w:val="44"/>
          <w:lang w:eastAsia="es-PE" w:bidi="es-PE"/>
        </w:rPr>
        <w:drawing>
          <wp:anchor distT="0" distB="0" distL="114300" distR="114300" simplePos="0" relativeHeight="251659264" behindDoc="0" locked="0" layoutInCell="1" allowOverlap="1" wp14:anchorId="3F789BEB" wp14:editId="093AD163">
            <wp:simplePos x="0" y="0"/>
            <wp:positionH relativeFrom="margin">
              <wp:posOffset>-171450</wp:posOffset>
            </wp:positionH>
            <wp:positionV relativeFrom="paragraph">
              <wp:posOffset>-170180</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r w:rsidR="00A36244" w:rsidRPr="00B171F3">
        <w:rPr>
          <w:rFonts w:cs="Arial"/>
          <w:b/>
          <w:bCs/>
          <w:color w:val="000000" w:themeColor="text1"/>
          <w:sz w:val="44"/>
          <w:szCs w:val="44"/>
        </w:rPr>
        <w:t>UNIVERSIDAD MARIANO</w:t>
      </w:r>
    </w:p>
    <w:p w14:paraId="0E519BA6" w14:textId="4593C52F" w:rsidR="00A36244" w:rsidRPr="00B171F3" w:rsidRDefault="00A36244" w:rsidP="00A36244">
      <w:pPr>
        <w:spacing w:before="0" w:line="259" w:lineRule="auto"/>
        <w:ind w:firstLine="0"/>
        <w:jc w:val="center"/>
        <w:rPr>
          <w:rFonts w:cs="Arial"/>
          <w:b/>
          <w:bCs/>
          <w:color w:val="000000" w:themeColor="text1"/>
          <w:sz w:val="44"/>
          <w:szCs w:val="44"/>
        </w:rPr>
      </w:pPr>
      <w:r w:rsidRPr="00B171F3">
        <w:rPr>
          <w:rFonts w:cs="Arial"/>
          <w:b/>
          <w:bCs/>
          <w:color w:val="000000" w:themeColor="text1"/>
          <w:sz w:val="44"/>
          <w:szCs w:val="44"/>
        </w:rPr>
        <w:t>GÁLVEZ DE GUATEMALA</w:t>
      </w:r>
    </w:p>
    <w:p w14:paraId="27022E20" w14:textId="59E1565E" w:rsidR="00426496" w:rsidRPr="00B171F3" w:rsidRDefault="00426496" w:rsidP="00A36244">
      <w:pPr>
        <w:spacing w:before="0" w:line="259" w:lineRule="auto"/>
        <w:ind w:firstLine="0"/>
        <w:jc w:val="center"/>
        <w:rPr>
          <w:rFonts w:cs="Arial"/>
          <w:b/>
          <w:bCs/>
          <w:color w:val="000000" w:themeColor="text1"/>
          <w:sz w:val="44"/>
          <w:szCs w:val="44"/>
        </w:rPr>
      </w:pPr>
    </w:p>
    <w:p w14:paraId="7ECECA4E" w14:textId="77777777" w:rsidR="007036A8" w:rsidRPr="00B171F3" w:rsidRDefault="007036A8" w:rsidP="007036A8">
      <w:pPr>
        <w:spacing w:after="0" w:line="240" w:lineRule="auto"/>
        <w:ind w:right="39"/>
        <w:jc w:val="center"/>
        <w:rPr>
          <w:rFonts w:eastAsia="Times New Roman" w:cs="Times New Roman"/>
          <w:color w:val="000000"/>
          <w:sz w:val="22"/>
          <w:szCs w:val="20"/>
          <w:lang w:eastAsia="es-PE"/>
        </w:rPr>
      </w:pPr>
      <w:r w:rsidRPr="00B171F3">
        <w:rPr>
          <w:rFonts w:eastAsia="Times New Roman" w:cs="Times New Roman"/>
          <w:b/>
          <w:color w:val="000000"/>
          <w:sz w:val="32"/>
          <w:szCs w:val="32"/>
          <w:lang w:eastAsia="es-PE"/>
        </w:rPr>
        <w:t>FACULTAD DE INGENIERÍA EN SISTEMAS DE INFORMACIÓN</w:t>
      </w:r>
    </w:p>
    <w:p w14:paraId="5E340BB8" w14:textId="77777777" w:rsidR="007036A8" w:rsidRPr="00B171F3" w:rsidRDefault="007036A8" w:rsidP="007036A8">
      <w:pPr>
        <w:spacing w:after="0" w:line="240" w:lineRule="auto"/>
        <w:ind w:left="10" w:right="39" w:hanging="10"/>
        <w:jc w:val="center"/>
        <w:rPr>
          <w:rFonts w:eastAsia="Times New Roman" w:cs="Times New Roman"/>
          <w:b/>
          <w:color w:val="000000"/>
          <w:sz w:val="32"/>
          <w:szCs w:val="32"/>
          <w:lang w:eastAsia="es-PE"/>
        </w:rPr>
      </w:pPr>
    </w:p>
    <w:p w14:paraId="0DB27594" w14:textId="77777777" w:rsidR="007036A8" w:rsidRPr="00B171F3" w:rsidRDefault="007036A8" w:rsidP="007036A8">
      <w:pPr>
        <w:spacing w:after="5" w:line="248" w:lineRule="auto"/>
        <w:ind w:right="30" w:hanging="10"/>
        <w:jc w:val="center"/>
        <w:rPr>
          <w:rFonts w:eastAsia="Times New Roman" w:cs="Times New Roman"/>
          <w:b/>
          <w:color w:val="000000"/>
          <w:sz w:val="28"/>
          <w:szCs w:val="28"/>
          <w:lang w:eastAsia="es-PE"/>
        </w:rPr>
      </w:pPr>
      <w:r w:rsidRPr="00B171F3">
        <w:rPr>
          <w:rFonts w:eastAsia="Times New Roman" w:cs="Times New Roman"/>
          <w:b/>
          <w:color w:val="000000"/>
          <w:sz w:val="28"/>
          <w:szCs w:val="28"/>
          <w:lang w:eastAsia="es-PE"/>
        </w:rPr>
        <w:t>MAESTRÍA EN ANÁLISIS FORENSE INFORMÁTICO</w:t>
      </w:r>
      <w:r w:rsidRPr="00B171F3">
        <w:rPr>
          <w:rFonts w:eastAsia="Times New Roman" w:cs="Times New Roman"/>
          <w:color w:val="000000"/>
          <w:sz w:val="22"/>
          <w:szCs w:val="20"/>
          <w:lang w:eastAsia="es-PE"/>
        </w:rPr>
        <w:t xml:space="preserve"> </w:t>
      </w:r>
    </w:p>
    <w:p w14:paraId="6F4AE5D7" w14:textId="77777777" w:rsidR="007036A8" w:rsidRPr="00B171F3" w:rsidRDefault="007036A8" w:rsidP="007036A8">
      <w:pPr>
        <w:spacing w:after="5" w:line="248" w:lineRule="auto"/>
        <w:ind w:right="30" w:firstLine="0"/>
        <w:rPr>
          <w:rFonts w:eastAsia="Times New Roman" w:cs="Times New Roman"/>
          <w:b/>
          <w:color w:val="000000"/>
          <w:sz w:val="28"/>
          <w:szCs w:val="28"/>
          <w:lang w:eastAsia="es-PE"/>
        </w:rPr>
      </w:pPr>
    </w:p>
    <w:p w14:paraId="276068C9" w14:textId="77777777" w:rsidR="007036A8" w:rsidRPr="00B171F3" w:rsidRDefault="007036A8" w:rsidP="007036A8">
      <w:pPr>
        <w:spacing w:after="0" w:line="276" w:lineRule="auto"/>
        <w:ind w:right="38"/>
        <w:jc w:val="center"/>
        <w:rPr>
          <w:rFonts w:eastAsia="Times New Roman" w:cs="Times New Roman"/>
          <w:b/>
          <w:color w:val="000000"/>
          <w:sz w:val="28"/>
          <w:szCs w:val="28"/>
          <w:lang w:eastAsia="es-PE"/>
        </w:rPr>
      </w:pPr>
      <w:r w:rsidRPr="00B171F3">
        <w:rPr>
          <w:rFonts w:eastAsia="Times New Roman" w:cs="Times New Roman"/>
          <w:b/>
          <w:color w:val="000000"/>
          <w:sz w:val="28"/>
          <w:szCs w:val="28"/>
          <w:lang w:eastAsia="es-PE"/>
        </w:rPr>
        <w:t>Proyecto Final</w:t>
      </w:r>
    </w:p>
    <w:p w14:paraId="38A0AE47" w14:textId="14A00A98" w:rsidR="007036A8" w:rsidRPr="00B171F3" w:rsidRDefault="007036A8" w:rsidP="007036A8">
      <w:pPr>
        <w:spacing w:after="0" w:line="276" w:lineRule="auto"/>
        <w:ind w:right="38"/>
        <w:jc w:val="center"/>
        <w:rPr>
          <w:rFonts w:eastAsia="Times New Roman" w:cs="Times New Roman"/>
          <w:b/>
          <w:color w:val="000000"/>
          <w:sz w:val="32"/>
          <w:szCs w:val="32"/>
          <w:lang w:eastAsia="es-PE"/>
        </w:rPr>
      </w:pPr>
      <w:r w:rsidRPr="00B171F3">
        <w:rPr>
          <w:rFonts w:eastAsia="Times New Roman" w:cs="Times New Roman"/>
          <w:b/>
          <w:color w:val="000000"/>
          <w:sz w:val="28"/>
          <w:szCs w:val="28"/>
          <w:lang w:eastAsia="es-PE"/>
        </w:rPr>
        <w:t xml:space="preserve">Auditoria a Aplicación Web de empresa de </w:t>
      </w:r>
      <w:r w:rsidR="00DF1442" w:rsidRPr="00B171F3">
        <w:rPr>
          <w:rFonts w:eastAsia="Times New Roman" w:cs="Times New Roman"/>
          <w:b/>
          <w:color w:val="000000"/>
          <w:sz w:val="28"/>
          <w:szCs w:val="28"/>
          <w:lang w:eastAsia="es-PE"/>
        </w:rPr>
        <w:t>TAGTEL</w:t>
      </w:r>
    </w:p>
    <w:p w14:paraId="074AA9AC" w14:textId="77777777" w:rsidR="007036A8" w:rsidRPr="00B171F3" w:rsidRDefault="007036A8" w:rsidP="007036A8">
      <w:pPr>
        <w:spacing w:after="0" w:line="276" w:lineRule="auto"/>
        <w:ind w:left="720" w:right="38"/>
        <w:jc w:val="center"/>
        <w:rPr>
          <w:rFonts w:eastAsia="Times New Roman" w:cs="Times New Roman"/>
          <w:b/>
          <w:color w:val="000000"/>
          <w:sz w:val="32"/>
          <w:szCs w:val="32"/>
          <w:lang w:eastAsia="es-PE"/>
        </w:rPr>
      </w:pPr>
    </w:p>
    <w:p w14:paraId="565BD0B9" w14:textId="77777777" w:rsidR="007036A8" w:rsidRPr="00B171F3" w:rsidRDefault="007036A8" w:rsidP="007036A8">
      <w:pPr>
        <w:spacing w:after="0"/>
        <w:ind w:left="10" w:right="38" w:hanging="10"/>
        <w:jc w:val="center"/>
        <w:rPr>
          <w:rFonts w:eastAsia="Times New Roman" w:cs="Times New Roman"/>
          <w:b/>
          <w:color w:val="000000"/>
          <w:sz w:val="32"/>
          <w:szCs w:val="32"/>
          <w:lang w:eastAsia="es-PE"/>
        </w:rPr>
      </w:pPr>
      <w:r w:rsidRPr="00B171F3">
        <w:rPr>
          <w:rFonts w:eastAsia="Times New Roman" w:cs="Times New Roman"/>
          <w:b/>
          <w:color w:val="000000"/>
          <w:sz w:val="32"/>
          <w:szCs w:val="32"/>
          <w:lang w:eastAsia="es-PE"/>
        </w:rPr>
        <w:t>Autor:</w:t>
      </w:r>
    </w:p>
    <w:p w14:paraId="1B632D9D" w14:textId="77777777" w:rsidR="007036A8" w:rsidRPr="00B171F3" w:rsidRDefault="007036A8" w:rsidP="00FA3666">
      <w:pPr>
        <w:spacing w:after="0" w:line="240" w:lineRule="auto"/>
        <w:ind w:left="10" w:right="38" w:hanging="10"/>
        <w:jc w:val="center"/>
        <w:rPr>
          <w:rFonts w:eastAsia="Times New Roman" w:cs="Times New Roman"/>
          <w:b/>
          <w:color w:val="000000"/>
          <w:szCs w:val="24"/>
          <w:lang w:eastAsia="es-PE"/>
        </w:rPr>
      </w:pPr>
      <w:r w:rsidRPr="00B171F3">
        <w:rPr>
          <w:rFonts w:eastAsia="Times New Roman" w:cs="Times New Roman"/>
          <w:b/>
          <w:color w:val="000000"/>
          <w:szCs w:val="28"/>
          <w:lang w:eastAsia="es-PE"/>
        </w:rPr>
        <w:t>Katherine Nohemy Yanes Marroquín</w:t>
      </w:r>
      <w:r w:rsidRPr="00B171F3">
        <w:rPr>
          <w:rFonts w:eastAsia="Times New Roman" w:cs="Times New Roman"/>
          <w:b/>
          <w:color w:val="000000"/>
          <w:szCs w:val="28"/>
          <w:lang w:eastAsia="es-PE"/>
        </w:rPr>
        <w:tab/>
        <w:t xml:space="preserve">    </w:t>
      </w:r>
      <w:r w:rsidRPr="00B171F3">
        <w:rPr>
          <w:rFonts w:eastAsia="Times New Roman" w:cs="Times New Roman"/>
          <w:b/>
          <w:color w:val="000000"/>
          <w:szCs w:val="24"/>
          <w:lang w:eastAsia="es-PE"/>
        </w:rPr>
        <w:t>kyanesm1@miumg.edu.gt</w:t>
      </w:r>
    </w:p>
    <w:p w14:paraId="46D9A2CC" w14:textId="77777777" w:rsidR="007036A8" w:rsidRPr="00B171F3" w:rsidRDefault="007036A8" w:rsidP="00FA3666">
      <w:pPr>
        <w:spacing w:after="0" w:line="240" w:lineRule="auto"/>
        <w:ind w:left="10" w:right="38" w:hanging="10"/>
        <w:jc w:val="center"/>
        <w:rPr>
          <w:rFonts w:eastAsia="Times New Roman" w:cs="Times New Roman"/>
          <w:b/>
          <w:color w:val="000000"/>
          <w:szCs w:val="28"/>
          <w:lang w:eastAsia="es-PE"/>
        </w:rPr>
      </w:pPr>
      <w:r w:rsidRPr="00B171F3">
        <w:rPr>
          <w:rFonts w:eastAsia="Times New Roman" w:cs="Times New Roman"/>
          <w:b/>
          <w:color w:val="000000"/>
          <w:szCs w:val="28"/>
          <w:lang w:eastAsia="es-PE"/>
        </w:rPr>
        <w:t>Melanie Rocio Morataya Ortiz</w:t>
      </w:r>
      <w:r w:rsidRPr="00B171F3">
        <w:rPr>
          <w:rFonts w:eastAsia="Times New Roman" w:cs="Times New Roman"/>
          <w:b/>
          <w:color w:val="000000"/>
          <w:szCs w:val="28"/>
          <w:lang w:eastAsia="es-PE"/>
        </w:rPr>
        <w:tab/>
      </w:r>
      <w:r w:rsidRPr="00B171F3">
        <w:rPr>
          <w:rFonts w:eastAsia="Times New Roman" w:cs="Times New Roman"/>
          <w:b/>
          <w:color w:val="000000"/>
          <w:szCs w:val="28"/>
          <w:lang w:eastAsia="es-PE"/>
        </w:rPr>
        <w:tab/>
        <w:t xml:space="preserve">      </w:t>
      </w:r>
      <w:r w:rsidRPr="00B171F3">
        <w:rPr>
          <w:rFonts w:eastAsia="Times New Roman" w:cs="Times New Roman"/>
          <w:b/>
          <w:color w:val="000000"/>
          <w:szCs w:val="24"/>
          <w:lang w:eastAsia="es-PE"/>
        </w:rPr>
        <w:t>mmoratayao1@miumg.edu.gt</w:t>
      </w:r>
    </w:p>
    <w:p w14:paraId="26473FE2" w14:textId="77777777" w:rsidR="007036A8" w:rsidRPr="00B171F3" w:rsidRDefault="007036A8" w:rsidP="00FA3666">
      <w:pPr>
        <w:spacing w:after="0" w:line="240" w:lineRule="auto"/>
        <w:ind w:left="10" w:right="38" w:hanging="10"/>
        <w:jc w:val="center"/>
        <w:rPr>
          <w:rFonts w:eastAsia="Times New Roman" w:cs="Times New Roman"/>
          <w:b/>
          <w:color w:val="000000"/>
          <w:szCs w:val="28"/>
          <w:lang w:eastAsia="es-PE"/>
        </w:rPr>
      </w:pPr>
      <w:r w:rsidRPr="00B171F3">
        <w:rPr>
          <w:rFonts w:eastAsia="Times New Roman" w:cs="Times New Roman"/>
          <w:b/>
          <w:color w:val="000000"/>
          <w:szCs w:val="28"/>
          <w:lang w:eastAsia="es-PE"/>
        </w:rPr>
        <w:t xml:space="preserve">Marlon Emanuel Zamora Barrientos </w:t>
      </w:r>
      <w:r w:rsidRPr="00B171F3">
        <w:rPr>
          <w:rFonts w:eastAsia="Times New Roman" w:cs="Times New Roman"/>
          <w:b/>
          <w:color w:val="000000"/>
          <w:szCs w:val="28"/>
          <w:lang w:eastAsia="es-PE"/>
        </w:rPr>
        <w:tab/>
        <w:t>mzamorab@miumg.edu.gt</w:t>
      </w:r>
    </w:p>
    <w:p w14:paraId="166A776D" w14:textId="77777777" w:rsidR="007036A8" w:rsidRPr="00B171F3" w:rsidRDefault="007036A8" w:rsidP="00FA3666">
      <w:pPr>
        <w:spacing w:after="0" w:line="240" w:lineRule="auto"/>
        <w:ind w:left="10" w:right="38" w:hanging="10"/>
        <w:jc w:val="center"/>
        <w:rPr>
          <w:rFonts w:eastAsia="Times New Roman" w:cs="Times New Roman"/>
          <w:b/>
          <w:color w:val="000000"/>
          <w:szCs w:val="28"/>
          <w:lang w:eastAsia="es-PE"/>
        </w:rPr>
      </w:pPr>
      <w:r w:rsidRPr="00B171F3">
        <w:rPr>
          <w:rFonts w:eastAsia="Times New Roman" w:cs="Times New Roman"/>
          <w:b/>
          <w:color w:val="000000"/>
          <w:szCs w:val="28"/>
          <w:lang w:eastAsia="es-PE"/>
        </w:rPr>
        <w:t xml:space="preserve">César Stev Estrada Espina </w:t>
      </w:r>
      <w:r w:rsidRPr="00B171F3">
        <w:rPr>
          <w:rFonts w:eastAsia="Times New Roman" w:cs="Times New Roman"/>
          <w:b/>
          <w:color w:val="000000"/>
          <w:szCs w:val="28"/>
          <w:lang w:eastAsia="es-PE"/>
        </w:rPr>
        <w:tab/>
      </w:r>
      <w:r w:rsidRPr="00B171F3">
        <w:rPr>
          <w:rFonts w:eastAsia="Times New Roman" w:cs="Times New Roman"/>
          <w:b/>
          <w:color w:val="000000"/>
          <w:szCs w:val="28"/>
          <w:lang w:eastAsia="es-PE"/>
        </w:rPr>
        <w:tab/>
      </w:r>
      <w:r w:rsidRPr="00B171F3">
        <w:rPr>
          <w:rFonts w:eastAsia="Times New Roman" w:cs="Times New Roman"/>
          <w:b/>
          <w:color w:val="000000"/>
          <w:szCs w:val="28"/>
          <w:lang w:eastAsia="es-PE"/>
        </w:rPr>
        <w:tab/>
        <w:t xml:space="preserve">  cestradae@miumg.edu.gt</w:t>
      </w:r>
    </w:p>
    <w:p w14:paraId="0D745E87" w14:textId="77777777" w:rsidR="007036A8" w:rsidRPr="00B171F3" w:rsidRDefault="007036A8" w:rsidP="00FA3666">
      <w:pPr>
        <w:spacing w:after="0" w:line="240" w:lineRule="auto"/>
        <w:ind w:left="10" w:right="38" w:hanging="10"/>
        <w:jc w:val="center"/>
        <w:rPr>
          <w:rFonts w:eastAsia="Times New Roman" w:cs="Times New Roman"/>
          <w:b/>
          <w:color w:val="000000"/>
          <w:szCs w:val="28"/>
          <w:lang w:eastAsia="es-PE"/>
        </w:rPr>
      </w:pPr>
      <w:r w:rsidRPr="00B171F3">
        <w:rPr>
          <w:rFonts w:eastAsia="Times New Roman" w:cs="Times New Roman"/>
          <w:b/>
          <w:color w:val="000000"/>
          <w:szCs w:val="28"/>
          <w:lang w:eastAsia="es-PE"/>
        </w:rPr>
        <w:t>Brandon Eduardo Godinez Suret</w:t>
      </w:r>
      <w:r w:rsidRPr="00B171F3">
        <w:rPr>
          <w:rFonts w:eastAsia="Times New Roman" w:cs="Times New Roman"/>
          <w:b/>
          <w:color w:val="000000"/>
          <w:szCs w:val="28"/>
          <w:lang w:eastAsia="es-PE"/>
        </w:rPr>
        <w:tab/>
        <w:t xml:space="preserve">        bgodinezs1@miumg.edu.gt</w:t>
      </w:r>
    </w:p>
    <w:p w14:paraId="74A50A31" w14:textId="4BD64F17" w:rsidR="007036A8" w:rsidRPr="00B171F3" w:rsidRDefault="007036A8" w:rsidP="007036A8">
      <w:pPr>
        <w:tabs>
          <w:tab w:val="center" w:pos="4665"/>
        </w:tabs>
        <w:spacing w:after="5"/>
        <w:ind w:right="30"/>
        <w:rPr>
          <w:rFonts w:eastAsia="Times New Roman" w:cs="Times New Roman"/>
          <w:color w:val="000000"/>
          <w:sz w:val="22"/>
          <w:szCs w:val="20"/>
          <w:lang w:eastAsia="es-PE"/>
        </w:rPr>
      </w:pPr>
      <w:r w:rsidRPr="00B171F3">
        <w:rPr>
          <w:rFonts w:eastAsia="Times New Roman" w:cs="Times New Roman"/>
          <w:color w:val="000000"/>
          <w:sz w:val="22"/>
          <w:szCs w:val="20"/>
          <w:lang w:eastAsia="es-PE"/>
        </w:rPr>
        <w:t xml:space="preserve"> </w:t>
      </w:r>
      <w:r w:rsidRPr="00B171F3">
        <w:rPr>
          <w:rFonts w:eastAsia="Times New Roman" w:cs="Times New Roman"/>
          <w:color w:val="000000"/>
          <w:sz w:val="22"/>
          <w:szCs w:val="20"/>
          <w:lang w:eastAsia="es-PE"/>
        </w:rPr>
        <w:tab/>
      </w:r>
    </w:p>
    <w:p w14:paraId="7A84FF8B" w14:textId="77777777" w:rsidR="007036A8" w:rsidRPr="00B171F3" w:rsidRDefault="007036A8" w:rsidP="007036A8">
      <w:pPr>
        <w:spacing w:after="0" w:line="240" w:lineRule="auto"/>
        <w:ind w:left="10" w:right="34" w:hanging="10"/>
        <w:jc w:val="center"/>
        <w:rPr>
          <w:rFonts w:eastAsia="Times New Roman" w:cs="Times New Roman"/>
          <w:b/>
          <w:color w:val="000000"/>
          <w:sz w:val="32"/>
          <w:szCs w:val="32"/>
          <w:lang w:eastAsia="es-PE"/>
        </w:rPr>
      </w:pPr>
      <w:r w:rsidRPr="00B171F3">
        <w:rPr>
          <w:rFonts w:eastAsia="Times New Roman" w:cs="Times New Roman"/>
          <w:b/>
          <w:color w:val="000000"/>
          <w:sz w:val="32"/>
          <w:szCs w:val="32"/>
          <w:lang w:eastAsia="es-PE"/>
        </w:rPr>
        <w:t>Profesor</w:t>
      </w:r>
    </w:p>
    <w:p w14:paraId="5B4C808A" w14:textId="77777777" w:rsidR="007036A8" w:rsidRPr="00B171F3" w:rsidRDefault="007036A8" w:rsidP="007036A8">
      <w:pPr>
        <w:spacing w:after="0" w:line="240" w:lineRule="auto"/>
        <w:ind w:left="10" w:right="33" w:hanging="10"/>
        <w:jc w:val="center"/>
        <w:rPr>
          <w:rFonts w:eastAsia="Times New Roman" w:cs="Times New Roman"/>
          <w:b/>
          <w:color w:val="000000"/>
          <w:sz w:val="28"/>
          <w:szCs w:val="28"/>
          <w:lang w:eastAsia="es-PE"/>
        </w:rPr>
      </w:pPr>
      <w:r w:rsidRPr="00B171F3">
        <w:rPr>
          <w:rFonts w:eastAsia="Times New Roman" w:cs="Times New Roman"/>
          <w:b/>
          <w:color w:val="000000"/>
          <w:sz w:val="28"/>
          <w:szCs w:val="28"/>
          <w:lang w:eastAsia="es-PE"/>
        </w:rPr>
        <w:t>Msc Ing. Denner Medrano</w:t>
      </w:r>
    </w:p>
    <w:p w14:paraId="20EC1084" w14:textId="77777777" w:rsidR="007036A8" w:rsidRPr="00B171F3" w:rsidRDefault="007036A8" w:rsidP="007036A8">
      <w:pPr>
        <w:spacing w:after="0" w:line="240" w:lineRule="auto"/>
        <w:ind w:left="10" w:right="33" w:hanging="10"/>
        <w:jc w:val="center"/>
        <w:rPr>
          <w:rFonts w:eastAsia="Times New Roman" w:cs="Times New Roman"/>
          <w:b/>
          <w:color w:val="000000"/>
          <w:sz w:val="32"/>
          <w:szCs w:val="32"/>
          <w:lang w:eastAsia="es-PE"/>
        </w:rPr>
      </w:pPr>
    </w:p>
    <w:p w14:paraId="1B425E63" w14:textId="77777777" w:rsidR="007036A8" w:rsidRPr="00B171F3" w:rsidRDefault="007036A8" w:rsidP="007036A8">
      <w:pPr>
        <w:spacing w:after="0" w:line="240" w:lineRule="auto"/>
        <w:ind w:left="10" w:right="38" w:hanging="10"/>
        <w:jc w:val="center"/>
        <w:rPr>
          <w:rFonts w:eastAsia="Times New Roman" w:cs="Times New Roman"/>
          <w:b/>
          <w:color w:val="000000"/>
          <w:sz w:val="28"/>
          <w:szCs w:val="28"/>
          <w:lang w:eastAsia="es-PE"/>
        </w:rPr>
      </w:pPr>
      <w:r w:rsidRPr="00B171F3">
        <w:rPr>
          <w:rFonts w:eastAsia="Times New Roman" w:cs="Times New Roman"/>
          <w:b/>
          <w:color w:val="000000"/>
          <w:sz w:val="28"/>
          <w:szCs w:val="28"/>
          <w:lang w:eastAsia="es-PE"/>
        </w:rPr>
        <w:t>Curso</w:t>
      </w:r>
    </w:p>
    <w:p w14:paraId="0F81FDDD" w14:textId="23685015" w:rsidR="007036A8" w:rsidRPr="00B171F3" w:rsidRDefault="007036A8" w:rsidP="00FA3666">
      <w:pPr>
        <w:spacing w:after="5" w:line="240" w:lineRule="auto"/>
        <w:ind w:right="30" w:hanging="10"/>
        <w:jc w:val="center"/>
        <w:rPr>
          <w:rFonts w:eastAsia="Times New Roman" w:cs="Times New Roman"/>
          <w:b/>
          <w:color w:val="000000"/>
          <w:sz w:val="28"/>
          <w:szCs w:val="28"/>
          <w:lang w:eastAsia="es-PE"/>
        </w:rPr>
      </w:pPr>
      <w:r w:rsidRPr="00B171F3">
        <w:rPr>
          <w:rFonts w:eastAsia="Times New Roman" w:cs="Times New Roman"/>
          <w:b/>
          <w:color w:val="000000"/>
          <w:sz w:val="28"/>
          <w:szCs w:val="28"/>
          <w:lang w:eastAsia="es-PE"/>
        </w:rPr>
        <w:t>Auditoría Informática – 4 – 2,025</w:t>
      </w:r>
    </w:p>
    <w:p w14:paraId="2B63C4A2" w14:textId="77777777" w:rsidR="00FA3666" w:rsidRPr="00B171F3" w:rsidRDefault="00FA3666" w:rsidP="00FA3666">
      <w:pPr>
        <w:spacing w:after="5" w:line="240" w:lineRule="auto"/>
        <w:ind w:right="30" w:hanging="10"/>
        <w:jc w:val="center"/>
        <w:rPr>
          <w:rFonts w:eastAsia="Times New Roman" w:cs="Times New Roman"/>
          <w:b/>
          <w:color w:val="000000"/>
          <w:sz w:val="28"/>
          <w:szCs w:val="28"/>
          <w:lang w:eastAsia="es-PE"/>
        </w:rPr>
      </w:pPr>
    </w:p>
    <w:p w14:paraId="7C543622" w14:textId="590C20DB" w:rsidR="00FA3666" w:rsidRPr="00B171F3" w:rsidRDefault="007036A8" w:rsidP="007036A8">
      <w:pPr>
        <w:pStyle w:val="NoSpacing"/>
        <w:jc w:val="center"/>
        <w:rPr>
          <w:rFonts w:eastAsia="Times New Roman" w:cs="Times New Roman"/>
          <w:b/>
          <w:noProof/>
          <w:color w:val="000000"/>
          <w:sz w:val="28"/>
          <w:szCs w:val="28"/>
          <w:lang w:eastAsia="es-PE"/>
        </w:rPr>
      </w:pPr>
      <w:r w:rsidRPr="00B171F3">
        <w:rPr>
          <w:rFonts w:eastAsia="Times New Roman" w:cs="Times New Roman"/>
          <w:b/>
          <w:noProof/>
          <w:color w:val="000000"/>
          <w:sz w:val="28"/>
          <w:szCs w:val="28"/>
          <w:lang w:eastAsia="es-PE"/>
        </w:rPr>
        <w:t>Guatemala 2</w:t>
      </w:r>
      <w:r w:rsidR="00DF1442" w:rsidRPr="00B171F3">
        <w:rPr>
          <w:rFonts w:eastAsia="Times New Roman" w:cs="Times New Roman"/>
          <w:b/>
          <w:noProof/>
          <w:color w:val="000000"/>
          <w:sz w:val="28"/>
          <w:szCs w:val="28"/>
          <w:lang w:eastAsia="es-PE"/>
        </w:rPr>
        <w:t>8</w:t>
      </w:r>
      <w:r w:rsidRPr="00B171F3">
        <w:rPr>
          <w:rFonts w:eastAsia="Times New Roman" w:cs="Times New Roman"/>
          <w:b/>
          <w:noProof/>
          <w:color w:val="000000"/>
          <w:sz w:val="28"/>
          <w:szCs w:val="28"/>
          <w:lang w:eastAsia="es-PE"/>
        </w:rPr>
        <w:t xml:space="preserve"> de noviembre, 2025</w:t>
      </w:r>
    </w:p>
    <w:sdt>
      <w:sdtPr>
        <w:rPr>
          <w:rFonts w:eastAsiaTheme="minorEastAsia" w:cstheme="minorBidi"/>
          <w:b w:val="0"/>
          <w:sz w:val="22"/>
          <w:szCs w:val="22"/>
          <w:lang w:val="es-GT"/>
        </w:rPr>
        <w:id w:val="-1500110591"/>
        <w:docPartObj>
          <w:docPartGallery w:val="Table of Contents"/>
          <w:docPartUnique/>
        </w:docPartObj>
      </w:sdtPr>
      <w:sdtEndPr>
        <w:rPr>
          <w:sz w:val="24"/>
        </w:rPr>
      </w:sdtEndPr>
      <w:sdtContent>
        <w:p w14:paraId="4A0ACA9B" w14:textId="164033CA" w:rsidR="0053499A" w:rsidRPr="00B171F3" w:rsidRDefault="007D0B06" w:rsidP="00330AFD">
          <w:pPr>
            <w:pStyle w:val="TOCHeading"/>
            <w:ind w:left="432" w:hanging="432"/>
            <w:rPr>
              <w:lang w:val="es-GT"/>
            </w:rPr>
          </w:pPr>
          <w:r w:rsidRPr="00B171F3">
            <w:rPr>
              <w:lang w:val="es-GT"/>
            </w:rPr>
            <w:t>Índice</w:t>
          </w:r>
        </w:p>
        <w:p w14:paraId="275675A3" w14:textId="25AF7233" w:rsidR="00912797" w:rsidRPr="00B171F3" w:rsidRDefault="0053499A">
          <w:pPr>
            <w:pStyle w:val="TOC1"/>
            <w:tabs>
              <w:tab w:val="right" w:leader="dot" w:pos="9350"/>
            </w:tabs>
            <w:rPr>
              <w:rFonts w:asciiTheme="minorHAnsi" w:eastAsiaTheme="minorEastAsia" w:hAnsiTheme="minorHAnsi"/>
              <w:kern w:val="2"/>
              <w:szCs w:val="24"/>
              <w14:ligatures w14:val="standardContextual"/>
            </w:rPr>
          </w:pPr>
          <w:r w:rsidRPr="00B171F3">
            <w:fldChar w:fldCharType="begin"/>
          </w:r>
          <w:r w:rsidRPr="00B171F3">
            <w:instrText xml:space="preserve"> TOC \o "1-3" \h \z \u </w:instrText>
          </w:r>
          <w:r w:rsidRPr="00B171F3">
            <w:fldChar w:fldCharType="separate"/>
          </w:r>
          <w:hyperlink w:anchor="_Toc215260074" w:history="1">
            <w:r w:rsidR="00912797" w:rsidRPr="00B171F3">
              <w:rPr>
                <w:rStyle w:val="Hyperlink"/>
              </w:rPr>
              <w:t>Introducción</w:t>
            </w:r>
            <w:r w:rsidR="00912797" w:rsidRPr="00B171F3">
              <w:rPr>
                <w:webHidden/>
              </w:rPr>
              <w:tab/>
            </w:r>
            <w:r w:rsidR="00912797" w:rsidRPr="00B171F3">
              <w:rPr>
                <w:webHidden/>
              </w:rPr>
              <w:fldChar w:fldCharType="begin"/>
            </w:r>
            <w:r w:rsidR="00912797" w:rsidRPr="00B171F3">
              <w:rPr>
                <w:webHidden/>
              </w:rPr>
              <w:instrText xml:space="preserve"> PAGEREF _Toc215260074 \h </w:instrText>
            </w:r>
            <w:r w:rsidR="00912797" w:rsidRPr="00B171F3">
              <w:rPr>
                <w:webHidden/>
              </w:rPr>
            </w:r>
            <w:r w:rsidR="00912797" w:rsidRPr="00B171F3">
              <w:rPr>
                <w:webHidden/>
              </w:rPr>
              <w:fldChar w:fldCharType="separate"/>
            </w:r>
            <w:r w:rsidR="00912797" w:rsidRPr="00B171F3">
              <w:rPr>
                <w:webHidden/>
              </w:rPr>
              <w:t>1</w:t>
            </w:r>
            <w:r w:rsidR="00912797" w:rsidRPr="00B171F3">
              <w:rPr>
                <w:webHidden/>
              </w:rPr>
              <w:fldChar w:fldCharType="end"/>
            </w:r>
          </w:hyperlink>
        </w:p>
        <w:p w14:paraId="3AEBB519" w14:textId="267EE317" w:rsidR="00912797" w:rsidRPr="00B171F3" w:rsidRDefault="00912797">
          <w:pPr>
            <w:pStyle w:val="TOC1"/>
            <w:tabs>
              <w:tab w:val="right" w:leader="dot" w:pos="9350"/>
            </w:tabs>
            <w:rPr>
              <w:rFonts w:asciiTheme="minorHAnsi" w:eastAsiaTheme="minorEastAsia" w:hAnsiTheme="minorHAnsi"/>
              <w:kern w:val="2"/>
              <w:szCs w:val="24"/>
              <w14:ligatures w14:val="standardContextual"/>
            </w:rPr>
          </w:pPr>
          <w:hyperlink w:anchor="_Toc215260075" w:history="1">
            <w:r w:rsidRPr="00B171F3">
              <w:rPr>
                <w:rStyle w:val="Hyperlink"/>
              </w:rPr>
              <w:t>Auditoría a aplicación web</w:t>
            </w:r>
            <w:r w:rsidRPr="00B171F3">
              <w:rPr>
                <w:webHidden/>
              </w:rPr>
              <w:tab/>
            </w:r>
            <w:r w:rsidRPr="00B171F3">
              <w:rPr>
                <w:webHidden/>
              </w:rPr>
              <w:fldChar w:fldCharType="begin"/>
            </w:r>
            <w:r w:rsidRPr="00B171F3">
              <w:rPr>
                <w:webHidden/>
              </w:rPr>
              <w:instrText xml:space="preserve"> PAGEREF _Toc215260075 \h </w:instrText>
            </w:r>
            <w:r w:rsidRPr="00B171F3">
              <w:rPr>
                <w:webHidden/>
              </w:rPr>
            </w:r>
            <w:r w:rsidRPr="00B171F3">
              <w:rPr>
                <w:webHidden/>
              </w:rPr>
              <w:fldChar w:fldCharType="separate"/>
            </w:r>
            <w:r w:rsidRPr="00B171F3">
              <w:rPr>
                <w:webHidden/>
              </w:rPr>
              <w:t>2</w:t>
            </w:r>
            <w:r w:rsidRPr="00B171F3">
              <w:rPr>
                <w:webHidden/>
              </w:rPr>
              <w:fldChar w:fldCharType="end"/>
            </w:r>
          </w:hyperlink>
        </w:p>
        <w:p w14:paraId="7F8F5379" w14:textId="1F76873A"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76" w:history="1">
            <w:r w:rsidRPr="00B171F3">
              <w:rPr>
                <w:rStyle w:val="Hyperlink"/>
              </w:rPr>
              <w:t>1.1</w:t>
            </w:r>
            <w:r w:rsidRPr="00B171F3">
              <w:rPr>
                <w:rFonts w:asciiTheme="minorHAnsi" w:eastAsiaTheme="minorEastAsia" w:hAnsiTheme="minorHAnsi"/>
                <w:kern w:val="2"/>
                <w:szCs w:val="24"/>
                <w14:ligatures w14:val="standardContextual"/>
              </w:rPr>
              <w:tab/>
            </w:r>
            <w:r w:rsidRPr="00B171F3">
              <w:rPr>
                <w:rStyle w:val="Hyperlink"/>
              </w:rPr>
              <w:t>Descripción del caso de auditoria</w:t>
            </w:r>
            <w:r w:rsidRPr="00B171F3">
              <w:rPr>
                <w:webHidden/>
              </w:rPr>
              <w:tab/>
            </w:r>
            <w:r w:rsidRPr="00B171F3">
              <w:rPr>
                <w:webHidden/>
              </w:rPr>
              <w:fldChar w:fldCharType="begin"/>
            </w:r>
            <w:r w:rsidRPr="00B171F3">
              <w:rPr>
                <w:webHidden/>
              </w:rPr>
              <w:instrText xml:space="preserve"> PAGEREF _Toc215260076 \h </w:instrText>
            </w:r>
            <w:r w:rsidRPr="00B171F3">
              <w:rPr>
                <w:webHidden/>
              </w:rPr>
            </w:r>
            <w:r w:rsidRPr="00B171F3">
              <w:rPr>
                <w:webHidden/>
              </w:rPr>
              <w:fldChar w:fldCharType="separate"/>
            </w:r>
            <w:r w:rsidRPr="00B171F3">
              <w:rPr>
                <w:webHidden/>
              </w:rPr>
              <w:t>2</w:t>
            </w:r>
            <w:r w:rsidRPr="00B171F3">
              <w:rPr>
                <w:webHidden/>
              </w:rPr>
              <w:fldChar w:fldCharType="end"/>
            </w:r>
          </w:hyperlink>
        </w:p>
        <w:p w14:paraId="38824F87" w14:textId="0F460AD8"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77" w:history="1">
            <w:r w:rsidRPr="00B171F3">
              <w:rPr>
                <w:rStyle w:val="Hyperlink"/>
              </w:rPr>
              <w:t>1.2</w:t>
            </w:r>
            <w:r w:rsidRPr="00B171F3">
              <w:rPr>
                <w:rFonts w:asciiTheme="minorHAnsi" w:eastAsiaTheme="minorEastAsia" w:hAnsiTheme="minorHAnsi"/>
                <w:kern w:val="2"/>
                <w:szCs w:val="24"/>
                <w14:ligatures w14:val="standardContextual"/>
              </w:rPr>
              <w:tab/>
            </w:r>
            <w:r w:rsidRPr="00B171F3">
              <w:rPr>
                <w:rStyle w:val="Hyperlink"/>
              </w:rPr>
              <w:t>Identificación del área a auditar</w:t>
            </w:r>
            <w:r w:rsidRPr="00B171F3">
              <w:rPr>
                <w:webHidden/>
              </w:rPr>
              <w:tab/>
            </w:r>
            <w:r w:rsidRPr="00B171F3">
              <w:rPr>
                <w:webHidden/>
              </w:rPr>
              <w:fldChar w:fldCharType="begin"/>
            </w:r>
            <w:r w:rsidRPr="00B171F3">
              <w:rPr>
                <w:webHidden/>
              </w:rPr>
              <w:instrText xml:space="preserve"> PAGEREF _Toc215260077 \h </w:instrText>
            </w:r>
            <w:r w:rsidRPr="00B171F3">
              <w:rPr>
                <w:webHidden/>
              </w:rPr>
            </w:r>
            <w:r w:rsidRPr="00B171F3">
              <w:rPr>
                <w:webHidden/>
              </w:rPr>
              <w:fldChar w:fldCharType="separate"/>
            </w:r>
            <w:r w:rsidRPr="00B171F3">
              <w:rPr>
                <w:webHidden/>
              </w:rPr>
              <w:t>3</w:t>
            </w:r>
            <w:r w:rsidRPr="00B171F3">
              <w:rPr>
                <w:webHidden/>
              </w:rPr>
              <w:fldChar w:fldCharType="end"/>
            </w:r>
          </w:hyperlink>
        </w:p>
        <w:p w14:paraId="7A31D092" w14:textId="5350E9C7"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78" w:history="1">
            <w:r w:rsidRPr="00B171F3">
              <w:rPr>
                <w:rStyle w:val="Hyperlink"/>
              </w:rPr>
              <w:t>1.3</w:t>
            </w:r>
            <w:r w:rsidRPr="00B171F3">
              <w:rPr>
                <w:rFonts w:asciiTheme="minorHAnsi" w:eastAsiaTheme="minorEastAsia" w:hAnsiTheme="minorHAnsi"/>
                <w:kern w:val="2"/>
                <w:szCs w:val="24"/>
                <w14:ligatures w14:val="standardContextual"/>
              </w:rPr>
              <w:tab/>
            </w:r>
            <w:r w:rsidRPr="00B171F3">
              <w:rPr>
                <w:rStyle w:val="Hyperlink"/>
              </w:rPr>
              <w:t>Identificación del Riesgo</w:t>
            </w:r>
            <w:r w:rsidRPr="00B171F3">
              <w:rPr>
                <w:webHidden/>
              </w:rPr>
              <w:tab/>
            </w:r>
            <w:r w:rsidRPr="00B171F3">
              <w:rPr>
                <w:webHidden/>
              </w:rPr>
              <w:fldChar w:fldCharType="begin"/>
            </w:r>
            <w:r w:rsidRPr="00B171F3">
              <w:rPr>
                <w:webHidden/>
              </w:rPr>
              <w:instrText xml:space="preserve"> PAGEREF _Toc215260078 \h </w:instrText>
            </w:r>
            <w:r w:rsidRPr="00B171F3">
              <w:rPr>
                <w:webHidden/>
              </w:rPr>
            </w:r>
            <w:r w:rsidRPr="00B171F3">
              <w:rPr>
                <w:webHidden/>
              </w:rPr>
              <w:fldChar w:fldCharType="separate"/>
            </w:r>
            <w:r w:rsidRPr="00B171F3">
              <w:rPr>
                <w:webHidden/>
              </w:rPr>
              <w:t>3</w:t>
            </w:r>
            <w:r w:rsidRPr="00B171F3">
              <w:rPr>
                <w:webHidden/>
              </w:rPr>
              <w:fldChar w:fldCharType="end"/>
            </w:r>
          </w:hyperlink>
        </w:p>
        <w:p w14:paraId="641B6BC5" w14:textId="4C55DAA5"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79" w:history="1">
            <w:r w:rsidRPr="00B171F3">
              <w:rPr>
                <w:rStyle w:val="Hyperlink"/>
              </w:rPr>
              <w:t>1.4</w:t>
            </w:r>
            <w:r w:rsidRPr="00B171F3">
              <w:rPr>
                <w:rFonts w:asciiTheme="minorHAnsi" w:eastAsiaTheme="minorEastAsia" w:hAnsiTheme="minorHAnsi"/>
                <w:kern w:val="2"/>
                <w:szCs w:val="24"/>
                <w14:ligatures w14:val="standardContextual"/>
              </w:rPr>
              <w:tab/>
            </w:r>
            <w:r w:rsidRPr="00B171F3">
              <w:rPr>
                <w:rStyle w:val="Hyperlink"/>
              </w:rPr>
              <w:t>Responsables de la Auditoria</w:t>
            </w:r>
            <w:r w:rsidRPr="00B171F3">
              <w:rPr>
                <w:webHidden/>
              </w:rPr>
              <w:tab/>
            </w:r>
            <w:r w:rsidRPr="00B171F3">
              <w:rPr>
                <w:webHidden/>
              </w:rPr>
              <w:fldChar w:fldCharType="begin"/>
            </w:r>
            <w:r w:rsidRPr="00B171F3">
              <w:rPr>
                <w:webHidden/>
              </w:rPr>
              <w:instrText xml:space="preserve"> PAGEREF _Toc215260079 \h </w:instrText>
            </w:r>
            <w:r w:rsidRPr="00B171F3">
              <w:rPr>
                <w:webHidden/>
              </w:rPr>
            </w:r>
            <w:r w:rsidRPr="00B171F3">
              <w:rPr>
                <w:webHidden/>
              </w:rPr>
              <w:fldChar w:fldCharType="separate"/>
            </w:r>
            <w:r w:rsidRPr="00B171F3">
              <w:rPr>
                <w:webHidden/>
              </w:rPr>
              <w:t>4</w:t>
            </w:r>
            <w:r w:rsidRPr="00B171F3">
              <w:rPr>
                <w:webHidden/>
              </w:rPr>
              <w:fldChar w:fldCharType="end"/>
            </w:r>
          </w:hyperlink>
        </w:p>
        <w:p w14:paraId="0B0252CA" w14:textId="02F79B97" w:rsidR="00912797" w:rsidRPr="00B171F3" w:rsidRDefault="00912797">
          <w:pPr>
            <w:pStyle w:val="TOC3"/>
            <w:tabs>
              <w:tab w:val="left" w:pos="1920"/>
              <w:tab w:val="right" w:leader="dot" w:pos="9350"/>
            </w:tabs>
            <w:rPr>
              <w:rFonts w:asciiTheme="minorHAnsi" w:eastAsiaTheme="minorEastAsia" w:hAnsiTheme="minorHAnsi"/>
              <w:kern w:val="2"/>
              <w:szCs w:val="24"/>
              <w14:ligatures w14:val="standardContextual"/>
            </w:rPr>
          </w:pPr>
          <w:hyperlink w:anchor="_Toc215260080" w:history="1">
            <w:r w:rsidRPr="00B171F3">
              <w:rPr>
                <w:rStyle w:val="Hyperlink"/>
              </w:rPr>
              <w:t>1.4.1</w:t>
            </w:r>
            <w:r w:rsidRPr="00B171F3">
              <w:rPr>
                <w:rFonts w:asciiTheme="minorHAnsi" w:eastAsiaTheme="minorEastAsia" w:hAnsiTheme="minorHAnsi"/>
                <w:kern w:val="2"/>
                <w:szCs w:val="24"/>
                <w14:ligatures w14:val="standardContextual"/>
              </w:rPr>
              <w:tab/>
            </w:r>
            <w:r w:rsidRPr="00B171F3">
              <w:rPr>
                <w:rStyle w:val="Hyperlink"/>
              </w:rPr>
              <w:t>Líder de Auditoría / Auditor Senior</w:t>
            </w:r>
            <w:r w:rsidRPr="00B171F3">
              <w:rPr>
                <w:webHidden/>
              </w:rPr>
              <w:tab/>
            </w:r>
            <w:r w:rsidRPr="00B171F3">
              <w:rPr>
                <w:webHidden/>
              </w:rPr>
              <w:fldChar w:fldCharType="begin"/>
            </w:r>
            <w:r w:rsidRPr="00B171F3">
              <w:rPr>
                <w:webHidden/>
              </w:rPr>
              <w:instrText xml:space="preserve"> PAGEREF _Toc215260080 \h </w:instrText>
            </w:r>
            <w:r w:rsidRPr="00B171F3">
              <w:rPr>
                <w:webHidden/>
              </w:rPr>
            </w:r>
            <w:r w:rsidRPr="00B171F3">
              <w:rPr>
                <w:webHidden/>
              </w:rPr>
              <w:fldChar w:fldCharType="separate"/>
            </w:r>
            <w:r w:rsidRPr="00B171F3">
              <w:rPr>
                <w:webHidden/>
              </w:rPr>
              <w:t>4</w:t>
            </w:r>
            <w:r w:rsidRPr="00B171F3">
              <w:rPr>
                <w:webHidden/>
              </w:rPr>
              <w:fldChar w:fldCharType="end"/>
            </w:r>
          </w:hyperlink>
        </w:p>
        <w:p w14:paraId="732ECA46" w14:textId="7D69B81A" w:rsidR="00912797" w:rsidRPr="00B171F3" w:rsidRDefault="00912797">
          <w:pPr>
            <w:pStyle w:val="TOC3"/>
            <w:tabs>
              <w:tab w:val="left" w:pos="1920"/>
              <w:tab w:val="right" w:leader="dot" w:pos="9350"/>
            </w:tabs>
            <w:rPr>
              <w:rFonts w:asciiTheme="minorHAnsi" w:eastAsiaTheme="minorEastAsia" w:hAnsiTheme="minorHAnsi"/>
              <w:kern w:val="2"/>
              <w:szCs w:val="24"/>
              <w14:ligatures w14:val="standardContextual"/>
            </w:rPr>
          </w:pPr>
          <w:hyperlink w:anchor="_Toc215260081" w:history="1">
            <w:r w:rsidRPr="00B171F3">
              <w:rPr>
                <w:rStyle w:val="Hyperlink"/>
              </w:rPr>
              <w:t>1.4.2</w:t>
            </w:r>
            <w:r w:rsidRPr="00B171F3">
              <w:rPr>
                <w:rFonts w:asciiTheme="minorHAnsi" w:eastAsiaTheme="minorEastAsia" w:hAnsiTheme="minorHAnsi"/>
                <w:kern w:val="2"/>
                <w:szCs w:val="24"/>
                <w14:ligatures w14:val="standardContextual"/>
              </w:rPr>
              <w:tab/>
            </w:r>
            <w:r w:rsidRPr="00B171F3">
              <w:rPr>
                <w:rStyle w:val="Hyperlink"/>
              </w:rPr>
              <w:t>Auditor Técnico de Aplicaciones (Especialista en OWASP / Pruebas de Seguridad)</w:t>
            </w:r>
            <w:r w:rsidRPr="00B171F3">
              <w:rPr>
                <w:webHidden/>
              </w:rPr>
              <w:tab/>
            </w:r>
            <w:r w:rsidRPr="00B171F3">
              <w:rPr>
                <w:webHidden/>
              </w:rPr>
              <w:fldChar w:fldCharType="begin"/>
            </w:r>
            <w:r w:rsidRPr="00B171F3">
              <w:rPr>
                <w:webHidden/>
              </w:rPr>
              <w:instrText xml:space="preserve"> PAGEREF _Toc215260081 \h </w:instrText>
            </w:r>
            <w:r w:rsidRPr="00B171F3">
              <w:rPr>
                <w:webHidden/>
              </w:rPr>
            </w:r>
            <w:r w:rsidRPr="00B171F3">
              <w:rPr>
                <w:webHidden/>
              </w:rPr>
              <w:fldChar w:fldCharType="separate"/>
            </w:r>
            <w:r w:rsidRPr="00B171F3">
              <w:rPr>
                <w:webHidden/>
              </w:rPr>
              <w:t>4</w:t>
            </w:r>
            <w:r w:rsidRPr="00B171F3">
              <w:rPr>
                <w:webHidden/>
              </w:rPr>
              <w:fldChar w:fldCharType="end"/>
            </w:r>
          </w:hyperlink>
        </w:p>
        <w:p w14:paraId="6512D6CA" w14:textId="3BC7C197" w:rsidR="00912797" w:rsidRPr="00B171F3" w:rsidRDefault="00912797">
          <w:pPr>
            <w:pStyle w:val="TOC3"/>
            <w:tabs>
              <w:tab w:val="left" w:pos="1920"/>
              <w:tab w:val="right" w:leader="dot" w:pos="9350"/>
            </w:tabs>
            <w:rPr>
              <w:rFonts w:asciiTheme="minorHAnsi" w:eastAsiaTheme="minorEastAsia" w:hAnsiTheme="minorHAnsi"/>
              <w:kern w:val="2"/>
              <w:szCs w:val="24"/>
              <w14:ligatures w14:val="standardContextual"/>
            </w:rPr>
          </w:pPr>
          <w:hyperlink w:anchor="_Toc215260082" w:history="1">
            <w:r w:rsidRPr="00B171F3">
              <w:rPr>
                <w:rStyle w:val="Hyperlink"/>
              </w:rPr>
              <w:t>1.4.3</w:t>
            </w:r>
            <w:r w:rsidRPr="00B171F3">
              <w:rPr>
                <w:rFonts w:asciiTheme="minorHAnsi" w:eastAsiaTheme="minorEastAsia" w:hAnsiTheme="minorHAnsi"/>
                <w:kern w:val="2"/>
                <w:szCs w:val="24"/>
                <w14:ligatures w14:val="standardContextual"/>
              </w:rPr>
              <w:tab/>
            </w:r>
            <w:r w:rsidRPr="00B171F3">
              <w:rPr>
                <w:rStyle w:val="Hyperlink"/>
              </w:rPr>
              <w:t>Analista de Seguridad / Evaluador de Controles</w:t>
            </w:r>
            <w:r w:rsidRPr="00B171F3">
              <w:rPr>
                <w:webHidden/>
              </w:rPr>
              <w:tab/>
            </w:r>
            <w:r w:rsidRPr="00B171F3">
              <w:rPr>
                <w:webHidden/>
              </w:rPr>
              <w:fldChar w:fldCharType="begin"/>
            </w:r>
            <w:r w:rsidRPr="00B171F3">
              <w:rPr>
                <w:webHidden/>
              </w:rPr>
              <w:instrText xml:space="preserve"> PAGEREF _Toc215260082 \h </w:instrText>
            </w:r>
            <w:r w:rsidRPr="00B171F3">
              <w:rPr>
                <w:webHidden/>
              </w:rPr>
            </w:r>
            <w:r w:rsidRPr="00B171F3">
              <w:rPr>
                <w:webHidden/>
              </w:rPr>
              <w:fldChar w:fldCharType="separate"/>
            </w:r>
            <w:r w:rsidRPr="00B171F3">
              <w:rPr>
                <w:webHidden/>
              </w:rPr>
              <w:t>4</w:t>
            </w:r>
            <w:r w:rsidRPr="00B171F3">
              <w:rPr>
                <w:webHidden/>
              </w:rPr>
              <w:fldChar w:fldCharType="end"/>
            </w:r>
          </w:hyperlink>
        </w:p>
        <w:p w14:paraId="1EC6EADC" w14:textId="2485AD50" w:rsidR="00912797" w:rsidRPr="00B171F3" w:rsidRDefault="00912797">
          <w:pPr>
            <w:pStyle w:val="TOC3"/>
            <w:tabs>
              <w:tab w:val="left" w:pos="1920"/>
              <w:tab w:val="right" w:leader="dot" w:pos="9350"/>
            </w:tabs>
            <w:rPr>
              <w:rFonts w:asciiTheme="minorHAnsi" w:eastAsiaTheme="minorEastAsia" w:hAnsiTheme="minorHAnsi"/>
              <w:kern w:val="2"/>
              <w:szCs w:val="24"/>
              <w14:ligatures w14:val="standardContextual"/>
            </w:rPr>
          </w:pPr>
          <w:hyperlink w:anchor="_Toc215260083" w:history="1">
            <w:r w:rsidRPr="00B171F3">
              <w:rPr>
                <w:rStyle w:val="Hyperlink"/>
              </w:rPr>
              <w:t>1.4.4</w:t>
            </w:r>
            <w:r w:rsidRPr="00B171F3">
              <w:rPr>
                <w:rFonts w:asciiTheme="minorHAnsi" w:eastAsiaTheme="minorEastAsia" w:hAnsiTheme="minorHAnsi"/>
                <w:kern w:val="2"/>
                <w:szCs w:val="24"/>
                <w14:ligatures w14:val="standardContextual"/>
              </w:rPr>
              <w:tab/>
            </w:r>
            <w:r w:rsidRPr="00B171F3">
              <w:rPr>
                <w:rStyle w:val="Hyperlink"/>
              </w:rPr>
              <w:t>Analista de Riesgos (Metodología COSO ERM)</w:t>
            </w:r>
            <w:r w:rsidRPr="00B171F3">
              <w:rPr>
                <w:webHidden/>
              </w:rPr>
              <w:tab/>
            </w:r>
            <w:r w:rsidRPr="00B171F3">
              <w:rPr>
                <w:webHidden/>
              </w:rPr>
              <w:fldChar w:fldCharType="begin"/>
            </w:r>
            <w:r w:rsidRPr="00B171F3">
              <w:rPr>
                <w:webHidden/>
              </w:rPr>
              <w:instrText xml:space="preserve"> PAGEREF _Toc215260083 \h </w:instrText>
            </w:r>
            <w:r w:rsidRPr="00B171F3">
              <w:rPr>
                <w:webHidden/>
              </w:rPr>
            </w:r>
            <w:r w:rsidRPr="00B171F3">
              <w:rPr>
                <w:webHidden/>
              </w:rPr>
              <w:fldChar w:fldCharType="separate"/>
            </w:r>
            <w:r w:rsidRPr="00B171F3">
              <w:rPr>
                <w:webHidden/>
              </w:rPr>
              <w:t>4</w:t>
            </w:r>
            <w:r w:rsidRPr="00B171F3">
              <w:rPr>
                <w:webHidden/>
              </w:rPr>
              <w:fldChar w:fldCharType="end"/>
            </w:r>
          </w:hyperlink>
        </w:p>
        <w:p w14:paraId="502CCDD7" w14:textId="0DE744CF" w:rsidR="00912797" w:rsidRPr="00B171F3" w:rsidRDefault="00912797">
          <w:pPr>
            <w:pStyle w:val="TOC3"/>
            <w:tabs>
              <w:tab w:val="left" w:pos="1920"/>
              <w:tab w:val="right" w:leader="dot" w:pos="9350"/>
            </w:tabs>
            <w:rPr>
              <w:rFonts w:asciiTheme="minorHAnsi" w:eastAsiaTheme="minorEastAsia" w:hAnsiTheme="minorHAnsi"/>
              <w:kern w:val="2"/>
              <w:szCs w:val="24"/>
              <w14:ligatures w14:val="standardContextual"/>
            </w:rPr>
          </w:pPr>
          <w:hyperlink w:anchor="_Toc215260084" w:history="1">
            <w:r w:rsidRPr="00B171F3">
              <w:rPr>
                <w:rStyle w:val="Hyperlink"/>
              </w:rPr>
              <w:t>1.4.5</w:t>
            </w:r>
            <w:r w:rsidRPr="00B171F3">
              <w:rPr>
                <w:rFonts w:asciiTheme="minorHAnsi" w:eastAsiaTheme="minorEastAsia" w:hAnsiTheme="minorHAnsi"/>
                <w:kern w:val="2"/>
                <w:szCs w:val="24"/>
                <w14:ligatures w14:val="standardContextual"/>
              </w:rPr>
              <w:tab/>
            </w:r>
            <w:r w:rsidRPr="00B171F3">
              <w:rPr>
                <w:rStyle w:val="Hyperlink"/>
              </w:rPr>
              <w:t>Documentador / Coordinador de Evidencias</w:t>
            </w:r>
            <w:r w:rsidRPr="00B171F3">
              <w:rPr>
                <w:webHidden/>
              </w:rPr>
              <w:tab/>
            </w:r>
            <w:r w:rsidRPr="00B171F3">
              <w:rPr>
                <w:webHidden/>
              </w:rPr>
              <w:fldChar w:fldCharType="begin"/>
            </w:r>
            <w:r w:rsidRPr="00B171F3">
              <w:rPr>
                <w:webHidden/>
              </w:rPr>
              <w:instrText xml:space="preserve"> PAGEREF _Toc215260084 \h </w:instrText>
            </w:r>
            <w:r w:rsidRPr="00B171F3">
              <w:rPr>
                <w:webHidden/>
              </w:rPr>
            </w:r>
            <w:r w:rsidRPr="00B171F3">
              <w:rPr>
                <w:webHidden/>
              </w:rPr>
              <w:fldChar w:fldCharType="separate"/>
            </w:r>
            <w:r w:rsidRPr="00B171F3">
              <w:rPr>
                <w:webHidden/>
              </w:rPr>
              <w:t>4</w:t>
            </w:r>
            <w:r w:rsidRPr="00B171F3">
              <w:rPr>
                <w:webHidden/>
              </w:rPr>
              <w:fldChar w:fldCharType="end"/>
            </w:r>
          </w:hyperlink>
        </w:p>
        <w:p w14:paraId="61E19BBA" w14:textId="5B0FBB4B"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85" w:history="1">
            <w:r w:rsidRPr="00B171F3">
              <w:rPr>
                <w:rStyle w:val="Hyperlink"/>
              </w:rPr>
              <w:t>1.5</w:t>
            </w:r>
            <w:r w:rsidRPr="00B171F3">
              <w:rPr>
                <w:rFonts w:asciiTheme="minorHAnsi" w:eastAsiaTheme="minorEastAsia" w:hAnsiTheme="minorHAnsi"/>
                <w:kern w:val="2"/>
                <w:szCs w:val="24"/>
                <w14:ligatures w14:val="standardContextual"/>
              </w:rPr>
              <w:tab/>
            </w:r>
            <w:r w:rsidRPr="00B171F3">
              <w:rPr>
                <w:rStyle w:val="Hyperlink"/>
              </w:rPr>
              <w:t>Marco Legal / Normativo</w:t>
            </w:r>
            <w:r w:rsidRPr="00B171F3">
              <w:rPr>
                <w:webHidden/>
              </w:rPr>
              <w:tab/>
            </w:r>
            <w:r w:rsidRPr="00B171F3">
              <w:rPr>
                <w:webHidden/>
              </w:rPr>
              <w:fldChar w:fldCharType="begin"/>
            </w:r>
            <w:r w:rsidRPr="00B171F3">
              <w:rPr>
                <w:webHidden/>
              </w:rPr>
              <w:instrText xml:space="preserve"> PAGEREF _Toc215260085 \h </w:instrText>
            </w:r>
            <w:r w:rsidRPr="00B171F3">
              <w:rPr>
                <w:webHidden/>
              </w:rPr>
            </w:r>
            <w:r w:rsidRPr="00B171F3">
              <w:rPr>
                <w:webHidden/>
              </w:rPr>
              <w:fldChar w:fldCharType="separate"/>
            </w:r>
            <w:r w:rsidRPr="00B171F3">
              <w:rPr>
                <w:webHidden/>
              </w:rPr>
              <w:t>5</w:t>
            </w:r>
            <w:r w:rsidRPr="00B171F3">
              <w:rPr>
                <w:webHidden/>
              </w:rPr>
              <w:fldChar w:fldCharType="end"/>
            </w:r>
          </w:hyperlink>
        </w:p>
        <w:p w14:paraId="27201A9E" w14:textId="2B46A1C4"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86" w:history="1">
            <w:r w:rsidRPr="00B171F3">
              <w:rPr>
                <w:rStyle w:val="Hyperlink"/>
              </w:rPr>
              <w:t>1.6</w:t>
            </w:r>
            <w:r w:rsidRPr="00B171F3">
              <w:rPr>
                <w:rFonts w:asciiTheme="minorHAnsi" w:eastAsiaTheme="minorEastAsia" w:hAnsiTheme="minorHAnsi"/>
                <w:kern w:val="2"/>
                <w:szCs w:val="24"/>
                <w14:ligatures w14:val="standardContextual"/>
              </w:rPr>
              <w:tab/>
            </w:r>
            <w:r w:rsidRPr="00B171F3">
              <w:rPr>
                <w:rStyle w:val="Hyperlink"/>
              </w:rPr>
              <w:t>Tecnologías utilizadas</w:t>
            </w:r>
            <w:r w:rsidRPr="00B171F3">
              <w:rPr>
                <w:webHidden/>
              </w:rPr>
              <w:tab/>
            </w:r>
            <w:r w:rsidRPr="00B171F3">
              <w:rPr>
                <w:webHidden/>
              </w:rPr>
              <w:fldChar w:fldCharType="begin"/>
            </w:r>
            <w:r w:rsidRPr="00B171F3">
              <w:rPr>
                <w:webHidden/>
              </w:rPr>
              <w:instrText xml:space="preserve"> PAGEREF _Toc215260086 \h </w:instrText>
            </w:r>
            <w:r w:rsidRPr="00B171F3">
              <w:rPr>
                <w:webHidden/>
              </w:rPr>
            </w:r>
            <w:r w:rsidRPr="00B171F3">
              <w:rPr>
                <w:webHidden/>
              </w:rPr>
              <w:fldChar w:fldCharType="separate"/>
            </w:r>
            <w:r w:rsidRPr="00B171F3">
              <w:rPr>
                <w:webHidden/>
              </w:rPr>
              <w:t>5</w:t>
            </w:r>
            <w:r w:rsidRPr="00B171F3">
              <w:rPr>
                <w:webHidden/>
              </w:rPr>
              <w:fldChar w:fldCharType="end"/>
            </w:r>
          </w:hyperlink>
        </w:p>
        <w:p w14:paraId="15A9F665" w14:textId="777B0BB9"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87" w:history="1">
            <w:r w:rsidRPr="00B171F3">
              <w:rPr>
                <w:rStyle w:val="Hyperlink"/>
              </w:rPr>
              <w:t>1.7</w:t>
            </w:r>
            <w:r w:rsidRPr="00B171F3">
              <w:rPr>
                <w:rFonts w:asciiTheme="minorHAnsi" w:eastAsiaTheme="minorEastAsia" w:hAnsiTheme="minorHAnsi"/>
                <w:kern w:val="2"/>
                <w:szCs w:val="24"/>
                <w14:ligatures w14:val="standardContextual"/>
              </w:rPr>
              <w:tab/>
            </w:r>
            <w:r w:rsidRPr="00B171F3">
              <w:rPr>
                <w:rStyle w:val="Hyperlink"/>
              </w:rPr>
              <w:t>Cuestionario de Control Interno</w:t>
            </w:r>
            <w:r w:rsidRPr="00B171F3">
              <w:rPr>
                <w:webHidden/>
              </w:rPr>
              <w:tab/>
            </w:r>
            <w:r w:rsidRPr="00B171F3">
              <w:rPr>
                <w:webHidden/>
              </w:rPr>
              <w:fldChar w:fldCharType="begin"/>
            </w:r>
            <w:r w:rsidRPr="00B171F3">
              <w:rPr>
                <w:webHidden/>
              </w:rPr>
              <w:instrText xml:space="preserve"> PAGEREF _Toc215260087 \h </w:instrText>
            </w:r>
            <w:r w:rsidRPr="00B171F3">
              <w:rPr>
                <w:webHidden/>
              </w:rPr>
            </w:r>
            <w:r w:rsidRPr="00B171F3">
              <w:rPr>
                <w:webHidden/>
              </w:rPr>
              <w:fldChar w:fldCharType="separate"/>
            </w:r>
            <w:r w:rsidRPr="00B171F3">
              <w:rPr>
                <w:webHidden/>
              </w:rPr>
              <w:t>5</w:t>
            </w:r>
            <w:r w:rsidRPr="00B171F3">
              <w:rPr>
                <w:webHidden/>
              </w:rPr>
              <w:fldChar w:fldCharType="end"/>
            </w:r>
          </w:hyperlink>
        </w:p>
        <w:p w14:paraId="345E2FBF" w14:textId="5F776D22"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88" w:history="1">
            <w:r w:rsidRPr="00B171F3">
              <w:rPr>
                <w:rStyle w:val="Hyperlink"/>
              </w:rPr>
              <w:t>1.8</w:t>
            </w:r>
            <w:r w:rsidRPr="00B171F3">
              <w:rPr>
                <w:rFonts w:asciiTheme="minorHAnsi" w:eastAsiaTheme="minorEastAsia" w:hAnsiTheme="minorHAnsi"/>
                <w:kern w:val="2"/>
                <w:szCs w:val="24"/>
                <w14:ligatures w14:val="standardContextual"/>
              </w:rPr>
              <w:tab/>
            </w:r>
            <w:r w:rsidRPr="00B171F3">
              <w:rPr>
                <w:rStyle w:val="Hyperlink"/>
              </w:rPr>
              <w:t>Matriz de riesgos</w:t>
            </w:r>
            <w:r w:rsidRPr="00B171F3">
              <w:rPr>
                <w:webHidden/>
              </w:rPr>
              <w:tab/>
            </w:r>
            <w:r w:rsidRPr="00B171F3">
              <w:rPr>
                <w:webHidden/>
              </w:rPr>
              <w:fldChar w:fldCharType="begin"/>
            </w:r>
            <w:r w:rsidRPr="00B171F3">
              <w:rPr>
                <w:webHidden/>
              </w:rPr>
              <w:instrText xml:space="preserve"> PAGEREF _Toc215260088 \h </w:instrText>
            </w:r>
            <w:r w:rsidRPr="00B171F3">
              <w:rPr>
                <w:webHidden/>
              </w:rPr>
            </w:r>
            <w:r w:rsidRPr="00B171F3">
              <w:rPr>
                <w:webHidden/>
              </w:rPr>
              <w:fldChar w:fldCharType="separate"/>
            </w:r>
            <w:r w:rsidRPr="00B171F3">
              <w:rPr>
                <w:webHidden/>
              </w:rPr>
              <w:t>6</w:t>
            </w:r>
            <w:r w:rsidRPr="00B171F3">
              <w:rPr>
                <w:webHidden/>
              </w:rPr>
              <w:fldChar w:fldCharType="end"/>
            </w:r>
          </w:hyperlink>
        </w:p>
        <w:p w14:paraId="1C5A8EED" w14:textId="0ED3BC31"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89" w:history="1">
            <w:r w:rsidRPr="00B171F3">
              <w:rPr>
                <w:rStyle w:val="Hyperlink"/>
              </w:rPr>
              <w:t>1.9</w:t>
            </w:r>
            <w:r w:rsidRPr="00B171F3">
              <w:rPr>
                <w:rFonts w:asciiTheme="minorHAnsi" w:eastAsiaTheme="minorEastAsia" w:hAnsiTheme="minorHAnsi"/>
                <w:kern w:val="2"/>
                <w:szCs w:val="24"/>
                <w14:ligatures w14:val="standardContextual"/>
              </w:rPr>
              <w:tab/>
            </w:r>
            <w:r w:rsidRPr="00B171F3">
              <w:rPr>
                <w:rStyle w:val="Hyperlink"/>
              </w:rPr>
              <w:t>Mapa de calor</w:t>
            </w:r>
            <w:r w:rsidRPr="00B171F3">
              <w:rPr>
                <w:webHidden/>
              </w:rPr>
              <w:tab/>
            </w:r>
            <w:r w:rsidRPr="00B171F3">
              <w:rPr>
                <w:webHidden/>
              </w:rPr>
              <w:fldChar w:fldCharType="begin"/>
            </w:r>
            <w:r w:rsidRPr="00B171F3">
              <w:rPr>
                <w:webHidden/>
              </w:rPr>
              <w:instrText xml:space="preserve"> PAGEREF _Toc215260089 \h </w:instrText>
            </w:r>
            <w:r w:rsidRPr="00B171F3">
              <w:rPr>
                <w:webHidden/>
              </w:rPr>
            </w:r>
            <w:r w:rsidRPr="00B171F3">
              <w:rPr>
                <w:webHidden/>
              </w:rPr>
              <w:fldChar w:fldCharType="separate"/>
            </w:r>
            <w:r w:rsidRPr="00B171F3">
              <w:rPr>
                <w:webHidden/>
              </w:rPr>
              <w:t>8</w:t>
            </w:r>
            <w:r w:rsidRPr="00B171F3">
              <w:rPr>
                <w:webHidden/>
              </w:rPr>
              <w:fldChar w:fldCharType="end"/>
            </w:r>
          </w:hyperlink>
        </w:p>
        <w:p w14:paraId="5929DA16" w14:textId="23CCFED2"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90" w:history="1">
            <w:r w:rsidRPr="00B171F3">
              <w:rPr>
                <w:rStyle w:val="Hyperlink"/>
              </w:rPr>
              <w:t>1.10</w:t>
            </w:r>
            <w:r w:rsidRPr="00B171F3">
              <w:rPr>
                <w:rFonts w:asciiTheme="minorHAnsi" w:eastAsiaTheme="minorEastAsia" w:hAnsiTheme="minorHAnsi"/>
                <w:kern w:val="2"/>
                <w:szCs w:val="24"/>
                <w14:ligatures w14:val="standardContextual"/>
              </w:rPr>
              <w:tab/>
            </w:r>
            <w:r w:rsidRPr="00B171F3">
              <w:rPr>
                <w:rStyle w:val="Hyperlink"/>
              </w:rPr>
              <w:t>Fundamento de la Auditoría</w:t>
            </w:r>
            <w:r w:rsidRPr="00B171F3">
              <w:rPr>
                <w:webHidden/>
              </w:rPr>
              <w:tab/>
            </w:r>
            <w:r w:rsidRPr="00B171F3">
              <w:rPr>
                <w:webHidden/>
              </w:rPr>
              <w:fldChar w:fldCharType="begin"/>
            </w:r>
            <w:r w:rsidRPr="00B171F3">
              <w:rPr>
                <w:webHidden/>
              </w:rPr>
              <w:instrText xml:space="preserve"> PAGEREF _Toc215260090 \h </w:instrText>
            </w:r>
            <w:r w:rsidRPr="00B171F3">
              <w:rPr>
                <w:webHidden/>
              </w:rPr>
            </w:r>
            <w:r w:rsidRPr="00B171F3">
              <w:rPr>
                <w:webHidden/>
              </w:rPr>
              <w:fldChar w:fldCharType="separate"/>
            </w:r>
            <w:r w:rsidRPr="00B171F3">
              <w:rPr>
                <w:webHidden/>
              </w:rPr>
              <w:t>8</w:t>
            </w:r>
            <w:r w:rsidRPr="00B171F3">
              <w:rPr>
                <w:webHidden/>
              </w:rPr>
              <w:fldChar w:fldCharType="end"/>
            </w:r>
          </w:hyperlink>
        </w:p>
        <w:p w14:paraId="35A05C7A" w14:textId="0352815B"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91" w:history="1">
            <w:r w:rsidRPr="00B171F3">
              <w:rPr>
                <w:rStyle w:val="Hyperlink"/>
              </w:rPr>
              <w:t>1.11</w:t>
            </w:r>
            <w:r w:rsidRPr="00B171F3">
              <w:rPr>
                <w:rFonts w:asciiTheme="minorHAnsi" w:eastAsiaTheme="minorEastAsia" w:hAnsiTheme="minorHAnsi"/>
                <w:kern w:val="2"/>
                <w:szCs w:val="24"/>
                <w14:ligatures w14:val="standardContextual"/>
              </w:rPr>
              <w:tab/>
            </w:r>
            <w:r w:rsidRPr="00B171F3">
              <w:rPr>
                <w:rStyle w:val="Hyperlink"/>
              </w:rPr>
              <w:t>Objetivos de la Auditoría</w:t>
            </w:r>
            <w:r w:rsidRPr="00B171F3">
              <w:rPr>
                <w:webHidden/>
              </w:rPr>
              <w:tab/>
            </w:r>
            <w:r w:rsidRPr="00B171F3">
              <w:rPr>
                <w:webHidden/>
              </w:rPr>
              <w:fldChar w:fldCharType="begin"/>
            </w:r>
            <w:r w:rsidRPr="00B171F3">
              <w:rPr>
                <w:webHidden/>
              </w:rPr>
              <w:instrText xml:space="preserve"> PAGEREF _Toc215260091 \h </w:instrText>
            </w:r>
            <w:r w:rsidRPr="00B171F3">
              <w:rPr>
                <w:webHidden/>
              </w:rPr>
            </w:r>
            <w:r w:rsidRPr="00B171F3">
              <w:rPr>
                <w:webHidden/>
              </w:rPr>
              <w:fldChar w:fldCharType="separate"/>
            </w:r>
            <w:r w:rsidRPr="00B171F3">
              <w:rPr>
                <w:webHidden/>
              </w:rPr>
              <w:t>9</w:t>
            </w:r>
            <w:r w:rsidRPr="00B171F3">
              <w:rPr>
                <w:webHidden/>
              </w:rPr>
              <w:fldChar w:fldCharType="end"/>
            </w:r>
          </w:hyperlink>
        </w:p>
        <w:p w14:paraId="64089008" w14:textId="1ED73354" w:rsidR="00912797" w:rsidRPr="00B171F3" w:rsidRDefault="00912797">
          <w:pPr>
            <w:pStyle w:val="TOC3"/>
            <w:tabs>
              <w:tab w:val="left" w:pos="2000"/>
              <w:tab w:val="right" w:leader="dot" w:pos="9350"/>
            </w:tabs>
            <w:rPr>
              <w:rFonts w:asciiTheme="minorHAnsi" w:eastAsiaTheme="minorEastAsia" w:hAnsiTheme="minorHAnsi"/>
              <w:kern w:val="2"/>
              <w:szCs w:val="24"/>
              <w14:ligatures w14:val="standardContextual"/>
            </w:rPr>
          </w:pPr>
          <w:hyperlink w:anchor="_Toc215260092" w:history="1">
            <w:r w:rsidRPr="00B171F3">
              <w:rPr>
                <w:rStyle w:val="Hyperlink"/>
              </w:rPr>
              <w:t>1.11.1</w:t>
            </w:r>
            <w:r w:rsidRPr="00B171F3">
              <w:rPr>
                <w:rFonts w:asciiTheme="minorHAnsi" w:eastAsiaTheme="minorEastAsia" w:hAnsiTheme="minorHAnsi"/>
                <w:kern w:val="2"/>
                <w:szCs w:val="24"/>
                <w14:ligatures w14:val="standardContextual"/>
              </w:rPr>
              <w:tab/>
            </w:r>
            <w:r w:rsidRPr="00B171F3">
              <w:rPr>
                <w:rStyle w:val="Hyperlink"/>
              </w:rPr>
              <w:t>General</w:t>
            </w:r>
            <w:r w:rsidRPr="00B171F3">
              <w:rPr>
                <w:webHidden/>
              </w:rPr>
              <w:tab/>
            </w:r>
            <w:r w:rsidRPr="00B171F3">
              <w:rPr>
                <w:webHidden/>
              </w:rPr>
              <w:fldChar w:fldCharType="begin"/>
            </w:r>
            <w:r w:rsidRPr="00B171F3">
              <w:rPr>
                <w:webHidden/>
              </w:rPr>
              <w:instrText xml:space="preserve"> PAGEREF _Toc215260092 \h </w:instrText>
            </w:r>
            <w:r w:rsidRPr="00B171F3">
              <w:rPr>
                <w:webHidden/>
              </w:rPr>
            </w:r>
            <w:r w:rsidRPr="00B171F3">
              <w:rPr>
                <w:webHidden/>
              </w:rPr>
              <w:fldChar w:fldCharType="separate"/>
            </w:r>
            <w:r w:rsidRPr="00B171F3">
              <w:rPr>
                <w:webHidden/>
              </w:rPr>
              <w:t>9</w:t>
            </w:r>
            <w:r w:rsidRPr="00B171F3">
              <w:rPr>
                <w:webHidden/>
              </w:rPr>
              <w:fldChar w:fldCharType="end"/>
            </w:r>
          </w:hyperlink>
        </w:p>
        <w:p w14:paraId="378A6956" w14:textId="5A65FFF8" w:rsidR="00912797" w:rsidRPr="00B171F3" w:rsidRDefault="00912797">
          <w:pPr>
            <w:pStyle w:val="TOC3"/>
            <w:tabs>
              <w:tab w:val="left" w:pos="2000"/>
              <w:tab w:val="right" w:leader="dot" w:pos="9350"/>
            </w:tabs>
            <w:rPr>
              <w:rFonts w:asciiTheme="minorHAnsi" w:eastAsiaTheme="minorEastAsia" w:hAnsiTheme="minorHAnsi"/>
              <w:kern w:val="2"/>
              <w:szCs w:val="24"/>
              <w14:ligatures w14:val="standardContextual"/>
            </w:rPr>
          </w:pPr>
          <w:hyperlink w:anchor="_Toc215260093" w:history="1">
            <w:r w:rsidRPr="00B171F3">
              <w:rPr>
                <w:rStyle w:val="Hyperlink"/>
              </w:rPr>
              <w:t>1.11.2</w:t>
            </w:r>
            <w:r w:rsidRPr="00B171F3">
              <w:rPr>
                <w:rFonts w:asciiTheme="minorHAnsi" w:eastAsiaTheme="minorEastAsia" w:hAnsiTheme="minorHAnsi"/>
                <w:kern w:val="2"/>
                <w:szCs w:val="24"/>
                <w14:ligatures w14:val="standardContextual"/>
              </w:rPr>
              <w:tab/>
            </w:r>
            <w:r w:rsidRPr="00B171F3">
              <w:rPr>
                <w:rStyle w:val="Hyperlink"/>
              </w:rPr>
              <w:t>Específicos</w:t>
            </w:r>
            <w:r w:rsidRPr="00B171F3">
              <w:rPr>
                <w:webHidden/>
              </w:rPr>
              <w:tab/>
            </w:r>
            <w:r w:rsidRPr="00B171F3">
              <w:rPr>
                <w:webHidden/>
              </w:rPr>
              <w:fldChar w:fldCharType="begin"/>
            </w:r>
            <w:r w:rsidRPr="00B171F3">
              <w:rPr>
                <w:webHidden/>
              </w:rPr>
              <w:instrText xml:space="preserve"> PAGEREF _Toc215260093 \h </w:instrText>
            </w:r>
            <w:r w:rsidRPr="00B171F3">
              <w:rPr>
                <w:webHidden/>
              </w:rPr>
            </w:r>
            <w:r w:rsidRPr="00B171F3">
              <w:rPr>
                <w:webHidden/>
              </w:rPr>
              <w:fldChar w:fldCharType="separate"/>
            </w:r>
            <w:r w:rsidRPr="00B171F3">
              <w:rPr>
                <w:webHidden/>
              </w:rPr>
              <w:t>9</w:t>
            </w:r>
            <w:r w:rsidRPr="00B171F3">
              <w:rPr>
                <w:webHidden/>
              </w:rPr>
              <w:fldChar w:fldCharType="end"/>
            </w:r>
          </w:hyperlink>
        </w:p>
        <w:p w14:paraId="53F7C755" w14:textId="71794CBE"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94" w:history="1">
            <w:r w:rsidRPr="00B171F3">
              <w:rPr>
                <w:rStyle w:val="Hyperlink"/>
              </w:rPr>
              <w:t>1.12</w:t>
            </w:r>
            <w:r w:rsidRPr="00B171F3">
              <w:rPr>
                <w:rFonts w:asciiTheme="minorHAnsi" w:eastAsiaTheme="minorEastAsia" w:hAnsiTheme="minorHAnsi"/>
                <w:kern w:val="2"/>
                <w:szCs w:val="24"/>
                <w14:ligatures w14:val="standardContextual"/>
              </w:rPr>
              <w:tab/>
            </w:r>
            <w:r w:rsidRPr="00B171F3">
              <w:rPr>
                <w:rStyle w:val="Hyperlink"/>
              </w:rPr>
              <w:t>Alcance de la auditoría</w:t>
            </w:r>
            <w:r w:rsidRPr="00B171F3">
              <w:rPr>
                <w:webHidden/>
              </w:rPr>
              <w:tab/>
            </w:r>
            <w:r w:rsidRPr="00B171F3">
              <w:rPr>
                <w:webHidden/>
              </w:rPr>
              <w:fldChar w:fldCharType="begin"/>
            </w:r>
            <w:r w:rsidRPr="00B171F3">
              <w:rPr>
                <w:webHidden/>
              </w:rPr>
              <w:instrText xml:space="preserve"> PAGEREF _Toc215260094 \h </w:instrText>
            </w:r>
            <w:r w:rsidRPr="00B171F3">
              <w:rPr>
                <w:webHidden/>
              </w:rPr>
            </w:r>
            <w:r w:rsidRPr="00B171F3">
              <w:rPr>
                <w:webHidden/>
              </w:rPr>
              <w:fldChar w:fldCharType="separate"/>
            </w:r>
            <w:r w:rsidRPr="00B171F3">
              <w:rPr>
                <w:webHidden/>
              </w:rPr>
              <w:t>9</w:t>
            </w:r>
            <w:r w:rsidRPr="00B171F3">
              <w:rPr>
                <w:webHidden/>
              </w:rPr>
              <w:fldChar w:fldCharType="end"/>
            </w:r>
          </w:hyperlink>
        </w:p>
        <w:p w14:paraId="63A6DF78" w14:textId="79BA4C4C"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095" w:history="1">
            <w:r w:rsidRPr="00B171F3">
              <w:rPr>
                <w:rStyle w:val="Hyperlink"/>
              </w:rPr>
              <w:t>1.13</w:t>
            </w:r>
            <w:r w:rsidRPr="00B171F3">
              <w:rPr>
                <w:rFonts w:asciiTheme="minorHAnsi" w:eastAsiaTheme="minorEastAsia" w:hAnsiTheme="minorHAnsi"/>
                <w:kern w:val="2"/>
                <w:szCs w:val="24"/>
                <w14:ligatures w14:val="standardContextual"/>
              </w:rPr>
              <w:tab/>
            </w:r>
            <w:r w:rsidRPr="00B171F3">
              <w:rPr>
                <w:rStyle w:val="Hyperlink"/>
              </w:rPr>
              <w:t>Recurso Humano</w:t>
            </w:r>
            <w:r w:rsidRPr="00B171F3">
              <w:rPr>
                <w:webHidden/>
              </w:rPr>
              <w:tab/>
            </w:r>
            <w:r w:rsidRPr="00B171F3">
              <w:rPr>
                <w:webHidden/>
              </w:rPr>
              <w:fldChar w:fldCharType="begin"/>
            </w:r>
            <w:r w:rsidRPr="00B171F3">
              <w:rPr>
                <w:webHidden/>
              </w:rPr>
              <w:instrText xml:space="preserve"> PAGEREF _Toc215260095 \h </w:instrText>
            </w:r>
            <w:r w:rsidRPr="00B171F3">
              <w:rPr>
                <w:webHidden/>
              </w:rPr>
            </w:r>
            <w:r w:rsidRPr="00B171F3">
              <w:rPr>
                <w:webHidden/>
              </w:rPr>
              <w:fldChar w:fldCharType="separate"/>
            </w:r>
            <w:r w:rsidRPr="00B171F3">
              <w:rPr>
                <w:webHidden/>
              </w:rPr>
              <w:t>9</w:t>
            </w:r>
            <w:r w:rsidRPr="00B171F3">
              <w:rPr>
                <w:webHidden/>
              </w:rPr>
              <w:fldChar w:fldCharType="end"/>
            </w:r>
          </w:hyperlink>
        </w:p>
        <w:p w14:paraId="13D7E566" w14:textId="5F476C7C" w:rsidR="00912797" w:rsidRPr="00B171F3" w:rsidRDefault="00912797">
          <w:pPr>
            <w:pStyle w:val="TOC3"/>
            <w:tabs>
              <w:tab w:val="left" w:pos="2000"/>
              <w:tab w:val="right" w:leader="dot" w:pos="9350"/>
            </w:tabs>
            <w:rPr>
              <w:rFonts w:asciiTheme="minorHAnsi" w:eastAsiaTheme="minorEastAsia" w:hAnsiTheme="minorHAnsi"/>
              <w:kern w:val="2"/>
              <w:szCs w:val="24"/>
              <w14:ligatures w14:val="standardContextual"/>
            </w:rPr>
          </w:pPr>
          <w:hyperlink w:anchor="_Toc215260096" w:history="1">
            <w:r w:rsidRPr="00B171F3">
              <w:rPr>
                <w:rStyle w:val="Hyperlink"/>
              </w:rPr>
              <w:t>1.13.1</w:t>
            </w:r>
            <w:r w:rsidRPr="00B171F3">
              <w:rPr>
                <w:rFonts w:asciiTheme="minorHAnsi" w:eastAsiaTheme="minorEastAsia" w:hAnsiTheme="minorHAnsi"/>
                <w:kern w:val="2"/>
                <w:szCs w:val="24"/>
                <w14:ligatures w14:val="standardContextual"/>
              </w:rPr>
              <w:tab/>
            </w:r>
            <w:r w:rsidRPr="00B171F3">
              <w:rPr>
                <w:rStyle w:val="Hyperlink"/>
              </w:rPr>
              <w:t>Líder de Auditoría / Auditor Senior</w:t>
            </w:r>
            <w:r w:rsidRPr="00B171F3">
              <w:rPr>
                <w:webHidden/>
              </w:rPr>
              <w:tab/>
            </w:r>
            <w:r w:rsidRPr="00B171F3">
              <w:rPr>
                <w:webHidden/>
              </w:rPr>
              <w:fldChar w:fldCharType="begin"/>
            </w:r>
            <w:r w:rsidRPr="00B171F3">
              <w:rPr>
                <w:webHidden/>
              </w:rPr>
              <w:instrText xml:space="preserve"> PAGEREF _Toc215260096 \h </w:instrText>
            </w:r>
            <w:r w:rsidRPr="00B171F3">
              <w:rPr>
                <w:webHidden/>
              </w:rPr>
            </w:r>
            <w:r w:rsidRPr="00B171F3">
              <w:rPr>
                <w:webHidden/>
              </w:rPr>
              <w:fldChar w:fldCharType="separate"/>
            </w:r>
            <w:r w:rsidRPr="00B171F3">
              <w:rPr>
                <w:webHidden/>
              </w:rPr>
              <w:t>9</w:t>
            </w:r>
            <w:r w:rsidRPr="00B171F3">
              <w:rPr>
                <w:webHidden/>
              </w:rPr>
              <w:fldChar w:fldCharType="end"/>
            </w:r>
          </w:hyperlink>
        </w:p>
        <w:p w14:paraId="5C88359F" w14:textId="3DA6992C" w:rsidR="00912797" w:rsidRPr="00B171F3" w:rsidRDefault="00912797">
          <w:pPr>
            <w:pStyle w:val="TOC3"/>
            <w:tabs>
              <w:tab w:val="left" w:pos="2000"/>
              <w:tab w:val="right" w:leader="dot" w:pos="9350"/>
            </w:tabs>
            <w:rPr>
              <w:rFonts w:asciiTheme="minorHAnsi" w:eastAsiaTheme="minorEastAsia" w:hAnsiTheme="minorHAnsi"/>
              <w:kern w:val="2"/>
              <w:szCs w:val="24"/>
              <w14:ligatures w14:val="standardContextual"/>
            </w:rPr>
          </w:pPr>
          <w:hyperlink w:anchor="_Toc215260097" w:history="1">
            <w:r w:rsidRPr="00B171F3">
              <w:rPr>
                <w:rStyle w:val="Hyperlink"/>
              </w:rPr>
              <w:t>1.13.2</w:t>
            </w:r>
            <w:r w:rsidRPr="00B171F3">
              <w:rPr>
                <w:rFonts w:asciiTheme="minorHAnsi" w:eastAsiaTheme="minorEastAsia" w:hAnsiTheme="minorHAnsi"/>
                <w:kern w:val="2"/>
                <w:szCs w:val="24"/>
                <w14:ligatures w14:val="standardContextual"/>
              </w:rPr>
              <w:tab/>
            </w:r>
            <w:r w:rsidRPr="00B171F3">
              <w:rPr>
                <w:rStyle w:val="Hyperlink"/>
              </w:rPr>
              <w:t>Auditor Técnico de Aplicaciones (SAST/DAST)</w:t>
            </w:r>
            <w:r w:rsidRPr="00B171F3">
              <w:rPr>
                <w:webHidden/>
              </w:rPr>
              <w:tab/>
            </w:r>
            <w:r w:rsidRPr="00B171F3">
              <w:rPr>
                <w:webHidden/>
              </w:rPr>
              <w:fldChar w:fldCharType="begin"/>
            </w:r>
            <w:r w:rsidRPr="00B171F3">
              <w:rPr>
                <w:webHidden/>
              </w:rPr>
              <w:instrText xml:space="preserve"> PAGEREF _Toc215260097 \h </w:instrText>
            </w:r>
            <w:r w:rsidRPr="00B171F3">
              <w:rPr>
                <w:webHidden/>
              </w:rPr>
            </w:r>
            <w:r w:rsidRPr="00B171F3">
              <w:rPr>
                <w:webHidden/>
              </w:rPr>
              <w:fldChar w:fldCharType="separate"/>
            </w:r>
            <w:r w:rsidRPr="00B171F3">
              <w:rPr>
                <w:webHidden/>
              </w:rPr>
              <w:t>9</w:t>
            </w:r>
            <w:r w:rsidRPr="00B171F3">
              <w:rPr>
                <w:webHidden/>
              </w:rPr>
              <w:fldChar w:fldCharType="end"/>
            </w:r>
          </w:hyperlink>
        </w:p>
        <w:p w14:paraId="707DFE1C" w14:textId="60E56869" w:rsidR="00912797" w:rsidRPr="00B171F3" w:rsidRDefault="00912797">
          <w:pPr>
            <w:pStyle w:val="TOC3"/>
            <w:tabs>
              <w:tab w:val="left" w:pos="2000"/>
              <w:tab w:val="right" w:leader="dot" w:pos="9350"/>
            </w:tabs>
            <w:rPr>
              <w:rFonts w:asciiTheme="minorHAnsi" w:eastAsiaTheme="minorEastAsia" w:hAnsiTheme="minorHAnsi"/>
              <w:kern w:val="2"/>
              <w:szCs w:val="24"/>
              <w14:ligatures w14:val="standardContextual"/>
            </w:rPr>
          </w:pPr>
          <w:hyperlink w:anchor="_Toc215260098" w:history="1">
            <w:r w:rsidRPr="00B171F3">
              <w:rPr>
                <w:rStyle w:val="Hyperlink"/>
              </w:rPr>
              <w:t>1.13.3</w:t>
            </w:r>
            <w:r w:rsidRPr="00B171F3">
              <w:rPr>
                <w:rFonts w:asciiTheme="minorHAnsi" w:eastAsiaTheme="minorEastAsia" w:hAnsiTheme="minorHAnsi"/>
                <w:kern w:val="2"/>
                <w:szCs w:val="24"/>
                <w14:ligatures w14:val="standardContextual"/>
              </w:rPr>
              <w:tab/>
            </w:r>
            <w:r w:rsidRPr="00B171F3">
              <w:rPr>
                <w:rStyle w:val="Hyperlink"/>
              </w:rPr>
              <w:t>Analista de Seguridad / Evaluador de Controles</w:t>
            </w:r>
            <w:r w:rsidRPr="00B171F3">
              <w:rPr>
                <w:webHidden/>
              </w:rPr>
              <w:tab/>
            </w:r>
            <w:r w:rsidRPr="00B171F3">
              <w:rPr>
                <w:webHidden/>
              </w:rPr>
              <w:fldChar w:fldCharType="begin"/>
            </w:r>
            <w:r w:rsidRPr="00B171F3">
              <w:rPr>
                <w:webHidden/>
              </w:rPr>
              <w:instrText xml:space="preserve"> PAGEREF _Toc215260098 \h </w:instrText>
            </w:r>
            <w:r w:rsidRPr="00B171F3">
              <w:rPr>
                <w:webHidden/>
              </w:rPr>
            </w:r>
            <w:r w:rsidRPr="00B171F3">
              <w:rPr>
                <w:webHidden/>
              </w:rPr>
              <w:fldChar w:fldCharType="separate"/>
            </w:r>
            <w:r w:rsidRPr="00B171F3">
              <w:rPr>
                <w:webHidden/>
              </w:rPr>
              <w:t>10</w:t>
            </w:r>
            <w:r w:rsidRPr="00B171F3">
              <w:rPr>
                <w:webHidden/>
              </w:rPr>
              <w:fldChar w:fldCharType="end"/>
            </w:r>
          </w:hyperlink>
        </w:p>
        <w:p w14:paraId="2C8A60D9" w14:textId="3EB5C5E8" w:rsidR="00912797" w:rsidRPr="00B171F3" w:rsidRDefault="00912797">
          <w:pPr>
            <w:pStyle w:val="TOC3"/>
            <w:tabs>
              <w:tab w:val="left" w:pos="2000"/>
              <w:tab w:val="right" w:leader="dot" w:pos="9350"/>
            </w:tabs>
            <w:rPr>
              <w:rFonts w:asciiTheme="minorHAnsi" w:eastAsiaTheme="minorEastAsia" w:hAnsiTheme="minorHAnsi"/>
              <w:kern w:val="2"/>
              <w:szCs w:val="24"/>
              <w14:ligatures w14:val="standardContextual"/>
            </w:rPr>
          </w:pPr>
          <w:hyperlink w:anchor="_Toc215260099" w:history="1">
            <w:r w:rsidRPr="00B171F3">
              <w:rPr>
                <w:rStyle w:val="Hyperlink"/>
              </w:rPr>
              <w:t>1.13.4</w:t>
            </w:r>
            <w:r w:rsidRPr="00B171F3">
              <w:rPr>
                <w:rFonts w:asciiTheme="minorHAnsi" w:eastAsiaTheme="minorEastAsia" w:hAnsiTheme="minorHAnsi"/>
                <w:kern w:val="2"/>
                <w:szCs w:val="24"/>
                <w14:ligatures w14:val="standardContextual"/>
              </w:rPr>
              <w:tab/>
            </w:r>
            <w:r w:rsidRPr="00B171F3">
              <w:rPr>
                <w:rStyle w:val="Hyperlink"/>
              </w:rPr>
              <w:t>Analista de Riesgos</w:t>
            </w:r>
            <w:r w:rsidRPr="00B171F3">
              <w:rPr>
                <w:webHidden/>
              </w:rPr>
              <w:tab/>
            </w:r>
            <w:r w:rsidRPr="00B171F3">
              <w:rPr>
                <w:webHidden/>
              </w:rPr>
              <w:fldChar w:fldCharType="begin"/>
            </w:r>
            <w:r w:rsidRPr="00B171F3">
              <w:rPr>
                <w:webHidden/>
              </w:rPr>
              <w:instrText xml:space="preserve"> PAGEREF _Toc215260099 \h </w:instrText>
            </w:r>
            <w:r w:rsidRPr="00B171F3">
              <w:rPr>
                <w:webHidden/>
              </w:rPr>
            </w:r>
            <w:r w:rsidRPr="00B171F3">
              <w:rPr>
                <w:webHidden/>
              </w:rPr>
              <w:fldChar w:fldCharType="separate"/>
            </w:r>
            <w:r w:rsidRPr="00B171F3">
              <w:rPr>
                <w:webHidden/>
              </w:rPr>
              <w:t>10</w:t>
            </w:r>
            <w:r w:rsidRPr="00B171F3">
              <w:rPr>
                <w:webHidden/>
              </w:rPr>
              <w:fldChar w:fldCharType="end"/>
            </w:r>
          </w:hyperlink>
        </w:p>
        <w:p w14:paraId="53B2353B" w14:textId="75C9D7A4" w:rsidR="00912797" w:rsidRPr="00B171F3" w:rsidRDefault="00912797">
          <w:pPr>
            <w:pStyle w:val="TOC3"/>
            <w:tabs>
              <w:tab w:val="left" w:pos="2000"/>
              <w:tab w:val="right" w:leader="dot" w:pos="9350"/>
            </w:tabs>
            <w:rPr>
              <w:rFonts w:asciiTheme="minorHAnsi" w:eastAsiaTheme="minorEastAsia" w:hAnsiTheme="minorHAnsi"/>
              <w:kern w:val="2"/>
              <w:szCs w:val="24"/>
              <w14:ligatures w14:val="standardContextual"/>
            </w:rPr>
          </w:pPr>
          <w:hyperlink w:anchor="_Toc215260100" w:history="1">
            <w:r w:rsidRPr="00B171F3">
              <w:rPr>
                <w:rStyle w:val="Hyperlink"/>
              </w:rPr>
              <w:t>1.13.5</w:t>
            </w:r>
            <w:r w:rsidRPr="00B171F3">
              <w:rPr>
                <w:rFonts w:asciiTheme="minorHAnsi" w:eastAsiaTheme="minorEastAsia" w:hAnsiTheme="minorHAnsi"/>
                <w:kern w:val="2"/>
                <w:szCs w:val="24"/>
                <w14:ligatures w14:val="standardContextual"/>
              </w:rPr>
              <w:tab/>
            </w:r>
            <w:r w:rsidRPr="00B171F3">
              <w:rPr>
                <w:rStyle w:val="Hyperlink"/>
              </w:rPr>
              <w:t>Documentador / Coordinador de Evidencias</w:t>
            </w:r>
            <w:r w:rsidRPr="00B171F3">
              <w:rPr>
                <w:webHidden/>
              </w:rPr>
              <w:tab/>
            </w:r>
            <w:r w:rsidRPr="00B171F3">
              <w:rPr>
                <w:webHidden/>
              </w:rPr>
              <w:fldChar w:fldCharType="begin"/>
            </w:r>
            <w:r w:rsidRPr="00B171F3">
              <w:rPr>
                <w:webHidden/>
              </w:rPr>
              <w:instrText xml:space="preserve"> PAGEREF _Toc215260100 \h </w:instrText>
            </w:r>
            <w:r w:rsidRPr="00B171F3">
              <w:rPr>
                <w:webHidden/>
              </w:rPr>
            </w:r>
            <w:r w:rsidRPr="00B171F3">
              <w:rPr>
                <w:webHidden/>
              </w:rPr>
              <w:fldChar w:fldCharType="separate"/>
            </w:r>
            <w:r w:rsidRPr="00B171F3">
              <w:rPr>
                <w:webHidden/>
              </w:rPr>
              <w:t>10</w:t>
            </w:r>
            <w:r w:rsidRPr="00B171F3">
              <w:rPr>
                <w:webHidden/>
              </w:rPr>
              <w:fldChar w:fldCharType="end"/>
            </w:r>
          </w:hyperlink>
        </w:p>
        <w:p w14:paraId="76B0EE73" w14:textId="704029C9"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101" w:history="1">
            <w:r w:rsidRPr="00B171F3">
              <w:rPr>
                <w:rStyle w:val="Hyperlink"/>
              </w:rPr>
              <w:t>1.14</w:t>
            </w:r>
            <w:r w:rsidRPr="00B171F3">
              <w:rPr>
                <w:rFonts w:asciiTheme="minorHAnsi" w:eastAsiaTheme="minorEastAsia" w:hAnsiTheme="minorHAnsi"/>
                <w:kern w:val="2"/>
                <w:szCs w:val="24"/>
                <w14:ligatures w14:val="standardContextual"/>
              </w:rPr>
              <w:tab/>
            </w:r>
            <w:r w:rsidRPr="00B171F3">
              <w:rPr>
                <w:rStyle w:val="Hyperlink"/>
              </w:rPr>
              <w:t>Recursos Materiales y Tecnológicos</w:t>
            </w:r>
            <w:r w:rsidRPr="00B171F3">
              <w:rPr>
                <w:webHidden/>
              </w:rPr>
              <w:tab/>
            </w:r>
            <w:r w:rsidRPr="00B171F3">
              <w:rPr>
                <w:webHidden/>
              </w:rPr>
              <w:fldChar w:fldCharType="begin"/>
            </w:r>
            <w:r w:rsidRPr="00B171F3">
              <w:rPr>
                <w:webHidden/>
              </w:rPr>
              <w:instrText xml:space="preserve"> PAGEREF _Toc215260101 \h </w:instrText>
            </w:r>
            <w:r w:rsidRPr="00B171F3">
              <w:rPr>
                <w:webHidden/>
              </w:rPr>
            </w:r>
            <w:r w:rsidRPr="00B171F3">
              <w:rPr>
                <w:webHidden/>
              </w:rPr>
              <w:fldChar w:fldCharType="separate"/>
            </w:r>
            <w:r w:rsidRPr="00B171F3">
              <w:rPr>
                <w:webHidden/>
              </w:rPr>
              <w:t>10</w:t>
            </w:r>
            <w:r w:rsidRPr="00B171F3">
              <w:rPr>
                <w:webHidden/>
              </w:rPr>
              <w:fldChar w:fldCharType="end"/>
            </w:r>
          </w:hyperlink>
        </w:p>
        <w:p w14:paraId="7CB89FB2" w14:textId="75610EA9" w:rsidR="00912797" w:rsidRPr="00B171F3" w:rsidRDefault="00912797">
          <w:pPr>
            <w:pStyle w:val="TOC3"/>
            <w:tabs>
              <w:tab w:val="left" w:pos="2000"/>
              <w:tab w:val="right" w:leader="dot" w:pos="9350"/>
            </w:tabs>
            <w:rPr>
              <w:rFonts w:asciiTheme="minorHAnsi" w:eastAsiaTheme="minorEastAsia" w:hAnsiTheme="minorHAnsi"/>
              <w:kern w:val="2"/>
              <w:szCs w:val="24"/>
              <w14:ligatures w14:val="standardContextual"/>
            </w:rPr>
          </w:pPr>
          <w:hyperlink w:anchor="_Toc215260102" w:history="1">
            <w:r w:rsidRPr="00B171F3">
              <w:rPr>
                <w:rStyle w:val="Hyperlink"/>
              </w:rPr>
              <w:t>1.14.1</w:t>
            </w:r>
            <w:r w:rsidRPr="00B171F3">
              <w:rPr>
                <w:rFonts w:asciiTheme="minorHAnsi" w:eastAsiaTheme="minorEastAsia" w:hAnsiTheme="minorHAnsi"/>
                <w:kern w:val="2"/>
                <w:szCs w:val="24"/>
                <w14:ligatures w14:val="standardContextual"/>
              </w:rPr>
              <w:tab/>
            </w:r>
            <w:r w:rsidRPr="00B171F3">
              <w:rPr>
                <w:rStyle w:val="Hyperlink"/>
              </w:rPr>
              <w:t>Hardware</w:t>
            </w:r>
            <w:r w:rsidRPr="00B171F3">
              <w:rPr>
                <w:webHidden/>
              </w:rPr>
              <w:tab/>
            </w:r>
            <w:r w:rsidRPr="00B171F3">
              <w:rPr>
                <w:webHidden/>
              </w:rPr>
              <w:fldChar w:fldCharType="begin"/>
            </w:r>
            <w:r w:rsidRPr="00B171F3">
              <w:rPr>
                <w:webHidden/>
              </w:rPr>
              <w:instrText xml:space="preserve"> PAGEREF _Toc215260102 \h </w:instrText>
            </w:r>
            <w:r w:rsidRPr="00B171F3">
              <w:rPr>
                <w:webHidden/>
              </w:rPr>
            </w:r>
            <w:r w:rsidRPr="00B171F3">
              <w:rPr>
                <w:webHidden/>
              </w:rPr>
              <w:fldChar w:fldCharType="separate"/>
            </w:r>
            <w:r w:rsidRPr="00B171F3">
              <w:rPr>
                <w:webHidden/>
              </w:rPr>
              <w:t>10</w:t>
            </w:r>
            <w:r w:rsidRPr="00B171F3">
              <w:rPr>
                <w:webHidden/>
              </w:rPr>
              <w:fldChar w:fldCharType="end"/>
            </w:r>
          </w:hyperlink>
        </w:p>
        <w:p w14:paraId="51D35B7C" w14:textId="675CAD66" w:rsidR="00912797" w:rsidRPr="00B171F3" w:rsidRDefault="00912797">
          <w:pPr>
            <w:pStyle w:val="TOC3"/>
            <w:tabs>
              <w:tab w:val="left" w:pos="2000"/>
              <w:tab w:val="right" w:leader="dot" w:pos="9350"/>
            </w:tabs>
            <w:rPr>
              <w:rFonts w:asciiTheme="minorHAnsi" w:eastAsiaTheme="minorEastAsia" w:hAnsiTheme="minorHAnsi"/>
              <w:kern w:val="2"/>
              <w:szCs w:val="24"/>
              <w14:ligatures w14:val="standardContextual"/>
            </w:rPr>
          </w:pPr>
          <w:hyperlink w:anchor="_Toc215260103" w:history="1">
            <w:r w:rsidRPr="00B171F3">
              <w:rPr>
                <w:rStyle w:val="Hyperlink"/>
              </w:rPr>
              <w:t>1.14.2</w:t>
            </w:r>
            <w:r w:rsidRPr="00B171F3">
              <w:rPr>
                <w:rFonts w:asciiTheme="minorHAnsi" w:eastAsiaTheme="minorEastAsia" w:hAnsiTheme="minorHAnsi"/>
                <w:kern w:val="2"/>
                <w:szCs w:val="24"/>
                <w14:ligatures w14:val="standardContextual"/>
              </w:rPr>
              <w:tab/>
            </w:r>
            <w:r w:rsidRPr="00B171F3">
              <w:rPr>
                <w:rStyle w:val="Hyperlink"/>
              </w:rPr>
              <w:t>Software y Herramientas</w:t>
            </w:r>
            <w:r w:rsidRPr="00B171F3">
              <w:rPr>
                <w:webHidden/>
              </w:rPr>
              <w:tab/>
            </w:r>
            <w:r w:rsidRPr="00B171F3">
              <w:rPr>
                <w:webHidden/>
              </w:rPr>
              <w:fldChar w:fldCharType="begin"/>
            </w:r>
            <w:r w:rsidRPr="00B171F3">
              <w:rPr>
                <w:webHidden/>
              </w:rPr>
              <w:instrText xml:space="preserve"> PAGEREF _Toc215260103 \h </w:instrText>
            </w:r>
            <w:r w:rsidRPr="00B171F3">
              <w:rPr>
                <w:webHidden/>
              </w:rPr>
            </w:r>
            <w:r w:rsidRPr="00B171F3">
              <w:rPr>
                <w:webHidden/>
              </w:rPr>
              <w:fldChar w:fldCharType="separate"/>
            </w:r>
            <w:r w:rsidRPr="00B171F3">
              <w:rPr>
                <w:webHidden/>
              </w:rPr>
              <w:t>10</w:t>
            </w:r>
            <w:r w:rsidRPr="00B171F3">
              <w:rPr>
                <w:webHidden/>
              </w:rPr>
              <w:fldChar w:fldCharType="end"/>
            </w:r>
          </w:hyperlink>
        </w:p>
        <w:p w14:paraId="34698C93" w14:textId="4A435718" w:rsidR="00912797" w:rsidRPr="00B171F3" w:rsidRDefault="00912797">
          <w:pPr>
            <w:pStyle w:val="TOC2"/>
            <w:tabs>
              <w:tab w:val="left" w:pos="1680"/>
              <w:tab w:val="right" w:leader="dot" w:pos="9350"/>
            </w:tabs>
            <w:rPr>
              <w:rFonts w:asciiTheme="minorHAnsi" w:eastAsiaTheme="minorEastAsia" w:hAnsiTheme="minorHAnsi"/>
              <w:kern w:val="2"/>
              <w:szCs w:val="24"/>
              <w14:ligatures w14:val="standardContextual"/>
            </w:rPr>
          </w:pPr>
          <w:hyperlink w:anchor="_Toc215260104" w:history="1">
            <w:r w:rsidRPr="00B171F3">
              <w:rPr>
                <w:rStyle w:val="Hyperlink"/>
              </w:rPr>
              <w:t>1.15</w:t>
            </w:r>
            <w:r w:rsidRPr="00B171F3">
              <w:rPr>
                <w:rFonts w:asciiTheme="minorHAnsi" w:eastAsiaTheme="minorEastAsia" w:hAnsiTheme="minorHAnsi"/>
                <w:kern w:val="2"/>
                <w:szCs w:val="24"/>
                <w14:ligatures w14:val="standardContextual"/>
              </w:rPr>
              <w:tab/>
            </w:r>
            <w:r w:rsidRPr="00B171F3">
              <w:rPr>
                <w:rStyle w:val="Hyperlink"/>
              </w:rPr>
              <w:t>Programa de auditoria</w:t>
            </w:r>
            <w:r w:rsidRPr="00B171F3">
              <w:rPr>
                <w:webHidden/>
              </w:rPr>
              <w:tab/>
            </w:r>
            <w:r w:rsidRPr="00B171F3">
              <w:rPr>
                <w:webHidden/>
              </w:rPr>
              <w:fldChar w:fldCharType="begin"/>
            </w:r>
            <w:r w:rsidRPr="00B171F3">
              <w:rPr>
                <w:webHidden/>
              </w:rPr>
              <w:instrText xml:space="preserve"> PAGEREF _Toc215260104 \h </w:instrText>
            </w:r>
            <w:r w:rsidRPr="00B171F3">
              <w:rPr>
                <w:webHidden/>
              </w:rPr>
            </w:r>
            <w:r w:rsidRPr="00B171F3">
              <w:rPr>
                <w:webHidden/>
              </w:rPr>
              <w:fldChar w:fldCharType="separate"/>
            </w:r>
            <w:r w:rsidRPr="00B171F3">
              <w:rPr>
                <w:webHidden/>
              </w:rPr>
              <w:t>11</w:t>
            </w:r>
            <w:r w:rsidRPr="00B171F3">
              <w:rPr>
                <w:webHidden/>
              </w:rPr>
              <w:fldChar w:fldCharType="end"/>
            </w:r>
          </w:hyperlink>
        </w:p>
        <w:p w14:paraId="55743E35" w14:textId="5042A5CA" w:rsidR="0053499A" w:rsidRPr="00B171F3" w:rsidRDefault="0053499A" w:rsidP="00EC6B88">
          <w:pPr>
            <w:ind w:firstLine="0"/>
            <w:sectPr w:rsidR="0053499A" w:rsidRPr="00B171F3" w:rsidSect="00A56CCB">
              <w:footerReference w:type="default" r:id="rId12"/>
              <w:pgSz w:w="12240" w:h="15840"/>
              <w:pgMar w:top="1440" w:right="1440" w:bottom="1440" w:left="1440" w:header="720" w:footer="720" w:gutter="0"/>
              <w:cols w:space="720"/>
              <w:docGrid w:linePitch="360"/>
            </w:sectPr>
          </w:pPr>
          <w:r w:rsidRPr="00B171F3">
            <w:rPr>
              <w:b/>
              <w:bCs/>
            </w:rPr>
            <w:fldChar w:fldCharType="end"/>
          </w:r>
        </w:p>
      </w:sdtContent>
    </w:sdt>
    <w:p w14:paraId="3C897FC4" w14:textId="77777777" w:rsidR="00DB33D1" w:rsidRPr="00B171F3" w:rsidRDefault="00DB33D1" w:rsidP="00330AFD">
      <w:pPr>
        <w:pStyle w:val="Heading1"/>
        <w:ind w:left="432" w:hanging="432"/>
      </w:pPr>
      <w:bookmarkStart w:id="0" w:name="_Toc215260074"/>
      <w:bookmarkStart w:id="1" w:name="_Toc158410553"/>
      <w:r w:rsidRPr="00B171F3">
        <w:lastRenderedPageBreak/>
        <w:t>Introducción</w:t>
      </w:r>
      <w:bookmarkEnd w:id="0"/>
    </w:p>
    <w:p w14:paraId="25C731EF" w14:textId="123C3AE1" w:rsidR="004915FC" w:rsidRPr="00B171F3" w:rsidRDefault="004915FC">
      <w:pPr>
        <w:spacing w:before="0" w:line="259" w:lineRule="auto"/>
        <w:ind w:firstLine="0"/>
        <w:jc w:val="left"/>
      </w:pPr>
      <w:r w:rsidRPr="00B171F3">
        <w:br w:type="page"/>
      </w:r>
    </w:p>
    <w:p w14:paraId="15175608" w14:textId="77777777" w:rsidR="004915FC" w:rsidRPr="00B171F3" w:rsidRDefault="004915FC" w:rsidP="004915FC">
      <w:pPr>
        <w:pStyle w:val="Heading1"/>
      </w:pPr>
      <w:bookmarkStart w:id="2" w:name="_Toc215260075"/>
      <w:r w:rsidRPr="00B171F3">
        <w:lastRenderedPageBreak/>
        <w:t>Auditoría a aplicación web</w:t>
      </w:r>
      <w:bookmarkEnd w:id="2"/>
    </w:p>
    <w:p w14:paraId="0C516435" w14:textId="1A823B92" w:rsidR="0003567B" w:rsidRPr="00B171F3" w:rsidRDefault="0003567B" w:rsidP="004915FC">
      <w:pPr>
        <w:pStyle w:val="Heading2"/>
      </w:pPr>
      <w:bookmarkStart w:id="3" w:name="_Toc215260076"/>
      <w:bookmarkStart w:id="4" w:name="_Toc215255882"/>
      <w:r w:rsidRPr="00B171F3">
        <w:t>Descripción del caso de auditoria</w:t>
      </w:r>
      <w:bookmarkEnd w:id="3"/>
    </w:p>
    <w:p w14:paraId="1BEBD7BF" w14:textId="201D0D12" w:rsidR="008B7BCC" w:rsidRPr="00B171F3" w:rsidRDefault="008B7BCC" w:rsidP="008B7BCC">
      <w:r w:rsidRPr="00B171F3">
        <w:t xml:space="preserve">La empresa </w:t>
      </w:r>
      <w:r w:rsidRPr="00B171F3">
        <w:rPr>
          <w:b/>
          <w:bCs/>
        </w:rPr>
        <w:t>Telecomunicaciones Avanzadas de Guatemala S.A. (TAGTEL)</w:t>
      </w:r>
      <w:r w:rsidRPr="00B171F3">
        <w:t xml:space="preserve"> es una compañía líder en el sector telecomunicaciones, dedicada a proveer servicios de internet residencial y corporativo, telefonía móvil, soluciones de fibra óptica y servicios empresariales administrados. Con una cartera de más de 500,000 clientes en todo el país, TAGTEL enfrenta un crecimiento acelerado que exige altos estándares de continuidad y seguridad informática.</w:t>
      </w:r>
    </w:p>
    <w:p w14:paraId="117C83D8" w14:textId="0CA5808E" w:rsidR="008B7BCC" w:rsidRPr="00B171F3" w:rsidRDefault="008B7BCC" w:rsidP="008B7BCC">
      <w:r w:rsidRPr="00B171F3">
        <w:t xml:space="preserve">En los últimos años, la empresa ha fortalecido su infraestructura tecnológica implementando plataformas digitales para mejorar sus procesos operativos. Entre ellas destaca la </w:t>
      </w:r>
      <w:r w:rsidRPr="00B171F3">
        <w:rPr>
          <w:b/>
          <w:bCs/>
        </w:rPr>
        <w:t>Aplicación Web de Gestión Operativa (AWGO),</w:t>
      </w:r>
      <w:r w:rsidRPr="00B171F3">
        <w:t xml:space="preserve"> un sistema crítico utilizado por el personal técnico y administrativo para:</w:t>
      </w:r>
    </w:p>
    <w:p w14:paraId="1078F31D" w14:textId="158B3DE3" w:rsidR="008B7BCC" w:rsidRPr="00B171F3" w:rsidRDefault="008B7BCC" w:rsidP="008B7BCC">
      <w:pPr>
        <w:pStyle w:val="ListParagraph"/>
        <w:numPr>
          <w:ilvl w:val="0"/>
          <w:numId w:val="41"/>
        </w:numPr>
      </w:pPr>
      <w:r w:rsidRPr="00B171F3">
        <w:t>Registrar incidencias y solicitudes de clientes.</w:t>
      </w:r>
    </w:p>
    <w:p w14:paraId="010DD8A0" w14:textId="19D1F8D8" w:rsidR="008B7BCC" w:rsidRPr="00B171F3" w:rsidRDefault="008B7BCC" w:rsidP="008B7BCC">
      <w:pPr>
        <w:pStyle w:val="ListParagraph"/>
        <w:numPr>
          <w:ilvl w:val="0"/>
          <w:numId w:val="41"/>
        </w:numPr>
      </w:pPr>
      <w:r w:rsidRPr="00B171F3">
        <w:t>Consultar información de redes y nodos de servicio.</w:t>
      </w:r>
    </w:p>
    <w:p w14:paraId="1DFF90AC" w14:textId="274445F8" w:rsidR="008B7BCC" w:rsidRPr="00B171F3" w:rsidRDefault="008B7BCC" w:rsidP="008B7BCC">
      <w:pPr>
        <w:pStyle w:val="ListParagraph"/>
        <w:numPr>
          <w:ilvl w:val="0"/>
          <w:numId w:val="41"/>
        </w:numPr>
      </w:pPr>
      <w:r w:rsidRPr="00B171F3">
        <w:t>Gestionar órdenes de instalación y mantenimiento.</w:t>
      </w:r>
    </w:p>
    <w:p w14:paraId="5B17ED15" w14:textId="41973198" w:rsidR="008B7BCC" w:rsidRPr="00B171F3" w:rsidRDefault="008B7BCC" w:rsidP="008B7BCC">
      <w:pPr>
        <w:pStyle w:val="ListParagraph"/>
        <w:numPr>
          <w:ilvl w:val="0"/>
          <w:numId w:val="41"/>
        </w:numPr>
      </w:pPr>
      <w:r w:rsidRPr="00B171F3">
        <w:t>Administrar datos sensibles de usuarios y equipos.</w:t>
      </w:r>
    </w:p>
    <w:p w14:paraId="54F76955" w14:textId="44417512" w:rsidR="008B7BCC" w:rsidRPr="00B171F3" w:rsidRDefault="008B7BCC" w:rsidP="008B7BCC">
      <w:r w:rsidRPr="00B171F3">
        <w:t xml:space="preserve">Debido a su importancia, </w:t>
      </w:r>
      <w:r w:rsidRPr="00B171F3">
        <w:rPr>
          <w:b/>
          <w:bCs/>
        </w:rPr>
        <w:t>AWGO</w:t>
      </w:r>
      <w:r w:rsidRPr="00B171F3">
        <w:t xml:space="preserve"> se considera un activo esencial para la continuidad del negocio.</w:t>
      </w:r>
    </w:p>
    <w:p w14:paraId="744221BD" w14:textId="1E3507D4" w:rsidR="008B7BCC" w:rsidRPr="00B171F3" w:rsidRDefault="008B7BCC" w:rsidP="008B7BCC">
      <w:r w:rsidRPr="00B171F3">
        <w:t>Durante una evaluación interna reciente, el departamento de Tecnología identificó posibles riesgos relacionados con la seguridad de la aplicación web, entre ellos:</w:t>
      </w:r>
    </w:p>
    <w:p w14:paraId="53862FF7" w14:textId="737A0177" w:rsidR="008B7BCC" w:rsidRPr="00B171F3" w:rsidRDefault="008B7BCC" w:rsidP="00CD53A9">
      <w:pPr>
        <w:pStyle w:val="ListParagraph"/>
        <w:numPr>
          <w:ilvl w:val="0"/>
          <w:numId w:val="42"/>
        </w:numPr>
      </w:pPr>
      <w:r w:rsidRPr="00B171F3">
        <w:t>Controles de autenticación que no cumplen estándares actuales.</w:t>
      </w:r>
    </w:p>
    <w:p w14:paraId="189A8889" w14:textId="2A972DF0" w:rsidR="008B7BCC" w:rsidRPr="00B171F3" w:rsidRDefault="008B7BCC" w:rsidP="00CD53A9">
      <w:pPr>
        <w:pStyle w:val="ListParagraph"/>
        <w:numPr>
          <w:ilvl w:val="0"/>
          <w:numId w:val="42"/>
        </w:numPr>
      </w:pPr>
      <w:r w:rsidRPr="00B171F3">
        <w:t>Configuraciones inconsistentes en la infraestructura que soporta la aplicación.</w:t>
      </w:r>
    </w:p>
    <w:p w14:paraId="43A1E554" w14:textId="04CA25D6" w:rsidR="008B7BCC" w:rsidRPr="00B171F3" w:rsidRDefault="008B7BCC" w:rsidP="00CD53A9">
      <w:pPr>
        <w:pStyle w:val="ListParagraph"/>
        <w:numPr>
          <w:ilvl w:val="0"/>
          <w:numId w:val="42"/>
        </w:numPr>
      </w:pPr>
      <w:r w:rsidRPr="00B171F3">
        <w:t>Falta de validaciones robustas en ciertos módulos que podrían exponer la aplicación a vulnerabilidades OWASP Top 10.</w:t>
      </w:r>
    </w:p>
    <w:p w14:paraId="33CD0140" w14:textId="5A1A2775" w:rsidR="008B7BCC" w:rsidRPr="00B171F3" w:rsidRDefault="008B7BCC" w:rsidP="00CD53A9">
      <w:pPr>
        <w:pStyle w:val="ListParagraph"/>
        <w:numPr>
          <w:ilvl w:val="0"/>
          <w:numId w:val="42"/>
        </w:numPr>
      </w:pPr>
      <w:r w:rsidRPr="00B171F3">
        <w:t>Acceso a información sensible sin trazabilidad adecuada.</w:t>
      </w:r>
    </w:p>
    <w:p w14:paraId="5AB5C971" w14:textId="21D48ECE" w:rsidR="008B7BCC" w:rsidRPr="00B171F3" w:rsidRDefault="008B7BCC" w:rsidP="008B7BCC">
      <w:r w:rsidRPr="00B171F3">
        <w:t xml:space="preserve">Ante estos hallazgos preliminares, TAGTEL </w:t>
      </w:r>
      <w:r w:rsidR="00CD53A9" w:rsidRPr="00B171F3">
        <w:t>contrato a su equipo de</w:t>
      </w:r>
      <w:r w:rsidRPr="00B171F3">
        <w:t xml:space="preserve"> Auditoría Informática</w:t>
      </w:r>
      <w:r w:rsidR="00CD53A9" w:rsidRPr="00B171F3">
        <w:t xml:space="preserve"> ha solicitado</w:t>
      </w:r>
      <w:r w:rsidRPr="00B171F3">
        <w:t xml:space="preserve"> la realización de una </w:t>
      </w:r>
      <w:r w:rsidRPr="00B171F3">
        <w:rPr>
          <w:b/>
          <w:bCs/>
        </w:rPr>
        <w:t>Auditoría Integral de Seguridad a la Aplicación Web AWGO</w:t>
      </w:r>
      <w:r w:rsidRPr="00B171F3">
        <w:t>, con el propósito de:</w:t>
      </w:r>
    </w:p>
    <w:p w14:paraId="0AFDE20D" w14:textId="77777777" w:rsidR="008B7BCC" w:rsidRPr="00B171F3" w:rsidRDefault="008B7BCC" w:rsidP="008B7BCC"/>
    <w:p w14:paraId="4935CD7A" w14:textId="29DF6463" w:rsidR="008B7BCC" w:rsidRPr="00B171F3" w:rsidRDefault="008B7BCC" w:rsidP="00CD53A9">
      <w:pPr>
        <w:pStyle w:val="ListParagraph"/>
        <w:numPr>
          <w:ilvl w:val="0"/>
          <w:numId w:val="43"/>
        </w:numPr>
      </w:pPr>
      <w:r w:rsidRPr="00B171F3">
        <w:lastRenderedPageBreak/>
        <w:t>Identificar vulnerabilidades técnicas y de control interno.</w:t>
      </w:r>
    </w:p>
    <w:p w14:paraId="3CE27019" w14:textId="7A1B04ED" w:rsidR="008B7BCC" w:rsidRPr="00B171F3" w:rsidRDefault="008B7BCC" w:rsidP="00CD53A9">
      <w:pPr>
        <w:pStyle w:val="ListParagraph"/>
        <w:numPr>
          <w:ilvl w:val="0"/>
          <w:numId w:val="43"/>
        </w:numPr>
      </w:pPr>
      <w:r w:rsidRPr="00B171F3">
        <w:t>Evaluar el cumplimiento de estándares internacionales (OWASP ASVS, ISO 27001).</w:t>
      </w:r>
    </w:p>
    <w:p w14:paraId="72274D0F" w14:textId="7998E591" w:rsidR="008B7BCC" w:rsidRPr="00B171F3" w:rsidRDefault="008B7BCC" w:rsidP="00CD53A9">
      <w:pPr>
        <w:pStyle w:val="ListParagraph"/>
        <w:numPr>
          <w:ilvl w:val="0"/>
          <w:numId w:val="43"/>
        </w:numPr>
      </w:pPr>
      <w:r w:rsidRPr="00B171F3">
        <w:t>Determinar el nivel de riesgo asociado al uso de la aplicación web.</w:t>
      </w:r>
    </w:p>
    <w:p w14:paraId="47431881" w14:textId="5E02E04D" w:rsidR="008B7BCC" w:rsidRPr="00B171F3" w:rsidRDefault="008B7BCC" w:rsidP="00CD53A9">
      <w:pPr>
        <w:pStyle w:val="ListParagraph"/>
        <w:numPr>
          <w:ilvl w:val="0"/>
          <w:numId w:val="43"/>
        </w:numPr>
      </w:pPr>
      <w:r w:rsidRPr="00B171F3">
        <w:t>Proponer acciones correctivas que garanticen la protección de la información corporativa y de los clientes.</w:t>
      </w:r>
    </w:p>
    <w:p w14:paraId="13DF2BF9" w14:textId="283943EE" w:rsidR="0003567B" w:rsidRPr="00B171F3" w:rsidRDefault="008B7BCC" w:rsidP="008B7BCC">
      <w:r w:rsidRPr="00B171F3">
        <w:t>Esta auditoría permitirá a TAGTEL asegurar que AWGO mantiene un nivel de seguridad adecuado frente a las amenazas actuales, evitando interrupciones en el servicio, fugas de información o impacto reputacional.</w:t>
      </w:r>
    </w:p>
    <w:p w14:paraId="3B4C3145" w14:textId="2ED068CE" w:rsidR="004915FC" w:rsidRPr="00B171F3" w:rsidRDefault="004915FC" w:rsidP="004915FC">
      <w:pPr>
        <w:pStyle w:val="Heading2"/>
      </w:pPr>
      <w:bookmarkStart w:id="5" w:name="_Toc215260077"/>
      <w:r w:rsidRPr="00B171F3">
        <w:t>Identificación del área a auditar</w:t>
      </w:r>
      <w:bookmarkEnd w:id="4"/>
      <w:bookmarkEnd w:id="5"/>
    </w:p>
    <w:p w14:paraId="750AFF07" w14:textId="690BE274" w:rsidR="004915FC" w:rsidRPr="00B171F3" w:rsidRDefault="004915FC" w:rsidP="004915FC">
      <w:pPr>
        <w:pStyle w:val="ListParagraph"/>
        <w:numPr>
          <w:ilvl w:val="0"/>
          <w:numId w:val="29"/>
        </w:numPr>
        <w:rPr>
          <w:rFonts w:cs="Times New Roman"/>
          <w:szCs w:val="24"/>
        </w:rPr>
      </w:pPr>
      <w:r w:rsidRPr="00B171F3">
        <w:rPr>
          <w:rFonts w:cs="Times New Roman"/>
          <w:b/>
          <w:bCs/>
          <w:szCs w:val="24"/>
        </w:rPr>
        <w:t>Área:</w:t>
      </w:r>
      <w:r w:rsidRPr="00B171F3">
        <w:rPr>
          <w:rFonts w:cs="Times New Roman"/>
          <w:szCs w:val="24"/>
        </w:rPr>
        <w:t xml:space="preserve"> </w:t>
      </w:r>
      <w:r w:rsidR="00DA1575" w:rsidRPr="00B171F3">
        <w:rPr>
          <w:rFonts w:cs="Times New Roman"/>
          <w:szCs w:val="24"/>
        </w:rPr>
        <w:t>Auditoría Integral de Seguridad a la Aplicación Web AWGO</w:t>
      </w:r>
    </w:p>
    <w:p w14:paraId="41E69D03" w14:textId="77777777" w:rsidR="004915FC" w:rsidRPr="00B171F3" w:rsidRDefault="004915FC" w:rsidP="004915FC">
      <w:pPr>
        <w:pStyle w:val="ListParagraph"/>
        <w:numPr>
          <w:ilvl w:val="0"/>
          <w:numId w:val="29"/>
        </w:numPr>
        <w:rPr>
          <w:rFonts w:cs="Times New Roman"/>
          <w:szCs w:val="24"/>
        </w:rPr>
      </w:pPr>
      <w:r w:rsidRPr="00B171F3">
        <w:rPr>
          <w:rFonts w:cs="Times New Roman"/>
          <w:b/>
          <w:bCs/>
          <w:szCs w:val="24"/>
        </w:rPr>
        <w:t>Departamento:</w:t>
      </w:r>
      <w:r w:rsidRPr="00B171F3">
        <w:rPr>
          <w:rFonts w:cs="Times New Roman"/>
          <w:szCs w:val="24"/>
        </w:rPr>
        <w:t xml:space="preserve"> TI – Desarrollo y Seguridad de Software</w:t>
      </w:r>
    </w:p>
    <w:p w14:paraId="0D75040C" w14:textId="46CF7294" w:rsidR="004915FC" w:rsidRPr="00B171F3" w:rsidRDefault="004915FC" w:rsidP="004915FC">
      <w:pPr>
        <w:pStyle w:val="ListParagraph"/>
        <w:numPr>
          <w:ilvl w:val="0"/>
          <w:numId w:val="29"/>
        </w:numPr>
        <w:rPr>
          <w:rFonts w:cs="Times New Roman"/>
          <w:szCs w:val="24"/>
        </w:rPr>
      </w:pPr>
      <w:r w:rsidRPr="00B171F3">
        <w:rPr>
          <w:rFonts w:cs="Times New Roman"/>
          <w:b/>
          <w:bCs/>
          <w:szCs w:val="24"/>
        </w:rPr>
        <w:t>Período Por Evaluar:</w:t>
      </w:r>
      <w:r w:rsidRPr="00B171F3">
        <w:rPr>
          <w:rFonts w:cs="Times New Roman"/>
          <w:szCs w:val="24"/>
        </w:rPr>
        <w:t xml:space="preserve"> Enero – noviembre 2025</w:t>
      </w:r>
    </w:p>
    <w:p w14:paraId="5D28F987" w14:textId="77777777" w:rsidR="004915FC" w:rsidRPr="00B171F3" w:rsidRDefault="004915FC" w:rsidP="004915FC">
      <w:pPr>
        <w:pStyle w:val="Heading2"/>
      </w:pPr>
      <w:bookmarkStart w:id="6" w:name="_Toc215255883"/>
      <w:bookmarkStart w:id="7" w:name="_Toc215260078"/>
      <w:r w:rsidRPr="00B171F3">
        <w:t>Identificación del Riesgo</w:t>
      </w:r>
      <w:bookmarkEnd w:id="6"/>
      <w:bookmarkEnd w:id="7"/>
    </w:p>
    <w:p w14:paraId="07F9A097" w14:textId="77777777" w:rsidR="004915FC" w:rsidRPr="00B171F3" w:rsidRDefault="004915FC" w:rsidP="004915FC">
      <w:pPr>
        <w:pStyle w:val="ListParagraph"/>
        <w:numPr>
          <w:ilvl w:val="0"/>
          <w:numId w:val="30"/>
        </w:numPr>
      </w:pPr>
      <w:r w:rsidRPr="00B171F3">
        <w:t>Secuestro de sesión</w:t>
      </w:r>
    </w:p>
    <w:p w14:paraId="0E926D97" w14:textId="77777777" w:rsidR="004915FC" w:rsidRPr="00B171F3" w:rsidRDefault="004915FC" w:rsidP="004915FC">
      <w:pPr>
        <w:pStyle w:val="ListParagraph"/>
        <w:numPr>
          <w:ilvl w:val="0"/>
          <w:numId w:val="30"/>
        </w:numPr>
      </w:pPr>
      <w:r w:rsidRPr="00B171F3">
        <w:t>Exfiltración/alteración de Base de Datos</w:t>
      </w:r>
    </w:p>
    <w:p w14:paraId="2282FE31" w14:textId="77777777" w:rsidR="004915FC" w:rsidRPr="00B171F3" w:rsidRDefault="004915FC" w:rsidP="004915FC">
      <w:pPr>
        <w:pStyle w:val="ListParagraph"/>
        <w:numPr>
          <w:ilvl w:val="0"/>
          <w:numId w:val="30"/>
        </w:numPr>
      </w:pPr>
      <w:r w:rsidRPr="00B171F3">
        <w:t>Exposición de datos</w:t>
      </w:r>
    </w:p>
    <w:p w14:paraId="165E6A75" w14:textId="77777777" w:rsidR="004915FC" w:rsidRPr="00B171F3" w:rsidRDefault="004915FC" w:rsidP="004915FC">
      <w:pPr>
        <w:pStyle w:val="ListParagraph"/>
        <w:numPr>
          <w:ilvl w:val="0"/>
          <w:numId w:val="30"/>
        </w:numPr>
      </w:pPr>
      <w:r w:rsidRPr="00B171F3">
        <w:t>Bypass autenticación/enum</w:t>
      </w:r>
    </w:p>
    <w:p w14:paraId="3F26B703" w14:textId="77777777" w:rsidR="004915FC" w:rsidRPr="00B171F3" w:rsidRDefault="004915FC" w:rsidP="004915FC">
      <w:pPr>
        <w:pStyle w:val="ListParagraph"/>
        <w:numPr>
          <w:ilvl w:val="0"/>
          <w:numId w:val="30"/>
        </w:numPr>
      </w:pPr>
      <w:r w:rsidRPr="00B171F3">
        <w:t>Deface/engaño</w:t>
      </w:r>
    </w:p>
    <w:p w14:paraId="4B47C3E2" w14:textId="77777777" w:rsidR="004915FC" w:rsidRPr="00B171F3" w:rsidRDefault="004915FC" w:rsidP="004915FC">
      <w:pPr>
        <w:pStyle w:val="ListParagraph"/>
        <w:numPr>
          <w:ilvl w:val="0"/>
          <w:numId w:val="30"/>
        </w:numPr>
      </w:pPr>
      <w:r w:rsidRPr="00B171F3">
        <w:t>Fuerza bruta/scraping</w:t>
      </w:r>
    </w:p>
    <w:p w14:paraId="1B328E1E" w14:textId="77777777" w:rsidR="004915FC" w:rsidRPr="00B171F3" w:rsidRDefault="004915FC" w:rsidP="004915FC">
      <w:pPr>
        <w:pStyle w:val="ListParagraph"/>
        <w:numPr>
          <w:ilvl w:val="0"/>
          <w:numId w:val="30"/>
        </w:numPr>
      </w:pPr>
      <w:r w:rsidRPr="00B171F3">
        <w:t>XSS/clickjacking/downgrade</w:t>
      </w:r>
    </w:p>
    <w:p w14:paraId="7D82E6A4" w14:textId="77777777" w:rsidR="004915FC" w:rsidRPr="00B171F3" w:rsidRDefault="004915FC" w:rsidP="004915FC">
      <w:pPr>
        <w:pStyle w:val="ListParagraph"/>
        <w:numPr>
          <w:ilvl w:val="0"/>
          <w:numId w:val="30"/>
        </w:numPr>
      </w:pPr>
      <w:r w:rsidRPr="00B171F3">
        <w:t>Exploits por librerías</w:t>
      </w:r>
    </w:p>
    <w:p w14:paraId="21D7284D" w14:textId="77777777" w:rsidR="004915FC" w:rsidRPr="00B171F3" w:rsidRDefault="004915FC" w:rsidP="004915FC">
      <w:pPr>
        <w:pStyle w:val="ListParagraph"/>
        <w:numPr>
          <w:ilvl w:val="0"/>
          <w:numId w:val="30"/>
        </w:numPr>
      </w:pPr>
      <w:r w:rsidRPr="00B171F3">
        <w:t>Account takeover</w:t>
      </w:r>
    </w:p>
    <w:p w14:paraId="5631DC3A" w14:textId="77777777" w:rsidR="004915FC" w:rsidRPr="00B171F3" w:rsidRDefault="004915FC" w:rsidP="004915FC">
      <w:pPr>
        <w:pStyle w:val="ListParagraph"/>
        <w:numPr>
          <w:ilvl w:val="0"/>
          <w:numId w:val="30"/>
        </w:numPr>
      </w:pPr>
      <w:r w:rsidRPr="00B171F3">
        <w:t>Troyanización</w:t>
      </w:r>
    </w:p>
    <w:p w14:paraId="51DA7722" w14:textId="77777777" w:rsidR="004915FC" w:rsidRPr="00B171F3" w:rsidRDefault="004915FC" w:rsidP="004915FC">
      <w:pPr>
        <w:pStyle w:val="ListParagraph"/>
        <w:numPr>
          <w:ilvl w:val="0"/>
          <w:numId w:val="30"/>
        </w:numPr>
      </w:pPr>
      <w:r w:rsidRPr="00B171F3">
        <w:t>Acceso a red interna/metadata cloud</w:t>
      </w:r>
    </w:p>
    <w:p w14:paraId="451939EE" w14:textId="77777777" w:rsidR="004915FC" w:rsidRPr="00B171F3" w:rsidRDefault="004915FC" w:rsidP="004915FC">
      <w:pPr>
        <w:pStyle w:val="ListParagraph"/>
        <w:numPr>
          <w:ilvl w:val="0"/>
          <w:numId w:val="30"/>
        </w:numPr>
      </w:pPr>
      <w:r w:rsidRPr="00B171F3">
        <w:t>Robo de sesión/deface</w:t>
      </w:r>
    </w:p>
    <w:p w14:paraId="73D02C7C" w14:textId="77777777" w:rsidR="004915FC" w:rsidRPr="00B171F3" w:rsidRDefault="004915FC" w:rsidP="004915FC">
      <w:pPr>
        <w:pStyle w:val="ListParagraph"/>
        <w:numPr>
          <w:ilvl w:val="0"/>
          <w:numId w:val="30"/>
        </w:numPr>
      </w:pPr>
      <w:r w:rsidRPr="00B171F3">
        <w:t>Robo de sesión</w:t>
      </w:r>
    </w:p>
    <w:p w14:paraId="144786C3" w14:textId="77777777" w:rsidR="004915FC" w:rsidRPr="00B171F3" w:rsidRDefault="004915FC" w:rsidP="004915FC">
      <w:pPr>
        <w:pStyle w:val="ListParagraph"/>
        <w:numPr>
          <w:ilvl w:val="0"/>
          <w:numId w:val="30"/>
        </w:numPr>
      </w:pPr>
      <w:r w:rsidRPr="00B171F3">
        <w:t>Robo de tokens</w:t>
      </w:r>
    </w:p>
    <w:p w14:paraId="1709A81B" w14:textId="77777777" w:rsidR="004915FC" w:rsidRPr="00B171F3" w:rsidRDefault="004915FC" w:rsidP="004915FC">
      <w:pPr>
        <w:pStyle w:val="ListParagraph"/>
        <w:numPr>
          <w:ilvl w:val="0"/>
          <w:numId w:val="30"/>
        </w:numPr>
      </w:pPr>
      <w:r w:rsidRPr="00B171F3">
        <w:lastRenderedPageBreak/>
        <w:t>Acciones no autorizadas</w:t>
      </w:r>
    </w:p>
    <w:p w14:paraId="6882CF4D" w14:textId="77777777" w:rsidR="004915FC" w:rsidRPr="00B171F3" w:rsidRDefault="004915FC" w:rsidP="004915FC">
      <w:pPr>
        <w:pStyle w:val="Heading2"/>
      </w:pPr>
      <w:bookmarkStart w:id="8" w:name="_Toc215255884"/>
      <w:bookmarkStart w:id="9" w:name="_Toc215260079"/>
      <w:r w:rsidRPr="00B171F3">
        <w:t>Responsables de la Auditoria</w:t>
      </w:r>
      <w:bookmarkEnd w:id="8"/>
      <w:bookmarkEnd w:id="9"/>
    </w:p>
    <w:p w14:paraId="7D579F5A" w14:textId="77777777" w:rsidR="004915FC" w:rsidRPr="00B171F3" w:rsidRDefault="004915FC" w:rsidP="004915FC">
      <w:pPr>
        <w:pStyle w:val="Heading3"/>
      </w:pPr>
      <w:bookmarkStart w:id="10" w:name="_Toc215260080"/>
      <w:r w:rsidRPr="00B171F3">
        <w:t>Líder de Auditoría / Auditor Senior</w:t>
      </w:r>
      <w:bookmarkEnd w:id="10"/>
    </w:p>
    <w:p w14:paraId="25892C7E" w14:textId="77777777" w:rsidR="004915FC" w:rsidRPr="00B171F3" w:rsidRDefault="004915FC" w:rsidP="004915FC">
      <w:pPr>
        <w:rPr>
          <w:rFonts w:cs="Times New Roman"/>
          <w:b/>
          <w:bCs/>
          <w:szCs w:val="24"/>
        </w:rPr>
      </w:pPr>
      <w:r w:rsidRPr="00B171F3">
        <w:rPr>
          <w:rFonts w:cs="Times New Roman"/>
          <w:b/>
          <w:bCs/>
          <w:szCs w:val="24"/>
        </w:rPr>
        <w:t>Responsable (Melanie):</w:t>
      </w:r>
    </w:p>
    <w:p w14:paraId="1A7CADB9" w14:textId="77777777" w:rsidR="004915FC" w:rsidRPr="00B171F3" w:rsidRDefault="004915FC" w:rsidP="004915FC">
      <w:pPr>
        <w:pStyle w:val="ListParagraph"/>
        <w:numPr>
          <w:ilvl w:val="0"/>
          <w:numId w:val="31"/>
        </w:numPr>
        <w:rPr>
          <w:rFonts w:cs="Times New Roman"/>
          <w:szCs w:val="24"/>
        </w:rPr>
      </w:pPr>
      <w:r w:rsidRPr="00B171F3">
        <w:rPr>
          <w:rFonts w:cs="Times New Roman"/>
          <w:szCs w:val="24"/>
        </w:rPr>
        <w:t>Dirigir la planificación y ejecución de la auditoría.</w:t>
      </w:r>
    </w:p>
    <w:p w14:paraId="3C2164C7" w14:textId="77777777" w:rsidR="004915FC" w:rsidRPr="00B171F3" w:rsidRDefault="004915FC" w:rsidP="004915FC">
      <w:pPr>
        <w:pStyle w:val="ListParagraph"/>
        <w:numPr>
          <w:ilvl w:val="0"/>
          <w:numId w:val="31"/>
        </w:numPr>
        <w:rPr>
          <w:rFonts w:cs="Times New Roman"/>
          <w:szCs w:val="24"/>
        </w:rPr>
      </w:pPr>
      <w:r w:rsidRPr="00B171F3">
        <w:rPr>
          <w:rFonts w:cs="Times New Roman"/>
          <w:szCs w:val="24"/>
        </w:rPr>
        <w:t>Coordinar actividades, cronograma y comunicación con áreas auditadas.</w:t>
      </w:r>
    </w:p>
    <w:p w14:paraId="491D1EE7" w14:textId="3020278F" w:rsidR="004915FC" w:rsidRPr="00B171F3" w:rsidRDefault="004915FC" w:rsidP="004915FC">
      <w:pPr>
        <w:pStyle w:val="ListParagraph"/>
        <w:numPr>
          <w:ilvl w:val="0"/>
          <w:numId w:val="31"/>
        </w:numPr>
        <w:rPr>
          <w:rFonts w:cs="Times New Roman"/>
          <w:szCs w:val="24"/>
        </w:rPr>
      </w:pPr>
      <w:r w:rsidRPr="00B171F3">
        <w:rPr>
          <w:rFonts w:cs="Times New Roman"/>
          <w:szCs w:val="24"/>
        </w:rPr>
        <w:t>Revisar los hallazgos y validar la calidad del informe final.</w:t>
      </w:r>
    </w:p>
    <w:p w14:paraId="7D37542A" w14:textId="77777777" w:rsidR="004915FC" w:rsidRPr="00B171F3" w:rsidRDefault="004915FC" w:rsidP="004915FC">
      <w:pPr>
        <w:pStyle w:val="Heading3"/>
      </w:pPr>
      <w:bookmarkStart w:id="11" w:name="_Toc215260081"/>
      <w:r w:rsidRPr="00B171F3">
        <w:t>Auditor Técnico de Aplicaciones (Especialista en OWASP / Pruebas de Seguridad)</w:t>
      </w:r>
      <w:bookmarkEnd w:id="11"/>
    </w:p>
    <w:p w14:paraId="4EA4BDB4" w14:textId="77777777" w:rsidR="004915FC" w:rsidRPr="00B171F3" w:rsidRDefault="004915FC" w:rsidP="004915FC">
      <w:pPr>
        <w:rPr>
          <w:rFonts w:cs="Times New Roman"/>
          <w:b/>
          <w:bCs/>
          <w:szCs w:val="24"/>
        </w:rPr>
      </w:pPr>
      <w:r w:rsidRPr="00B171F3">
        <w:rPr>
          <w:rFonts w:cs="Times New Roman"/>
          <w:b/>
          <w:bCs/>
          <w:szCs w:val="24"/>
        </w:rPr>
        <w:t>Responsable (Brandon Godinez):</w:t>
      </w:r>
    </w:p>
    <w:p w14:paraId="210E7257" w14:textId="77777777" w:rsidR="004915FC" w:rsidRPr="00B171F3" w:rsidRDefault="004915FC" w:rsidP="004915FC">
      <w:pPr>
        <w:pStyle w:val="ListParagraph"/>
        <w:numPr>
          <w:ilvl w:val="0"/>
          <w:numId w:val="32"/>
        </w:numPr>
        <w:rPr>
          <w:rFonts w:cs="Times New Roman"/>
          <w:szCs w:val="24"/>
        </w:rPr>
      </w:pPr>
      <w:r w:rsidRPr="00B171F3">
        <w:rPr>
          <w:rFonts w:cs="Times New Roman"/>
          <w:szCs w:val="24"/>
        </w:rPr>
        <w:t>Ejecutar pruebas técnicas (SAST, DAST).</w:t>
      </w:r>
    </w:p>
    <w:p w14:paraId="4245462D" w14:textId="77777777" w:rsidR="004915FC" w:rsidRPr="00B171F3" w:rsidRDefault="004915FC" w:rsidP="004915FC">
      <w:pPr>
        <w:pStyle w:val="ListParagraph"/>
        <w:numPr>
          <w:ilvl w:val="0"/>
          <w:numId w:val="32"/>
        </w:numPr>
        <w:rPr>
          <w:rFonts w:cs="Times New Roman"/>
          <w:szCs w:val="24"/>
        </w:rPr>
      </w:pPr>
      <w:r w:rsidRPr="00B171F3">
        <w:rPr>
          <w:rFonts w:cs="Times New Roman"/>
          <w:szCs w:val="24"/>
        </w:rPr>
        <w:t>Identificar y analizar vulnerabilidades OWASP TOP 10.</w:t>
      </w:r>
    </w:p>
    <w:p w14:paraId="41CB65FD" w14:textId="04C5D3DA" w:rsidR="004915FC" w:rsidRPr="00B171F3" w:rsidRDefault="004915FC" w:rsidP="004915FC">
      <w:pPr>
        <w:pStyle w:val="ListParagraph"/>
        <w:numPr>
          <w:ilvl w:val="0"/>
          <w:numId w:val="32"/>
        </w:numPr>
        <w:rPr>
          <w:rFonts w:cs="Times New Roman"/>
          <w:b/>
          <w:bCs/>
          <w:szCs w:val="24"/>
        </w:rPr>
      </w:pPr>
      <w:r w:rsidRPr="00B171F3">
        <w:rPr>
          <w:rFonts w:cs="Times New Roman"/>
          <w:szCs w:val="24"/>
        </w:rPr>
        <w:t>Documentar evidencia técnica y realizar pruebas de explotación controlada.</w:t>
      </w:r>
    </w:p>
    <w:p w14:paraId="33146B29" w14:textId="77777777" w:rsidR="004915FC" w:rsidRPr="00B171F3" w:rsidRDefault="004915FC" w:rsidP="004915FC">
      <w:pPr>
        <w:pStyle w:val="Heading3"/>
      </w:pPr>
      <w:bookmarkStart w:id="12" w:name="_Toc215260082"/>
      <w:r w:rsidRPr="00B171F3">
        <w:t>Analista de Seguridad / Evaluador de Controles</w:t>
      </w:r>
      <w:bookmarkEnd w:id="12"/>
    </w:p>
    <w:p w14:paraId="315FCBFA" w14:textId="77777777" w:rsidR="004915FC" w:rsidRPr="00B171F3" w:rsidRDefault="004915FC" w:rsidP="004915FC">
      <w:pPr>
        <w:rPr>
          <w:rFonts w:cs="Times New Roman"/>
          <w:b/>
          <w:bCs/>
          <w:szCs w:val="24"/>
        </w:rPr>
      </w:pPr>
      <w:r w:rsidRPr="00B171F3">
        <w:rPr>
          <w:rFonts w:cs="Times New Roman"/>
          <w:b/>
          <w:bCs/>
          <w:szCs w:val="24"/>
        </w:rPr>
        <w:t>Responsable (Cesar):</w:t>
      </w:r>
    </w:p>
    <w:p w14:paraId="4321059E" w14:textId="77777777" w:rsidR="004915FC" w:rsidRPr="00B171F3" w:rsidRDefault="004915FC" w:rsidP="004915FC">
      <w:pPr>
        <w:pStyle w:val="ListParagraph"/>
        <w:numPr>
          <w:ilvl w:val="0"/>
          <w:numId w:val="33"/>
        </w:numPr>
        <w:rPr>
          <w:rFonts w:cs="Times New Roman"/>
          <w:szCs w:val="24"/>
        </w:rPr>
      </w:pPr>
      <w:r w:rsidRPr="00B171F3">
        <w:rPr>
          <w:rFonts w:cs="Times New Roman"/>
          <w:szCs w:val="24"/>
        </w:rPr>
        <w:t>Revisar políticas internas, controles de acceso y segregación de funciones.</w:t>
      </w:r>
    </w:p>
    <w:p w14:paraId="64E16965" w14:textId="77777777" w:rsidR="004915FC" w:rsidRPr="00B171F3" w:rsidRDefault="004915FC" w:rsidP="004915FC">
      <w:pPr>
        <w:pStyle w:val="ListParagraph"/>
        <w:numPr>
          <w:ilvl w:val="0"/>
          <w:numId w:val="33"/>
        </w:numPr>
        <w:rPr>
          <w:rFonts w:cs="Times New Roman"/>
          <w:szCs w:val="24"/>
        </w:rPr>
      </w:pPr>
      <w:r w:rsidRPr="00B171F3">
        <w:rPr>
          <w:rFonts w:cs="Times New Roman"/>
          <w:szCs w:val="24"/>
        </w:rPr>
        <w:t>Validar el cumplimiento de normas ISO 27001 y OWASP ASVS.</w:t>
      </w:r>
    </w:p>
    <w:p w14:paraId="36953038" w14:textId="77777777" w:rsidR="004915FC" w:rsidRPr="00B171F3" w:rsidRDefault="004915FC" w:rsidP="004915FC">
      <w:pPr>
        <w:pStyle w:val="ListParagraph"/>
        <w:numPr>
          <w:ilvl w:val="0"/>
          <w:numId w:val="33"/>
        </w:numPr>
        <w:rPr>
          <w:rFonts w:cs="Times New Roman"/>
          <w:b/>
          <w:bCs/>
          <w:szCs w:val="24"/>
        </w:rPr>
      </w:pPr>
      <w:r w:rsidRPr="00B171F3">
        <w:rPr>
          <w:rFonts w:cs="Times New Roman"/>
          <w:szCs w:val="24"/>
        </w:rPr>
        <w:t>Evaluar la madurez de los controles y registrar observaciones.</w:t>
      </w:r>
    </w:p>
    <w:p w14:paraId="146796BC" w14:textId="77777777" w:rsidR="004915FC" w:rsidRPr="00B171F3" w:rsidRDefault="004915FC" w:rsidP="004915FC">
      <w:pPr>
        <w:pStyle w:val="Heading3"/>
      </w:pPr>
      <w:bookmarkStart w:id="13" w:name="_Toc215260083"/>
      <w:r w:rsidRPr="00B171F3">
        <w:t>Analista de Riesgos (Metodología COSO ERM)</w:t>
      </w:r>
      <w:bookmarkEnd w:id="13"/>
    </w:p>
    <w:p w14:paraId="650E5B39" w14:textId="77777777" w:rsidR="004915FC" w:rsidRPr="00B171F3" w:rsidRDefault="004915FC" w:rsidP="004915FC">
      <w:pPr>
        <w:rPr>
          <w:rFonts w:cs="Times New Roman"/>
          <w:b/>
          <w:bCs/>
          <w:szCs w:val="24"/>
        </w:rPr>
      </w:pPr>
      <w:r w:rsidRPr="00B171F3">
        <w:rPr>
          <w:rFonts w:cs="Times New Roman"/>
          <w:b/>
          <w:bCs/>
          <w:szCs w:val="24"/>
        </w:rPr>
        <w:t>Responsable (Katherine Yanes):</w:t>
      </w:r>
    </w:p>
    <w:p w14:paraId="72CE8AFF" w14:textId="77777777" w:rsidR="004915FC" w:rsidRPr="00B171F3" w:rsidRDefault="004915FC" w:rsidP="004915FC">
      <w:pPr>
        <w:pStyle w:val="ListParagraph"/>
        <w:numPr>
          <w:ilvl w:val="0"/>
          <w:numId w:val="34"/>
        </w:numPr>
        <w:rPr>
          <w:rFonts w:cs="Times New Roman"/>
          <w:szCs w:val="24"/>
        </w:rPr>
      </w:pPr>
      <w:r w:rsidRPr="00B171F3">
        <w:rPr>
          <w:rFonts w:cs="Times New Roman"/>
          <w:szCs w:val="24"/>
        </w:rPr>
        <w:t>Construir la matriz de riesgos y controles.</w:t>
      </w:r>
    </w:p>
    <w:p w14:paraId="78B74B0D" w14:textId="77777777" w:rsidR="004915FC" w:rsidRPr="00B171F3" w:rsidRDefault="004915FC" w:rsidP="004915FC">
      <w:pPr>
        <w:pStyle w:val="ListParagraph"/>
        <w:numPr>
          <w:ilvl w:val="0"/>
          <w:numId w:val="34"/>
        </w:numPr>
        <w:rPr>
          <w:rFonts w:cs="Times New Roman"/>
          <w:szCs w:val="24"/>
        </w:rPr>
      </w:pPr>
      <w:r w:rsidRPr="00B171F3">
        <w:rPr>
          <w:rFonts w:cs="Times New Roman"/>
          <w:szCs w:val="24"/>
        </w:rPr>
        <w:t>Determinar niveles de probabilidad, impacto y criticidad.</w:t>
      </w:r>
    </w:p>
    <w:p w14:paraId="2AC719A6" w14:textId="77777777" w:rsidR="004915FC" w:rsidRPr="00B171F3" w:rsidRDefault="004915FC" w:rsidP="004915FC">
      <w:pPr>
        <w:pStyle w:val="ListParagraph"/>
        <w:numPr>
          <w:ilvl w:val="0"/>
          <w:numId w:val="34"/>
        </w:numPr>
        <w:rPr>
          <w:rFonts w:cs="Times New Roman"/>
          <w:szCs w:val="24"/>
        </w:rPr>
      </w:pPr>
      <w:r w:rsidRPr="00B171F3">
        <w:rPr>
          <w:rFonts w:cs="Times New Roman"/>
          <w:szCs w:val="24"/>
        </w:rPr>
        <w:t>Priorizar riesgos y sugerir controles adicionales.</w:t>
      </w:r>
    </w:p>
    <w:p w14:paraId="332FCCBF" w14:textId="77777777" w:rsidR="004915FC" w:rsidRPr="00B171F3" w:rsidRDefault="004915FC" w:rsidP="004915FC">
      <w:pPr>
        <w:pStyle w:val="Heading3"/>
      </w:pPr>
      <w:bookmarkStart w:id="14" w:name="_Toc215260084"/>
      <w:r w:rsidRPr="00B171F3">
        <w:t>Documentador / Coordinador de Evidencias</w:t>
      </w:r>
      <w:bookmarkEnd w:id="14"/>
    </w:p>
    <w:p w14:paraId="4BCE9440" w14:textId="77777777" w:rsidR="004915FC" w:rsidRPr="00B171F3" w:rsidRDefault="004915FC" w:rsidP="004915FC">
      <w:pPr>
        <w:rPr>
          <w:rFonts w:cs="Times New Roman"/>
          <w:b/>
          <w:bCs/>
          <w:szCs w:val="24"/>
        </w:rPr>
      </w:pPr>
      <w:r w:rsidRPr="00B171F3">
        <w:rPr>
          <w:rFonts w:cs="Times New Roman"/>
          <w:b/>
          <w:bCs/>
          <w:szCs w:val="24"/>
        </w:rPr>
        <w:t>Responsable (Emanuel Zamora):</w:t>
      </w:r>
    </w:p>
    <w:p w14:paraId="4F1A456C" w14:textId="77777777" w:rsidR="004915FC" w:rsidRPr="00B171F3" w:rsidRDefault="004915FC" w:rsidP="004915FC">
      <w:pPr>
        <w:pStyle w:val="ListParagraph"/>
        <w:numPr>
          <w:ilvl w:val="0"/>
          <w:numId w:val="35"/>
        </w:numPr>
        <w:rPr>
          <w:rFonts w:cs="Times New Roman"/>
          <w:szCs w:val="24"/>
        </w:rPr>
      </w:pPr>
      <w:r w:rsidRPr="00B171F3">
        <w:rPr>
          <w:rFonts w:cs="Times New Roman"/>
          <w:szCs w:val="24"/>
        </w:rPr>
        <w:t>Consolidar evidencias, cuestionarios, hallazgos y anexos.</w:t>
      </w:r>
    </w:p>
    <w:p w14:paraId="3DE628D6" w14:textId="77777777" w:rsidR="004915FC" w:rsidRPr="00B171F3" w:rsidRDefault="004915FC" w:rsidP="004915FC">
      <w:pPr>
        <w:pStyle w:val="ListParagraph"/>
        <w:numPr>
          <w:ilvl w:val="0"/>
          <w:numId w:val="35"/>
        </w:numPr>
        <w:rPr>
          <w:rFonts w:cs="Times New Roman"/>
          <w:szCs w:val="24"/>
        </w:rPr>
      </w:pPr>
      <w:r w:rsidRPr="00B171F3">
        <w:rPr>
          <w:rFonts w:cs="Times New Roman"/>
          <w:szCs w:val="24"/>
        </w:rPr>
        <w:lastRenderedPageBreak/>
        <w:t>Elaborar borradores del informe final y presentaciones.</w:t>
      </w:r>
    </w:p>
    <w:p w14:paraId="001B8942" w14:textId="30B5F6DE" w:rsidR="004915FC" w:rsidRPr="00B171F3" w:rsidRDefault="004915FC" w:rsidP="004915FC">
      <w:pPr>
        <w:pStyle w:val="ListParagraph"/>
        <w:numPr>
          <w:ilvl w:val="0"/>
          <w:numId w:val="35"/>
        </w:numPr>
        <w:rPr>
          <w:rFonts w:cs="Times New Roman"/>
          <w:szCs w:val="24"/>
        </w:rPr>
      </w:pPr>
      <w:r w:rsidRPr="00B171F3">
        <w:rPr>
          <w:rFonts w:cs="Times New Roman"/>
          <w:szCs w:val="24"/>
        </w:rPr>
        <w:t>Llevar control del repositorio de documentación y versiones.</w:t>
      </w:r>
    </w:p>
    <w:p w14:paraId="3B6D4DEB" w14:textId="77777777" w:rsidR="004915FC" w:rsidRPr="00B171F3" w:rsidRDefault="004915FC" w:rsidP="004915FC">
      <w:pPr>
        <w:pStyle w:val="Heading2"/>
      </w:pPr>
      <w:bookmarkStart w:id="15" w:name="_Toc215255885"/>
      <w:bookmarkStart w:id="16" w:name="_Toc215260085"/>
      <w:r w:rsidRPr="00B171F3">
        <w:t>Marco Legal / Normativo</w:t>
      </w:r>
      <w:bookmarkEnd w:id="15"/>
      <w:bookmarkEnd w:id="16"/>
    </w:p>
    <w:p w14:paraId="6B52F8E7" w14:textId="77777777" w:rsidR="004915FC" w:rsidRPr="00B171F3" w:rsidRDefault="004915FC" w:rsidP="004915FC">
      <w:pPr>
        <w:pStyle w:val="ListParagraph"/>
        <w:numPr>
          <w:ilvl w:val="0"/>
          <w:numId w:val="36"/>
        </w:numPr>
        <w:rPr>
          <w:rFonts w:cs="Times New Roman"/>
          <w:szCs w:val="24"/>
        </w:rPr>
      </w:pPr>
      <w:r w:rsidRPr="00B171F3">
        <w:rPr>
          <w:rFonts w:cs="Times New Roman"/>
          <w:szCs w:val="24"/>
        </w:rPr>
        <w:t>Ley de Protección de Datos Personales de Guatemala</w:t>
      </w:r>
    </w:p>
    <w:p w14:paraId="6923978C" w14:textId="77777777" w:rsidR="004915FC" w:rsidRPr="00B171F3" w:rsidRDefault="004915FC" w:rsidP="004915FC">
      <w:pPr>
        <w:pStyle w:val="ListParagraph"/>
        <w:numPr>
          <w:ilvl w:val="0"/>
          <w:numId w:val="36"/>
        </w:numPr>
        <w:rPr>
          <w:rFonts w:cs="Times New Roman"/>
          <w:szCs w:val="24"/>
        </w:rPr>
      </w:pPr>
      <w:r w:rsidRPr="00B171F3">
        <w:rPr>
          <w:rFonts w:cs="Times New Roman"/>
          <w:szCs w:val="24"/>
        </w:rPr>
        <w:t>ISO/IEC 27001:2022</w:t>
      </w:r>
    </w:p>
    <w:p w14:paraId="1579C9C7" w14:textId="77777777" w:rsidR="004915FC" w:rsidRPr="00B171F3" w:rsidRDefault="004915FC" w:rsidP="004915FC">
      <w:pPr>
        <w:pStyle w:val="ListParagraph"/>
        <w:numPr>
          <w:ilvl w:val="0"/>
          <w:numId w:val="36"/>
        </w:numPr>
        <w:rPr>
          <w:rFonts w:cs="Times New Roman"/>
          <w:szCs w:val="24"/>
        </w:rPr>
      </w:pPr>
      <w:r w:rsidRPr="00B171F3">
        <w:rPr>
          <w:rFonts w:cs="Times New Roman"/>
          <w:szCs w:val="24"/>
        </w:rPr>
        <w:t>OWASP Application Security Verification Standard (ASVS)</w:t>
      </w:r>
    </w:p>
    <w:p w14:paraId="065B995F" w14:textId="451D73EB" w:rsidR="004915FC" w:rsidRPr="00B171F3" w:rsidRDefault="004915FC" w:rsidP="004915FC">
      <w:pPr>
        <w:pStyle w:val="ListParagraph"/>
        <w:numPr>
          <w:ilvl w:val="0"/>
          <w:numId w:val="36"/>
        </w:numPr>
        <w:rPr>
          <w:rFonts w:cs="Times New Roman"/>
          <w:szCs w:val="24"/>
        </w:rPr>
      </w:pPr>
      <w:r w:rsidRPr="00B171F3">
        <w:rPr>
          <w:rFonts w:cs="Times New Roman"/>
          <w:szCs w:val="24"/>
        </w:rPr>
        <w:t>Políticas internas de desarrollo seguro</w:t>
      </w:r>
    </w:p>
    <w:p w14:paraId="031788BD" w14:textId="15F4DD29" w:rsidR="004915FC" w:rsidRPr="00B171F3" w:rsidRDefault="004915FC" w:rsidP="004915FC">
      <w:pPr>
        <w:pStyle w:val="Heading2"/>
      </w:pPr>
      <w:bookmarkStart w:id="17" w:name="_Toc215260086"/>
      <w:r w:rsidRPr="00B171F3">
        <w:t>Tecnologías utilizadas</w:t>
      </w:r>
      <w:bookmarkEnd w:id="17"/>
    </w:p>
    <w:p w14:paraId="38E5691E" w14:textId="77777777" w:rsidR="004915FC" w:rsidRPr="00B171F3" w:rsidRDefault="004915FC" w:rsidP="004915FC">
      <w:pPr>
        <w:pStyle w:val="ListParagraph"/>
        <w:numPr>
          <w:ilvl w:val="0"/>
          <w:numId w:val="37"/>
        </w:numPr>
        <w:rPr>
          <w:rFonts w:cs="Times New Roman"/>
          <w:szCs w:val="24"/>
        </w:rPr>
      </w:pPr>
      <w:r w:rsidRPr="00B171F3">
        <w:rPr>
          <w:rFonts w:cs="Times New Roman"/>
          <w:szCs w:val="24"/>
        </w:rPr>
        <w:t>Backend: Node.js</w:t>
      </w:r>
    </w:p>
    <w:p w14:paraId="53FE6F0E" w14:textId="77777777" w:rsidR="004915FC" w:rsidRPr="00B171F3" w:rsidRDefault="004915FC" w:rsidP="004915FC">
      <w:pPr>
        <w:pStyle w:val="ListParagraph"/>
        <w:numPr>
          <w:ilvl w:val="0"/>
          <w:numId w:val="37"/>
        </w:numPr>
        <w:rPr>
          <w:rFonts w:cs="Times New Roman"/>
          <w:szCs w:val="24"/>
        </w:rPr>
      </w:pPr>
      <w:r w:rsidRPr="00B171F3">
        <w:rPr>
          <w:rFonts w:cs="Times New Roman"/>
          <w:szCs w:val="24"/>
        </w:rPr>
        <w:t>Frontend: React</w:t>
      </w:r>
    </w:p>
    <w:p w14:paraId="62F73DAE" w14:textId="77777777" w:rsidR="004915FC" w:rsidRPr="00B171F3" w:rsidRDefault="004915FC" w:rsidP="004915FC">
      <w:pPr>
        <w:pStyle w:val="ListParagraph"/>
        <w:numPr>
          <w:ilvl w:val="0"/>
          <w:numId w:val="37"/>
        </w:numPr>
        <w:rPr>
          <w:rFonts w:cs="Times New Roman"/>
          <w:szCs w:val="24"/>
        </w:rPr>
      </w:pPr>
      <w:r w:rsidRPr="00B171F3">
        <w:rPr>
          <w:rFonts w:cs="Times New Roman"/>
          <w:szCs w:val="24"/>
        </w:rPr>
        <w:t>Base de datos: PostgreSQL</w:t>
      </w:r>
    </w:p>
    <w:p w14:paraId="420634FF" w14:textId="77777777" w:rsidR="004915FC" w:rsidRPr="00B171F3" w:rsidRDefault="004915FC" w:rsidP="004915FC">
      <w:pPr>
        <w:pStyle w:val="ListParagraph"/>
        <w:numPr>
          <w:ilvl w:val="0"/>
          <w:numId w:val="37"/>
        </w:numPr>
        <w:rPr>
          <w:rFonts w:cs="Times New Roman"/>
          <w:szCs w:val="24"/>
        </w:rPr>
      </w:pPr>
      <w:r w:rsidRPr="00B171F3">
        <w:rPr>
          <w:rFonts w:cs="Times New Roman"/>
          <w:szCs w:val="24"/>
        </w:rPr>
        <w:t>Servidor: Linux</w:t>
      </w:r>
    </w:p>
    <w:p w14:paraId="032BECFD" w14:textId="77777777" w:rsidR="004915FC" w:rsidRPr="00B171F3" w:rsidRDefault="004915FC" w:rsidP="004915FC">
      <w:pPr>
        <w:pStyle w:val="ListParagraph"/>
        <w:numPr>
          <w:ilvl w:val="0"/>
          <w:numId w:val="37"/>
        </w:numPr>
        <w:rPr>
          <w:rFonts w:cs="Times New Roman"/>
          <w:szCs w:val="24"/>
        </w:rPr>
      </w:pPr>
      <w:r w:rsidRPr="00B171F3">
        <w:rPr>
          <w:rFonts w:cs="Times New Roman"/>
          <w:szCs w:val="24"/>
        </w:rPr>
        <w:t>Control de versiones: GitHub</w:t>
      </w:r>
    </w:p>
    <w:p w14:paraId="180BEB97" w14:textId="632EEDAE" w:rsidR="004915FC" w:rsidRPr="00B171F3" w:rsidRDefault="004915FC" w:rsidP="004915FC">
      <w:pPr>
        <w:pStyle w:val="ListParagraph"/>
        <w:numPr>
          <w:ilvl w:val="0"/>
          <w:numId w:val="37"/>
        </w:numPr>
        <w:rPr>
          <w:rFonts w:cs="Times New Roman"/>
          <w:szCs w:val="24"/>
        </w:rPr>
      </w:pPr>
      <w:r w:rsidRPr="00B171F3">
        <w:rPr>
          <w:rFonts w:cs="Times New Roman"/>
          <w:szCs w:val="24"/>
        </w:rPr>
        <w:t>Autenticación: OAuth2</w:t>
      </w:r>
    </w:p>
    <w:p w14:paraId="3AE7F708" w14:textId="4A2058FE" w:rsidR="004915FC" w:rsidRPr="00B171F3" w:rsidRDefault="004915FC" w:rsidP="004915FC">
      <w:pPr>
        <w:pStyle w:val="Heading2"/>
      </w:pPr>
      <w:bookmarkStart w:id="18" w:name="_Toc215255886"/>
      <w:bookmarkStart w:id="19" w:name="_Toc215260087"/>
      <w:r w:rsidRPr="00B171F3">
        <w:t>Cuestionario de Control Interno</w:t>
      </w:r>
      <w:bookmarkEnd w:id="18"/>
      <w:bookmarkEnd w:id="19"/>
    </w:p>
    <w:tbl>
      <w:tblPr>
        <w:tblStyle w:val="PlainTable2"/>
        <w:tblW w:w="9625" w:type="dxa"/>
        <w:tblLook w:val="04A0" w:firstRow="1" w:lastRow="0" w:firstColumn="1" w:lastColumn="0" w:noHBand="0" w:noVBand="1"/>
      </w:tblPr>
      <w:tblGrid>
        <w:gridCol w:w="4062"/>
        <w:gridCol w:w="1178"/>
        <w:gridCol w:w="1205"/>
        <w:gridCol w:w="1315"/>
        <w:gridCol w:w="1865"/>
      </w:tblGrid>
      <w:tr w:rsidR="004915FC" w:rsidRPr="00B171F3" w14:paraId="5596883B" w14:textId="77777777" w:rsidTr="00AA38EF">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740" w:type="dxa"/>
            <w:hideMark/>
          </w:tcPr>
          <w:p w14:paraId="6FFCB9CE" w14:textId="77777777" w:rsidR="004915FC" w:rsidRPr="00B171F3" w:rsidRDefault="004915FC" w:rsidP="00AA38EF">
            <w:pPr>
              <w:rPr>
                <w:rFonts w:eastAsia="Times New Roman" w:cs="Times New Roman"/>
                <w:color w:val="000000"/>
                <w:sz w:val="22"/>
              </w:rPr>
            </w:pPr>
            <w:r w:rsidRPr="00B171F3">
              <w:rPr>
                <w:rFonts w:eastAsia="Times New Roman" w:cs="Times New Roman"/>
                <w:color w:val="000000"/>
                <w:sz w:val="22"/>
              </w:rPr>
              <w:t>Pregunta</w:t>
            </w:r>
          </w:p>
        </w:tc>
        <w:tc>
          <w:tcPr>
            <w:tcW w:w="1195" w:type="dxa"/>
            <w:hideMark/>
          </w:tcPr>
          <w:p w14:paraId="4D71141D" w14:textId="77777777" w:rsidR="004915FC" w:rsidRPr="00B171F3" w:rsidRDefault="004915FC" w:rsidP="00AA38EF">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Sí</w:t>
            </w:r>
          </w:p>
        </w:tc>
        <w:tc>
          <w:tcPr>
            <w:tcW w:w="990" w:type="dxa"/>
            <w:hideMark/>
          </w:tcPr>
          <w:p w14:paraId="061D752E" w14:textId="77777777" w:rsidR="004915FC" w:rsidRPr="00B171F3" w:rsidRDefault="004915FC" w:rsidP="00AA38EF">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No</w:t>
            </w:r>
          </w:p>
        </w:tc>
        <w:tc>
          <w:tcPr>
            <w:tcW w:w="1260" w:type="dxa"/>
            <w:hideMark/>
          </w:tcPr>
          <w:p w14:paraId="3325149E" w14:textId="77777777" w:rsidR="004915FC" w:rsidRPr="00B171F3" w:rsidRDefault="004915FC" w:rsidP="00AA38EF">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N/A</w:t>
            </w:r>
          </w:p>
        </w:tc>
        <w:tc>
          <w:tcPr>
            <w:tcW w:w="1440" w:type="dxa"/>
            <w:hideMark/>
          </w:tcPr>
          <w:p w14:paraId="3094C000" w14:textId="77777777" w:rsidR="004915FC" w:rsidRPr="00B171F3" w:rsidRDefault="004915FC" w:rsidP="00AA38EF">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Evidencia</w:t>
            </w:r>
          </w:p>
        </w:tc>
      </w:tr>
      <w:tr w:rsidR="004915FC" w:rsidRPr="00B171F3" w14:paraId="1773C3D6" w14:textId="77777777" w:rsidTr="00AA38EF">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740" w:type="dxa"/>
            <w:hideMark/>
          </w:tcPr>
          <w:p w14:paraId="0AF51D2C" w14:textId="77777777" w:rsidR="004915FC" w:rsidRPr="00B171F3" w:rsidRDefault="004915FC" w:rsidP="00AA38EF">
            <w:pPr>
              <w:rPr>
                <w:rFonts w:eastAsia="Times New Roman" w:cs="Times New Roman"/>
                <w:color w:val="000000"/>
                <w:sz w:val="22"/>
              </w:rPr>
            </w:pPr>
            <w:r w:rsidRPr="00B171F3">
              <w:rPr>
                <w:rFonts w:eastAsia="Times New Roman" w:cs="Times New Roman"/>
                <w:color w:val="000000"/>
                <w:sz w:val="22"/>
              </w:rPr>
              <w:t>¿La aplicación implementa MFA para cuentas administrativas?</w:t>
            </w:r>
          </w:p>
        </w:tc>
        <w:tc>
          <w:tcPr>
            <w:tcW w:w="1195" w:type="dxa"/>
            <w:hideMark/>
          </w:tcPr>
          <w:p w14:paraId="786CDD60"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990" w:type="dxa"/>
            <w:hideMark/>
          </w:tcPr>
          <w:p w14:paraId="03759527"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260" w:type="dxa"/>
            <w:hideMark/>
          </w:tcPr>
          <w:p w14:paraId="50E7B496"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440" w:type="dxa"/>
            <w:hideMark/>
          </w:tcPr>
          <w:p w14:paraId="6407B9E7"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r>
      <w:tr w:rsidR="004915FC" w:rsidRPr="00B171F3" w14:paraId="61F6F2F3" w14:textId="77777777" w:rsidTr="00AA38EF">
        <w:trPr>
          <w:trHeight w:val="552"/>
        </w:trPr>
        <w:tc>
          <w:tcPr>
            <w:cnfStyle w:val="001000000000" w:firstRow="0" w:lastRow="0" w:firstColumn="1" w:lastColumn="0" w:oddVBand="0" w:evenVBand="0" w:oddHBand="0" w:evenHBand="0" w:firstRowFirstColumn="0" w:firstRowLastColumn="0" w:lastRowFirstColumn="0" w:lastRowLastColumn="0"/>
            <w:tcW w:w="4740" w:type="dxa"/>
            <w:hideMark/>
          </w:tcPr>
          <w:p w14:paraId="4F2CB851" w14:textId="77777777" w:rsidR="004915FC" w:rsidRPr="00B171F3" w:rsidRDefault="004915FC" w:rsidP="00AA38EF">
            <w:pPr>
              <w:rPr>
                <w:rFonts w:eastAsia="Times New Roman" w:cs="Times New Roman"/>
                <w:color w:val="000000"/>
                <w:sz w:val="22"/>
              </w:rPr>
            </w:pPr>
            <w:r w:rsidRPr="00B171F3">
              <w:rPr>
                <w:rFonts w:eastAsia="Times New Roman" w:cs="Times New Roman"/>
                <w:color w:val="000000"/>
                <w:sz w:val="22"/>
              </w:rPr>
              <w:t>¿Se realizan pruebas de seguridad periódicas (SAST/DAST)?</w:t>
            </w:r>
          </w:p>
        </w:tc>
        <w:tc>
          <w:tcPr>
            <w:tcW w:w="1195" w:type="dxa"/>
            <w:hideMark/>
          </w:tcPr>
          <w:p w14:paraId="01A7D186" w14:textId="77777777" w:rsidR="004915FC" w:rsidRPr="00B171F3" w:rsidRDefault="004915FC" w:rsidP="00AA38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990" w:type="dxa"/>
            <w:hideMark/>
          </w:tcPr>
          <w:p w14:paraId="1E1DA9D8" w14:textId="77777777" w:rsidR="004915FC" w:rsidRPr="00B171F3" w:rsidRDefault="004915FC" w:rsidP="00AA38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260" w:type="dxa"/>
            <w:hideMark/>
          </w:tcPr>
          <w:p w14:paraId="730984BB" w14:textId="77777777" w:rsidR="004915FC" w:rsidRPr="00B171F3" w:rsidRDefault="004915FC" w:rsidP="00AA38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440" w:type="dxa"/>
            <w:hideMark/>
          </w:tcPr>
          <w:p w14:paraId="4F35E74A" w14:textId="77777777" w:rsidR="004915FC" w:rsidRPr="00B171F3" w:rsidRDefault="004915FC" w:rsidP="00AA38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r>
      <w:tr w:rsidR="004915FC" w:rsidRPr="00B171F3" w14:paraId="6DB27D31" w14:textId="77777777" w:rsidTr="00AA38E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40" w:type="dxa"/>
            <w:hideMark/>
          </w:tcPr>
          <w:p w14:paraId="59D331C9" w14:textId="77777777" w:rsidR="004915FC" w:rsidRPr="00B171F3" w:rsidRDefault="004915FC" w:rsidP="00AA38EF">
            <w:pPr>
              <w:rPr>
                <w:rFonts w:eastAsia="Times New Roman" w:cs="Times New Roman"/>
                <w:color w:val="000000"/>
                <w:sz w:val="22"/>
              </w:rPr>
            </w:pPr>
            <w:r w:rsidRPr="00B171F3">
              <w:rPr>
                <w:rFonts w:eastAsia="Times New Roman" w:cs="Times New Roman"/>
                <w:color w:val="000000"/>
                <w:sz w:val="22"/>
              </w:rPr>
              <w:t>¿Existe control de cambios documentado?</w:t>
            </w:r>
          </w:p>
        </w:tc>
        <w:tc>
          <w:tcPr>
            <w:tcW w:w="1195" w:type="dxa"/>
            <w:hideMark/>
          </w:tcPr>
          <w:p w14:paraId="1629E03C"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990" w:type="dxa"/>
            <w:hideMark/>
          </w:tcPr>
          <w:p w14:paraId="5F8C2D12"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260" w:type="dxa"/>
            <w:hideMark/>
          </w:tcPr>
          <w:p w14:paraId="1FA9EC20"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440" w:type="dxa"/>
            <w:hideMark/>
          </w:tcPr>
          <w:p w14:paraId="54D44045"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r>
      <w:tr w:rsidR="004915FC" w:rsidRPr="00B171F3" w14:paraId="506366EA" w14:textId="77777777" w:rsidTr="00AA38EF">
        <w:trPr>
          <w:trHeight w:val="552"/>
        </w:trPr>
        <w:tc>
          <w:tcPr>
            <w:cnfStyle w:val="001000000000" w:firstRow="0" w:lastRow="0" w:firstColumn="1" w:lastColumn="0" w:oddVBand="0" w:evenVBand="0" w:oddHBand="0" w:evenHBand="0" w:firstRowFirstColumn="0" w:firstRowLastColumn="0" w:lastRowFirstColumn="0" w:lastRowLastColumn="0"/>
            <w:tcW w:w="4740" w:type="dxa"/>
            <w:hideMark/>
          </w:tcPr>
          <w:p w14:paraId="7379B0BE" w14:textId="77777777" w:rsidR="004915FC" w:rsidRPr="00B171F3" w:rsidRDefault="004915FC" w:rsidP="00AA38EF">
            <w:pPr>
              <w:rPr>
                <w:rFonts w:eastAsia="Times New Roman" w:cs="Times New Roman"/>
                <w:color w:val="000000"/>
                <w:sz w:val="22"/>
              </w:rPr>
            </w:pPr>
            <w:r w:rsidRPr="00B171F3">
              <w:rPr>
                <w:rFonts w:eastAsia="Times New Roman" w:cs="Times New Roman"/>
                <w:color w:val="000000"/>
                <w:sz w:val="22"/>
              </w:rPr>
              <w:t>¿Se gestionan vulnerabilidades mediante un ciclo formal?</w:t>
            </w:r>
          </w:p>
        </w:tc>
        <w:tc>
          <w:tcPr>
            <w:tcW w:w="1195" w:type="dxa"/>
            <w:hideMark/>
          </w:tcPr>
          <w:p w14:paraId="1E7E5140" w14:textId="77777777" w:rsidR="004915FC" w:rsidRPr="00B171F3" w:rsidRDefault="004915FC" w:rsidP="00AA38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990" w:type="dxa"/>
            <w:hideMark/>
          </w:tcPr>
          <w:p w14:paraId="6EFFD133" w14:textId="77777777" w:rsidR="004915FC" w:rsidRPr="00B171F3" w:rsidRDefault="004915FC" w:rsidP="00AA38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260" w:type="dxa"/>
            <w:hideMark/>
          </w:tcPr>
          <w:p w14:paraId="67098045" w14:textId="77777777" w:rsidR="004915FC" w:rsidRPr="00B171F3" w:rsidRDefault="004915FC" w:rsidP="00AA38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440" w:type="dxa"/>
            <w:hideMark/>
          </w:tcPr>
          <w:p w14:paraId="728AC2E3" w14:textId="77777777" w:rsidR="004915FC" w:rsidRPr="00B171F3" w:rsidRDefault="004915FC" w:rsidP="00AA38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r>
      <w:tr w:rsidR="004915FC" w:rsidRPr="00B171F3" w14:paraId="1766EBCC" w14:textId="77777777" w:rsidTr="00AA38E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40" w:type="dxa"/>
            <w:hideMark/>
          </w:tcPr>
          <w:p w14:paraId="107000F1" w14:textId="77777777" w:rsidR="004915FC" w:rsidRPr="00B171F3" w:rsidRDefault="004915FC" w:rsidP="00AA38EF">
            <w:pPr>
              <w:rPr>
                <w:rFonts w:eastAsia="Times New Roman" w:cs="Times New Roman"/>
                <w:color w:val="000000"/>
                <w:sz w:val="22"/>
              </w:rPr>
            </w:pPr>
            <w:r w:rsidRPr="00B171F3">
              <w:rPr>
                <w:rFonts w:eastAsia="Times New Roman" w:cs="Times New Roman"/>
                <w:color w:val="000000"/>
                <w:sz w:val="22"/>
              </w:rPr>
              <w:t>¿La base de datos aplica cifrado en reposo?</w:t>
            </w:r>
          </w:p>
        </w:tc>
        <w:tc>
          <w:tcPr>
            <w:tcW w:w="1195" w:type="dxa"/>
            <w:hideMark/>
          </w:tcPr>
          <w:p w14:paraId="33E0E08A"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990" w:type="dxa"/>
            <w:hideMark/>
          </w:tcPr>
          <w:p w14:paraId="5512D072"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260" w:type="dxa"/>
            <w:hideMark/>
          </w:tcPr>
          <w:p w14:paraId="4DD375BD"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c>
          <w:tcPr>
            <w:tcW w:w="1440" w:type="dxa"/>
            <w:hideMark/>
          </w:tcPr>
          <w:p w14:paraId="4458A2B6" w14:textId="77777777" w:rsidR="004915FC" w:rsidRPr="00B171F3" w:rsidRDefault="004915FC" w:rsidP="00AA38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r w:rsidRPr="00B171F3">
              <w:rPr>
                <w:rFonts w:eastAsia="Times New Roman" w:cs="Times New Roman"/>
                <w:color w:val="000000"/>
                <w:sz w:val="22"/>
              </w:rPr>
              <w:t> </w:t>
            </w:r>
          </w:p>
        </w:tc>
      </w:tr>
    </w:tbl>
    <w:p w14:paraId="6270B61E" w14:textId="77777777" w:rsidR="004915FC" w:rsidRPr="00B171F3" w:rsidRDefault="004915FC" w:rsidP="004915FC">
      <w:pPr>
        <w:ind w:firstLine="0"/>
        <w:rPr>
          <w:rFonts w:cs="Times New Roman"/>
          <w:szCs w:val="24"/>
        </w:rPr>
      </w:pPr>
    </w:p>
    <w:p w14:paraId="190781E8" w14:textId="77777777" w:rsidR="004915FC" w:rsidRPr="00B171F3" w:rsidRDefault="004915FC" w:rsidP="004915FC">
      <w:pPr>
        <w:pStyle w:val="Heading2"/>
      </w:pPr>
      <w:bookmarkStart w:id="20" w:name="_Toc215255887"/>
      <w:bookmarkStart w:id="21" w:name="_Toc215260088"/>
      <w:r w:rsidRPr="00B171F3">
        <w:lastRenderedPageBreak/>
        <w:t>Matriz de riesgos</w:t>
      </w:r>
      <w:bookmarkEnd w:id="20"/>
      <w:bookmarkEnd w:id="21"/>
    </w:p>
    <w:p w14:paraId="500F4F10" w14:textId="07FB7AFF" w:rsidR="004915FC" w:rsidRPr="00B171F3" w:rsidRDefault="004915FC" w:rsidP="004915FC">
      <w:r w:rsidRPr="00B171F3">
        <w:t>Para la construcción de la matriz de riesgos se utilizó un enfoque basado en estándares reconocidos de gestión de riesgos, entre ellos ISO 31000, ISO/IEC 27005 y el modelo de evaluación de riesgos de OWASP Risk Rating, con el fin de contar con un método objetivo y coherente para la valoración de los riesgos asociados a la aplicación web auditada.</w:t>
      </w:r>
    </w:p>
    <w:p w14:paraId="7658F1F9" w14:textId="77777777" w:rsidR="004915FC" w:rsidRPr="00B171F3" w:rsidRDefault="004915FC" w:rsidP="004915FC"/>
    <w:tbl>
      <w:tblPr>
        <w:tblStyle w:val="ListTable1Light"/>
        <w:tblW w:w="0" w:type="auto"/>
        <w:tblLook w:val="04A0" w:firstRow="1" w:lastRow="0" w:firstColumn="1" w:lastColumn="0" w:noHBand="0" w:noVBand="1"/>
      </w:tblPr>
      <w:tblGrid>
        <w:gridCol w:w="1684"/>
        <w:gridCol w:w="1451"/>
        <w:gridCol w:w="999"/>
        <w:gridCol w:w="828"/>
        <w:gridCol w:w="1738"/>
        <w:gridCol w:w="2399"/>
      </w:tblGrid>
      <w:tr w:rsidR="004915FC" w:rsidRPr="00B171F3" w14:paraId="3976CCB4" w14:textId="77777777" w:rsidTr="00491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7E381" w14:textId="77777777" w:rsidR="004915FC" w:rsidRPr="00B171F3" w:rsidRDefault="004915FC" w:rsidP="004915FC">
            <w:pPr>
              <w:pStyle w:val="NoSpacing"/>
              <w:rPr>
                <w:rFonts w:cs="Times New Roman"/>
                <w:noProof/>
                <w:sz w:val="22"/>
              </w:rPr>
            </w:pPr>
            <w:r w:rsidRPr="00B171F3">
              <w:rPr>
                <w:rFonts w:cs="Times New Roman"/>
                <w:noProof/>
                <w:sz w:val="22"/>
              </w:rPr>
              <w:t>Riesgo</w:t>
            </w:r>
          </w:p>
        </w:tc>
        <w:tc>
          <w:tcPr>
            <w:tcW w:w="0" w:type="auto"/>
            <w:hideMark/>
          </w:tcPr>
          <w:p w14:paraId="59EFA40D" w14:textId="77777777" w:rsidR="004915FC" w:rsidRPr="00B171F3" w:rsidRDefault="004915FC" w:rsidP="004915FC">
            <w:pPr>
              <w:pStyle w:val="NoSpacing"/>
              <w:cnfStyle w:val="100000000000" w:firstRow="1"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Probabilidad</w:t>
            </w:r>
          </w:p>
        </w:tc>
        <w:tc>
          <w:tcPr>
            <w:tcW w:w="0" w:type="auto"/>
            <w:hideMark/>
          </w:tcPr>
          <w:p w14:paraId="59757EE8" w14:textId="77777777" w:rsidR="004915FC" w:rsidRPr="00B171F3" w:rsidRDefault="004915FC" w:rsidP="004915FC">
            <w:pPr>
              <w:pStyle w:val="NoSpacing"/>
              <w:cnfStyle w:val="100000000000" w:firstRow="1"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Impacto</w:t>
            </w:r>
          </w:p>
        </w:tc>
        <w:tc>
          <w:tcPr>
            <w:tcW w:w="0" w:type="auto"/>
            <w:hideMark/>
          </w:tcPr>
          <w:p w14:paraId="0B92719C" w14:textId="77777777" w:rsidR="004915FC" w:rsidRPr="00B171F3" w:rsidRDefault="004915FC" w:rsidP="004915FC">
            <w:pPr>
              <w:pStyle w:val="NoSpacing"/>
              <w:cnfStyle w:val="100000000000" w:firstRow="1"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Nivel</w:t>
            </w:r>
          </w:p>
        </w:tc>
        <w:tc>
          <w:tcPr>
            <w:tcW w:w="0" w:type="auto"/>
            <w:hideMark/>
          </w:tcPr>
          <w:p w14:paraId="0C1D33A9" w14:textId="77777777" w:rsidR="004915FC" w:rsidRPr="00B171F3" w:rsidRDefault="004915FC" w:rsidP="004915FC">
            <w:pPr>
              <w:pStyle w:val="NoSpacing"/>
              <w:cnfStyle w:val="100000000000" w:firstRow="1"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Control Actual</w:t>
            </w:r>
          </w:p>
        </w:tc>
        <w:tc>
          <w:tcPr>
            <w:tcW w:w="0" w:type="auto"/>
            <w:hideMark/>
          </w:tcPr>
          <w:p w14:paraId="57538088" w14:textId="77777777" w:rsidR="004915FC" w:rsidRPr="00B171F3" w:rsidRDefault="004915FC" w:rsidP="004915FC">
            <w:pPr>
              <w:pStyle w:val="NoSpacing"/>
              <w:cnfStyle w:val="100000000000" w:firstRow="1"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Control Recomendado</w:t>
            </w:r>
          </w:p>
        </w:tc>
      </w:tr>
      <w:tr w:rsidR="004915FC" w:rsidRPr="00B171F3" w14:paraId="3DF229DF" w14:textId="77777777" w:rsidTr="00491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7F36E" w14:textId="77777777" w:rsidR="004915FC" w:rsidRPr="00B171F3" w:rsidRDefault="004915FC" w:rsidP="004915FC">
            <w:pPr>
              <w:pStyle w:val="NoSpacing"/>
              <w:rPr>
                <w:rFonts w:cs="Times New Roman"/>
                <w:noProof/>
                <w:sz w:val="22"/>
              </w:rPr>
            </w:pPr>
            <w:r w:rsidRPr="00B171F3">
              <w:rPr>
                <w:rFonts w:cs="Times New Roman"/>
                <w:noProof/>
                <w:sz w:val="22"/>
              </w:rPr>
              <w:t>1. Inyección SQL</w:t>
            </w:r>
          </w:p>
        </w:tc>
        <w:tc>
          <w:tcPr>
            <w:tcW w:w="0" w:type="auto"/>
            <w:hideMark/>
          </w:tcPr>
          <w:p w14:paraId="696274DC"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012A1B14"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475D8B1B"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Crítico</w:t>
            </w:r>
          </w:p>
        </w:tc>
        <w:tc>
          <w:tcPr>
            <w:tcW w:w="0" w:type="auto"/>
            <w:hideMark/>
          </w:tcPr>
          <w:p w14:paraId="6AAE7787"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Validaciones básicas en formularios</w:t>
            </w:r>
          </w:p>
        </w:tc>
        <w:tc>
          <w:tcPr>
            <w:tcW w:w="0" w:type="auto"/>
            <w:hideMark/>
          </w:tcPr>
          <w:p w14:paraId="422C70DA"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Implementar ORM seguro, sanitización estricta, consultas parametrizadas, activar WAF</w:t>
            </w:r>
          </w:p>
        </w:tc>
      </w:tr>
      <w:tr w:rsidR="004915FC" w:rsidRPr="00B171F3" w14:paraId="4F197C62" w14:textId="77777777" w:rsidTr="004915FC">
        <w:tc>
          <w:tcPr>
            <w:cnfStyle w:val="001000000000" w:firstRow="0" w:lastRow="0" w:firstColumn="1" w:lastColumn="0" w:oddVBand="0" w:evenVBand="0" w:oddHBand="0" w:evenHBand="0" w:firstRowFirstColumn="0" w:firstRowLastColumn="0" w:lastRowFirstColumn="0" w:lastRowLastColumn="0"/>
            <w:tcW w:w="0" w:type="auto"/>
            <w:hideMark/>
          </w:tcPr>
          <w:p w14:paraId="0E3D1F37" w14:textId="77777777" w:rsidR="004915FC" w:rsidRPr="00B171F3" w:rsidRDefault="004915FC" w:rsidP="004915FC">
            <w:pPr>
              <w:pStyle w:val="NoSpacing"/>
              <w:rPr>
                <w:rFonts w:cs="Times New Roman"/>
                <w:noProof/>
                <w:sz w:val="22"/>
              </w:rPr>
            </w:pPr>
            <w:r w:rsidRPr="00B171F3">
              <w:rPr>
                <w:rFonts w:cs="Times New Roman"/>
                <w:noProof/>
                <w:sz w:val="22"/>
              </w:rPr>
              <w:t>2. XSS (Cross-Site Scripting)</w:t>
            </w:r>
          </w:p>
        </w:tc>
        <w:tc>
          <w:tcPr>
            <w:tcW w:w="0" w:type="auto"/>
            <w:hideMark/>
          </w:tcPr>
          <w:p w14:paraId="59E3343B"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Media</w:t>
            </w:r>
          </w:p>
        </w:tc>
        <w:tc>
          <w:tcPr>
            <w:tcW w:w="0" w:type="auto"/>
            <w:hideMark/>
          </w:tcPr>
          <w:p w14:paraId="7C579E8F"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486AE011"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Alto</w:t>
            </w:r>
          </w:p>
        </w:tc>
        <w:tc>
          <w:tcPr>
            <w:tcW w:w="0" w:type="auto"/>
            <w:hideMark/>
          </w:tcPr>
          <w:p w14:paraId="4722B96D"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Sanitización parcial</w:t>
            </w:r>
          </w:p>
        </w:tc>
        <w:tc>
          <w:tcPr>
            <w:tcW w:w="0" w:type="auto"/>
            <w:hideMark/>
          </w:tcPr>
          <w:p w14:paraId="1A306EDB"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Implementar CSP, escape estricto, librerías de sanitización, validación en frontend y backend</w:t>
            </w:r>
          </w:p>
        </w:tc>
      </w:tr>
      <w:tr w:rsidR="004915FC" w:rsidRPr="00B171F3" w14:paraId="7731D52A" w14:textId="77777777" w:rsidTr="00491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5979E" w14:textId="77777777" w:rsidR="004915FC" w:rsidRPr="00B171F3" w:rsidRDefault="004915FC" w:rsidP="004915FC">
            <w:pPr>
              <w:pStyle w:val="NoSpacing"/>
              <w:rPr>
                <w:rFonts w:cs="Times New Roman"/>
                <w:noProof/>
                <w:sz w:val="22"/>
              </w:rPr>
            </w:pPr>
            <w:r w:rsidRPr="00B171F3">
              <w:rPr>
                <w:rFonts w:cs="Times New Roman"/>
                <w:noProof/>
                <w:sz w:val="22"/>
              </w:rPr>
              <w:t>3. Bypass de autenticación</w:t>
            </w:r>
          </w:p>
        </w:tc>
        <w:tc>
          <w:tcPr>
            <w:tcW w:w="0" w:type="auto"/>
            <w:hideMark/>
          </w:tcPr>
          <w:p w14:paraId="7A563DF8"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59944E6D"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299184D7"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Crítico</w:t>
            </w:r>
          </w:p>
        </w:tc>
        <w:tc>
          <w:tcPr>
            <w:tcW w:w="0" w:type="auto"/>
            <w:hideMark/>
          </w:tcPr>
          <w:p w14:paraId="4EA1EC65"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Autenticación estándar sin MFA</w:t>
            </w:r>
          </w:p>
        </w:tc>
        <w:tc>
          <w:tcPr>
            <w:tcW w:w="0" w:type="auto"/>
            <w:hideMark/>
          </w:tcPr>
          <w:p w14:paraId="34F6B2B0"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MFA obligatorio, bloqueo por intentos, detección de anomalías, rate limiting</w:t>
            </w:r>
          </w:p>
        </w:tc>
      </w:tr>
      <w:tr w:rsidR="004915FC" w:rsidRPr="00B171F3" w14:paraId="6447D0A1" w14:textId="77777777" w:rsidTr="004915FC">
        <w:tc>
          <w:tcPr>
            <w:cnfStyle w:val="001000000000" w:firstRow="0" w:lastRow="0" w:firstColumn="1" w:lastColumn="0" w:oddVBand="0" w:evenVBand="0" w:oddHBand="0" w:evenHBand="0" w:firstRowFirstColumn="0" w:firstRowLastColumn="0" w:lastRowFirstColumn="0" w:lastRowLastColumn="0"/>
            <w:tcW w:w="0" w:type="auto"/>
            <w:hideMark/>
          </w:tcPr>
          <w:p w14:paraId="4DCB942F" w14:textId="77777777" w:rsidR="004915FC" w:rsidRPr="00B171F3" w:rsidRDefault="004915FC" w:rsidP="004915FC">
            <w:pPr>
              <w:pStyle w:val="NoSpacing"/>
              <w:rPr>
                <w:rFonts w:cs="Times New Roman"/>
                <w:noProof/>
                <w:sz w:val="22"/>
              </w:rPr>
            </w:pPr>
            <w:r w:rsidRPr="00B171F3">
              <w:rPr>
                <w:rFonts w:cs="Times New Roman"/>
                <w:noProof/>
                <w:sz w:val="22"/>
              </w:rPr>
              <w:t>4. Secuestro de sesión</w:t>
            </w:r>
          </w:p>
        </w:tc>
        <w:tc>
          <w:tcPr>
            <w:tcW w:w="0" w:type="auto"/>
            <w:hideMark/>
          </w:tcPr>
          <w:p w14:paraId="1600A685"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Media</w:t>
            </w:r>
          </w:p>
        </w:tc>
        <w:tc>
          <w:tcPr>
            <w:tcW w:w="0" w:type="auto"/>
            <w:hideMark/>
          </w:tcPr>
          <w:p w14:paraId="3200EED2"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68D6B219"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Alto</w:t>
            </w:r>
          </w:p>
        </w:tc>
        <w:tc>
          <w:tcPr>
            <w:tcW w:w="0" w:type="auto"/>
            <w:hideMark/>
          </w:tcPr>
          <w:p w14:paraId="0F7B51AF"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Cookies sin protección avanzada</w:t>
            </w:r>
          </w:p>
        </w:tc>
        <w:tc>
          <w:tcPr>
            <w:tcW w:w="0" w:type="auto"/>
            <w:hideMark/>
          </w:tcPr>
          <w:p w14:paraId="08F96FEF"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Cookies HttpOnly/Secure, regeneración de sesión, validación IP/UA, expiración corta</w:t>
            </w:r>
          </w:p>
        </w:tc>
      </w:tr>
      <w:tr w:rsidR="004915FC" w:rsidRPr="00B171F3" w14:paraId="22527B91" w14:textId="77777777" w:rsidTr="00491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BA228" w14:textId="77777777" w:rsidR="004915FC" w:rsidRPr="00B171F3" w:rsidRDefault="004915FC" w:rsidP="004915FC">
            <w:pPr>
              <w:pStyle w:val="NoSpacing"/>
              <w:rPr>
                <w:rFonts w:cs="Times New Roman"/>
                <w:noProof/>
                <w:sz w:val="22"/>
              </w:rPr>
            </w:pPr>
            <w:r w:rsidRPr="00B171F3">
              <w:rPr>
                <w:rFonts w:cs="Times New Roman"/>
                <w:noProof/>
                <w:sz w:val="22"/>
              </w:rPr>
              <w:t>5. Fuerza bruta / Password Spraying</w:t>
            </w:r>
          </w:p>
        </w:tc>
        <w:tc>
          <w:tcPr>
            <w:tcW w:w="0" w:type="auto"/>
            <w:hideMark/>
          </w:tcPr>
          <w:p w14:paraId="6928A10F"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56B7B60F"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Media</w:t>
            </w:r>
          </w:p>
        </w:tc>
        <w:tc>
          <w:tcPr>
            <w:tcW w:w="0" w:type="auto"/>
            <w:hideMark/>
          </w:tcPr>
          <w:p w14:paraId="60D02FB8"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Alto</w:t>
            </w:r>
          </w:p>
        </w:tc>
        <w:tc>
          <w:tcPr>
            <w:tcW w:w="0" w:type="auto"/>
            <w:hideMark/>
          </w:tcPr>
          <w:p w14:paraId="2DC3909E"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Solo contraseña</w:t>
            </w:r>
          </w:p>
        </w:tc>
        <w:tc>
          <w:tcPr>
            <w:tcW w:w="0" w:type="auto"/>
            <w:hideMark/>
          </w:tcPr>
          <w:p w14:paraId="428FD105"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 xml:space="preserve">Rate limiting, bloqueo progresivo, MFA, </w:t>
            </w:r>
            <w:r w:rsidRPr="00B171F3">
              <w:rPr>
                <w:rFonts w:cs="Times New Roman"/>
                <w:noProof/>
                <w:sz w:val="22"/>
              </w:rPr>
              <w:lastRenderedPageBreak/>
              <w:t>CAPTCHA, monitoreo de intentos</w:t>
            </w:r>
          </w:p>
        </w:tc>
      </w:tr>
      <w:tr w:rsidR="004915FC" w:rsidRPr="00B171F3" w14:paraId="677C6254" w14:textId="77777777" w:rsidTr="004915FC">
        <w:tc>
          <w:tcPr>
            <w:cnfStyle w:val="001000000000" w:firstRow="0" w:lastRow="0" w:firstColumn="1" w:lastColumn="0" w:oddVBand="0" w:evenVBand="0" w:oddHBand="0" w:evenHBand="0" w:firstRowFirstColumn="0" w:firstRowLastColumn="0" w:lastRowFirstColumn="0" w:lastRowLastColumn="0"/>
            <w:tcW w:w="0" w:type="auto"/>
            <w:hideMark/>
          </w:tcPr>
          <w:p w14:paraId="515B3FD8" w14:textId="77777777" w:rsidR="004915FC" w:rsidRPr="00B171F3" w:rsidRDefault="004915FC" w:rsidP="004915FC">
            <w:pPr>
              <w:pStyle w:val="NoSpacing"/>
              <w:rPr>
                <w:rFonts w:cs="Times New Roman"/>
                <w:noProof/>
                <w:sz w:val="22"/>
              </w:rPr>
            </w:pPr>
            <w:r w:rsidRPr="00B171F3">
              <w:rPr>
                <w:rFonts w:cs="Times New Roman"/>
                <w:noProof/>
                <w:sz w:val="22"/>
              </w:rPr>
              <w:lastRenderedPageBreak/>
              <w:t>6. Exposición de datos sensibles</w:t>
            </w:r>
          </w:p>
        </w:tc>
        <w:tc>
          <w:tcPr>
            <w:tcW w:w="0" w:type="auto"/>
            <w:hideMark/>
          </w:tcPr>
          <w:p w14:paraId="34AD16F7"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Media</w:t>
            </w:r>
          </w:p>
        </w:tc>
        <w:tc>
          <w:tcPr>
            <w:tcW w:w="0" w:type="auto"/>
            <w:hideMark/>
          </w:tcPr>
          <w:p w14:paraId="6F56BEDF"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6DE5533E"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Alto</w:t>
            </w:r>
          </w:p>
        </w:tc>
        <w:tc>
          <w:tcPr>
            <w:tcW w:w="0" w:type="auto"/>
            <w:hideMark/>
          </w:tcPr>
          <w:p w14:paraId="11B75076"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Cifrado parcial</w:t>
            </w:r>
          </w:p>
        </w:tc>
        <w:tc>
          <w:tcPr>
            <w:tcW w:w="0" w:type="auto"/>
            <w:hideMark/>
          </w:tcPr>
          <w:p w14:paraId="409677BD"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Cifrado completo en reposo (AES-256) y en tránsito (TLS 1.3), DLP, clasificación de datos</w:t>
            </w:r>
          </w:p>
        </w:tc>
      </w:tr>
      <w:tr w:rsidR="004915FC" w:rsidRPr="00B171F3" w14:paraId="316E494E" w14:textId="77777777" w:rsidTr="00491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51419" w14:textId="77777777" w:rsidR="004915FC" w:rsidRPr="00B171F3" w:rsidRDefault="004915FC" w:rsidP="004915FC">
            <w:pPr>
              <w:pStyle w:val="NoSpacing"/>
              <w:rPr>
                <w:rFonts w:cs="Times New Roman"/>
                <w:noProof/>
                <w:sz w:val="22"/>
              </w:rPr>
            </w:pPr>
            <w:r w:rsidRPr="00B171F3">
              <w:rPr>
                <w:rFonts w:cs="Times New Roman"/>
                <w:noProof/>
                <w:sz w:val="22"/>
              </w:rPr>
              <w:t>7. Acciones no autorizadas / CSRF</w:t>
            </w:r>
          </w:p>
        </w:tc>
        <w:tc>
          <w:tcPr>
            <w:tcW w:w="0" w:type="auto"/>
            <w:hideMark/>
          </w:tcPr>
          <w:p w14:paraId="6E70C5EA"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Media</w:t>
            </w:r>
          </w:p>
        </w:tc>
        <w:tc>
          <w:tcPr>
            <w:tcW w:w="0" w:type="auto"/>
            <w:hideMark/>
          </w:tcPr>
          <w:p w14:paraId="7765A31B"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Media</w:t>
            </w:r>
          </w:p>
        </w:tc>
        <w:tc>
          <w:tcPr>
            <w:tcW w:w="0" w:type="auto"/>
            <w:hideMark/>
          </w:tcPr>
          <w:p w14:paraId="112F41D1"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Medio</w:t>
            </w:r>
          </w:p>
        </w:tc>
        <w:tc>
          <w:tcPr>
            <w:tcW w:w="0" w:type="auto"/>
            <w:hideMark/>
          </w:tcPr>
          <w:p w14:paraId="5CFC9DE8"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Validaciones básicas</w:t>
            </w:r>
          </w:p>
        </w:tc>
        <w:tc>
          <w:tcPr>
            <w:tcW w:w="0" w:type="auto"/>
            <w:hideMark/>
          </w:tcPr>
          <w:p w14:paraId="6242A2D9"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Tokens CSRF, SameSite cookies, control de origen/referer, revisiones ASVS nivel 2</w:t>
            </w:r>
          </w:p>
        </w:tc>
      </w:tr>
      <w:tr w:rsidR="004915FC" w:rsidRPr="00B171F3" w14:paraId="6BB0B3D0" w14:textId="77777777" w:rsidTr="004915FC">
        <w:tc>
          <w:tcPr>
            <w:cnfStyle w:val="001000000000" w:firstRow="0" w:lastRow="0" w:firstColumn="1" w:lastColumn="0" w:oddVBand="0" w:evenVBand="0" w:oddHBand="0" w:evenHBand="0" w:firstRowFirstColumn="0" w:firstRowLastColumn="0" w:lastRowFirstColumn="0" w:lastRowLastColumn="0"/>
            <w:tcW w:w="0" w:type="auto"/>
            <w:hideMark/>
          </w:tcPr>
          <w:p w14:paraId="6EFF1371" w14:textId="77777777" w:rsidR="004915FC" w:rsidRPr="00B171F3" w:rsidRDefault="004915FC" w:rsidP="004915FC">
            <w:pPr>
              <w:pStyle w:val="NoSpacing"/>
              <w:rPr>
                <w:rFonts w:cs="Times New Roman"/>
                <w:noProof/>
                <w:sz w:val="22"/>
              </w:rPr>
            </w:pPr>
            <w:r w:rsidRPr="00B171F3">
              <w:rPr>
                <w:rFonts w:cs="Times New Roman"/>
                <w:noProof/>
                <w:sz w:val="22"/>
              </w:rPr>
              <w:t>8. Dependencias vulnerables (librerías)</w:t>
            </w:r>
          </w:p>
        </w:tc>
        <w:tc>
          <w:tcPr>
            <w:tcW w:w="0" w:type="auto"/>
            <w:hideMark/>
          </w:tcPr>
          <w:p w14:paraId="4A99DBA6"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0B8C440D"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Media</w:t>
            </w:r>
          </w:p>
        </w:tc>
        <w:tc>
          <w:tcPr>
            <w:tcW w:w="0" w:type="auto"/>
            <w:hideMark/>
          </w:tcPr>
          <w:p w14:paraId="1F1B6AE9"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Alto</w:t>
            </w:r>
          </w:p>
        </w:tc>
        <w:tc>
          <w:tcPr>
            <w:tcW w:w="0" w:type="auto"/>
            <w:hideMark/>
          </w:tcPr>
          <w:p w14:paraId="79E12B5B"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Actualizaciones manuales</w:t>
            </w:r>
          </w:p>
        </w:tc>
        <w:tc>
          <w:tcPr>
            <w:tcW w:w="0" w:type="auto"/>
            <w:hideMark/>
          </w:tcPr>
          <w:p w14:paraId="4E494389"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SCA automatizado, Dependabot/GitLab Scanner, pipeline con revisión de CVEs</w:t>
            </w:r>
          </w:p>
        </w:tc>
      </w:tr>
      <w:tr w:rsidR="004915FC" w:rsidRPr="00B171F3" w14:paraId="55E9984E" w14:textId="77777777" w:rsidTr="00491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F129E" w14:textId="77777777" w:rsidR="004915FC" w:rsidRPr="00B171F3" w:rsidRDefault="004915FC" w:rsidP="004915FC">
            <w:pPr>
              <w:pStyle w:val="NoSpacing"/>
              <w:rPr>
                <w:rFonts w:cs="Times New Roman"/>
                <w:noProof/>
                <w:sz w:val="22"/>
              </w:rPr>
            </w:pPr>
            <w:r w:rsidRPr="00B171F3">
              <w:rPr>
                <w:rFonts w:cs="Times New Roman"/>
                <w:noProof/>
                <w:sz w:val="22"/>
              </w:rPr>
              <w:t>9. Account Takeover (robo de cuenta)</w:t>
            </w:r>
          </w:p>
        </w:tc>
        <w:tc>
          <w:tcPr>
            <w:tcW w:w="0" w:type="auto"/>
            <w:hideMark/>
          </w:tcPr>
          <w:p w14:paraId="12AA3282"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Media</w:t>
            </w:r>
          </w:p>
        </w:tc>
        <w:tc>
          <w:tcPr>
            <w:tcW w:w="0" w:type="auto"/>
            <w:hideMark/>
          </w:tcPr>
          <w:p w14:paraId="2660697D"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5BBBA618"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Alto</w:t>
            </w:r>
          </w:p>
        </w:tc>
        <w:tc>
          <w:tcPr>
            <w:tcW w:w="0" w:type="auto"/>
            <w:hideMark/>
          </w:tcPr>
          <w:p w14:paraId="48DFBDB6"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Monitoreo limitado</w:t>
            </w:r>
          </w:p>
        </w:tc>
        <w:tc>
          <w:tcPr>
            <w:tcW w:w="0" w:type="auto"/>
            <w:hideMark/>
          </w:tcPr>
          <w:p w14:paraId="4A7DC489"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MFA obligatorio, alertas por actividad sospechosa, validación de identidad en cambios críticos</w:t>
            </w:r>
          </w:p>
        </w:tc>
      </w:tr>
      <w:tr w:rsidR="004915FC" w:rsidRPr="00B171F3" w14:paraId="5D661001" w14:textId="77777777" w:rsidTr="004915FC">
        <w:tc>
          <w:tcPr>
            <w:cnfStyle w:val="001000000000" w:firstRow="0" w:lastRow="0" w:firstColumn="1" w:lastColumn="0" w:oddVBand="0" w:evenVBand="0" w:oddHBand="0" w:evenHBand="0" w:firstRowFirstColumn="0" w:firstRowLastColumn="0" w:lastRowFirstColumn="0" w:lastRowLastColumn="0"/>
            <w:tcW w:w="0" w:type="auto"/>
            <w:hideMark/>
          </w:tcPr>
          <w:p w14:paraId="7D84CEAF" w14:textId="77777777" w:rsidR="004915FC" w:rsidRPr="00B171F3" w:rsidRDefault="004915FC" w:rsidP="004915FC">
            <w:pPr>
              <w:pStyle w:val="NoSpacing"/>
              <w:rPr>
                <w:rFonts w:cs="Times New Roman"/>
                <w:noProof/>
                <w:sz w:val="22"/>
              </w:rPr>
            </w:pPr>
            <w:r w:rsidRPr="00B171F3">
              <w:rPr>
                <w:rFonts w:cs="Times New Roman"/>
                <w:noProof/>
                <w:sz w:val="22"/>
              </w:rPr>
              <w:t>10. Backups deficientes / pérdida de datos</w:t>
            </w:r>
          </w:p>
        </w:tc>
        <w:tc>
          <w:tcPr>
            <w:tcW w:w="0" w:type="auto"/>
            <w:hideMark/>
          </w:tcPr>
          <w:p w14:paraId="6AFA146B"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Baja</w:t>
            </w:r>
          </w:p>
        </w:tc>
        <w:tc>
          <w:tcPr>
            <w:tcW w:w="0" w:type="auto"/>
            <w:hideMark/>
          </w:tcPr>
          <w:p w14:paraId="16EE4F06"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Alta</w:t>
            </w:r>
          </w:p>
        </w:tc>
        <w:tc>
          <w:tcPr>
            <w:tcW w:w="0" w:type="auto"/>
            <w:hideMark/>
          </w:tcPr>
          <w:p w14:paraId="4F5A6049"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Medio</w:t>
            </w:r>
          </w:p>
        </w:tc>
        <w:tc>
          <w:tcPr>
            <w:tcW w:w="0" w:type="auto"/>
            <w:hideMark/>
          </w:tcPr>
          <w:p w14:paraId="592CB8D2"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Backups semanales</w:t>
            </w:r>
          </w:p>
        </w:tc>
        <w:tc>
          <w:tcPr>
            <w:tcW w:w="0" w:type="auto"/>
            <w:hideMark/>
          </w:tcPr>
          <w:p w14:paraId="23BB2423"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Backups diarios, verificación programada, réplica fuera del sitio, pruebas de restauración</w:t>
            </w:r>
          </w:p>
        </w:tc>
      </w:tr>
    </w:tbl>
    <w:p w14:paraId="2F80E688" w14:textId="77777777" w:rsidR="004915FC" w:rsidRPr="00B171F3" w:rsidRDefault="004915FC" w:rsidP="004915FC">
      <w:pPr>
        <w:pStyle w:val="Heading2"/>
      </w:pPr>
      <w:bookmarkStart w:id="22" w:name="_Toc215260089"/>
      <w:r w:rsidRPr="00B171F3">
        <w:lastRenderedPageBreak/>
        <w:t>Mapa de calor</w:t>
      </w:r>
      <w:bookmarkEnd w:id="22"/>
    </w:p>
    <w:p w14:paraId="7F18C605" w14:textId="5428FB8C" w:rsidR="004915FC" w:rsidRPr="00B171F3" w:rsidRDefault="009301E2" w:rsidP="00A33C28">
      <w:pPr>
        <w:ind w:firstLine="0"/>
        <w:jc w:val="center"/>
        <w:rPr>
          <w:rFonts w:cs="Times New Roman"/>
          <w:szCs w:val="24"/>
        </w:rPr>
      </w:pPr>
      <w:r w:rsidRPr="00B171F3">
        <w:drawing>
          <wp:inline distT="0" distB="0" distL="0" distR="0" wp14:anchorId="0FD2A4DB" wp14:editId="7AE6F4AC">
            <wp:extent cx="5777865" cy="4436745"/>
            <wp:effectExtent l="0" t="0" r="0" b="1905"/>
            <wp:docPr id="83192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7865" cy="4436745"/>
                    </a:xfrm>
                    <a:prstGeom prst="rect">
                      <a:avLst/>
                    </a:prstGeom>
                    <a:noFill/>
                    <a:ln>
                      <a:noFill/>
                    </a:ln>
                  </pic:spPr>
                </pic:pic>
              </a:graphicData>
            </a:graphic>
          </wp:inline>
        </w:drawing>
      </w:r>
    </w:p>
    <w:p w14:paraId="7471AD1E" w14:textId="77777777" w:rsidR="004915FC" w:rsidRPr="00B171F3" w:rsidRDefault="004915FC" w:rsidP="004915FC">
      <w:pPr>
        <w:pStyle w:val="Heading2"/>
      </w:pPr>
      <w:bookmarkStart w:id="23" w:name="_Toc215255888"/>
      <w:bookmarkStart w:id="24" w:name="_Toc215260090"/>
      <w:r w:rsidRPr="00B171F3">
        <w:t>Fundamento de la Auditoría</w:t>
      </w:r>
      <w:bookmarkEnd w:id="23"/>
      <w:bookmarkEnd w:id="24"/>
    </w:p>
    <w:p w14:paraId="480B491D" w14:textId="77777777" w:rsidR="004915FC" w:rsidRPr="00B171F3" w:rsidRDefault="004915FC" w:rsidP="004915FC">
      <w:pPr>
        <w:rPr>
          <w:rFonts w:cs="Times New Roman"/>
          <w:szCs w:val="24"/>
        </w:rPr>
      </w:pPr>
      <w:r w:rsidRPr="00B171F3">
        <w:rPr>
          <w:rFonts w:cs="Times New Roman"/>
          <w:szCs w:val="24"/>
        </w:rPr>
        <w:t>La auditoría presentada se fundamenta en lo siguiente:</w:t>
      </w:r>
    </w:p>
    <w:p w14:paraId="7400C90E" w14:textId="77777777" w:rsidR="004915FC" w:rsidRPr="00B171F3" w:rsidRDefault="004915FC" w:rsidP="004915FC">
      <w:pPr>
        <w:pStyle w:val="ListParagraph"/>
        <w:numPr>
          <w:ilvl w:val="0"/>
          <w:numId w:val="38"/>
        </w:numPr>
        <w:rPr>
          <w:rFonts w:cs="Times New Roman"/>
          <w:szCs w:val="24"/>
        </w:rPr>
      </w:pPr>
      <w:r w:rsidRPr="00B171F3">
        <w:rPr>
          <w:rFonts w:cs="Times New Roman"/>
          <w:szCs w:val="24"/>
        </w:rPr>
        <w:t>ISO/IEC 27001 (A.8, A.12, A.14)</w:t>
      </w:r>
    </w:p>
    <w:p w14:paraId="5D2E1106" w14:textId="77777777" w:rsidR="004915FC" w:rsidRPr="00B171F3" w:rsidRDefault="004915FC" w:rsidP="004915FC">
      <w:pPr>
        <w:pStyle w:val="ListParagraph"/>
        <w:numPr>
          <w:ilvl w:val="0"/>
          <w:numId w:val="38"/>
        </w:numPr>
        <w:rPr>
          <w:rFonts w:cs="Times New Roman"/>
          <w:szCs w:val="24"/>
        </w:rPr>
      </w:pPr>
      <w:r w:rsidRPr="00B171F3">
        <w:rPr>
          <w:rFonts w:cs="Times New Roman"/>
          <w:szCs w:val="24"/>
        </w:rPr>
        <w:t>OWASP ASVS</w:t>
      </w:r>
    </w:p>
    <w:p w14:paraId="4B500598" w14:textId="77777777" w:rsidR="004915FC" w:rsidRPr="00B171F3" w:rsidRDefault="004915FC" w:rsidP="00DA1575">
      <w:pPr>
        <w:pStyle w:val="ListParagraph"/>
        <w:numPr>
          <w:ilvl w:val="0"/>
          <w:numId w:val="38"/>
        </w:numPr>
        <w:rPr>
          <w:rFonts w:cs="Times New Roman"/>
          <w:szCs w:val="24"/>
        </w:rPr>
      </w:pPr>
      <w:r w:rsidRPr="00B171F3">
        <w:rPr>
          <w:rFonts w:cs="Times New Roman"/>
          <w:szCs w:val="24"/>
        </w:rPr>
        <w:t>Políticas internas de seguridad y desarrollo seguro</w:t>
      </w:r>
    </w:p>
    <w:p w14:paraId="57F38011" w14:textId="77777777" w:rsidR="004915FC" w:rsidRPr="00B171F3" w:rsidRDefault="004915FC" w:rsidP="00DA1575">
      <w:pPr>
        <w:pStyle w:val="ListParagraph"/>
        <w:numPr>
          <w:ilvl w:val="0"/>
          <w:numId w:val="38"/>
        </w:numPr>
        <w:rPr>
          <w:rFonts w:cs="Times New Roman"/>
          <w:szCs w:val="24"/>
        </w:rPr>
      </w:pPr>
      <w:r w:rsidRPr="00B171F3">
        <w:rPr>
          <w:rFonts w:cs="Times New Roman"/>
          <w:szCs w:val="24"/>
        </w:rPr>
        <w:t>Marco de riesgos</w:t>
      </w:r>
    </w:p>
    <w:p w14:paraId="338502F0" w14:textId="77777777" w:rsidR="004915FC" w:rsidRPr="00B171F3" w:rsidRDefault="004915FC" w:rsidP="00DA1575">
      <w:pPr>
        <w:pStyle w:val="ListParagraph"/>
        <w:numPr>
          <w:ilvl w:val="0"/>
          <w:numId w:val="38"/>
        </w:numPr>
        <w:rPr>
          <w:rFonts w:cs="Times New Roman"/>
          <w:szCs w:val="24"/>
        </w:rPr>
      </w:pPr>
      <w:r w:rsidRPr="00B171F3">
        <w:rPr>
          <w:rFonts w:cs="Times New Roman"/>
          <w:szCs w:val="24"/>
        </w:rPr>
        <w:t>Compliance con la Ley de Datos Personales</w:t>
      </w:r>
    </w:p>
    <w:p w14:paraId="10CE8735" w14:textId="5B1E28AB" w:rsidR="004915FC" w:rsidRPr="00B171F3" w:rsidRDefault="004915FC" w:rsidP="00DA1575">
      <w:pPr>
        <w:pStyle w:val="Heading2"/>
      </w:pPr>
      <w:bookmarkStart w:id="25" w:name="_Toc215255889"/>
      <w:bookmarkStart w:id="26" w:name="_Toc215260091"/>
      <w:r w:rsidRPr="00B171F3">
        <w:lastRenderedPageBreak/>
        <w:t>Objetivos de la Auditoría</w:t>
      </w:r>
      <w:bookmarkEnd w:id="25"/>
      <w:bookmarkEnd w:id="26"/>
    </w:p>
    <w:p w14:paraId="5E25C3CF" w14:textId="734021D1" w:rsidR="004915FC" w:rsidRPr="00B171F3" w:rsidRDefault="004915FC" w:rsidP="00DA1575">
      <w:pPr>
        <w:pStyle w:val="Heading3"/>
      </w:pPr>
      <w:bookmarkStart w:id="27" w:name="_Toc215255890"/>
      <w:bookmarkStart w:id="28" w:name="_Toc215260092"/>
      <w:r w:rsidRPr="00B171F3">
        <w:t>General</w:t>
      </w:r>
      <w:bookmarkEnd w:id="27"/>
      <w:bookmarkEnd w:id="28"/>
    </w:p>
    <w:p w14:paraId="6AE1A85F" w14:textId="0C026547" w:rsidR="00DA1575" w:rsidRPr="00B171F3" w:rsidRDefault="004915FC" w:rsidP="00DA1575">
      <w:pPr>
        <w:rPr>
          <w:rFonts w:cs="Times New Roman"/>
          <w:szCs w:val="24"/>
        </w:rPr>
      </w:pPr>
      <w:r w:rsidRPr="00B171F3">
        <w:rPr>
          <w:rFonts w:cs="Times New Roman"/>
          <w:szCs w:val="24"/>
        </w:rPr>
        <w:t>Evaluar los controles de seguridad implementados en l</w:t>
      </w:r>
      <w:r w:rsidR="00E7791F" w:rsidRPr="00B171F3">
        <w:rPr>
          <w:rFonts w:cs="Times New Roman"/>
          <w:szCs w:val="24"/>
        </w:rPr>
        <w:t xml:space="preserve">a </w:t>
      </w:r>
      <w:r w:rsidR="00E7791F" w:rsidRPr="00B171F3">
        <w:rPr>
          <w:rFonts w:cs="Times New Roman"/>
          <w:b/>
          <w:bCs/>
          <w:szCs w:val="24"/>
        </w:rPr>
        <w:t>Aplicación Web AWGO</w:t>
      </w:r>
      <w:r w:rsidR="00E7791F" w:rsidRPr="00B171F3">
        <w:rPr>
          <w:rFonts w:cs="Times New Roman"/>
          <w:szCs w:val="24"/>
        </w:rPr>
        <w:t xml:space="preserve"> </w:t>
      </w:r>
      <w:r w:rsidRPr="00B171F3">
        <w:rPr>
          <w:rFonts w:cs="Times New Roman"/>
          <w:szCs w:val="24"/>
        </w:rPr>
        <w:t>para determinar si son adecuados y eficaces en la protección de datos y continuidad operativa.</w:t>
      </w:r>
    </w:p>
    <w:p w14:paraId="2D38B898" w14:textId="3B98FC79" w:rsidR="004915FC" w:rsidRPr="00B171F3" w:rsidRDefault="004915FC" w:rsidP="00DA1575">
      <w:pPr>
        <w:pStyle w:val="Heading3"/>
      </w:pPr>
      <w:bookmarkStart w:id="29" w:name="_Toc215255891"/>
      <w:bookmarkStart w:id="30" w:name="_Toc215260093"/>
      <w:r w:rsidRPr="00B171F3">
        <w:t>Específicos</w:t>
      </w:r>
      <w:bookmarkEnd w:id="29"/>
      <w:bookmarkEnd w:id="30"/>
    </w:p>
    <w:p w14:paraId="740E7A41" w14:textId="77777777" w:rsidR="004915FC" w:rsidRPr="00B171F3" w:rsidRDefault="004915FC" w:rsidP="00E7791F">
      <w:pPr>
        <w:pStyle w:val="ListParagraph"/>
        <w:numPr>
          <w:ilvl w:val="0"/>
          <w:numId w:val="45"/>
        </w:numPr>
        <w:rPr>
          <w:rFonts w:cs="Times New Roman"/>
          <w:szCs w:val="24"/>
        </w:rPr>
      </w:pPr>
      <w:r w:rsidRPr="00B171F3">
        <w:rPr>
          <w:rFonts w:cs="Times New Roman"/>
          <w:szCs w:val="24"/>
        </w:rPr>
        <w:t>Identificar vulnerabilidades mediante análisis documentales y técnicos.</w:t>
      </w:r>
    </w:p>
    <w:p w14:paraId="6A75040D" w14:textId="77777777" w:rsidR="004915FC" w:rsidRPr="00B171F3" w:rsidRDefault="004915FC" w:rsidP="00E7791F">
      <w:pPr>
        <w:pStyle w:val="ListParagraph"/>
        <w:numPr>
          <w:ilvl w:val="0"/>
          <w:numId w:val="45"/>
        </w:numPr>
        <w:rPr>
          <w:rFonts w:cs="Times New Roman"/>
          <w:szCs w:val="24"/>
        </w:rPr>
      </w:pPr>
      <w:r w:rsidRPr="00B171F3">
        <w:rPr>
          <w:rFonts w:cs="Times New Roman"/>
          <w:szCs w:val="24"/>
        </w:rPr>
        <w:t>Evaluar el cumplimiento de estándares OWASP.</w:t>
      </w:r>
    </w:p>
    <w:p w14:paraId="26294B0E" w14:textId="77777777" w:rsidR="004915FC" w:rsidRPr="00B171F3" w:rsidRDefault="004915FC" w:rsidP="00E7791F">
      <w:pPr>
        <w:pStyle w:val="ListParagraph"/>
        <w:numPr>
          <w:ilvl w:val="0"/>
          <w:numId w:val="45"/>
        </w:numPr>
        <w:rPr>
          <w:rFonts w:cs="Times New Roman"/>
          <w:szCs w:val="24"/>
        </w:rPr>
      </w:pPr>
      <w:r w:rsidRPr="00B171F3">
        <w:rPr>
          <w:rFonts w:cs="Times New Roman"/>
          <w:szCs w:val="24"/>
        </w:rPr>
        <w:t>Comprobar la correcta segregación de funciones.</w:t>
      </w:r>
    </w:p>
    <w:p w14:paraId="193113E2" w14:textId="77777777" w:rsidR="004915FC" w:rsidRPr="00B171F3" w:rsidRDefault="004915FC" w:rsidP="00E7791F">
      <w:pPr>
        <w:pStyle w:val="ListParagraph"/>
        <w:numPr>
          <w:ilvl w:val="0"/>
          <w:numId w:val="45"/>
        </w:numPr>
        <w:rPr>
          <w:rFonts w:cs="Times New Roman"/>
          <w:szCs w:val="24"/>
        </w:rPr>
      </w:pPr>
      <w:r w:rsidRPr="00B171F3">
        <w:rPr>
          <w:rFonts w:cs="Times New Roman"/>
          <w:szCs w:val="24"/>
        </w:rPr>
        <w:t>Verificar la protección de datos sensibles en tránsito y en reposo.</w:t>
      </w:r>
    </w:p>
    <w:p w14:paraId="0AD476A2" w14:textId="561D331D" w:rsidR="004915FC" w:rsidRPr="00B171F3" w:rsidRDefault="004915FC" w:rsidP="00E7791F">
      <w:pPr>
        <w:pStyle w:val="Heading2"/>
      </w:pPr>
      <w:bookmarkStart w:id="31" w:name="_Toc215255892"/>
      <w:bookmarkStart w:id="32" w:name="_Toc215260094"/>
      <w:r w:rsidRPr="00B171F3">
        <w:t>Alcance de la auditoría</w:t>
      </w:r>
      <w:bookmarkEnd w:id="31"/>
      <w:bookmarkEnd w:id="32"/>
    </w:p>
    <w:p w14:paraId="13D7DACE" w14:textId="77777777" w:rsidR="004915FC" w:rsidRPr="00B171F3" w:rsidRDefault="004915FC" w:rsidP="004915FC">
      <w:pPr>
        <w:rPr>
          <w:rFonts w:cs="Times New Roman"/>
          <w:b/>
          <w:bCs/>
          <w:szCs w:val="24"/>
        </w:rPr>
      </w:pPr>
      <w:r w:rsidRPr="00B171F3">
        <w:rPr>
          <w:rFonts w:cs="Times New Roman"/>
          <w:b/>
          <w:bCs/>
          <w:szCs w:val="24"/>
        </w:rPr>
        <w:t>Incluye:</w:t>
      </w:r>
    </w:p>
    <w:p w14:paraId="5AF1BBEB" w14:textId="77777777" w:rsidR="004915FC" w:rsidRPr="00B171F3" w:rsidRDefault="004915FC" w:rsidP="00E7791F">
      <w:pPr>
        <w:pStyle w:val="ListParagraph"/>
        <w:numPr>
          <w:ilvl w:val="0"/>
          <w:numId w:val="46"/>
        </w:numPr>
        <w:rPr>
          <w:rFonts w:cs="Times New Roman"/>
          <w:szCs w:val="24"/>
        </w:rPr>
      </w:pPr>
      <w:r w:rsidRPr="00B171F3">
        <w:rPr>
          <w:rFonts w:cs="Times New Roman"/>
          <w:szCs w:val="24"/>
        </w:rPr>
        <w:t>Revisión de arquitectura de la aplicación</w:t>
      </w:r>
    </w:p>
    <w:p w14:paraId="06C31139" w14:textId="77777777" w:rsidR="004915FC" w:rsidRPr="00B171F3" w:rsidRDefault="004915FC" w:rsidP="00E7791F">
      <w:pPr>
        <w:pStyle w:val="ListParagraph"/>
        <w:numPr>
          <w:ilvl w:val="0"/>
          <w:numId w:val="46"/>
        </w:numPr>
        <w:rPr>
          <w:rFonts w:cs="Times New Roman"/>
          <w:szCs w:val="24"/>
        </w:rPr>
      </w:pPr>
      <w:r w:rsidRPr="00B171F3">
        <w:rPr>
          <w:rFonts w:cs="Times New Roman"/>
          <w:szCs w:val="24"/>
        </w:rPr>
        <w:t>Evaluación de controles de autenticación, autorización y cifrado</w:t>
      </w:r>
    </w:p>
    <w:p w14:paraId="04786BF0" w14:textId="77777777" w:rsidR="004915FC" w:rsidRPr="00B171F3" w:rsidRDefault="004915FC" w:rsidP="00E7791F">
      <w:pPr>
        <w:pStyle w:val="ListParagraph"/>
        <w:numPr>
          <w:ilvl w:val="0"/>
          <w:numId w:val="46"/>
        </w:numPr>
        <w:rPr>
          <w:rFonts w:cs="Times New Roman"/>
          <w:szCs w:val="24"/>
        </w:rPr>
      </w:pPr>
      <w:r w:rsidRPr="00B171F3">
        <w:rPr>
          <w:rFonts w:cs="Times New Roman"/>
          <w:szCs w:val="24"/>
        </w:rPr>
        <w:t>Revisión de logs y mecanismos de monitoreo</w:t>
      </w:r>
    </w:p>
    <w:p w14:paraId="71538AAE" w14:textId="1150EBC0" w:rsidR="004915FC" w:rsidRPr="00B171F3" w:rsidRDefault="004915FC" w:rsidP="00E7791F">
      <w:pPr>
        <w:pStyle w:val="ListParagraph"/>
        <w:numPr>
          <w:ilvl w:val="0"/>
          <w:numId w:val="46"/>
        </w:numPr>
        <w:rPr>
          <w:rFonts w:cs="Times New Roman"/>
          <w:szCs w:val="24"/>
        </w:rPr>
      </w:pPr>
      <w:r w:rsidRPr="00B171F3">
        <w:rPr>
          <w:rFonts w:cs="Times New Roman"/>
          <w:szCs w:val="24"/>
        </w:rPr>
        <w:t>Evaluación de base de datos y configuración del servidor</w:t>
      </w:r>
    </w:p>
    <w:p w14:paraId="2CFC2D8C" w14:textId="77777777" w:rsidR="004915FC" w:rsidRPr="00B171F3" w:rsidRDefault="004915FC" w:rsidP="004915FC">
      <w:pPr>
        <w:rPr>
          <w:rFonts w:cs="Times New Roman"/>
          <w:b/>
          <w:bCs/>
          <w:szCs w:val="24"/>
        </w:rPr>
      </w:pPr>
      <w:r w:rsidRPr="00B171F3">
        <w:rPr>
          <w:rFonts w:cs="Times New Roman"/>
          <w:b/>
          <w:bCs/>
          <w:szCs w:val="24"/>
        </w:rPr>
        <w:t>No incluye:</w:t>
      </w:r>
    </w:p>
    <w:p w14:paraId="616C22E8" w14:textId="77777777" w:rsidR="004915FC" w:rsidRPr="00B171F3" w:rsidRDefault="004915FC" w:rsidP="00E7791F">
      <w:pPr>
        <w:pStyle w:val="ListParagraph"/>
        <w:numPr>
          <w:ilvl w:val="0"/>
          <w:numId w:val="47"/>
        </w:numPr>
        <w:rPr>
          <w:rFonts w:cs="Times New Roman"/>
          <w:szCs w:val="24"/>
        </w:rPr>
      </w:pPr>
      <w:r w:rsidRPr="00B171F3">
        <w:rPr>
          <w:rFonts w:cs="Times New Roman"/>
          <w:szCs w:val="24"/>
        </w:rPr>
        <w:t>Pruebas de ingeniería social</w:t>
      </w:r>
    </w:p>
    <w:p w14:paraId="0C841053" w14:textId="77777777" w:rsidR="004915FC" w:rsidRPr="00B171F3" w:rsidRDefault="004915FC" w:rsidP="00E7791F">
      <w:pPr>
        <w:pStyle w:val="ListParagraph"/>
        <w:numPr>
          <w:ilvl w:val="0"/>
          <w:numId w:val="47"/>
        </w:numPr>
        <w:rPr>
          <w:rFonts w:cs="Times New Roman"/>
          <w:szCs w:val="24"/>
        </w:rPr>
      </w:pPr>
      <w:r w:rsidRPr="00B171F3">
        <w:rPr>
          <w:rFonts w:cs="Times New Roman"/>
          <w:szCs w:val="24"/>
        </w:rPr>
        <w:t>Revisión física del centro de datos</w:t>
      </w:r>
    </w:p>
    <w:p w14:paraId="41730529" w14:textId="77777777" w:rsidR="004915FC" w:rsidRPr="00B171F3" w:rsidRDefault="004915FC" w:rsidP="004915FC">
      <w:pPr>
        <w:pStyle w:val="Heading2"/>
      </w:pPr>
      <w:bookmarkStart w:id="33" w:name="_Toc215255893"/>
      <w:bookmarkStart w:id="34" w:name="_Toc215260095"/>
      <w:r w:rsidRPr="00B171F3">
        <w:t>Recurso Humano</w:t>
      </w:r>
      <w:bookmarkEnd w:id="33"/>
      <w:bookmarkEnd w:id="34"/>
    </w:p>
    <w:p w14:paraId="7499DAE5" w14:textId="77777777" w:rsidR="004915FC" w:rsidRPr="00B171F3" w:rsidRDefault="004915FC" w:rsidP="004915FC">
      <w:pPr>
        <w:rPr>
          <w:rFonts w:cs="Times New Roman"/>
          <w:szCs w:val="24"/>
        </w:rPr>
      </w:pPr>
      <w:r w:rsidRPr="00B171F3">
        <w:rPr>
          <w:rFonts w:cs="Times New Roman"/>
          <w:szCs w:val="24"/>
        </w:rPr>
        <w:t>El equipo de auditoría estará conformado por cinco integrantes, distribuidos de la siguiente manera:</w:t>
      </w:r>
    </w:p>
    <w:p w14:paraId="4D6F7DB3" w14:textId="77777777" w:rsidR="004915FC" w:rsidRPr="00B171F3" w:rsidRDefault="004915FC" w:rsidP="004915FC">
      <w:pPr>
        <w:pStyle w:val="Heading3"/>
      </w:pPr>
      <w:bookmarkStart w:id="35" w:name="_Toc215260096"/>
      <w:r w:rsidRPr="00B171F3">
        <w:t>Líder de Auditoría / Auditor Senior</w:t>
      </w:r>
      <w:bookmarkEnd w:id="35"/>
    </w:p>
    <w:p w14:paraId="3ADAB85B" w14:textId="3C0454F8" w:rsidR="004915FC" w:rsidRPr="00B171F3" w:rsidRDefault="004915FC" w:rsidP="004915FC">
      <w:pPr>
        <w:rPr>
          <w:rFonts w:cs="Times New Roman"/>
          <w:szCs w:val="24"/>
        </w:rPr>
      </w:pPr>
      <w:r w:rsidRPr="00B171F3">
        <w:rPr>
          <w:rFonts w:cs="Times New Roman"/>
          <w:szCs w:val="24"/>
        </w:rPr>
        <w:t>Responsable de la coordinación, planificación y supervisión de toda la auditoría.</w:t>
      </w:r>
    </w:p>
    <w:p w14:paraId="73DF4F0D" w14:textId="77777777" w:rsidR="004915FC" w:rsidRPr="00B171F3" w:rsidRDefault="004915FC" w:rsidP="004915FC">
      <w:pPr>
        <w:pStyle w:val="Heading3"/>
      </w:pPr>
      <w:bookmarkStart w:id="36" w:name="_Toc215260097"/>
      <w:r w:rsidRPr="00B171F3">
        <w:t>Auditor Técnico de Aplicaciones (SAST/DAST)</w:t>
      </w:r>
      <w:bookmarkEnd w:id="36"/>
    </w:p>
    <w:p w14:paraId="6E01BFFC" w14:textId="0D3C9220" w:rsidR="004915FC" w:rsidRPr="00B171F3" w:rsidRDefault="004915FC" w:rsidP="004915FC">
      <w:pPr>
        <w:rPr>
          <w:rFonts w:cs="Times New Roman"/>
          <w:szCs w:val="24"/>
        </w:rPr>
      </w:pPr>
      <w:r w:rsidRPr="00B171F3">
        <w:rPr>
          <w:rFonts w:cs="Times New Roman"/>
          <w:szCs w:val="24"/>
        </w:rPr>
        <w:t>Encargado de la ejecución de pruebas de seguridad basadas en OWASP.</w:t>
      </w:r>
    </w:p>
    <w:p w14:paraId="542F2447" w14:textId="77777777" w:rsidR="004915FC" w:rsidRPr="00B171F3" w:rsidRDefault="004915FC" w:rsidP="004915FC">
      <w:pPr>
        <w:pStyle w:val="Heading3"/>
      </w:pPr>
      <w:bookmarkStart w:id="37" w:name="_Toc215260098"/>
      <w:r w:rsidRPr="00B171F3">
        <w:lastRenderedPageBreak/>
        <w:t>Analista de Seguridad / Evaluador de Controles</w:t>
      </w:r>
      <w:bookmarkEnd w:id="37"/>
    </w:p>
    <w:p w14:paraId="30A7D2F9" w14:textId="6D0E5DC7" w:rsidR="004915FC" w:rsidRPr="00B171F3" w:rsidRDefault="004915FC" w:rsidP="004915FC">
      <w:pPr>
        <w:rPr>
          <w:rFonts w:cs="Times New Roman"/>
          <w:szCs w:val="24"/>
        </w:rPr>
      </w:pPr>
      <w:r w:rsidRPr="00B171F3">
        <w:rPr>
          <w:rFonts w:cs="Times New Roman"/>
          <w:szCs w:val="24"/>
        </w:rPr>
        <w:t>Responsable de evaluar el cumplimiento normativo y los controles implementados.</w:t>
      </w:r>
    </w:p>
    <w:p w14:paraId="31557A71" w14:textId="77777777" w:rsidR="004915FC" w:rsidRPr="00B171F3" w:rsidRDefault="004915FC" w:rsidP="004915FC">
      <w:pPr>
        <w:pStyle w:val="Heading3"/>
      </w:pPr>
      <w:bookmarkStart w:id="38" w:name="_Toc215260099"/>
      <w:r w:rsidRPr="00B171F3">
        <w:t>Analista de Riesgos</w:t>
      </w:r>
      <w:bookmarkEnd w:id="38"/>
    </w:p>
    <w:p w14:paraId="3C0AE395" w14:textId="5070E974" w:rsidR="004915FC" w:rsidRPr="00B171F3" w:rsidRDefault="004915FC" w:rsidP="004915FC">
      <w:pPr>
        <w:rPr>
          <w:rFonts w:cs="Times New Roman"/>
          <w:szCs w:val="24"/>
        </w:rPr>
      </w:pPr>
      <w:r w:rsidRPr="00B171F3">
        <w:rPr>
          <w:rFonts w:cs="Times New Roman"/>
          <w:szCs w:val="24"/>
        </w:rPr>
        <w:t>Encargado de la elaboración de la matriz de riesgos y controles.</w:t>
      </w:r>
    </w:p>
    <w:p w14:paraId="08C991B7" w14:textId="77777777" w:rsidR="004915FC" w:rsidRPr="00B171F3" w:rsidRDefault="004915FC" w:rsidP="004915FC">
      <w:pPr>
        <w:pStyle w:val="Heading3"/>
      </w:pPr>
      <w:bookmarkStart w:id="39" w:name="_Toc215260100"/>
      <w:r w:rsidRPr="00B171F3">
        <w:t>Documentador / Coordinador de Evidencias</w:t>
      </w:r>
      <w:bookmarkEnd w:id="39"/>
    </w:p>
    <w:p w14:paraId="37E7D101" w14:textId="77777777" w:rsidR="004915FC" w:rsidRPr="00B171F3" w:rsidRDefault="004915FC" w:rsidP="004915FC">
      <w:pPr>
        <w:rPr>
          <w:rFonts w:cs="Times New Roman"/>
          <w:b/>
          <w:bCs/>
          <w:szCs w:val="24"/>
        </w:rPr>
      </w:pPr>
      <w:r w:rsidRPr="00B171F3">
        <w:rPr>
          <w:rFonts w:cs="Times New Roman"/>
          <w:szCs w:val="24"/>
        </w:rPr>
        <w:t>Encargado de la gestión documental, control de evidencias y redacción del informe.</w:t>
      </w:r>
    </w:p>
    <w:p w14:paraId="5349DDB1" w14:textId="77777777" w:rsidR="004915FC" w:rsidRPr="00B171F3" w:rsidRDefault="004915FC" w:rsidP="004915FC">
      <w:pPr>
        <w:pStyle w:val="Heading2"/>
      </w:pPr>
      <w:bookmarkStart w:id="40" w:name="_Toc215255894"/>
      <w:bookmarkStart w:id="41" w:name="_Toc215260101"/>
      <w:r w:rsidRPr="00B171F3">
        <w:t>Recursos Materiales y Tecnológicos</w:t>
      </w:r>
      <w:bookmarkEnd w:id="40"/>
      <w:bookmarkEnd w:id="41"/>
    </w:p>
    <w:p w14:paraId="53CAB055" w14:textId="7418CC1B" w:rsidR="004915FC" w:rsidRPr="00B171F3" w:rsidRDefault="004915FC" w:rsidP="004915FC">
      <w:pPr>
        <w:pStyle w:val="Heading3"/>
      </w:pPr>
      <w:bookmarkStart w:id="42" w:name="_Toc215255895"/>
      <w:bookmarkStart w:id="43" w:name="_Toc215260102"/>
      <w:r w:rsidRPr="00B171F3">
        <w:t>Hardware</w:t>
      </w:r>
      <w:bookmarkEnd w:id="42"/>
      <w:bookmarkEnd w:id="43"/>
    </w:p>
    <w:p w14:paraId="21DB8F56" w14:textId="77777777" w:rsidR="004915FC" w:rsidRPr="00B171F3" w:rsidRDefault="004915FC" w:rsidP="004915FC">
      <w:pPr>
        <w:pStyle w:val="ListParagraph"/>
        <w:numPr>
          <w:ilvl w:val="0"/>
          <w:numId w:val="39"/>
        </w:numPr>
        <w:rPr>
          <w:rFonts w:cs="Times New Roman"/>
          <w:szCs w:val="24"/>
        </w:rPr>
      </w:pPr>
      <w:r w:rsidRPr="00B171F3">
        <w:rPr>
          <w:rFonts w:cs="Times New Roman"/>
          <w:szCs w:val="24"/>
        </w:rPr>
        <w:t>Laptops con capacidad para ejecutar entornos de pruebas y herramientas de auditoría.</w:t>
      </w:r>
    </w:p>
    <w:p w14:paraId="7F16A3A4" w14:textId="77777777" w:rsidR="004915FC" w:rsidRPr="00B171F3" w:rsidRDefault="004915FC" w:rsidP="004915FC">
      <w:pPr>
        <w:pStyle w:val="ListParagraph"/>
        <w:numPr>
          <w:ilvl w:val="0"/>
          <w:numId w:val="39"/>
        </w:numPr>
        <w:rPr>
          <w:rFonts w:cs="Times New Roman"/>
          <w:szCs w:val="24"/>
        </w:rPr>
      </w:pPr>
      <w:r w:rsidRPr="00B171F3">
        <w:rPr>
          <w:rFonts w:cs="Times New Roman"/>
          <w:szCs w:val="24"/>
        </w:rPr>
        <w:t>Servidor de pruebas o entorno de staging provisto por la empresa auditada.</w:t>
      </w:r>
    </w:p>
    <w:p w14:paraId="2290BCC5" w14:textId="765B0B03" w:rsidR="004915FC" w:rsidRPr="00B171F3" w:rsidRDefault="004915FC" w:rsidP="004915FC">
      <w:pPr>
        <w:pStyle w:val="Heading3"/>
      </w:pPr>
      <w:bookmarkStart w:id="44" w:name="_Toc215255896"/>
      <w:bookmarkStart w:id="45" w:name="_Toc215260103"/>
      <w:r w:rsidRPr="00B171F3">
        <w:t>Software y Herramientas</w:t>
      </w:r>
      <w:bookmarkEnd w:id="44"/>
      <w:bookmarkEnd w:id="45"/>
    </w:p>
    <w:p w14:paraId="3849B03C" w14:textId="649AF593" w:rsidR="00E7791F" w:rsidRPr="00B171F3" w:rsidRDefault="00E7791F" w:rsidP="00E7791F">
      <w:pPr>
        <w:ind w:firstLine="0"/>
        <w:rPr>
          <w:rFonts w:cs="Times New Roman"/>
          <w:b/>
          <w:bCs/>
          <w:szCs w:val="24"/>
        </w:rPr>
      </w:pPr>
      <w:r w:rsidRPr="00B171F3">
        <w:rPr>
          <w:rFonts w:cs="Times New Roman"/>
          <w:b/>
          <w:bCs/>
          <w:szCs w:val="24"/>
        </w:rPr>
        <w:t>Herramientas a utilizar:</w:t>
      </w:r>
    </w:p>
    <w:p w14:paraId="25A6A484"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OWASP ZAP – Pruebas DAST</w:t>
      </w:r>
    </w:p>
    <w:p w14:paraId="3FA301FA"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Kali Linux – Entorno para escaneos de seguridad</w:t>
      </w:r>
    </w:p>
    <w:p w14:paraId="6B8FB0A7"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Nmap / Nikto / Wappalyzer – Recolección de información</w:t>
      </w:r>
    </w:p>
    <w:p w14:paraId="0278F8E6"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GitHub / GitLab – Acceso a repositorio de código (modo lectura)</w:t>
      </w:r>
    </w:p>
    <w:p w14:paraId="41E4EFC1"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Herramientas de ofimática: Word, Excel, PowerPoint</w:t>
      </w:r>
    </w:p>
    <w:p w14:paraId="06CEA64B" w14:textId="77777777" w:rsidR="004915FC" w:rsidRPr="00B171F3" w:rsidRDefault="004915FC" w:rsidP="00E7791F">
      <w:pPr>
        <w:ind w:firstLine="0"/>
        <w:rPr>
          <w:rFonts w:cs="Times New Roman"/>
          <w:b/>
          <w:bCs/>
          <w:szCs w:val="24"/>
        </w:rPr>
      </w:pPr>
      <w:bookmarkStart w:id="46" w:name="_Toc215255897"/>
      <w:r w:rsidRPr="00B171F3">
        <w:rPr>
          <w:rFonts w:cs="Times New Roman"/>
          <w:b/>
          <w:bCs/>
          <w:szCs w:val="24"/>
        </w:rPr>
        <w:t>Documentación de referencia:</w:t>
      </w:r>
      <w:bookmarkEnd w:id="46"/>
    </w:p>
    <w:p w14:paraId="40CE434B"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Políticas internas de seguridad</w:t>
      </w:r>
    </w:p>
    <w:p w14:paraId="43F868FD"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Manuales de arquitectura</w:t>
      </w:r>
    </w:p>
    <w:p w14:paraId="2BE09C76"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Diagramas de componentes y flujo de información</w:t>
      </w:r>
    </w:p>
    <w:p w14:paraId="62DF1995"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Estándares OWASP y control de versiones de la aplicación</w:t>
      </w:r>
    </w:p>
    <w:p w14:paraId="30729DE4" w14:textId="77777777" w:rsidR="004915FC" w:rsidRPr="00B171F3" w:rsidRDefault="004915FC" w:rsidP="004915FC">
      <w:pPr>
        <w:pStyle w:val="ListParagraph"/>
        <w:numPr>
          <w:ilvl w:val="0"/>
          <w:numId w:val="40"/>
        </w:numPr>
        <w:rPr>
          <w:rFonts w:cs="Times New Roman"/>
          <w:szCs w:val="24"/>
        </w:rPr>
      </w:pPr>
      <w:r w:rsidRPr="00B171F3">
        <w:rPr>
          <w:rFonts w:cs="Times New Roman"/>
          <w:szCs w:val="24"/>
        </w:rPr>
        <w:t>Documentación interna</w:t>
      </w:r>
    </w:p>
    <w:p w14:paraId="41238602" w14:textId="6ACB06D9" w:rsidR="004915FC" w:rsidRPr="00B171F3" w:rsidRDefault="004915FC" w:rsidP="00E7791F">
      <w:pPr>
        <w:pStyle w:val="Heading2"/>
      </w:pPr>
      <w:bookmarkStart w:id="47" w:name="_Toc215255898"/>
      <w:bookmarkStart w:id="48" w:name="_Toc215260104"/>
      <w:r w:rsidRPr="00B171F3">
        <w:lastRenderedPageBreak/>
        <w:t>Programa de auditoria</w:t>
      </w:r>
      <w:bookmarkEnd w:id="47"/>
      <w:bookmarkEnd w:id="48"/>
    </w:p>
    <w:tbl>
      <w:tblPr>
        <w:tblStyle w:val="ListTable1Light"/>
        <w:tblW w:w="9620" w:type="dxa"/>
        <w:tblLook w:val="04A0" w:firstRow="1" w:lastRow="0" w:firstColumn="1" w:lastColumn="0" w:noHBand="0" w:noVBand="1"/>
      </w:tblPr>
      <w:tblGrid>
        <w:gridCol w:w="530"/>
        <w:gridCol w:w="3520"/>
        <w:gridCol w:w="2330"/>
        <w:gridCol w:w="2250"/>
        <w:gridCol w:w="990"/>
      </w:tblGrid>
      <w:tr w:rsidR="004915FC" w:rsidRPr="00B171F3" w14:paraId="6A8D0F96" w14:textId="77777777" w:rsidTr="00671B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0" w:type="dxa"/>
            <w:hideMark/>
          </w:tcPr>
          <w:p w14:paraId="0AD8D518" w14:textId="77777777" w:rsidR="004915FC" w:rsidRPr="00B171F3" w:rsidRDefault="004915FC" w:rsidP="004915FC">
            <w:pPr>
              <w:pStyle w:val="NoSpacing"/>
              <w:rPr>
                <w:rFonts w:cs="Times New Roman"/>
                <w:noProof/>
                <w:sz w:val="22"/>
              </w:rPr>
            </w:pPr>
            <w:r w:rsidRPr="00B171F3">
              <w:rPr>
                <w:rFonts w:cs="Times New Roman"/>
                <w:noProof/>
                <w:sz w:val="22"/>
              </w:rPr>
              <w:t>Nº</w:t>
            </w:r>
          </w:p>
        </w:tc>
        <w:tc>
          <w:tcPr>
            <w:tcW w:w="3520" w:type="dxa"/>
            <w:hideMark/>
          </w:tcPr>
          <w:p w14:paraId="3B73AF71" w14:textId="77777777" w:rsidR="004915FC" w:rsidRPr="00B171F3" w:rsidRDefault="004915FC" w:rsidP="004915FC">
            <w:pPr>
              <w:pStyle w:val="NoSpacing"/>
              <w:cnfStyle w:val="100000000000" w:firstRow="1"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Actividad</w:t>
            </w:r>
          </w:p>
        </w:tc>
        <w:tc>
          <w:tcPr>
            <w:tcW w:w="2330" w:type="dxa"/>
            <w:hideMark/>
          </w:tcPr>
          <w:p w14:paraId="601E64F4" w14:textId="77777777" w:rsidR="004915FC" w:rsidRPr="00B171F3" w:rsidRDefault="004915FC" w:rsidP="004915FC">
            <w:pPr>
              <w:pStyle w:val="NoSpacing"/>
              <w:cnfStyle w:val="100000000000" w:firstRow="1"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Responsable Principal</w:t>
            </w:r>
          </w:p>
        </w:tc>
        <w:tc>
          <w:tcPr>
            <w:tcW w:w="2250" w:type="dxa"/>
            <w:hideMark/>
          </w:tcPr>
          <w:p w14:paraId="0913DBDB" w14:textId="77777777" w:rsidR="004915FC" w:rsidRPr="00B171F3" w:rsidRDefault="004915FC" w:rsidP="004915FC">
            <w:pPr>
              <w:pStyle w:val="NoSpacing"/>
              <w:cnfStyle w:val="100000000000" w:firstRow="1"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Participantes</w:t>
            </w:r>
          </w:p>
        </w:tc>
        <w:tc>
          <w:tcPr>
            <w:tcW w:w="990" w:type="dxa"/>
            <w:hideMark/>
          </w:tcPr>
          <w:p w14:paraId="59E613A9" w14:textId="77777777" w:rsidR="004915FC" w:rsidRPr="00B171F3" w:rsidRDefault="004915FC" w:rsidP="004915FC">
            <w:pPr>
              <w:pStyle w:val="NoSpacing"/>
              <w:cnfStyle w:val="100000000000" w:firstRow="1"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Fecha</w:t>
            </w:r>
          </w:p>
        </w:tc>
      </w:tr>
      <w:tr w:rsidR="004915FC" w:rsidRPr="00B171F3" w14:paraId="38303888" w14:textId="77777777" w:rsidTr="00671BA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530" w:type="dxa"/>
            <w:hideMark/>
          </w:tcPr>
          <w:p w14:paraId="409BDB7D" w14:textId="77777777" w:rsidR="004915FC" w:rsidRPr="00B171F3" w:rsidRDefault="004915FC" w:rsidP="004915FC">
            <w:pPr>
              <w:pStyle w:val="NoSpacing"/>
              <w:rPr>
                <w:rFonts w:cs="Times New Roman"/>
                <w:noProof/>
                <w:sz w:val="22"/>
              </w:rPr>
            </w:pPr>
            <w:r w:rsidRPr="00B171F3">
              <w:rPr>
                <w:rFonts w:cs="Times New Roman"/>
                <w:noProof/>
                <w:sz w:val="22"/>
              </w:rPr>
              <w:t>1</w:t>
            </w:r>
          </w:p>
        </w:tc>
        <w:tc>
          <w:tcPr>
            <w:tcW w:w="3520" w:type="dxa"/>
            <w:hideMark/>
          </w:tcPr>
          <w:p w14:paraId="364016C3"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Reunión inicial y entendimiento del área (kick-off)</w:t>
            </w:r>
          </w:p>
        </w:tc>
        <w:tc>
          <w:tcPr>
            <w:tcW w:w="2330" w:type="dxa"/>
            <w:hideMark/>
          </w:tcPr>
          <w:p w14:paraId="53B61433"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Líder de Auditoría</w:t>
            </w:r>
          </w:p>
        </w:tc>
        <w:tc>
          <w:tcPr>
            <w:tcW w:w="2250" w:type="dxa"/>
            <w:hideMark/>
          </w:tcPr>
          <w:p w14:paraId="0B31CECF"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Todo el equipo</w:t>
            </w:r>
          </w:p>
        </w:tc>
        <w:tc>
          <w:tcPr>
            <w:tcW w:w="990" w:type="dxa"/>
            <w:hideMark/>
          </w:tcPr>
          <w:p w14:paraId="10D78C5B"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15/01</w:t>
            </w:r>
          </w:p>
        </w:tc>
      </w:tr>
      <w:tr w:rsidR="004915FC" w:rsidRPr="00B171F3" w14:paraId="354053FB" w14:textId="77777777" w:rsidTr="00671BA8">
        <w:trPr>
          <w:trHeight w:val="576"/>
        </w:trPr>
        <w:tc>
          <w:tcPr>
            <w:cnfStyle w:val="001000000000" w:firstRow="0" w:lastRow="0" w:firstColumn="1" w:lastColumn="0" w:oddVBand="0" w:evenVBand="0" w:oddHBand="0" w:evenHBand="0" w:firstRowFirstColumn="0" w:firstRowLastColumn="0" w:lastRowFirstColumn="0" w:lastRowLastColumn="0"/>
            <w:tcW w:w="530" w:type="dxa"/>
            <w:hideMark/>
          </w:tcPr>
          <w:p w14:paraId="2CF57919" w14:textId="77777777" w:rsidR="004915FC" w:rsidRPr="00B171F3" w:rsidRDefault="004915FC" w:rsidP="004915FC">
            <w:pPr>
              <w:pStyle w:val="NoSpacing"/>
              <w:rPr>
                <w:rFonts w:cs="Times New Roman"/>
                <w:noProof/>
                <w:sz w:val="22"/>
              </w:rPr>
            </w:pPr>
            <w:r w:rsidRPr="00B171F3">
              <w:rPr>
                <w:rFonts w:cs="Times New Roman"/>
                <w:noProof/>
                <w:sz w:val="22"/>
              </w:rPr>
              <w:t>2</w:t>
            </w:r>
          </w:p>
        </w:tc>
        <w:tc>
          <w:tcPr>
            <w:tcW w:w="3520" w:type="dxa"/>
            <w:hideMark/>
          </w:tcPr>
          <w:p w14:paraId="603376B1"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Revisión documental (arquitectura, políticas, manuales)</w:t>
            </w:r>
          </w:p>
        </w:tc>
        <w:tc>
          <w:tcPr>
            <w:tcW w:w="2330" w:type="dxa"/>
            <w:hideMark/>
          </w:tcPr>
          <w:p w14:paraId="315D5080"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Analista de Seguridad</w:t>
            </w:r>
          </w:p>
        </w:tc>
        <w:tc>
          <w:tcPr>
            <w:tcW w:w="2250" w:type="dxa"/>
            <w:hideMark/>
          </w:tcPr>
          <w:p w14:paraId="63E5FD10"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Documentador</w:t>
            </w:r>
          </w:p>
        </w:tc>
        <w:tc>
          <w:tcPr>
            <w:tcW w:w="990" w:type="dxa"/>
            <w:hideMark/>
          </w:tcPr>
          <w:p w14:paraId="092A425B"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15/01</w:t>
            </w:r>
          </w:p>
        </w:tc>
      </w:tr>
      <w:tr w:rsidR="004915FC" w:rsidRPr="00B171F3" w14:paraId="44BE0CEF" w14:textId="77777777" w:rsidTr="00671B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30" w:type="dxa"/>
            <w:hideMark/>
          </w:tcPr>
          <w:p w14:paraId="7FE2A37D" w14:textId="77777777" w:rsidR="004915FC" w:rsidRPr="00B171F3" w:rsidRDefault="004915FC" w:rsidP="004915FC">
            <w:pPr>
              <w:pStyle w:val="NoSpacing"/>
              <w:rPr>
                <w:rFonts w:cs="Times New Roman"/>
                <w:noProof/>
                <w:sz w:val="22"/>
              </w:rPr>
            </w:pPr>
            <w:r w:rsidRPr="00B171F3">
              <w:rPr>
                <w:rFonts w:cs="Times New Roman"/>
                <w:noProof/>
                <w:sz w:val="22"/>
              </w:rPr>
              <w:t>3</w:t>
            </w:r>
          </w:p>
        </w:tc>
        <w:tc>
          <w:tcPr>
            <w:tcW w:w="3520" w:type="dxa"/>
            <w:hideMark/>
          </w:tcPr>
          <w:p w14:paraId="34A6F469"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Identificación preliminar de riesgos</w:t>
            </w:r>
          </w:p>
        </w:tc>
        <w:tc>
          <w:tcPr>
            <w:tcW w:w="2330" w:type="dxa"/>
            <w:hideMark/>
          </w:tcPr>
          <w:p w14:paraId="03FB3FAF"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Analista de Riesgos</w:t>
            </w:r>
          </w:p>
        </w:tc>
        <w:tc>
          <w:tcPr>
            <w:tcW w:w="2250" w:type="dxa"/>
            <w:hideMark/>
          </w:tcPr>
          <w:p w14:paraId="58C6C064"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Líder de Auditoría</w:t>
            </w:r>
          </w:p>
        </w:tc>
        <w:tc>
          <w:tcPr>
            <w:tcW w:w="990" w:type="dxa"/>
            <w:hideMark/>
          </w:tcPr>
          <w:p w14:paraId="5BCF8F6C"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16/01</w:t>
            </w:r>
          </w:p>
        </w:tc>
      </w:tr>
      <w:tr w:rsidR="004915FC" w:rsidRPr="00B171F3" w14:paraId="749262BE" w14:textId="77777777" w:rsidTr="00671BA8">
        <w:trPr>
          <w:trHeight w:val="576"/>
        </w:trPr>
        <w:tc>
          <w:tcPr>
            <w:cnfStyle w:val="001000000000" w:firstRow="0" w:lastRow="0" w:firstColumn="1" w:lastColumn="0" w:oddVBand="0" w:evenVBand="0" w:oddHBand="0" w:evenHBand="0" w:firstRowFirstColumn="0" w:firstRowLastColumn="0" w:lastRowFirstColumn="0" w:lastRowLastColumn="0"/>
            <w:tcW w:w="530" w:type="dxa"/>
            <w:hideMark/>
          </w:tcPr>
          <w:p w14:paraId="4A02F97A" w14:textId="77777777" w:rsidR="004915FC" w:rsidRPr="00B171F3" w:rsidRDefault="004915FC" w:rsidP="004915FC">
            <w:pPr>
              <w:pStyle w:val="NoSpacing"/>
              <w:rPr>
                <w:rFonts w:cs="Times New Roman"/>
                <w:noProof/>
                <w:sz w:val="22"/>
              </w:rPr>
            </w:pPr>
            <w:r w:rsidRPr="00B171F3">
              <w:rPr>
                <w:rFonts w:cs="Times New Roman"/>
                <w:noProof/>
                <w:sz w:val="22"/>
              </w:rPr>
              <w:t>4</w:t>
            </w:r>
          </w:p>
        </w:tc>
        <w:tc>
          <w:tcPr>
            <w:tcW w:w="3520" w:type="dxa"/>
            <w:hideMark/>
          </w:tcPr>
          <w:p w14:paraId="6F299030"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Aplicación del cuestionario de control interno</w:t>
            </w:r>
          </w:p>
        </w:tc>
        <w:tc>
          <w:tcPr>
            <w:tcW w:w="2330" w:type="dxa"/>
            <w:hideMark/>
          </w:tcPr>
          <w:p w14:paraId="288D7D98"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Analista de Seguridad</w:t>
            </w:r>
          </w:p>
        </w:tc>
        <w:tc>
          <w:tcPr>
            <w:tcW w:w="2250" w:type="dxa"/>
            <w:hideMark/>
          </w:tcPr>
          <w:p w14:paraId="5718094F"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Líder de Auditoría</w:t>
            </w:r>
          </w:p>
        </w:tc>
        <w:tc>
          <w:tcPr>
            <w:tcW w:w="990" w:type="dxa"/>
            <w:hideMark/>
          </w:tcPr>
          <w:p w14:paraId="5029F46A"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16/01</w:t>
            </w:r>
          </w:p>
        </w:tc>
      </w:tr>
      <w:tr w:rsidR="004915FC" w:rsidRPr="00B171F3" w14:paraId="66805490" w14:textId="77777777" w:rsidTr="00671B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30" w:type="dxa"/>
            <w:hideMark/>
          </w:tcPr>
          <w:p w14:paraId="2EE303DE" w14:textId="77777777" w:rsidR="004915FC" w:rsidRPr="00B171F3" w:rsidRDefault="004915FC" w:rsidP="004915FC">
            <w:pPr>
              <w:pStyle w:val="NoSpacing"/>
              <w:rPr>
                <w:rFonts w:cs="Times New Roman"/>
                <w:noProof/>
                <w:sz w:val="22"/>
              </w:rPr>
            </w:pPr>
            <w:r w:rsidRPr="00B171F3">
              <w:rPr>
                <w:rFonts w:cs="Times New Roman"/>
                <w:noProof/>
                <w:sz w:val="22"/>
              </w:rPr>
              <w:t>5</w:t>
            </w:r>
          </w:p>
        </w:tc>
        <w:tc>
          <w:tcPr>
            <w:tcW w:w="3520" w:type="dxa"/>
            <w:hideMark/>
          </w:tcPr>
          <w:p w14:paraId="56182467"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Configuración del entorno de pruebas</w:t>
            </w:r>
          </w:p>
        </w:tc>
        <w:tc>
          <w:tcPr>
            <w:tcW w:w="2330" w:type="dxa"/>
            <w:hideMark/>
          </w:tcPr>
          <w:p w14:paraId="77396B91"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Auditor Técnico</w:t>
            </w:r>
          </w:p>
        </w:tc>
        <w:tc>
          <w:tcPr>
            <w:tcW w:w="2250" w:type="dxa"/>
            <w:hideMark/>
          </w:tcPr>
          <w:p w14:paraId="70E085F2"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Documentador</w:t>
            </w:r>
          </w:p>
        </w:tc>
        <w:tc>
          <w:tcPr>
            <w:tcW w:w="990" w:type="dxa"/>
            <w:hideMark/>
          </w:tcPr>
          <w:p w14:paraId="707F80E2"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16/01</w:t>
            </w:r>
          </w:p>
        </w:tc>
      </w:tr>
      <w:tr w:rsidR="004915FC" w:rsidRPr="00B171F3" w14:paraId="57A4B694" w14:textId="77777777" w:rsidTr="00671BA8">
        <w:trPr>
          <w:trHeight w:val="576"/>
        </w:trPr>
        <w:tc>
          <w:tcPr>
            <w:cnfStyle w:val="001000000000" w:firstRow="0" w:lastRow="0" w:firstColumn="1" w:lastColumn="0" w:oddVBand="0" w:evenVBand="0" w:oddHBand="0" w:evenHBand="0" w:firstRowFirstColumn="0" w:firstRowLastColumn="0" w:lastRowFirstColumn="0" w:lastRowLastColumn="0"/>
            <w:tcW w:w="530" w:type="dxa"/>
            <w:hideMark/>
          </w:tcPr>
          <w:p w14:paraId="6438F8E5" w14:textId="77777777" w:rsidR="004915FC" w:rsidRPr="00B171F3" w:rsidRDefault="004915FC" w:rsidP="004915FC">
            <w:pPr>
              <w:pStyle w:val="NoSpacing"/>
              <w:rPr>
                <w:rFonts w:cs="Times New Roman"/>
                <w:noProof/>
                <w:sz w:val="22"/>
              </w:rPr>
            </w:pPr>
            <w:r w:rsidRPr="00B171F3">
              <w:rPr>
                <w:rFonts w:cs="Times New Roman"/>
                <w:noProof/>
                <w:sz w:val="22"/>
              </w:rPr>
              <w:t>6</w:t>
            </w:r>
          </w:p>
        </w:tc>
        <w:tc>
          <w:tcPr>
            <w:tcW w:w="3520" w:type="dxa"/>
            <w:hideMark/>
          </w:tcPr>
          <w:p w14:paraId="78B14833"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Ejecución de pruebas SAST (revisión de código)</w:t>
            </w:r>
          </w:p>
        </w:tc>
        <w:tc>
          <w:tcPr>
            <w:tcW w:w="2330" w:type="dxa"/>
            <w:hideMark/>
          </w:tcPr>
          <w:p w14:paraId="442BB2A8"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Auditor Técnico</w:t>
            </w:r>
          </w:p>
        </w:tc>
        <w:tc>
          <w:tcPr>
            <w:tcW w:w="2250" w:type="dxa"/>
            <w:hideMark/>
          </w:tcPr>
          <w:p w14:paraId="5B71A0AF"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Analista de Seguridad</w:t>
            </w:r>
          </w:p>
        </w:tc>
        <w:tc>
          <w:tcPr>
            <w:tcW w:w="990" w:type="dxa"/>
            <w:hideMark/>
          </w:tcPr>
          <w:p w14:paraId="312E489F"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17/01</w:t>
            </w:r>
          </w:p>
        </w:tc>
      </w:tr>
      <w:tr w:rsidR="004915FC" w:rsidRPr="00B171F3" w14:paraId="4DEC4457" w14:textId="77777777" w:rsidTr="00671BA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530" w:type="dxa"/>
            <w:hideMark/>
          </w:tcPr>
          <w:p w14:paraId="64FD3C28" w14:textId="77777777" w:rsidR="004915FC" w:rsidRPr="00B171F3" w:rsidRDefault="004915FC" w:rsidP="004915FC">
            <w:pPr>
              <w:pStyle w:val="NoSpacing"/>
              <w:rPr>
                <w:rFonts w:cs="Times New Roman"/>
                <w:noProof/>
                <w:sz w:val="22"/>
              </w:rPr>
            </w:pPr>
            <w:r w:rsidRPr="00B171F3">
              <w:rPr>
                <w:rFonts w:cs="Times New Roman"/>
                <w:noProof/>
                <w:sz w:val="22"/>
              </w:rPr>
              <w:t>7</w:t>
            </w:r>
          </w:p>
        </w:tc>
        <w:tc>
          <w:tcPr>
            <w:tcW w:w="3520" w:type="dxa"/>
            <w:hideMark/>
          </w:tcPr>
          <w:p w14:paraId="61F9B60D"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Ejecución de pruebas DAST (OWASP ZAP / Burp Suite)</w:t>
            </w:r>
          </w:p>
        </w:tc>
        <w:tc>
          <w:tcPr>
            <w:tcW w:w="2330" w:type="dxa"/>
            <w:hideMark/>
          </w:tcPr>
          <w:p w14:paraId="43CA03AA"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Auditor Técnico</w:t>
            </w:r>
          </w:p>
        </w:tc>
        <w:tc>
          <w:tcPr>
            <w:tcW w:w="2250" w:type="dxa"/>
            <w:hideMark/>
          </w:tcPr>
          <w:p w14:paraId="37FB5CA9"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Analista de Seguridad</w:t>
            </w:r>
          </w:p>
        </w:tc>
        <w:tc>
          <w:tcPr>
            <w:tcW w:w="990" w:type="dxa"/>
            <w:hideMark/>
          </w:tcPr>
          <w:p w14:paraId="411E994F"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17–19/01</w:t>
            </w:r>
          </w:p>
        </w:tc>
      </w:tr>
      <w:tr w:rsidR="004915FC" w:rsidRPr="00B171F3" w14:paraId="2B184075" w14:textId="77777777" w:rsidTr="00671BA8">
        <w:trPr>
          <w:trHeight w:val="288"/>
        </w:trPr>
        <w:tc>
          <w:tcPr>
            <w:cnfStyle w:val="001000000000" w:firstRow="0" w:lastRow="0" w:firstColumn="1" w:lastColumn="0" w:oddVBand="0" w:evenVBand="0" w:oddHBand="0" w:evenHBand="0" w:firstRowFirstColumn="0" w:firstRowLastColumn="0" w:lastRowFirstColumn="0" w:lastRowLastColumn="0"/>
            <w:tcW w:w="530" w:type="dxa"/>
            <w:hideMark/>
          </w:tcPr>
          <w:p w14:paraId="7C0692DF" w14:textId="77777777" w:rsidR="004915FC" w:rsidRPr="00B171F3" w:rsidRDefault="004915FC" w:rsidP="004915FC">
            <w:pPr>
              <w:pStyle w:val="NoSpacing"/>
              <w:rPr>
                <w:rFonts w:cs="Times New Roman"/>
                <w:noProof/>
                <w:sz w:val="22"/>
              </w:rPr>
            </w:pPr>
            <w:r w:rsidRPr="00B171F3">
              <w:rPr>
                <w:rFonts w:cs="Times New Roman"/>
                <w:noProof/>
                <w:sz w:val="22"/>
              </w:rPr>
              <w:t>8</w:t>
            </w:r>
          </w:p>
        </w:tc>
        <w:tc>
          <w:tcPr>
            <w:tcW w:w="3520" w:type="dxa"/>
            <w:hideMark/>
          </w:tcPr>
          <w:p w14:paraId="233D69FA"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Registro y consolidación de evidencias</w:t>
            </w:r>
          </w:p>
        </w:tc>
        <w:tc>
          <w:tcPr>
            <w:tcW w:w="2330" w:type="dxa"/>
            <w:hideMark/>
          </w:tcPr>
          <w:p w14:paraId="06176421"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Documentador</w:t>
            </w:r>
          </w:p>
        </w:tc>
        <w:tc>
          <w:tcPr>
            <w:tcW w:w="2250" w:type="dxa"/>
            <w:hideMark/>
          </w:tcPr>
          <w:p w14:paraId="4A690454"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Todo el equipo</w:t>
            </w:r>
          </w:p>
        </w:tc>
        <w:tc>
          <w:tcPr>
            <w:tcW w:w="990" w:type="dxa"/>
            <w:hideMark/>
          </w:tcPr>
          <w:p w14:paraId="39D7E927"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17–19/01</w:t>
            </w:r>
          </w:p>
        </w:tc>
      </w:tr>
      <w:tr w:rsidR="004915FC" w:rsidRPr="00B171F3" w14:paraId="2ACFA2D7" w14:textId="77777777" w:rsidTr="00671B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30" w:type="dxa"/>
            <w:hideMark/>
          </w:tcPr>
          <w:p w14:paraId="5C6D8053" w14:textId="77777777" w:rsidR="004915FC" w:rsidRPr="00B171F3" w:rsidRDefault="004915FC" w:rsidP="004915FC">
            <w:pPr>
              <w:pStyle w:val="NoSpacing"/>
              <w:rPr>
                <w:rFonts w:cs="Times New Roman"/>
                <w:noProof/>
                <w:sz w:val="22"/>
              </w:rPr>
            </w:pPr>
            <w:r w:rsidRPr="00B171F3">
              <w:rPr>
                <w:rFonts w:cs="Times New Roman"/>
                <w:noProof/>
                <w:sz w:val="22"/>
              </w:rPr>
              <w:t>9</w:t>
            </w:r>
          </w:p>
        </w:tc>
        <w:tc>
          <w:tcPr>
            <w:tcW w:w="3520" w:type="dxa"/>
            <w:hideMark/>
          </w:tcPr>
          <w:p w14:paraId="6FE0D65A"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Análisis de hallazgos técnicos</w:t>
            </w:r>
          </w:p>
        </w:tc>
        <w:tc>
          <w:tcPr>
            <w:tcW w:w="2330" w:type="dxa"/>
            <w:hideMark/>
          </w:tcPr>
          <w:p w14:paraId="1F8C319C"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Auditor Técnico</w:t>
            </w:r>
          </w:p>
        </w:tc>
        <w:tc>
          <w:tcPr>
            <w:tcW w:w="2250" w:type="dxa"/>
            <w:hideMark/>
          </w:tcPr>
          <w:p w14:paraId="6057EB56"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Líder de Auditoría</w:t>
            </w:r>
          </w:p>
        </w:tc>
        <w:tc>
          <w:tcPr>
            <w:tcW w:w="990" w:type="dxa"/>
            <w:hideMark/>
          </w:tcPr>
          <w:p w14:paraId="27EC2EE4"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19/01</w:t>
            </w:r>
          </w:p>
        </w:tc>
      </w:tr>
      <w:tr w:rsidR="004915FC" w:rsidRPr="00B171F3" w14:paraId="6E6A3BEB" w14:textId="77777777" w:rsidTr="00671BA8">
        <w:trPr>
          <w:trHeight w:val="576"/>
        </w:trPr>
        <w:tc>
          <w:tcPr>
            <w:cnfStyle w:val="001000000000" w:firstRow="0" w:lastRow="0" w:firstColumn="1" w:lastColumn="0" w:oddVBand="0" w:evenVBand="0" w:oddHBand="0" w:evenHBand="0" w:firstRowFirstColumn="0" w:firstRowLastColumn="0" w:lastRowFirstColumn="0" w:lastRowLastColumn="0"/>
            <w:tcW w:w="530" w:type="dxa"/>
            <w:hideMark/>
          </w:tcPr>
          <w:p w14:paraId="7AA6ECEA" w14:textId="77777777" w:rsidR="004915FC" w:rsidRPr="00B171F3" w:rsidRDefault="004915FC" w:rsidP="004915FC">
            <w:pPr>
              <w:pStyle w:val="NoSpacing"/>
              <w:rPr>
                <w:rFonts w:cs="Times New Roman"/>
                <w:noProof/>
                <w:sz w:val="22"/>
              </w:rPr>
            </w:pPr>
            <w:r w:rsidRPr="00B171F3">
              <w:rPr>
                <w:rFonts w:cs="Times New Roman"/>
                <w:noProof/>
                <w:sz w:val="22"/>
              </w:rPr>
              <w:t>10</w:t>
            </w:r>
          </w:p>
        </w:tc>
        <w:tc>
          <w:tcPr>
            <w:tcW w:w="3520" w:type="dxa"/>
            <w:hideMark/>
          </w:tcPr>
          <w:p w14:paraId="70DBD2E7"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Elaboración de matriz de riesgos y controles</w:t>
            </w:r>
          </w:p>
        </w:tc>
        <w:tc>
          <w:tcPr>
            <w:tcW w:w="2330" w:type="dxa"/>
            <w:hideMark/>
          </w:tcPr>
          <w:p w14:paraId="3C36D889"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Analista de Riesgos</w:t>
            </w:r>
          </w:p>
        </w:tc>
        <w:tc>
          <w:tcPr>
            <w:tcW w:w="2250" w:type="dxa"/>
            <w:hideMark/>
          </w:tcPr>
          <w:p w14:paraId="1F1DD9E9"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Líder de Auditoría</w:t>
            </w:r>
          </w:p>
        </w:tc>
        <w:tc>
          <w:tcPr>
            <w:tcW w:w="990" w:type="dxa"/>
            <w:hideMark/>
          </w:tcPr>
          <w:p w14:paraId="573D86D3"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20/01</w:t>
            </w:r>
          </w:p>
        </w:tc>
      </w:tr>
      <w:tr w:rsidR="004915FC" w:rsidRPr="00B171F3" w14:paraId="1F6826EE" w14:textId="77777777" w:rsidTr="00671B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30" w:type="dxa"/>
            <w:hideMark/>
          </w:tcPr>
          <w:p w14:paraId="7C899C74" w14:textId="77777777" w:rsidR="004915FC" w:rsidRPr="00B171F3" w:rsidRDefault="004915FC" w:rsidP="004915FC">
            <w:pPr>
              <w:pStyle w:val="NoSpacing"/>
              <w:rPr>
                <w:rFonts w:cs="Times New Roman"/>
                <w:noProof/>
                <w:sz w:val="22"/>
              </w:rPr>
            </w:pPr>
            <w:r w:rsidRPr="00B171F3">
              <w:rPr>
                <w:rFonts w:cs="Times New Roman"/>
                <w:noProof/>
                <w:sz w:val="22"/>
              </w:rPr>
              <w:t>11</w:t>
            </w:r>
          </w:p>
        </w:tc>
        <w:tc>
          <w:tcPr>
            <w:tcW w:w="3520" w:type="dxa"/>
            <w:hideMark/>
          </w:tcPr>
          <w:p w14:paraId="46441888"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Reunión interna para validar resultados</w:t>
            </w:r>
          </w:p>
        </w:tc>
        <w:tc>
          <w:tcPr>
            <w:tcW w:w="2330" w:type="dxa"/>
            <w:hideMark/>
          </w:tcPr>
          <w:p w14:paraId="3D6E0621"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Líder de Auditoría</w:t>
            </w:r>
          </w:p>
        </w:tc>
        <w:tc>
          <w:tcPr>
            <w:tcW w:w="2250" w:type="dxa"/>
            <w:hideMark/>
          </w:tcPr>
          <w:p w14:paraId="40EDE8F8"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Todo el equipo</w:t>
            </w:r>
          </w:p>
        </w:tc>
        <w:tc>
          <w:tcPr>
            <w:tcW w:w="990" w:type="dxa"/>
            <w:hideMark/>
          </w:tcPr>
          <w:p w14:paraId="020F48CA"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20/01</w:t>
            </w:r>
          </w:p>
        </w:tc>
      </w:tr>
      <w:tr w:rsidR="004915FC" w:rsidRPr="00B171F3" w14:paraId="21BC60BA" w14:textId="77777777" w:rsidTr="00671BA8">
        <w:trPr>
          <w:trHeight w:val="288"/>
        </w:trPr>
        <w:tc>
          <w:tcPr>
            <w:cnfStyle w:val="001000000000" w:firstRow="0" w:lastRow="0" w:firstColumn="1" w:lastColumn="0" w:oddVBand="0" w:evenVBand="0" w:oddHBand="0" w:evenHBand="0" w:firstRowFirstColumn="0" w:firstRowLastColumn="0" w:lastRowFirstColumn="0" w:lastRowLastColumn="0"/>
            <w:tcW w:w="530" w:type="dxa"/>
            <w:hideMark/>
          </w:tcPr>
          <w:p w14:paraId="79AA3F1E" w14:textId="77777777" w:rsidR="004915FC" w:rsidRPr="00B171F3" w:rsidRDefault="004915FC" w:rsidP="004915FC">
            <w:pPr>
              <w:pStyle w:val="NoSpacing"/>
              <w:rPr>
                <w:rFonts w:cs="Times New Roman"/>
                <w:noProof/>
                <w:sz w:val="22"/>
              </w:rPr>
            </w:pPr>
            <w:r w:rsidRPr="00B171F3">
              <w:rPr>
                <w:rFonts w:cs="Times New Roman"/>
                <w:noProof/>
                <w:sz w:val="22"/>
              </w:rPr>
              <w:t>12</w:t>
            </w:r>
          </w:p>
        </w:tc>
        <w:tc>
          <w:tcPr>
            <w:tcW w:w="3520" w:type="dxa"/>
            <w:hideMark/>
          </w:tcPr>
          <w:p w14:paraId="13445DC2"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Elaboración del informe preliminar</w:t>
            </w:r>
          </w:p>
        </w:tc>
        <w:tc>
          <w:tcPr>
            <w:tcW w:w="2330" w:type="dxa"/>
            <w:hideMark/>
          </w:tcPr>
          <w:p w14:paraId="40CD98B1"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Documentador</w:t>
            </w:r>
          </w:p>
        </w:tc>
        <w:tc>
          <w:tcPr>
            <w:tcW w:w="2250" w:type="dxa"/>
            <w:hideMark/>
          </w:tcPr>
          <w:p w14:paraId="2A67A780"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Líder de Auditoría</w:t>
            </w:r>
          </w:p>
        </w:tc>
        <w:tc>
          <w:tcPr>
            <w:tcW w:w="990" w:type="dxa"/>
            <w:hideMark/>
          </w:tcPr>
          <w:p w14:paraId="6591B43C" w14:textId="77777777" w:rsidR="004915FC" w:rsidRPr="00B171F3" w:rsidRDefault="004915FC" w:rsidP="004915FC">
            <w:pPr>
              <w:pStyle w:val="NoSpacing"/>
              <w:cnfStyle w:val="000000000000" w:firstRow="0" w:lastRow="0" w:firstColumn="0" w:lastColumn="0" w:oddVBand="0" w:evenVBand="0" w:oddHBand="0" w:evenHBand="0" w:firstRowFirstColumn="0" w:firstRowLastColumn="0" w:lastRowFirstColumn="0" w:lastRowLastColumn="0"/>
              <w:rPr>
                <w:rFonts w:cs="Times New Roman"/>
                <w:noProof/>
                <w:sz w:val="22"/>
              </w:rPr>
            </w:pPr>
            <w:r w:rsidRPr="00B171F3">
              <w:rPr>
                <w:rFonts w:cs="Times New Roman"/>
                <w:noProof/>
                <w:sz w:val="22"/>
              </w:rPr>
              <w:t>21/01</w:t>
            </w:r>
          </w:p>
        </w:tc>
      </w:tr>
      <w:tr w:rsidR="004915FC" w:rsidRPr="00B171F3" w14:paraId="4477D79F" w14:textId="77777777" w:rsidTr="00671B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0" w:type="dxa"/>
            <w:hideMark/>
          </w:tcPr>
          <w:p w14:paraId="52D78DDF" w14:textId="77777777" w:rsidR="004915FC" w:rsidRPr="00B171F3" w:rsidRDefault="004915FC" w:rsidP="004915FC">
            <w:pPr>
              <w:pStyle w:val="NoSpacing"/>
              <w:rPr>
                <w:rFonts w:cs="Times New Roman"/>
                <w:noProof/>
                <w:sz w:val="22"/>
              </w:rPr>
            </w:pPr>
            <w:r w:rsidRPr="00B171F3">
              <w:rPr>
                <w:rFonts w:cs="Times New Roman"/>
                <w:noProof/>
                <w:sz w:val="22"/>
              </w:rPr>
              <w:t>13</w:t>
            </w:r>
          </w:p>
        </w:tc>
        <w:tc>
          <w:tcPr>
            <w:tcW w:w="3520" w:type="dxa"/>
            <w:hideMark/>
          </w:tcPr>
          <w:p w14:paraId="326A76BC"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Presentación del informe a la gerencia</w:t>
            </w:r>
          </w:p>
        </w:tc>
        <w:tc>
          <w:tcPr>
            <w:tcW w:w="2330" w:type="dxa"/>
            <w:hideMark/>
          </w:tcPr>
          <w:p w14:paraId="3959D227"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Líder de Auditoría</w:t>
            </w:r>
          </w:p>
        </w:tc>
        <w:tc>
          <w:tcPr>
            <w:tcW w:w="2250" w:type="dxa"/>
            <w:hideMark/>
          </w:tcPr>
          <w:p w14:paraId="45E0036D"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Todo el equipo</w:t>
            </w:r>
          </w:p>
        </w:tc>
        <w:tc>
          <w:tcPr>
            <w:tcW w:w="990" w:type="dxa"/>
            <w:hideMark/>
          </w:tcPr>
          <w:p w14:paraId="3DF03D98" w14:textId="77777777" w:rsidR="004915FC" w:rsidRPr="00B171F3" w:rsidRDefault="004915FC" w:rsidP="004915FC">
            <w:pPr>
              <w:pStyle w:val="NoSpacing"/>
              <w:cnfStyle w:val="000000100000" w:firstRow="0" w:lastRow="0" w:firstColumn="0" w:lastColumn="0" w:oddVBand="0" w:evenVBand="0" w:oddHBand="1" w:evenHBand="0" w:firstRowFirstColumn="0" w:firstRowLastColumn="0" w:lastRowFirstColumn="0" w:lastRowLastColumn="0"/>
              <w:rPr>
                <w:rFonts w:cs="Times New Roman"/>
                <w:noProof/>
                <w:sz w:val="22"/>
              </w:rPr>
            </w:pPr>
            <w:r w:rsidRPr="00B171F3">
              <w:rPr>
                <w:rFonts w:cs="Times New Roman"/>
                <w:noProof/>
                <w:sz w:val="22"/>
              </w:rPr>
              <w:t>21/01</w:t>
            </w:r>
          </w:p>
        </w:tc>
      </w:tr>
    </w:tbl>
    <w:p w14:paraId="6A2F2709" w14:textId="77777777" w:rsidR="00B171F3" w:rsidRDefault="00B171F3" w:rsidP="004915FC">
      <w:pPr>
        <w:rPr>
          <w:rFonts w:cs="Times New Roman"/>
          <w:szCs w:val="24"/>
        </w:rPr>
      </w:pPr>
    </w:p>
    <w:p w14:paraId="53BB9CE9" w14:textId="77777777" w:rsidR="00B171F3" w:rsidRDefault="00B171F3" w:rsidP="004915FC">
      <w:pPr>
        <w:rPr>
          <w:rFonts w:cs="Times New Roman"/>
          <w:szCs w:val="24"/>
        </w:rPr>
      </w:pPr>
    </w:p>
    <w:p w14:paraId="3875466D" w14:textId="77777777" w:rsidR="00B171F3" w:rsidRDefault="00B171F3" w:rsidP="004915FC">
      <w:pPr>
        <w:rPr>
          <w:rFonts w:cs="Times New Roman"/>
          <w:szCs w:val="24"/>
        </w:rPr>
      </w:pPr>
    </w:p>
    <w:p w14:paraId="7F0A1BAB" w14:textId="01131175" w:rsidR="00B171F3" w:rsidRDefault="00B171F3" w:rsidP="00B171F3">
      <w:pPr>
        <w:pStyle w:val="Heading1"/>
      </w:pPr>
      <w:r w:rsidRPr="00B171F3">
        <w:lastRenderedPageBreak/>
        <w:t>Ejecución de la auditoría</w:t>
      </w:r>
    </w:p>
    <w:p w14:paraId="694EC792" w14:textId="79885AA3" w:rsidR="00B171F3" w:rsidRDefault="00B171F3" w:rsidP="00B171F3">
      <w:pPr>
        <w:pStyle w:val="Heading2"/>
        <w:numPr>
          <w:ilvl w:val="1"/>
          <w:numId w:val="48"/>
        </w:numPr>
      </w:pPr>
      <w:r w:rsidRPr="00B171F3">
        <w:t>Pruebas de Consentimiento (Hacking Ético / Pentesting)</w:t>
      </w:r>
    </w:p>
    <w:p w14:paraId="02E8939C" w14:textId="2744BC9B" w:rsidR="00B171F3" w:rsidRDefault="00D8256D" w:rsidP="00D8256D">
      <w:pPr>
        <w:pStyle w:val="Heading3"/>
      </w:pPr>
      <w:r w:rsidRPr="00D8256D">
        <w:t>Introducción a las pruebas de consentimiento</w:t>
      </w:r>
    </w:p>
    <w:p w14:paraId="52B0FD38" w14:textId="6B499DAA" w:rsidR="00D8256D" w:rsidRDefault="00D8256D" w:rsidP="00D8256D">
      <w:r w:rsidRPr="00D8256D">
        <w:t>Las pruebas de consentimiento constituyen una fase crítica dentro de la ejecución de una auditoría informática, ya que permiten evaluar el nivel real de exposición de una aplicación ante ataques técnicos.</w:t>
      </w:r>
    </w:p>
    <w:p w14:paraId="05DABE32" w14:textId="77777777" w:rsidR="00D8256D" w:rsidRDefault="00D8256D" w:rsidP="00D8256D">
      <w:r>
        <w:t>Para la presente auditoría, se empleó un entorno aislado de pruebas que replica condiciones y vulnerabilidades comunes en aplicaciones web modernas. Este ambiente controlado permite ejecutar ataques sin afectar sistemas productivos, siguiendo las buenas prácticas establecidas por:</w:t>
      </w:r>
    </w:p>
    <w:p w14:paraId="33BF31DF" w14:textId="1F45E872" w:rsidR="00D8256D" w:rsidRPr="00D8256D" w:rsidRDefault="00D8256D" w:rsidP="00D8256D">
      <w:pPr>
        <w:pStyle w:val="ListParagraph"/>
        <w:numPr>
          <w:ilvl w:val="0"/>
          <w:numId w:val="40"/>
        </w:numPr>
        <w:rPr>
          <w:lang w:val="en-US"/>
        </w:rPr>
      </w:pPr>
      <w:r w:rsidRPr="00D8256D">
        <w:rPr>
          <w:lang w:val="en-US"/>
        </w:rPr>
        <w:t>OWASP Testing Guide v4</w:t>
      </w:r>
    </w:p>
    <w:p w14:paraId="48E90A35" w14:textId="4A5E6CC2" w:rsidR="00D8256D" w:rsidRPr="00D8256D" w:rsidRDefault="00D8256D" w:rsidP="00D8256D">
      <w:pPr>
        <w:pStyle w:val="ListParagraph"/>
        <w:numPr>
          <w:ilvl w:val="0"/>
          <w:numId w:val="40"/>
        </w:numPr>
        <w:rPr>
          <w:lang w:val="en-US"/>
        </w:rPr>
      </w:pPr>
      <w:r w:rsidRPr="00D8256D">
        <w:rPr>
          <w:lang w:val="en-US"/>
        </w:rPr>
        <w:t>OWASP Application Security Verification Standard (ASVS)</w:t>
      </w:r>
    </w:p>
    <w:p w14:paraId="2F39770F" w14:textId="37CA9FD6" w:rsidR="00D8256D" w:rsidRDefault="00D8256D" w:rsidP="00D8256D">
      <w:pPr>
        <w:pStyle w:val="ListParagraph"/>
        <w:numPr>
          <w:ilvl w:val="0"/>
          <w:numId w:val="40"/>
        </w:numPr>
      </w:pPr>
      <w:r>
        <w:t>ISO/IEC 27001:2022 – Controles A.5, A.8, A.12, A.13 y A.14</w:t>
      </w:r>
    </w:p>
    <w:p w14:paraId="61D202D9" w14:textId="22662FEA" w:rsidR="00D8256D" w:rsidRDefault="00D8256D" w:rsidP="00D8256D">
      <w:pPr>
        <w:pStyle w:val="ListParagraph"/>
        <w:numPr>
          <w:ilvl w:val="0"/>
          <w:numId w:val="40"/>
        </w:numPr>
      </w:pPr>
      <w:r>
        <w:t>ISO/IEC 19011 – Directrices para auditoría de sistemas de gestión</w:t>
      </w:r>
    </w:p>
    <w:p w14:paraId="5AD7460F" w14:textId="77777777" w:rsidR="00322507" w:rsidRDefault="00322507" w:rsidP="00322507">
      <w:r>
        <w:t>El objetivo principal de estas pruebas es determinar si los controles implementados por la aplicación son suficientes para mitigar riesgos asociados a ataques habituales, tales como:</w:t>
      </w:r>
    </w:p>
    <w:p w14:paraId="0FA781E6" w14:textId="3C80C26F" w:rsidR="00322507" w:rsidRDefault="00322507" w:rsidP="00322507">
      <w:pPr>
        <w:pStyle w:val="ListParagraph"/>
        <w:numPr>
          <w:ilvl w:val="0"/>
          <w:numId w:val="40"/>
        </w:numPr>
      </w:pPr>
      <w:r>
        <w:t>Inyección de código</w:t>
      </w:r>
    </w:p>
    <w:p w14:paraId="282EFCDE" w14:textId="17F75C15" w:rsidR="00322507" w:rsidRDefault="00322507" w:rsidP="00322507">
      <w:pPr>
        <w:pStyle w:val="ListParagraph"/>
        <w:numPr>
          <w:ilvl w:val="0"/>
          <w:numId w:val="40"/>
        </w:numPr>
      </w:pPr>
      <w:r>
        <w:t>Manipulación de sesiones</w:t>
      </w:r>
    </w:p>
    <w:p w14:paraId="2DA79FD9" w14:textId="3918D471" w:rsidR="00322507" w:rsidRDefault="00322507" w:rsidP="00322507">
      <w:pPr>
        <w:pStyle w:val="ListParagraph"/>
        <w:numPr>
          <w:ilvl w:val="0"/>
          <w:numId w:val="40"/>
        </w:numPr>
      </w:pPr>
      <w:r>
        <w:t>Fuerza bruta y bypass de autenticación</w:t>
      </w:r>
    </w:p>
    <w:p w14:paraId="12AC2173" w14:textId="5125028B" w:rsidR="00322507" w:rsidRDefault="00322507" w:rsidP="00322507">
      <w:pPr>
        <w:pStyle w:val="ListParagraph"/>
        <w:numPr>
          <w:ilvl w:val="0"/>
          <w:numId w:val="40"/>
        </w:numPr>
      </w:pPr>
      <w:r>
        <w:t>Exposición indebida de información</w:t>
      </w:r>
    </w:p>
    <w:p w14:paraId="708BF58B" w14:textId="49ABD072" w:rsidR="00322507" w:rsidRDefault="00322507" w:rsidP="00322507">
      <w:pPr>
        <w:pStyle w:val="ListParagraph"/>
        <w:numPr>
          <w:ilvl w:val="0"/>
          <w:numId w:val="40"/>
        </w:numPr>
      </w:pPr>
      <w:r>
        <w:t>Configuraciones inseguras</w:t>
      </w:r>
    </w:p>
    <w:p w14:paraId="4457BB40" w14:textId="7E94CFFE" w:rsidR="00322507" w:rsidRDefault="00322507" w:rsidP="00322507">
      <w:pPr>
        <w:pStyle w:val="ListParagraph"/>
        <w:numPr>
          <w:ilvl w:val="0"/>
          <w:numId w:val="40"/>
        </w:numPr>
      </w:pPr>
      <w:r>
        <w:t>Falta de validación de entradas</w:t>
      </w:r>
    </w:p>
    <w:p w14:paraId="74B75380" w14:textId="27951367" w:rsidR="00322507" w:rsidRDefault="00322507" w:rsidP="00322507">
      <w:pPr>
        <w:pStyle w:val="ListParagraph"/>
        <w:numPr>
          <w:ilvl w:val="0"/>
          <w:numId w:val="40"/>
        </w:numPr>
      </w:pPr>
      <w:r>
        <w:t>Vulnerabilidades propias del OWASP Top 10</w:t>
      </w:r>
    </w:p>
    <w:p w14:paraId="380B39C1" w14:textId="77777777" w:rsidR="00322507" w:rsidRDefault="00322507" w:rsidP="00322507">
      <w:r>
        <w:t>Las pruebas se desempeñaron bajo los principios de:</w:t>
      </w:r>
    </w:p>
    <w:p w14:paraId="21B37C74" w14:textId="60E718DA" w:rsidR="00322507" w:rsidRDefault="00322507" w:rsidP="00322507">
      <w:pPr>
        <w:pStyle w:val="ListParagraph"/>
        <w:numPr>
          <w:ilvl w:val="0"/>
          <w:numId w:val="51"/>
        </w:numPr>
      </w:pPr>
      <w:r>
        <w:t>Legalidad — Ejecución únicamente en sistemas autorizados</w:t>
      </w:r>
    </w:p>
    <w:p w14:paraId="7DBA31B9" w14:textId="74C6855B" w:rsidR="00322507" w:rsidRDefault="00322507" w:rsidP="00322507">
      <w:pPr>
        <w:pStyle w:val="ListParagraph"/>
        <w:numPr>
          <w:ilvl w:val="0"/>
          <w:numId w:val="51"/>
        </w:numPr>
      </w:pPr>
      <w:r>
        <w:t>Ética — Sin afectar datos reales o infraestructura operativa</w:t>
      </w:r>
    </w:p>
    <w:p w14:paraId="6B128043" w14:textId="2A444C90" w:rsidR="00322507" w:rsidRDefault="00322507" w:rsidP="00322507">
      <w:pPr>
        <w:pStyle w:val="ListParagraph"/>
        <w:numPr>
          <w:ilvl w:val="0"/>
          <w:numId w:val="51"/>
        </w:numPr>
      </w:pPr>
      <w:r>
        <w:t>Repetibilidad — Documentando cada procedimiento</w:t>
      </w:r>
    </w:p>
    <w:p w14:paraId="3FCF867F" w14:textId="7C2355BB" w:rsidR="00322507" w:rsidRDefault="00322507" w:rsidP="00322507">
      <w:pPr>
        <w:pStyle w:val="ListParagraph"/>
        <w:numPr>
          <w:ilvl w:val="0"/>
          <w:numId w:val="51"/>
        </w:numPr>
      </w:pPr>
      <w:r>
        <w:t>Objetividad — Entregando evidencia verificable</w:t>
      </w:r>
    </w:p>
    <w:p w14:paraId="17678F3B" w14:textId="77777777" w:rsidR="00322507" w:rsidRDefault="00322507" w:rsidP="00322507">
      <w:r>
        <w:lastRenderedPageBreak/>
        <w:t>El alcance técnico aprobado incluye:</w:t>
      </w:r>
    </w:p>
    <w:p w14:paraId="7AEE7CC8" w14:textId="3C6C0FC8" w:rsidR="00322507" w:rsidRDefault="00322507" w:rsidP="00322507">
      <w:pPr>
        <w:pStyle w:val="ListParagraph"/>
        <w:numPr>
          <w:ilvl w:val="0"/>
          <w:numId w:val="40"/>
        </w:numPr>
      </w:pPr>
      <w:r>
        <w:t>Validación de mecanismos de autenticación</w:t>
      </w:r>
    </w:p>
    <w:p w14:paraId="2A360742" w14:textId="509C1A84" w:rsidR="00322507" w:rsidRDefault="00322507" w:rsidP="00322507">
      <w:pPr>
        <w:pStyle w:val="ListParagraph"/>
        <w:numPr>
          <w:ilvl w:val="0"/>
          <w:numId w:val="40"/>
        </w:numPr>
      </w:pPr>
      <w:r>
        <w:t>Evaluación de gestión de sesiones y tokens</w:t>
      </w:r>
    </w:p>
    <w:p w14:paraId="75C13987" w14:textId="524808F2" w:rsidR="00322507" w:rsidRDefault="00322507" w:rsidP="00322507">
      <w:pPr>
        <w:pStyle w:val="ListParagraph"/>
        <w:numPr>
          <w:ilvl w:val="0"/>
          <w:numId w:val="40"/>
        </w:numPr>
      </w:pPr>
      <w:r>
        <w:t>Análisis de encabezados de seguridad</w:t>
      </w:r>
    </w:p>
    <w:p w14:paraId="10C8E5FC" w14:textId="1BB75C93" w:rsidR="00322507" w:rsidRDefault="00322507" w:rsidP="00322507">
      <w:pPr>
        <w:pStyle w:val="ListParagraph"/>
        <w:numPr>
          <w:ilvl w:val="0"/>
          <w:numId w:val="40"/>
        </w:numPr>
      </w:pPr>
      <w:r>
        <w:t>Pruebas de inyección y validación de entrada</w:t>
      </w:r>
    </w:p>
    <w:p w14:paraId="062BA46E" w14:textId="18575FD2" w:rsidR="00322507" w:rsidRDefault="00322507" w:rsidP="00322507">
      <w:pPr>
        <w:pStyle w:val="ListParagraph"/>
        <w:numPr>
          <w:ilvl w:val="0"/>
          <w:numId w:val="40"/>
        </w:numPr>
      </w:pPr>
      <w:r>
        <w:t>Evaluación de controles anti-automatización y rate limiting</w:t>
      </w:r>
    </w:p>
    <w:p w14:paraId="534FC60F" w14:textId="039D61CB" w:rsidR="00322507" w:rsidRDefault="00322507" w:rsidP="00322507">
      <w:pPr>
        <w:pStyle w:val="ListParagraph"/>
        <w:numPr>
          <w:ilvl w:val="0"/>
          <w:numId w:val="40"/>
        </w:numPr>
      </w:pPr>
      <w:r>
        <w:t>Exploración de endpoints accesibles y rutas expuestas</w:t>
      </w:r>
    </w:p>
    <w:p w14:paraId="751DB404" w14:textId="0DA34034" w:rsidR="00D8256D" w:rsidRDefault="00322507" w:rsidP="00322507">
      <w:pPr>
        <w:pStyle w:val="ListParagraph"/>
        <w:numPr>
          <w:ilvl w:val="0"/>
          <w:numId w:val="40"/>
        </w:numPr>
      </w:pPr>
      <w:r>
        <w:t>Simulación de ataques de escalamiento de privilegios y exposición de datos</w:t>
      </w:r>
    </w:p>
    <w:p w14:paraId="6F19D5FA" w14:textId="5999BDC0" w:rsidR="00D029B7" w:rsidRDefault="00D029B7" w:rsidP="00D029B7">
      <w:r w:rsidRPr="00D029B7">
        <w:t>Los resultados obtenidos de estas pruebas permiten establecer el nivel de madurez de seguridad de la aplicación, identificar fallas en los controles existentes y generar hallazgos de auditoría respaldados con evidencia técnica. Todas las actividades se registraron mediante papeles de trabajo, los cuales incluyen procedimientos, capturas, logs, outputs de herramientas y conclusiones del auditor técnico.</w:t>
      </w:r>
    </w:p>
    <w:p w14:paraId="04769665" w14:textId="49EC8B02" w:rsidR="00D029B7" w:rsidRPr="00D8256D" w:rsidRDefault="00080CB1" w:rsidP="00080CB1">
      <w:pPr>
        <w:pStyle w:val="Heading2"/>
      </w:pPr>
      <w:r w:rsidRPr="00080CB1">
        <w:t>Metodología aplicada</w:t>
      </w:r>
    </w:p>
    <w:p w14:paraId="0C0923DD" w14:textId="7EFB5239" w:rsidR="004915FC" w:rsidRDefault="00080CB1" w:rsidP="004915FC">
      <w:pPr>
        <w:rPr>
          <w:rFonts w:cs="Times New Roman"/>
          <w:szCs w:val="24"/>
        </w:rPr>
      </w:pPr>
      <w:r w:rsidRPr="00080CB1">
        <w:rPr>
          <w:rFonts w:cs="Times New Roman"/>
          <w:szCs w:val="24"/>
        </w:rPr>
        <w:t>Para la ejecución de las pruebas de consentimiento se adoptó una metodología estructurada basada en estándares internacionales de auditoría y seguridad de aplicaciones. Esta metodología garantiza que las pruebas se realicen de forma ética, controlada, repetible y con un alcance definido, permitiendo obtener evidencia suficiente y apropiada para sustentar los hallazgos identificados.</w:t>
      </w:r>
    </w:p>
    <w:p w14:paraId="360B18EE" w14:textId="77777777" w:rsidR="00080CB1" w:rsidRPr="00080CB1" w:rsidRDefault="00080CB1" w:rsidP="00080CB1">
      <w:pPr>
        <w:rPr>
          <w:rFonts w:cs="Times New Roman"/>
          <w:szCs w:val="24"/>
        </w:rPr>
      </w:pPr>
      <w:r w:rsidRPr="00080CB1">
        <w:rPr>
          <w:rFonts w:cs="Times New Roman"/>
          <w:szCs w:val="24"/>
        </w:rPr>
        <w:t>La metodología empleada se compone de las siguientes fases:</w:t>
      </w:r>
    </w:p>
    <w:p w14:paraId="62C8304F" w14:textId="5B3DF673" w:rsidR="00080CB1" w:rsidRPr="00080CB1" w:rsidRDefault="00080CB1" w:rsidP="00080CB1">
      <w:pPr>
        <w:pStyle w:val="Heading3"/>
      </w:pPr>
      <w:r w:rsidRPr="00080CB1">
        <w:t>Planeación técnica</w:t>
      </w:r>
    </w:p>
    <w:p w14:paraId="34F23C56" w14:textId="77777777" w:rsidR="00080CB1" w:rsidRPr="00080CB1" w:rsidRDefault="00080CB1" w:rsidP="00080CB1">
      <w:pPr>
        <w:rPr>
          <w:rFonts w:cs="Times New Roman"/>
          <w:szCs w:val="24"/>
        </w:rPr>
      </w:pPr>
      <w:r w:rsidRPr="00080CB1">
        <w:rPr>
          <w:rFonts w:cs="Times New Roman"/>
          <w:szCs w:val="24"/>
        </w:rPr>
        <w:t>En esta fase se estableció:</w:t>
      </w:r>
    </w:p>
    <w:p w14:paraId="4C018FD3" w14:textId="21D80FDB" w:rsidR="00080CB1" w:rsidRPr="00080CB1" w:rsidRDefault="00080CB1" w:rsidP="00080CB1">
      <w:pPr>
        <w:pStyle w:val="ListParagraph"/>
        <w:numPr>
          <w:ilvl w:val="0"/>
          <w:numId w:val="40"/>
        </w:numPr>
        <w:rPr>
          <w:rFonts w:cs="Times New Roman"/>
          <w:szCs w:val="24"/>
        </w:rPr>
      </w:pPr>
      <w:r w:rsidRPr="00080CB1">
        <w:rPr>
          <w:rFonts w:cs="Times New Roman"/>
          <w:szCs w:val="24"/>
        </w:rPr>
        <w:t>El alcance de las pruebas</w:t>
      </w:r>
    </w:p>
    <w:p w14:paraId="72F770A9" w14:textId="75AC996F" w:rsidR="00080CB1" w:rsidRPr="00080CB1" w:rsidRDefault="00080CB1" w:rsidP="00080CB1">
      <w:pPr>
        <w:pStyle w:val="ListParagraph"/>
        <w:numPr>
          <w:ilvl w:val="0"/>
          <w:numId w:val="40"/>
        </w:numPr>
        <w:rPr>
          <w:rFonts w:cs="Times New Roman"/>
          <w:szCs w:val="24"/>
        </w:rPr>
      </w:pPr>
      <w:r w:rsidRPr="00080CB1">
        <w:rPr>
          <w:rFonts w:cs="Times New Roman"/>
          <w:szCs w:val="24"/>
        </w:rPr>
        <w:t>Los límites permitidos</w:t>
      </w:r>
    </w:p>
    <w:p w14:paraId="19A9E986" w14:textId="6B065163" w:rsidR="00080CB1" w:rsidRPr="00080CB1" w:rsidRDefault="00080CB1" w:rsidP="00080CB1">
      <w:pPr>
        <w:pStyle w:val="ListParagraph"/>
        <w:numPr>
          <w:ilvl w:val="0"/>
          <w:numId w:val="40"/>
        </w:numPr>
        <w:rPr>
          <w:rFonts w:cs="Times New Roman"/>
          <w:szCs w:val="24"/>
        </w:rPr>
      </w:pPr>
      <w:r w:rsidRPr="00080CB1">
        <w:rPr>
          <w:rFonts w:cs="Times New Roman"/>
          <w:szCs w:val="24"/>
        </w:rPr>
        <w:t>Las herramientas aprobadas</w:t>
      </w:r>
    </w:p>
    <w:p w14:paraId="26708356" w14:textId="47607D86" w:rsidR="00080CB1" w:rsidRPr="00080CB1" w:rsidRDefault="00080CB1" w:rsidP="00080CB1">
      <w:pPr>
        <w:pStyle w:val="ListParagraph"/>
        <w:numPr>
          <w:ilvl w:val="0"/>
          <w:numId w:val="40"/>
        </w:numPr>
        <w:rPr>
          <w:rFonts w:cs="Times New Roman"/>
          <w:szCs w:val="24"/>
        </w:rPr>
      </w:pPr>
      <w:r w:rsidRPr="00080CB1">
        <w:rPr>
          <w:rFonts w:cs="Times New Roman"/>
          <w:szCs w:val="24"/>
        </w:rPr>
        <w:t>El ambiente controlado de pruebas</w:t>
      </w:r>
    </w:p>
    <w:p w14:paraId="456B42EC" w14:textId="15CE975E" w:rsidR="00080CB1" w:rsidRPr="00080CB1" w:rsidRDefault="00080CB1" w:rsidP="00080CB1">
      <w:pPr>
        <w:pStyle w:val="ListParagraph"/>
        <w:numPr>
          <w:ilvl w:val="0"/>
          <w:numId w:val="40"/>
        </w:numPr>
        <w:rPr>
          <w:rFonts w:cs="Times New Roman"/>
          <w:szCs w:val="24"/>
        </w:rPr>
      </w:pPr>
      <w:r w:rsidRPr="00080CB1">
        <w:rPr>
          <w:rFonts w:cs="Times New Roman"/>
          <w:szCs w:val="24"/>
        </w:rPr>
        <w:t>Los criterios de aceptación y confidencialidad</w:t>
      </w:r>
    </w:p>
    <w:p w14:paraId="3EF338EB" w14:textId="77777777" w:rsidR="00080CB1" w:rsidRPr="00080CB1" w:rsidRDefault="00080CB1" w:rsidP="00080CB1">
      <w:pPr>
        <w:rPr>
          <w:rFonts w:cs="Times New Roman"/>
          <w:szCs w:val="24"/>
        </w:rPr>
      </w:pPr>
      <w:r w:rsidRPr="00080CB1">
        <w:rPr>
          <w:rFonts w:cs="Times New Roman"/>
          <w:szCs w:val="24"/>
        </w:rPr>
        <w:lastRenderedPageBreak/>
        <w:t>Se confirmó que las pruebas no afectarían sistemas productivos, y que toda la ejecución se realizaría bajo entornos aislados autorizados.</w:t>
      </w:r>
    </w:p>
    <w:p w14:paraId="13DB5967" w14:textId="325A28B6" w:rsidR="00080CB1" w:rsidRPr="00080CB1" w:rsidRDefault="00080CB1" w:rsidP="00080CB1">
      <w:pPr>
        <w:pStyle w:val="Heading3"/>
      </w:pPr>
      <w:r w:rsidRPr="00080CB1">
        <w:t>Reconocimiento Pasivo</w:t>
      </w:r>
    </w:p>
    <w:p w14:paraId="3D9E7A5B" w14:textId="77777777" w:rsidR="00080CB1" w:rsidRDefault="00080CB1" w:rsidP="00080CB1">
      <w:pPr>
        <w:rPr>
          <w:rFonts w:cs="Times New Roman"/>
          <w:szCs w:val="24"/>
        </w:rPr>
      </w:pPr>
      <w:r w:rsidRPr="00080CB1">
        <w:rPr>
          <w:rFonts w:cs="Times New Roman"/>
          <w:szCs w:val="24"/>
        </w:rPr>
        <w:t>Objetivo</w:t>
      </w:r>
    </w:p>
    <w:p w14:paraId="1307BF58" w14:textId="10919F71" w:rsidR="00080CB1" w:rsidRPr="00080CB1" w:rsidRDefault="00080CB1" w:rsidP="00080CB1">
      <w:pPr>
        <w:rPr>
          <w:rFonts w:cs="Times New Roman"/>
          <w:szCs w:val="24"/>
        </w:rPr>
      </w:pPr>
      <w:r w:rsidRPr="00080CB1">
        <w:rPr>
          <w:rFonts w:cs="Times New Roman"/>
          <w:szCs w:val="24"/>
        </w:rPr>
        <w:t>recopilar información sin interactuar directamente con la aplicación.</w:t>
      </w:r>
      <w:r>
        <w:rPr>
          <w:rFonts w:cs="Times New Roman"/>
          <w:szCs w:val="24"/>
        </w:rPr>
        <w:t xml:space="preserve"> </w:t>
      </w:r>
      <w:r w:rsidRPr="00080CB1">
        <w:rPr>
          <w:rFonts w:cs="Times New Roman"/>
          <w:szCs w:val="24"/>
        </w:rPr>
        <w:t>Incluye:</w:t>
      </w:r>
    </w:p>
    <w:p w14:paraId="2B445EDF" w14:textId="22442F48" w:rsidR="00080CB1" w:rsidRPr="00080CB1" w:rsidRDefault="00080CB1" w:rsidP="00080CB1">
      <w:pPr>
        <w:pStyle w:val="ListParagraph"/>
        <w:numPr>
          <w:ilvl w:val="0"/>
          <w:numId w:val="40"/>
        </w:numPr>
        <w:rPr>
          <w:rFonts w:cs="Times New Roman"/>
          <w:szCs w:val="24"/>
        </w:rPr>
      </w:pPr>
      <w:r w:rsidRPr="00080CB1">
        <w:rPr>
          <w:rFonts w:cs="Times New Roman"/>
          <w:szCs w:val="24"/>
        </w:rPr>
        <w:t>Fingerprinting de tecnologías (headers, frameworks, versiones)</w:t>
      </w:r>
    </w:p>
    <w:p w14:paraId="78F86AEC" w14:textId="62EBED66" w:rsidR="00080CB1" w:rsidRPr="00080CB1" w:rsidRDefault="00080CB1" w:rsidP="00080CB1">
      <w:pPr>
        <w:pStyle w:val="ListParagraph"/>
        <w:numPr>
          <w:ilvl w:val="0"/>
          <w:numId w:val="40"/>
        </w:numPr>
        <w:rPr>
          <w:rFonts w:cs="Times New Roman"/>
          <w:szCs w:val="24"/>
        </w:rPr>
      </w:pPr>
      <w:r w:rsidRPr="00080CB1">
        <w:rPr>
          <w:rFonts w:cs="Times New Roman"/>
          <w:szCs w:val="24"/>
        </w:rPr>
        <w:t>Identificación de puertos expuestos</w:t>
      </w:r>
    </w:p>
    <w:p w14:paraId="6D2ADEBC" w14:textId="70982EFB" w:rsidR="00080CB1" w:rsidRPr="00080CB1" w:rsidRDefault="00080CB1" w:rsidP="00080CB1">
      <w:pPr>
        <w:pStyle w:val="ListParagraph"/>
        <w:numPr>
          <w:ilvl w:val="0"/>
          <w:numId w:val="40"/>
        </w:numPr>
        <w:rPr>
          <w:rFonts w:cs="Times New Roman"/>
          <w:szCs w:val="24"/>
        </w:rPr>
      </w:pPr>
      <w:r w:rsidRPr="00080CB1">
        <w:rPr>
          <w:rFonts w:cs="Times New Roman"/>
          <w:szCs w:val="24"/>
        </w:rPr>
        <w:t>Descubrimiento de componentes del stack</w:t>
      </w:r>
    </w:p>
    <w:p w14:paraId="20AFCE01" w14:textId="016CF7EF" w:rsidR="00080CB1" w:rsidRPr="00080CB1" w:rsidRDefault="00080CB1" w:rsidP="00080CB1">
      <w:pPr>
        <w:pStyle w:val="ListParagraph"/>
        <w:numPr>
          <w:ilvl w:val="0"/>
          <w:numId w:val="40"/>
        </w:numPr>
        <w:rPr>
          <w:rFonts w:cs="Times New Roman"/>
          <w:szCs w:val="24"/>
        </w:rPr>
      </w:pPr>
      <w:r w:rsidRPr="00080CB1">
        <w:rPr>
          <w:rFonts w:cs="Times New Roman"/>
          <w:szCs w:val="24"/>
        </w:rPr>
        <w:t>Revisión de configuraciones de respuesta HTTP</w:t>
      </w:r>
    </w:p>
    <w:p w14:paraId="137ED202" w14:textId="62BDEA44" w:rsidR="00080CB1" w:rsidRPr="00080CB1" w:rsidRDefault="00080CB1" w:rsidP="00080CB1">
      <w:pPr>
        <w:pStyle w:val="ListParagraph"/>
        <w:numPr>
          <w:ilvl w:val="0"/>
          <w:numId w:val="40"/>
        </w:numPr>
        <w:rPr>
          <w:rFonts w:cs="Times New Roman"/>
          <w:szCs w:val="24"/>
        </w:rPr>
      </w:pPr>
      <w:r w:rsidRPr="00080CB1">
        <w:rPr>
          <w:rFonts w:cs="Times New Roman"/>
          <w:szCs w:val="24"/>
        </w:rPr>
        <w:t>Análisis del uso de TLS y certificados</w:t>
      </w:r>
    </w:p>
    <w:p w14:paraId="034B61CF" w14:textId="77777777" w:rsidR="00080CB1" w:rsidRPr="00080CB1" w:rsidRDefault="00080CB1" w:rsidP="00080CB1">
      <w:pPr>
        <w:rPr>
          <w:rFonts w:cs="Times New Roman"/>
          <w:szCs w:val="24"/>
          <w:lang w:val="en-US"/>
        </w:rPr>
      </w:pPr>
      <w:r w:rsidRPr="00080CB1">
        <w:rPr>
          <w:rFonts w:cs="Times New Roman"/>
          <w:szCs w:val="24"/>
        </w:rPr>
        <w:t xml:space="preserve">Herramientas: </w:t>
      </w:r>
      <w:r w:rsidRPr="00080CB1">
        <w:rPr>
          <w:rFonts w:cs="Times New Roman"/>
          <w:szCs w:val="24"/>
          <w:lang w:val="en-US"/>
        </w:rPr>
        <w:t>curl, WhatWeb, Wappalyzer, Nmap (sin flags intrusivos), DevTools.</w:t>
      </w:r>
    </w:p>
    <w:p w14:paraId="7DF3F5D2" w14:textId="140620EA" w:rsidR="00080CB1" w:rsidRPr="00080CB1" w:rsidRDefault="00080CB1" w:rsidP="00080CB1">
      <w:pPr>
        <w:pStyle w:val="Heading3"/>
      </w:pPr>
      <w:r w:rsidRPr="00080CB1">
        <w:t>Reconocimiento Activo</w:t>
      </w:r>
    </w:p>
    <w:p w14:paraId="132A7F44" w14:textId="77777777" w:rsidR="00080CB1" w:rsidRPr="00080CB1" w:rsidRDefault="00080CB1" w:rsidP="00080CB1">
      <w:pPr>
        <w:rPr>
          <w:rFonts w:cs="Times New Roman"/>
          <w:szCs w:val="24"/>
        </w:rPr>
      </w:pPr>
      <w:r w:rsidRPr="00080CB1">
        <w:rPr>
          <w:rFonts w:cs="Times New Roman"/>
          <w:szCs w:val="24"/>
        </w:rPr>
        <w:t>Tiene como objetivo descubrir la estructura interna de la aplicación.</w:t>
      </w:r>
    </w:p>
    <w:p w14:paraId="60611590" w14:textId="77777777" w:rsidR="00080CB1" w:rsidRPr="00080CB1" w:rsidRDefault="00080CB1" w:rsidP="00080CB1">
      <w:pPr>
        <w:rPr>
          <w:rFonts w:cs="Times New Roman"/>
          <w:szCs w:val="24"/>
        </w:rPr>
      </w:pPr>
      <w:r w:rsidRPr="00080CB1">
        <w:rPr>
          <w:rFonts w:cs="Times New Roman"/>
          <w:szCs w:val="24"/>
        </w:rPr>
        <w:t>Actividades realizadas:</w:t>
      </w:r>
    </w:p>
    <w:p w14:paraId="0785288E" w14:textId="7E49DC7B" w:rsidR="00080CB1" w:rsidRPr="00080CB1" w:rsidRDefault="00080CB1" w:rsidP="00080CB1">
      <w:pPr>
        <w:pStyle w:val="ListParagraph"/>
        <w:numPr>
          <w:ilvl w:val="0"/>
          <w:numId w:val="40"/>
        </w:numPr>
        <w:rPr>
          <w:rFonts w:cs="Times New Roman"/>
          <w:szCs w:val="24"/>
        </w:rPr>
      </w:pPr>
      <w:r w:rsidRPr="00080CB1">
        <w:rPr>
          <w:rFonts w:cs="Times New Roman"/>
          <w:szCs w:val="24"/>
        </w:rPr>
        <w:t>Enumeración de endpoints accesibles</w:t>
      </w:r>
    </w:p>
    <w:p w14:paraId="1A719100" w14:textId="2475F23D" w:rsidR="00080CB1" w:rsidRPr="00080CB1" w:rsidRDefault="00080CB1" w:rsidP="00080CB1">
      <w:pPr>
        <w:pStyle w:val="ListParagraph"/>
        <w:numPr>
          <w:ilvl w:val="0"/>
          <w:numId w:val="40"/>
        </w:numPr>
        <w:rPr>
          <w:rFonts w:cs="Times New Roman"/>
          <w:szCs w:val="24"/>
        </w:rPr>
      </w:pPr>
      <w:r w:rsidRPr="00080CB1">
        <w:rPr>
          <w:rFonts w:cs="Times New Roman"/>
          <w:szCs w:val="24"/>
        </w:rPr>
        <w:t>Identificación de parámetros vulnerables</w:t>
      </w:r>
    </w:p>
    <w:p w14:paraId="11D4766F" w14:textId="17D5DFD9" w:rsidR="00080CB1" w:rsidRPr="00080CB1" w:rsidRDefault="00080CB1" w:rsidP="00080CB1">
      <w:pPr>
        <w:pStyle w:val="ListParagraph"/>
        <w:numPr>
          <w:ilvl w:val="0"/>
          <w:numId w:val="40"/>
        </w:numPr>
        <w:rPr>
          <w:rFonts w:cs="Times New Roman"/>
          <w:szCs w:val="24"/>
        </w:rPr>
      </w:pPr>
      <w:r w:rsidRPr="00080CB1">
        <w:rPr>
          <w:rFonts w:cs="Times New Roman"/>
          <w:szCs w:val="24"/>
        </w:rPr>
        <w:t>Detección de formularios de entrada</w:t>
      </w:r>
    </w:p>
    <w:p w14:paraId="1ED0341A" w14:textId="1D0B528E" w:rsidR="00080CB1" w:rsidRPr="00080CB1" w:rsidRDefault="00080CB1" w:rsidP="00080CB1">
      <w:pPr>
        <w:pStyle w:val="ListParagraph"/>
        <w:numPr>
          <w:ilvl w:val="0"/>
          <w:numId w:val="40"/>
        </w:numPr>
        <w:rPr>
          <w:rFonts w:cs="Times New Roman"/>
          <w:szCs w:val="24"/>
        </w:rPr>
      </w:pPr>
      <w:r w:rsidRPr="00080CB1">
        <w:rPr>
          <w:rFonts w:cs="Times New Roman"/>
          <w:szCs w:val="24"/>
        </w:rPr>
        <w:t>Identificación de rutas administrativas</w:t>
      </w:r>
    </w:p>
    <w:p w14:paraId="346B90A1" w14:textId="7A32E7BF" w:rsidR="00080CB1" w:rsidRPr="00080CB1" w:rsidRDefault="00080CB1" w:rsidP="00080CB1">
      <w:pPr>
        <w:pStyle w:val="ListParagraph"/>
        <w:numPr>
          <w:ilvl w:val="0"/>
          <w:numId w:val="40"/>
        </w:numPr>
        <w:rPr>
          <w:rFonts w:cs="Times New Roman"/>
          <w:szCs w:val="24"/>
        </w:rPr>
      </w:pPr>
      <w:r w:rsidRPr="00080CB1">
        <w:rPr>
          <w:rFonts w:cs="Times New Roman"/>
          <w:szCs w:val="24"/>
        </w:rPr>
        <w:t>Pruebas de error-handling y mensajes expuestos</w:t>
      </w:r>
    </w:p>
    <w:p w14:paraId="1D983965" w14:textId="77777777" w:rsidR="00080CB1" w:rsidRPr="00080CB1" w:rsidRDefault="00080CB1" w:rsidP="00080CB1">
      <w:pPr>
        <w:rPr>
          <w:rFonts w:cs="Times New Roman"/>
          <w:szCs w:val="24"/>
        </w:rPr>
      </w:pPr>
      <w:r w:rsidRPr="00080CB1">
        <w:rPr>
          <w:rFonts w:cs="Times New Roman"/>
          <w:szCs w:val="24"/>
        </w:rPr>
        <w:t>Herramientas: OWASP ZAP Spider, Burp Suite Repeater, Nmap avanzado.</w:t>
      </w:r>
    </w:p>
    <w:p w14:paraId="73DEA76A" w14:textId="7EAF6050" w:rsidR="00080CB1" w:rsidRPr="00080CB1" w:rsidRDefault="00080CB1" w:rsidP="00080CB1">
      <w:pPr>
        <w:pStyle w:val="Heading3"/>
      </w:pPr>
      <w:r w:rsidRPr="00080CB1">
        <w:t>Enumeración y Mapeo Funcional</w:t>
      </w:r>
    </w:p>
    <w:p w14:paraId="3FC9718A" w14:textId="77777777" w:rsidR="00080CB1" w:rsidRPr="00080CB1" w:rsidRDefault="00080CB1" w:rsidP="00080CB1">
      <w:pPr>
        <w:rPr>
          <w:rFonts w:cs="Times New Roman"/>
          <w:szCs w:val="24"/>
        </w:rPr>
      </w:pPr>
      <w:r w:rsidRPr="00080CB1">
        <w:rPr>
          <w:rFonts w:cs="Times New Roman"/>
          <w:szCs w:val="24"/>
        </w:rPr>
        <w:t>Se analizó la funcionalidad para comprender:</w:t>
      </w:r>
    </w:p>
    <w:p w14:paraId="2E15817E" w14:textId="45A8F093" w:rsidR="00080CB1" w:rsidRPr="00080CB1" w:rsidRDefault="00080CB1" w:rsidP="00080CB1">
      <w:pPr>
        <w:pStyle w:val="ListParagraph"/>
        <w:numPr>
          <w:ilvl w:val="0"/>
          <w:numId w:val="40"/>
        </w:numPr>
        <w:rPr>
          <w:rFonts w:cs="Times New Roman"/>
          <w:szCs w:val="24"/>
        </w:rPr>
      </w:pPr>
      <w:r w:rsidRPr="00080CB1">
        <w:rPr>
          <w:rFonts w:cs="Times New Roman"/>
          <w:szCs w:val="24"/>
        </w:rPr>
        <w:t>Flujos de autenticación</w:t>
      </w:r>
    </w:p>
    <w:p w14:paraId="0A1587C2" w14:textId="0269333B" w:rsidR="00080CB1" w:rsidRPr="00080CB1" w:rsidRDefault="00080CB1" w:rsidP="00080CB1">
      <w:pPr>
        <w:pStyle w:val="ListParagraph"/>
        <w:numPr>
          <w:ilvl w:val="0"/>
          <w:numId w:val="40"/>
        </w:numPr>
        <w:rPr>
          <w:rFonts w:cs="Times New Roman"/>
          <w:szCs w:val="24"/>
        </w:rPr>
      </w:pPr>
      <w:r w:rsidRPr="00080CB1">
        <w:rPr>
          <w:rFonts w:cs="Times New Roman"/>
          <w:szCs w:val="24"/>
        </w:rPr>
        <w:t>Gestión de sesiones</w:t>
      </w:r>
    </w:p>
    <w:p w14:paraId="7705CDCD" w14:textId="2DF0EBDA" w:rsidR="00080CB1" w:rsidRPr="00080CB1" w:rsidRDefault="00080CB1" w:rsidP="00080CB1">
      <w:pPr>
        <w:pStyle w:val="ListParagraph"/>
        <w:numPr>
          <w:ilvl w:val="0"/>
          <w:numId w:val="40"/>
        </w:numPr>
        <w:rPr>
          <w:rFonts w:cs="Times New Roman"/>
          <w:szCs w:val="24"/>
        </w:rPr>
      </w:pPr>
      <w:r w:rsidRPr="00080CB1">
        <w:rPr>
          <w:rFonts w:cs="Times New Roman"/>
          <w:szCs w:val="24"/>
        </w:rPr>
        <w:t>Roles de usuario</w:t>
      </w:r>
    </w:p>
    <w:p w14:paraId="34B537BF" w14:textId="1F5C923A" w:rsidR="00080CB1" w:rsidRPr="00080CB1" w:rsidRDefault="00080CB1" w:rsidP="00080CB1">
      <w:pPr>
        <w:pStyle w:val="ListParagraph"/>
        <w:numPr>
          <w:ilvl w:val="0"/>
          <w:numId w:val="40"/>
        </w:numPr>
        <w:rPr>
          <w:rFonts w:cs="Times New Roman"/>
          <w:szCs w:val="24"/>
        </w:rPr>
      </w:pPr>
      <w:r w:rsidRPr="00080CB1">
        <w:rPr>
          <w:rFonts w:cs="Times New Roman"/>
          <w:szCs w:val="24"/>
        </w:rPr>
        <w:t>Parámetros sensibles</w:t>
      </w:r>
    </w:p>
    <w:p w14:paraId="2728610C" w14:textId="203AF0DD" w:rsidR="00080CB1" w:rsidRPr="00080CB1" w:rsidRDefault="00080CB1" w:rsidP="00080CB1">
      <w:pPr>
        <w:pStyle w:val="ListParagraph"/>
        <w:numPr>
          <w:ilvl w:val="0"/>
          <w:numId w:val="40"/>
        </w:numPr>
        <w:rPr>
          <w:rFonts w:cs="Times New Roman"/>
          <w:szCs w:val="24"/>
        </w:rPr>
      </w:pPr>
      <w:r w:rsidRPr="00080CB1">
        <w:rPr>
          <w:rFonts w:cs="Times New Roman"/>
          <w:szCs w:val="24"/>
        </w:rPr>
        <w:lastRenderedPageBreak/>
        <w:t>Lógica de negocio expuesta</w:t>
      </w:r>
    </w:p>
    <w:p w14:paraId="531FC7D9" w14:textId="711E03D7" w:rsidR="00080CB1" w:rsidRPr="00080CB1" w:rsidRDefault="00080CB1" w:rsidP="00080CB1">
      <w:pPr>
        <w:pStyle w:val="ListParagraph"/>
        <w:numPr>
          <w:ilvl w:val="0"/>
          <w:numId w:val="40"/>
        </w:numPr>
        <w:rPr>
          <w:rFonts w:cs="Times New Roman"/>
          <w:szCs w:val="24"/>
        </w:rPr>
      </w:pPr>
      <w:r w:rsidRPr="00080CB1">
        <w:rPr>
          <w:rFonts w:cs="Times New Roman"/>
          <w:szCs w:val="24"/>
        </w:rPr>
        <w:t>Validaciones del lado cliente y del lado servidor</w:t>
      </w:r>
    </w:p>
    <w:p w14:paraId="0542BC68" w14:textId="77777777" w:rsidR="00080CB1" w:rsidRPr="00080CB1" w:rsidRDefault="00080CB1" w:rsidP="00080CB1">
      <w:pPr>
        <w:rPr>
          <w:rFonts w:cs="Times New Roman"/>
          <w:szCs w:val="24"/>
        </w:rPr>
      </w:pPr>
      <w:r w:rsidRPr="00080CB1">
        <w:rPr>
          <w:rFonts w:cs="Times New Roman"/>
          <w:szCs w:val="24"/>
        </w:rPr>
        <w:t>Esto sirve para identificar áreas críticas susceptibles a explotación.</w:t>
      </w:r>
    </w:p>
    <w:p w14:paraId="6C429CD3" w14:textId="1691745D" w:rsidR="00080CB1" w:rsidRPr="00080CB1" w:rsidRDefault="00080CB1" w:rsidP="00080CB1">
      <w:pPr>
        <w:pStyle w:val="Heading3"/>
      </w:pPr>
      <w:r w:rsidRPr="00080CB1">
        <w:t>Ejecución de Pruebas OWASP Top 10</w:t>
      </w:r>
    </w:p>
    <w:p w14:paraId="52872996" w14:textId="77777777" w:rsidR="00080CB1" w:rsidRPr="00080CB1" w:rsidRDefault="00080CB1" w:rsidP="00080CB1">
      <w:pPr>
        <w:rPr>
          <w:rFonts w:cs="Times New Roman"/>
          <w:szCs w:val="24"/>
        </w:rPr>
      </w:pPr>
      <w:r w:rsidRPr="00080CB1">
        <w:rPr>
          <w:rFonts w:cs="Times New Roman"/>
          <w:szCs w:val="24"/>
        </w:rPr>
        <w:t>Las pruebas se basaron en los controles del OWASP Testing Guide v4, abordando las vulnerabilidades más comunes:</w:t>
      </w:r>
    </w:p>
    <w:p w14:paraId="26533EBA" w14:textId="6AA1A596" w:rsidR="00080CB1" w:rsidRPr="00080CB1" w:rsidRDefault="00080CB1" w:rsidP="00080CB1">
      <w:pPr>
        <w:pStyle w:val="ListParagraph"/>
        <w:numPr>
          <w:ilvl w:val="0"/>
          <w:numId w:val="40"/>
        </w:numPr>
        <w:rPr>
          <w:rFonts w:cs="Times New Roman"/>
          <w:szCs w:val="24"/>
          <w:lang w:val="en-US"/>
        </w:rPr>
      </w:pPr>
      <w:r w:rsidRPr="00080CB1">
        <w:rPr>
          <w:rFonts w:cs="Times New Roman"/>
          <w:szCs w:val="24"/>
          <w:lang w:val="en-US"/>
        </w:rPr>
        <w:t>A01 – Broken Access Control</w:t>
      </w:r>
    </w:p>
    <w:p w14:paraId="629A3A3D" w14:textId="3C5758DE" w:rsidR="00080CB1" w:rsidRPr="00080CB1" w:rsidRDefault="00080CB1" w:rsidP="00080CB1">
      <w:pPr>
        <w:pStyle w:val="ListParagraph"/>
        <w:numPr>
          <w:ilvl w:val="0"/>
          <w:numId w:val="40"/>
        </w:numPr>
        <w:rPr>
          <w:rFonts w:cs="Times New Roman"/>
          <w:szCs w:val="24"/>
          <w:lang w:val="en-US"/>
        </w:rPr>
      </w:pPr>
      <w:r w:rsidRPr="00080CB1">
        <w:rPr>
          <w:rFonts w:cs="Times New Roman"/>
          <w:szCs w:val="24"/>
          <w:lang w:val="en-US"/>
        </w:rPr>
        <w:t>A02 – Cryptographic Failures</w:t>
      </w:r>
    </w:p>
    <w:p w14:paraId="51B919BD" w14:textId="3E04E838" w:rsidR="00080CB1" w:rsidRPr="00080CB1" w:rsidRDefault="00080CB1" w:rsidP="00080CB1">
      <w:pPr>
        <w:pStyle w:val="ListParagraph"/>
        <w:numPr>
          <w:ilvl w:val="0"/>
          <w:numId w:val="40"/>
        </w:numPr>
        <w:rPr>
          <w:rFonts w:cs="Times New Roman"/>
          <w:szCs w:val="24"/>
          <w:lang w:val="en-US"/>
        </w:rPr>
      </w:pPr>
      <w:r w:rsidRPr="00080CB1">
        <w:rPr>
          <w:rFonts w:cs="Times New Roman"/>
          <w:szCs w:val="24"/>
          <w:lang w:val="en-US"/>
        </w:rPr>
        <w:t>A03 – Injection (SQLi, XSS)</w:t>
      </w:r>
    </w:p>
    <w:p w14:paraId="451D50DC" w14:textId="5C33ED4B" w:rsidR="00080CB1" w:rsidRPr="00080CB1" w:rsidRDefault="00080CB1" w:rsidP="00080CB1">
      <w:pPr>
        <w:pStyle w:val="ListParagraph"/>
        <w:numPr>
          <w:ilvl w:val="0"/>
          <w:numId w:val="40"/>
        </w:numPr>
        <w:rPr>
          <w:rFonts w:cs="Times New Roman"/>
          <w:szCs w:val="24"/>
          <w:lang w:val="en-US"/>
        </w:rPr>
      </w:pPr>
      <w:r w:rsidRPr="00080CB1">
        <w:rPr>
          <w:rFonts w:cs="Times New Roman"/>
          <w:szCs w:val="24"/>
          <w:lang w:val="en-US"/>
        </w:rPr>
        <w:t>A04 – Insecure Design</w:t>
      </w:r>
    </w:p>
    <w:p w14:paraId="10B3E2AA" w14:textId="24DB1185" w:rsidR="00080CB1" w:rsidRPr="00080CB1" w:rsidRDefault="00080CB1" w:rsidP="00080CB1">
      <w:pPr>
        <w:pStyle w:val="ListParagraph"/>
        <w:numPr>
          <w:ilvl w:val="0"/>
          <w:numId w:val="40"/>
        </w:numPr>
        <w:rPr>
          <w:rFonts w:cs="Times New Roman"/>
          <w:szCs w:val="24"/>
          <w:lang w:val="en-US"/>
        </w:rPr>
      </w:pPr>
      <w:r w:rsidRPr="00080CB1">
        <w:rPr>
          <w:rFonts w:cs="Times New Roman"/>
          <w:szCs w:val="24"/>
          <w:lang w:val="en-US"/>
        </w:rPr>
        <w:t>A05 – Security Misconfiguration</w:t>
      </w:r>
    </w:p>
    <w:p w14:paraId="600B45F5" w14:textId="047F9999" w:rsidR="00080CB1" w:rsidRPr="00080CB1" w:rsidRDefault="00080CB1" w:rsidP="00080CB1">
      <w:pPr>
        <w:pStyle w:val="ListParagraph"/>
        <w:numPr>
          <w:ilvl w:val="0"/>
          <w:numId w:val="40"/>
        </w:numPr>
        <w:rPr>
          <w:rFonts w:cs="Times New Roman"/>
          <w:szCs w:val="24"/>
          <w:lang w:val="en-US"/>
        </w:rPr>
      </w:pPr>
      <w:r w:rsidRPr="00080CB1">
        <w:rPr>
          <w:rFonts w:cs="Times New Roman"/>
          <w:szCs w:val="24"/>
          <w:lang w:val="en-US"/>
        </w:rPr>
        <w:t>A07 – Identification and Authentication Failures</w:t>
      </w:r>
    </w:p>
    <w:p w14:paraId="2B87BCAB" w14:textId="79CBA408" w:rsidR="00080CB1" w:rsidRPr="00080CB1" w:rsidRDefault="00080CB1" w:rsidP="00080CB1">
      <w:pPr>
        <w:pStyle w:val="ListParagraph"/>
        <w:numPr>
          <w:ilvl w:val="0"/>
          <w:numId w:val="40"/>
        </w:numPr>
        <w:rPr>
          <w:rFonts w:cs="Times New Roman"/>
          <w:szCs w:val="24"/>
          <w:lang w:val="en-US"/>
        </w:rPr>
      </w:pPr>
      <w:r w:rsidRPr="00080CB1">
        <w:rPr>
          <w:rFonts w:cs="Times New Roman"/>
          <w:szCs w:val="24"/>
          <w:lang w:val="en-US"/>
        </w:rPr>
        <w:t>A08 – Software and Data Integrity Failures</w:t>
      </w:r>
    </w:p>
    <w:p w14:paraId="115DBED8" w14:textId="77777777" w:rsidR="00080CB1" w:rsidRPr="00080CB1" w:rsidRDefault="00080CB1" w:rsidP="00080CB1">
      <w:pPr>
        <w:rPr>
          <w:rFonts w:cs="Times New Roman"/>
          <w:szCs w:val="24"/>
        </w:rPr>
      </w:pPr>
      <w:r w:rsidRPr="00080CB1">
        <w:rPr>
          <w:rFonts w:cs="Times New Roman"/>
          <w:szCs w:val="24"/>
        </w:rPr>
        <w:t>Cada prueba fue documentada en un papel de trabajo independiente (PT-01 a PT-08).</w:t>
      </w:r>
    </w:p>
    <w:p w14:paraId="546F2C53" w14:textId="7AE6986E" w:rsidR="00080CB1" w:rsidRPr="00080CB1" w:rsidRDefault="00080CB1" w:rsidP="00080CB1">
      <w:pPr>
        <w:pStyle w:val="Heading3"/>
      </w:pPr>
      <w:r w:rsidRPr="00080CB1">
        <w:t>Pruebas de Autenticación y Gestión de Sesiones</w:t>
      </w:r>
    </w:p>
    <w:p w14:paraId="48044D69" w14:textId="77777777" w:rsidR="00080CB1" w:rsidRPr="00080CB1" w:rsidRDefault="00080CB1" w:rsidP="00080CB1">
      <w:pPr>
        <w:rPr>
          <w:rFonts w:cs="Times New Roman"/>
          <w:szCs w:val="24"/>
        </w:rPr>
      </w:pPr>
      <w:r w:rsidRPr="00080CB1">
        <w:rPr>
          <w:rFonts w:cs="Times New Roman"/>
          <w:szCs w:val="24"/>
        </w:rPr>
        <w:t>Validaciones realizadas:</w:t>
      </w:r>
    </w:p>
    <w:p w14:paraId="681A8624" w14:textId="6F6D9038" w:rsidR="00080CB1" w:rsidRPr="00080CB1" w:rsidRDefault="00080CB1" w:rsidP="00080CB1">
      <w:pPr>
        <w:pStyle w:val="ListParagraph"/>
        <w:numPr>
          <w:ilvl w:val="0"/>
          <w:numId w:val="40"/>
        </w:numPr>
        <w:rPr>
          <w:rFonts w:cs="Times New Roman"/>
          <w:szCs w:val="24"/>
        </w:rPr>
      </w:pPr>
      <w:r w:rsidRPr="00080CB1">
        <w:rPr>
          <w:rFonts w:cs="Times New Roman"/>
          <w:szCs w:val="24"/>
        </w:rPr>
        <w:t>Resistencia a fuerza bruta</w:t>
      </w:r>
    </w:p>
    <w:p w14:paraId="5C98FA7A" w14:textId="2B7AE78B" w:rsidR="00080CB1" w:rsidRPr="00080CB1" w:rsidRDefault="00080CB1" w:rsidP="00080CB1">
      <w:pPr>
        <w:pStyle w:val="ListParagraph"/>
        <w:numPr>
          <w:ilvl w:val="0"/>
          <w:numId w:val="40"/>
        </w:numPr>
        <w:rPr>
          <w:rFonts w:cs="Times New Roman"/>
          <w:szCs w:val="24"/>
        </w:rPr>
      </w:pPr>
      <w:r w:rsidRPr="00080CB1">
        <w:rPr>
          <w:rFonts w:cs="Times New Roman"/>
          <w:szCs w:val="24"/>
        </w:rPr>
        <w:t>Reset de contraseñas</w:t>
      </w:r>
    </w:p>
    <w:p w14:paraId="73CE0DA2" w14:textId="688411C4" w:rsidR="00080CB1" w:rsidRPr="00080CB1" w:rsidRDefault="00080CB1" w:rsidP="00080CB1">
      <w:pPr>
        <w:pStyle w:val="ListParagraph"/>
        <w:numPr>
          <w:ilvl w:val="0"/>
          <w:numId w:val="40"/>
        </w:numPr>
        <w:rPr>
          <w:rFonts w:cs="Times New Roman"/>
          <w:szCs w:val="24"/>
        </w:rPr>
      </w:pPr>
      <w:r w:rsidRPr="00080CB1">
        <w:rPr>
          <w:rFonts w:cs="Times New Roman"/>
          <w:szCs w:val="24"/>
        </w:rPr>
        <w:t>Reutilización de tokens</w:t>
      </w:r>
    </w:p>
    <w:p w14:paraId="42EDEE99" w14:textId="75953A29" w:rsidR="00080CB1" w:rsidRPr="00080CB1" w:rsidRDefault="00080CB1" w:rsidP="00080CB1">
      <w:pPr>
        <w:pStyle w:val="ListParagraph"/>
        <w:numPr>
          <w:ilvl w:val="0"/>
          <w:numId w:val="40"/>
        </w:numPr>
        <w:rPr>
          <w:rFonts w:cs="Times New Roman"/>
          <w:szCs w:val="24"/>
        </w:rPr>
      </w:pPr>
      <w:r w:rsidRPr="00080CB1">
        <w:rPr>
          <w:rFonts w:cs="Times New Roman"/>
          <w:szCs w:val="24"/>
        </w:rPr>
        <w:t>Expiración de sesión</w:t>
      </w:r>
    </w:p>
    <w:p w14:paraId="3CE7290B" w14:textId="1FA6ADF8" w:rsidR="00080CB1" w:rsidRPr="00080CB1" w:rsidRDefault="00080CB1" w:rsidP="00080CB1">
      <w:pPr>
        <w:pStyle w:val="ListParagraph"/>
        <w:numPr>
          <w:ilvl w:val="0"/>
          <w:numId w:val="40"/>
        </w:numPr>
        <w:rPr>
          <w:rFonts w:cs="Times New Roman"/>
          <w:szCs w:val="24"/>
        </w:rPr>
      </w:pPr>
      <w:r w:rsidRPr="00080CB1">
        <w:rPr>
          <w:rFonts w:cs="Times New Roman"/>
          <w:szCs w:val="24"/>
        </w:rPr>
        <w:t>Correcto uso de atributos de cookies:</w:t>
      </w:r>
    </w:p>
    <w:p w14:paraId="0B1E4D16" w14:textId="3F6591D2" w:rsidR="00080CB1" w:rsidRPr="00080CB1" w:rsidRDefault="00080CB1" w:rsidP="00080CB1">
      <w:pPr>
        <w:pStyle w:val="ListParagraph"/>
        <w:numPr>
          <w:ilvl w:val="0"/>
          <w:numId w:val="40"/>
        </w:numPr>
        <w:rPr>
          <w:rFonts w:cs="Times New Roman"/>
          <w:szCs w:val="24"/>
        </w:rPr>
      </w:pPr>
      <w:r w:rsidRPr="00080CB1">
        <w:rPr>
          <w:rFonts w:cs="Times New Roman"/>
          <w:szCs w:val="24"/>
        </w:rPr>
        <w:t>HttpOnly</w:t>
      </w:r>
    </w:p>
    <w:p w14:paraId="2480006A" w14:textId="5517B3DB" w:rsidR="00080CB1" w:rsidRPr="00080CB1" w:rsidRDefault="00080CB1" w:rsidP="00080CB1">
      <w:pPr>
        <w:pStyle w:val="ListParagraph"/>
        <w:numPr>
          <w:ilvl w:val="0"/>
          <w:numId w:val="40"/>
        </w:numPr>
        <w:rPr>
          <w:rFonts w:cs="Times New Roman"/>
          <w:szCs w:val="24"/>
        </w:rPr>
      </w:pPr>
      <w:r w:rsidRPr="00080CB1">
        <w:rPr>
          <w:rFonts w:cs="Times New Roman"/>
          <w:szCs w:val="24"/>
        </w:rPr>
        <w:t>Secure</w:t>
      </w:r>
    </w:p>
    <w:p w14:paraId="5D9C978E" w14:textId="02AE0B2D" w:rsidR="00080CB1" w:rsidRPr="00080CB1" w:rsidRDefault="00080CB1" w:rsidP="00080CB1">
      <w:pPr>
        <w:pStyle w:val="ListParagraph"/>
        <w:numPr>
          <w:ilvl w:val="0"/>
          <w:numId w:val="40"/>
        </w:numPr>
        <w:rPr>
          <w:rFonts w:cs="Times New Roman"/>
          <w:szCs w:val="24"/>
        </w:rPr>
      </w:pPr>
      <w:r w:rsidRPr="00080CB1">
        <w:rPr>
          <w:rFonts w:cs="Times New Roman"/>
          <w:szCs w:val="24"/>
        </w:rPr>
        <w:t>SameSite</w:t>
      </w:r>
    </w:p>
    <w:p w14:paraId="5B6F1380" w14:textId="4FECBC47" w:rsidR="00080CB1" w:rsidRPr="00080CB1" w:rsidRDefault="00080CB1" w:rsidP="00080CB1">
      <w:pPr>
        <w:pStyle w:val="ListParagraph"/>
        <w:numPr>
          <w:ilvl w:val="0"/>
          <w:numId w:val="40"/>
        </w:numPr>
        <w:rPr>
          <w:rFonts w:cs="Times New Roman"/>
          <w:szCs w:val="24"/>
        </w:rPr>
      </w:pPr>
      <w:r w:rsidRPr="00080CB1">
        <w:rPr>
          <w:rFonts w:cs="Times New Roman"/>
          <w:szCs w:val="24"/>
        </w:rPr>
        <w:t>Path</w:t>
      </w:r>
    </w:p>
    <w:p w14:paraId="4F4C0B70" w14:textId="751D2B16" w:rsidR="00080CB1" w:rsidRPr="00080CB1" w:rsidRDefault="00080CB1" w:rsidP="00080CB1">
      <w:pPr>
        <w:pStyle w:val="ListParagraph"/>
        <w:numPr>
          <w:ilvl w:val="0"/>
          <w:numId w:val="40"/>
        </w:numPr>
        <w:rPr>
          <w:rFonts w:cs="Times New Roman"/>
          <w:szCs w:val="24"/>
        </w:rPr>
      </w:pPr>
      <w:r w:rsidRPr="00080CB1">
        <w:rPr>
          <w:rFonts w:cs="Times New Roman"/>
          <w:szCs w:val="24"/>
        </w:rPr>
        <w:t>Regeneración de sesión en login/logout</w:t>
      </w:r>
    </w:p>
    <w:p w14:paraId="335F9DC8" w14:textId="6FBB59F8" w:rsidR="00080CB1" w:rsidRPr="00080CB1" w:rsidRDefault="00080CB1" w:rsidP="00080CB1">
      <w:pPr>
        <w:pStyle w:val="Heading3"/>
      </w:pPr>
      <w:r w:rsidRPr="00080CB1">
        <w:lastRenderedPageBreak/>
        <w:t>Pruebas de Manipulación de Datos y Entradas</w:t>
      </w:r>
    </w:p>
    <w:p w14:paraId="7634D02E" w14:textId="77777777" w:rsidR="00080CB1" w:rsidRPr="00080CB1" w:rsidRDefault="00080CB1" w:rsidP="00080CB1">
      <w:pPr>
        <w:rPr>
          <w:rFonts w:cs="Times New Roman"/>
          <w:szCs w:val="24"/>
        </w:rPr>
      </w:pPr>
      <w:r w:rsidRPr="00080CB1">
        <w:rPr>
          <w:rFonts w:cs="Times New Roman"/>
          <w:szCs w:val="24"/>
        </w:rPr>
        <w:t>Incluyen:</w:t>
      </w:r>
    </w:p>
    <w:p w14:paraId="63235C56" w14:textId="4959770E" w:rsidR="00080CB1" w:rsidRPr="00080CB1" w:rsidRDefault="00080CB1" w:rsidP="00080CB1">
      <w:pPr>
        <w:pStyle w:val="ListParagraph"/>
        <w:numPr>
          <w:ilvl w:val="0"/>
          <w:numId w:val="40"/>
        </w:numPr>
        <w:rPr>
          <w:rFonts w:cs="Times New Roman"/>
          <w:szCs w:val="24"/>
        </w:rPr>
      </w:pPr>
      <w:r w:rsidRPr="00080CB1">
        <w:rPr>
          <w:rFonts w:cs="Times New Roman"/>
          <w:szCs w:val="24"/>
        </w:rPr>
        <w:t>Inyección SQL simulada</w:t>
      </w:r>
    </w:p>
    <w:p w14:paraId="5E9A312C" w14:textId="49860694" w:rsidR="00080CB1" w:rsidRPr="00080CB1" w:rsidRDefault="00080CB1" w:rsidP="00080CB1">
      <w:pPr>
        <w:pStyle w:val="ListParagraph"/>
        <w:numPr>
          <w:ilvl w:val="0"/>
          <w:numId w:val="40"/>
        </w:numPr>
        <w:rPr>
          <w:rFonts w:cs="Times New Roman"/>
          <w:szCs w:val="24"/>
        </w:rPr>
      </w:pPr>
      <w:r w:rsidRPr="00080CB1">
        <w:rPr>
          <w:rFonts w:cs="Times New Roman"/>
          <w:szCs w:val="24"/>
        </w:rPr>
        <w:t>Inyección de scripts (XSS almacenado y reflejado)</w:t>
      </w:r>
    </w:p>
    <w:p w14:paraId="5C5D4E55" w14:textId="7EE401D9" w:rsidR="00080CB1" w:rsidRPr="00080CB1" w:rsidRDefault="00080CB1" w:rsidP="00080CB1">
      <w:pPr>
        <w:pStyle w:val="ListParagraph"/>
        <w:numPr>
          <w:ilvl w:val="0"/>
          <w:numId w:val="40"/>
        </w:numPr>
        <w:rPr>
          <w:rFonts w:cs="Times New Roman"/>
          <w:szCs w:val="24"/>
        </w:rPr>
      </w:pPr>
      <w:r w:rsidRPr="00080CB1">
        <w:rPr>
          <w:rFonts w:cs="Times New Roman"/>
          <w:szCs w:val="24"/>
        </w:rPr>
        <w:t>Manipulación de parámetros en URL</w:t>
      </w:r>
    </w:p>
    <w:p w14:paraId="0292FB8F" w14:textId="7E215E1A" w:rsidR="00080CB1" w:rsidRPr="00080CB1" w:rsidRDefault="00080CB1" w:rsidP="00080CB1">
      <w:pPr>
        <w:pStyle w:val="ListParagraph"/>
        <w:numPr>
          <w:ilvl w:val="0"/>
          <w:numId w:val="40"/>
        </w:numPr>
        <w:rPr>
          <w:rFonts w:cs="Times New Roman"/>
          <w:szCs w:val="24"/>
        </w:rPr>
      </w:pPr>
      <w:r w:rsidRPr="00080CB1">
        <w:rPr>
          <w:rFonts w:cs="Times New Roman"/>
          <w:szCs w:val="24"/>
        </w:rPr>
        <w:t>Envío de payloads especialmente diseñados</w:t>
      </w:r>
    </w:p>
    <w:p w14:paraId="5BC946E8" w14:textId="28588E9F" w:rsidR="00080CB1" w:rsidRPr="00080CB1" w:rsidRDefault="00080CB1" w:rsidP="00080CB1">
      <w:pPr>
        <w:pStyle w:val="ListParagraph"/>
        <w:numPr>
          <w:ilvl w:val="0"/>
          <w:numId w:val="40"/>
        </w:numPr>
        <w:rPr>
          <w:rFonts w:cs="Times New Roman"/>
          <w:szCs w:val="24"/>
        </w:rPr>
      </w:pPr>
      <w:r w:rsidRPr="00080CB1">
        <w:rPr>
          <w:rFonts w:cs="Times New Roman"/>
          <w:szCs w:val="24"/>
        </w:rPr>
        <w:t>Validación insuficiente del lado servidor</w:t>
      </w:r>
    </w:p>
    <w:p w14:paraId="53B227B2" w14:textId="77777777" w:rsidR="00080CB1" w:rsidRPr="00080CB1" w:rsidRDefault="00080CB1" w:rsidP="00080CB1">
      <w:pPr>
        <w:rPr>
          <w:rFonts w:cs="Times New Roman"/>
          <w:szCs w:val="24"/>
        </w:rPr>
      </w:pPr>
      <w:r w:rsidRPr="00080CB1">
        <w:rPr>
          <w:rFonts w:cs="Times New Roman"/>
          <w:szCs w:val="24"/>
        </w:rPr>
        <w:t>Herramientas: Burp Suite, ZAP, XSS CheatSheet Payloads.</w:t>
      </w:r>
    </w:p>
    <w:p w14:paraId="74A9BA57" w14:textId="070EEA87" w:rsidR="00080CB1" w:rsidRPr="00080CB1" w:rsidRDefault="00080CB1" w:rsidP="00080CB1">
      <w:pPr>
        <w:pStyle w:val="Heading3"/>
      </w:pPr>
      <w:r w:rsidRPr="00080CB1">
        <w:t>Pruebas de Consentimiento de Alto Riesgo</w:t>
      </w:r>
    </w:p>
    <w:p w14:paraId="2E5EA447" w14:textId="77777777" w:rsidR="00080CB1" w:rsidRPr="00080CB1" w:rsidRDefault="00080CB1" w:rsidP="00080CB1">
      <w:pPr>
        <w:rPr>
          <w:rFonts w:cs="Times New Roman"/>
          <w:szCs w:val="24"/>
        </w:rPr>
      </w:pPr>
      <w:r w:rsidRPr="00080CB1">
        <w:rPr>
          <w:rFonts w:cs="Times New Roman"/>
          <w:szCs w:val="24"/>
        </w:rPr>
        <w:t>Realizadas únicamente en ambiente controlado:</w:t>
      </w:r>
    </w:p>
    <w:p w14:paraId="7FD0F741" w14:textId="4CCE3CA0" w:rsidR="00080CB1" w:rsidRPr="00080CB1" w:rsidRDefault="00080CB1" w:rsidP="00080CB1">
      <w:pPr>
        <w:pStyle w:val="ListParagraph"/>
        <w:numPr>
          <w:ilvl w:val="0"/>
          <w:numId w:val="40"/>
        </w:numPr>
        <w:rPr>
          <w:rFonts w:cs="Times New Roman"/>
          <w:szCs w:val="24"/>
        </w:rPr>
      </w:pPr>
      <w:r w:rsidRPr="00080CB1">
        <w:rPr>
          <w:rFonts w:cs="Times New Roman"/>
          <w:szCs w:val="24"/>
        </w:rPr>
        <w:t>CSRF no protegido</w:t>
      </w:r>
    </w:p>
    <w:p w14:paraId="0EAA730D" w14:textId="21220AC4" w:rsidR="00080CB1" w:rsidRPr="00080CB1" w:rsidRDefault="00080CB1" w:rsidP="00080CB1">
      <w:pPr>
        <w:pStyle w:val="ListParagraph"/>
        <w:numPr>
          <w:ilvl w:val="0"/>
          <w:numId w:val="40"/>
        </w:numPr>
        <w:rPr>
          <w:rFonts w:cs="Times New Roman"/>
          <w:szCs w:val="24"/>
        </w:rPr>
      </w:pPr>
      <w:r w:rsidRPr="00080CB1">
        <w:rPr>
          <w:rFonts w:cs="Times New Roman"/>
          <w:szCs w:val="24"/>
        </w:rPr>
        <w:t>Disclosure de información sensible</w:t>
      </w:r>
    </w:p>
    <w:p w14:paraId="3C0C65B5" w14:textId="351A4939" w:rsidR="00080CB1" w:rsidRPr="00080CB1" w:rsidRDefault="00080CB1" w:rsidP="00080CB1">
      <w:pPr>
        <w:pStyle w:val="ListParagraph"/>
        <w:numPr>
          <w:ilvl w:val="0"/>
          <w:numId w:val="40"/>
        </w:numPr>
        <w:rPr>
          <w:rFonts w:cs="Times New Roman"/>
          <w:szCs w:val="24"/>
        </w:rPr>
      </w:pPr>
      <w:r w:rsidRPr="00080CB1">
        <w:rPr>
          <w:rFonts w:cs="Times New Roman"/>
          <w:szCs w:val="24"/>
        </w:rPr>
        <w:t>Acceso directo a objetos (IDOR)</w:t>
      </w:r>
    </w:p>
    <w:p w14:paraId="42A69C22" w14:textId="2A950B8B" w:rsidR="00080CB1" w:rsidRPr="00080CB1" w:rsidRDefault="00080CB1" w:rsidP="00080CB1">
      <w:pPr>
        <w:pStyle w:val="ListParagraph"/>
        <w:numPr>
          <w:ilvl w:val="0"/>
          <w:numId w:val="40"/>
        </w:numPr>
        <w:rPr>
          <w:rFonts w:cs="Times New Roman"/>
          <w:szCs w:val="24"/>
        </w:rPr>
      </w:pPr>
      <w:r w:rsidRPr="00080CB1">
        <w:rPr>
          <w:rFonts w:cs="Times New Roman"/>
          <w:szCs w:val="24"/>
        </w:rPr>
        <w:t>Escalación horizontal o vertical de privilegios</w:t>
      </w:r>
    </w:p>
    <w:p w14:paraId="0CC093DB" w14:textId="1F4126BA" w:rsidR="00080CB1" w:rsidRPr="00080CB1" w:rsidRDefault="00080CB1" w:rsidP="00080CB1">
      <w:pPr>
        <w:pStyle w:val="ListParagraph"/>
        <w:numPr>
          <w:ilvl w:val="0"/>
          <w:numId w:val="40"/>
        </w:numPr>
        <w:rPr>
          <w:rFonts w:cs="Times New Roman"/>
          <w:szCs w:val="24"/>
        </w:rPr>
      </w:pPr>
      <w:r w:rsidRPr="00080CB1">
        <w:rPr>
          <w:rFonts w:cs="Times New Roman"/>
          <w:szCs w:val="24"/>
        </w:rPr>
        <w:t>Manipulación de JWT o tokens inseguros</w:t>
      </w:r>
    </w:p>
    <w:p w14:paraId="52F4E152" w14:textId="57DEC5D0" w:rsidR="00080CB1" w:rsidRPr="00080CB1" w:rsidRDefault="00080CB1" w:rsidP="00080CB1">
      <w:pPr>
        <w:pStyle w:val="Heading3"/>
      </w:pPr>
      <w:r w:rsidRPr="00080CB1">
        <w:t>Análisis de Configuraciones del Servidor</w:t>
      </w:r>
    </w:p>
    <w:p w14:paraId="1774D970" w14:textId="77777777" w:rsidR="00080CB1" w:rsidRPr="00080CB1" w:rsidRDefault="00080CB1" w:rsidP="00080CB1">
      <w:pPr>
        <w:rPr>
          <w:rFonts w:cs="Times New Roman"/>
          <w:szCs w:val="24"/>
        </w:rPr>
      </w:pPr>
      <w:r w:rsidRPr="00080CB1">
        <w:rPr>
          <w:rFonts w:cs="Times New Roman"/>
          <w:szCs w:val="24"/>
        </w:rPr>
        <w:t>Revisión de:</w:t>
      </w:r>
    </w:p>
    <w:p w14:paraId="78C65E92" w14:textId="0AE5BC8A" w:rsidR="00080CB1" w:rsidRPr="00080CB1" w:rsidRDefault="00080CB1" w:rsidP="00080CB1">
      <w:pPr>
        <w:pStyle w:val="ListParagraph"/>
        <w:numPr>
          <w:ilvl w:val="0"/>
          <w:numId w:val="40"/>
        </w:numPr>
        <w:rPr>
          <w:rFonts w:cs="Times New Roman"/>
          <w:szCs w:val="24"/>
        </w:rPr>
      </w:pPr>
      <w:r w:rsidRPr="00080CB1">
        <w:rPr>
          <w:rFonts w:cs="Times New Roman"/>
          <w:szCs w:val="24"/>
        </w:rPr>
        <w:t>Headers de seguridad</w:t>
      </w:r>
    </w:p>
    <w:p w14:paraId="6D2712C7" w14:textId="097755A5" w:rsidR="00080CB1" w:rsidRPr="00080CB1" w:rsidRDefault="00080CB1" w:rsidP="00080CB1">
      <w:pPr>
        <w:pStyle w:val="ListParagraph"/>
        <w:numPr>
          <w:ilvl w:val="0"/>
          <w:numId w:val="40"/>
        </w:numPr>
        <w:rPr>
          <w:rFonts w:cs="Times New Roman"/>
          <w:szCs w:val="24"/>
        </w:rPr>
      </w:pPr>
      <w:r w:rsidRPr="00080CB1">
        <w:rPr>
          <w:rFonts w:cs="Times New Roman"/>
          <w:szCs w:val="24"/>
        </w:rPr>
        <w:t>Versiones expuestas</w:t>
      </w:r>
    </w:p>
    <w:p w14:paraId="0F08535B" w14:textId="76DB4282" w:rsidR="00080CB1" w:rsidRPr="00080CB1" w:rsidRDefault="00080CB1" w:rsidP="00080CB1">
      <w:pPr>
        <w:pStyle w:val="ListParagraph"/>
        <w:numPr>
          <w:ilvl w:val="0"/>
          <w:numId w:val="40"/>
        </w:numPr>
        <w:rPr>
          <w:rFonts w:cs="Times New Roman"/>
          <w:szCs w:val="24"/>
        </w:rPr>
      </w:pPr>
      <w:r w:rsidRPr="00080CB1">
        <w:rPr>
          <w:rFonts w:cs="Times New Roman"/>
          <w:szCs w:val="24"/>
        </w:rPr>
        <w:t>CORS</w:t>
      </w:r>
    </w:p>
    <w:p w14:paraId="4D7295A9" w14:textId="52D688FA" w:rsidR="00080CB1" w:rsidRPr="00080CB1" w:rsidRDefault="00080CB1" w:rsidP="00080CB1">
      <w:pPr>
        <w:pStyle w:val="ListParagraph"/>
        <w:numPr>
          <w:ilvl w:val="0"/>
          <w:numId w:val="40"/>
        </w:numPr>
        <w:rPr>
          <w:rFonts w:cs="Times New Roman"/>
          <w:szCs w:val="24"/>
        </w:rPr>
      </w:pPr>
      <w:r w:rsidRPr="00080CB1">
        <w:rPr>
          <w:rFonts w:cs="Times New Roman"/>
          <w:szCs w:val="24"/>
        </w:rPr>
        <w:t>Directorios sin protección</w:t>
      </w:r>
    </w:p>
    <w:p w14:paraId="3FE458CC" w14:textId="5F07618A" w:rsidR="00080CB1" w:rsidRPr="00080CB1" w:rsidRDefault="00080CB1" w:rsidP="00080CB1">
      <w:pPr>
        <w:pStyle w:val="ListParagraph"/>
        <w:numPr>
          <w:ilvl w:val="0"/>
          <w:numId w:val="40"/>
        </w:numPr>
        <w:rPr>
          <w:rFonts w:cs="Times New Roman"/>
          <w:szCs w:val="24"/>
        </w:rPr>
      </w:pPr>
      <w:r w:rsidRPr="00080CB1">
        <w:rPr>
          <w:rFonts w:cs="Times New Roman"/>
          <w:szCs w:val="24"/>
        </w:rPr>
        <w:t>Archivos sensibles accesibles</w:t>
      </w:r>
    </w:p>
    <w:p w14:paraId="362F733C" w14:textId="6673A8F6" w:rsidR="00080CB1" w:rsidRPr="00080CB1" w:rsidRDefault="00080CB1" w:rsidP="00080CB1">
      <w:pPr>
        <w:pStyle w:val="ListParagraph"/>
        <w:numPr>
          <w:ilvl w:val="0"/>
          <w:numId w:val="40"/>
        </w:numPr>
        <w:rPr>
          <w:rFonts w:cs="Times New Roman"/>
          <w:szCs w:val="24"/>
        </w:rPr>
      </w:pPr>
      <w:r w:rsidRPr="00080CB1">
        <w:rPr>
          <w:rFonts w:cs="Times New Roman"/>
          <w:szCs w:val="24"/>
        </w:rPr>
        <w:t>Políticas de caché</w:t>
      </w:r>
    </w:p>
    <w:p w14:paraId="55649891" w14:textId="6CB62D4D" w:rsidR="00080CB1" w:rsidRPr="00080CB1" w:rsidRDefault="00080CB1" w:rsidP="00080CB1">
      <w:pPr>
        <w:pStyle w:val="ListParagraph"/>
        <w:numPr>
          <w:ilvl w:val="0"/>
          <w:numId w:val="40"/>
        </w:numPr>
        <w:rPr>
          <w:rFonts w:cs="Times New Roman"/>
          <w:szCs w:val="24"/>
        </w:rPr>
      </w:pPr>
      <w:r w:rsidRPr="00080CB1">
        <w:rPr>
          <w:rFonts w:cs="Times New Roman"/>
          <w:szCs w:val="24"/>
        </w:rPr>
        <w:t>Configuración HTTPS/TLS</w:t>
      </w:r>
    </w:p>
    <w:p w14:paraId="0F3DCF5E" w14:textId="77777777" w:rsidR="00080CB1" w:rsidRPr="00080CB1" w:rsidRDefault="00080CB1" w:rsidP="00080CB1">
      <w:pPr>
        <w:rPr>
          <w:rFonts w:cs="Times New Roman"/>
          <w:szCs w:val="24"/>
        </w:rPr>
      </w:pPr>
      <w:r w:rsidRPr="00080CB1">
        <w:rPr>
          <w:rFonts w:cs="Times New Roman"/>
          <w:szCs w:val="24"/>
        </w:rPr>
        <w:t>Herramientas: curl, SSL Labs (local), ZAP Passive Scan.</w:t>
      </w:r>
    </w:p>
    <w:p w14:paraId="5148F0B6" w14:textId="3BFFEE45" w:rsidR="00080CB1" w:rsidRPr="00080CB1" w:rsidRDefault="00080CB1" w:rsidP="00080CB1">
      <w:pPr>
        <w:pStyle w:val="Heading3"/>
      </w:pPr>
      <w:r w:rsidRPr="00080CB1">
        <w:lastRenderedPageBreak/>
        <w:t>Registro, Evidencia y Documentación</w:t>
      </w:r>
    </w:p>
    <w:p w14:paraId="76474C5B" w14:textId="77777777" w:rsidR="00080CB1" w:rsidRPr="00080CB1" w:rsidRDefault="00080CB1" w:rsidP="00080CB1">
      <w:pPr>
        <w:rPr>
          <w:rFonts w:cs="Times New Roman"/>
          <w:szCs w:val="24"/>
        </w:rPr>
      </w:pPr>
      <w:r w:rsidRPr="00080CB1">
        <w:rPr>
          <w:rFonts w:cs="Times New Roman"/>
          <w:szCs w:val="24"/>
        </w:rPr>
        <w:t>Cada prueba realizada generó un Papel de Trabajo (PT) que documenta:</w:t>
      </w:r>
    </w:p>
    <w:p w14:paraId="284941E3" w14:textId="7140D4C7" w:rsidR="00080CB1" w:rsidRPr="00080CB1" w:rsidRDefault="00080CB1" w:rsidP="00080CB1">
      <w:pPr>
        <w:pStyle w:val="ListParagraph"/>
        <w:numPr>
          <w:ilvl w:val="0"/>
          <w:numId w:val="40"/>
        </w:numPr>
        <w:rPr>
          <w:rFonts w:cs="Times New Roman"/>
          <w:szCs w:val="24"/>
        </w:rPr>
      </w:pPr>
      <w:r w:rsidRPr="00080CB1">
        <w:rPr>
          <w:rFonts w:cs="Times New Roman"/>
          <w:szCs w:val="24"/>
        </w:rPr>
        <w:t>Objetivo</w:t>
      </w:r>
    </w:p>
    <w:p w14:paraId="1D715AA3" w14:textId="3CABB034" w:rsidR="00080CB1" w:rsidRPr="00080CB1" w:rsidRDefault="00080CB1" w:rsidP="00080CB1">
      <w:pPr>
        <w:pStyle w:val="ListParagraph"/>
        <w:numPr>
          <w:ilvl w:val="0"/>
          <w:numId w:val="40"/>
        </w:numPr>
        <w:rPr>
          <w:rFonts w:cs="Times New Roman"/>
          <w:szCs w:val="24"/>
        </w:rPr>
      </w:pPr>
      <w:r w:rsidRPr="00080CB1">
        <w:rPr>
          <w:rFonts w:cs="Times New Roman"/>
          <w:szCs w:val="24"/>
        </w:rPr>
        <w:t>Procedimiento paso a paso</w:t>
      </w:r>
    </w:p>
    <w:p w14:paraId="20AEE965" w14:textId="568CFEB5" w:rsidR="00080CB1" w:rsidRPr="00080CB1" w:rsidRDefault="00080CB1" w:rsidP="00080CB1">
      <w:pPr>
        <w:pStyle w:val="ListParagraph"/>
        <w:numPr>
          <w:ilvl w:val="0"/>
          <w:numId w:val="40"/>
        </w:numPr>
        <w:rPr>
          <w:rFonts w:cs="Times New Roman"/>
          <w:szCs w:val="24"/>
        </w:rPr>
      </w:pPr>
      <w:r w:rsidRPr="00080CB1">
        <w:rPr>
          <w:rFonts w:cs="Times New Roman"/>
          <w:szCs w:val="24"/>
        </w:rPr>
        <w:t>Herramienta utilizada</w:t>
      </w:r>
    </w:p>
    <w:p w14:paraId="713C9AC9" w14:textId="5177D5BE" w:rsidR="00080CB1" w:rsidRPr="00080CB1" w:rsidRDefault="00080CB1" w:rsidP="00080CB1">
      <w:pPr>
        <w:pStyle w:val="ListParagraph"/>
        <w:numPr>
          <w:ilvl w:val="0"/>
          <w:numId w:val="40"/>
        </w:numPr>
        <w:rPr>
          <w:rFonts w:cs="Times New Roman"/>
          <w:szCs w:val="24"/>
        </w:rPr>
      </w:pPr>
      <w:r w:rsidRPr="00080CB1">
        <w:rPr>
          <w:rFonts w:cs="Times New Roman"/>
          <w:szCs w:val="24"/>
        </w:rPr>
        <w:t>Capturas de pantalla</w:t>
      </w:r>
    </w:p>
    <w:p w14:paraId="3D0AFBB8" w14:textId="1016778F" w:rsidR="00080CB1" w:rsidRPr="00080CB1" w:rsidRDefault="00080CB1" w:rsidP="00080CB1">
      <w:pPr>
        <w:pStyle w:val="ListParagraph"/>
        <w:numPr>
          <w:ilvl w:val="0"/>
          <w:numId w:val="40"/>
        </w:numPr>
        <w:rPr>
          <w:rFonts w:cs="Times New Roman"/>
          <w:szCs w:val="24"/>
        </w:rPr>
      </w:pPr>
      <w:r w:rsidRPr="00080CB1">
        <w:rPr>
          <w:rFonts w:cs="Times New Roman"/>
          <w:szCs w:val="24"/>
        </w:rPr>
        <w:t>Resultados</w:t>
      </w:r>
    </w:p>
    <w:p w14:paraId="69678E7E" w14:textId="2E3EFAB4" w:rsidR="00080CB1" w:rsidRPr="00080CB1" w:rsidRDefault="00080CB1" w:rsidP="00080CB1">
      <w:pPr>
        <w:pStyle w:val="ListParagraph"/>
        <w:numPr>
          <w:ilvl w:val="0"/>
          <w:numId w:val="40"/>
        </w:numPr>
        <w:rPr>
          <w:rFonts w:cs="Times New Roman"/>
          <w:szCs w:val="24"/>
        </w:rPr>
      </w:pPr>
      <w:r w:rsidRPr="00080CB1">
        <w:rPr>
          <w:rFonts w:cs="Times New Roman"/>
          <w:szCs w:val="24"/>
        </w:rPr>
        <w:t>Log de la prueba</w:t>
      </w:r>
    </w:p>
    <w:p w14:paraId="44D27102" w14:textId="0F63CB33" w:rsidR="00080CB1" w:rsidRPr="00080CB1" w:rsidRDefault="00080CB1" w:rsidP="00080CB1">
      <w:pPr>
        <w:pStyle w:val="ListParagraph"/>
        <w:numPr>
          <w:ilvl w:val="0"/>
          <w:numId w:val="40"/>
        </w:numPr>
        <w:rPr>
          <w:rFonts w:cs="Times New Roman"/>
          <w:szCs w:val="24"/>
        </w:rPr>
      </w:pPr>
      <w:r w:rsidRPr="00080CB1">
        <w:rPr>
          <w:rFonts w:cs="Times New Roman"/>
          <w:szCs w:val="24"/>
        </w:rPr>
        <w:t>Conclusión técnica</w:t>
      </w:r>
    </w:p>
    <w:p w14:paraId="58462F85" w14:textId="15E7F789" w:rsidR="00080CB1" w:rsidRPr="00080CB1" w:rsidRDefault="00080CB1" w:rsidP="00080CB1">
      <w:pPr>
        <w:pStyle w:val="ListParagraph"/>
        <w:numPr>
          <w:ilvl w:val="0"/>
          <w:numId w:val="40"/>
        </w:numPr>
        <w:rPr>
          <w:rFonts w:cs="Times New Roman"/>
          <w:szCs w:val="24"/>
        </w:rPr>
      </w:pPr>
      <w:r w:rsidRPr="00080CB1">
        <w:rPr>
          <w:rFonts w:cs="Times New Roman"/>
          <w:szCs w:val="24"/>
        </w:rPr>
        <w:t>Nivel de riesgo</w:t>
      </w:r>
    </w:p>
    <w:p w14:paraId="1799DA56" w14:textId="6340EC13" w:rsidR="00080CB1" w:rsidRPr="00080CB1" w:rsidRDefault="00080CB1" w:rsidP="00080CB1">
      <w:pPr>
        <w:pStyle w:val="ListParagraph"/>
        <w:numPr>
          <w:ilvl w:val="0"/>
          <w:numId w:val="40"/>
        </w:numPr>
        <w:rPr>
          <w:rFonts w:cs="Times New Roman"/>
          <w:szCs w:val="24"/>
        </w:rPr>
      </w:pPr>
      <w:r w:rsidRPr="00080CB1">
        <w:rPr>
          <w:rFonts w:cs="Times New Roman"/>
          <w:szCs w:val="24"/>
        </w:rPr>
        <w:t>Recomendación OWASP/ISO</w:t>
      </w:r>
    </w:p>
    <w:p w14:paraId="0459C0A1" w14:textId="77777777" w:rsidR="00080CB1" w:rsidRPr="00080CB1" w:rsidRDefault="00080CB1" w:rsidP="00080CB1">
      <w:pPr>
        <w:rPr>
          <w:rFonts w:cs="Times New Roman"/>
          <w:szCs w:val="24"/>
        </w:rPr>
      </w:pPr>
      <w:r w:rsidRPr="00080CB1">
        <w:rPr>
          <w:rFonts w:cs="Times New Roman"/>
          <w:szCs w:val="24"/>
        </w:rPr>
        <w:t>Los papeles de trabajo se almacenaron siguiendo criterios de:</w:t>
      </w:r>
    </w:p>
    <w:p w14:paraId="023F9A7D" w14:textId="177E3157" w:rsidR="00080CB1" w:rsidRPr="00080CB1" w:rsidRDefault="00080CB1" w:rsidP="00080CB1">
      <w:pPr>
        <w:pStyle w:val="ListParagraph"/>
        <w:numPr>
          <w:ilvl w:val="0"/>
          <w:numId w:val="40"/>
        </w:numPr>
        <w:rPr>
          <w:rFonts w:cs="Times New Roman"/>
          <w:szCs w:val="24"/>
        </w:rPr>
      </w:pPr>
      <w:r w:rsidRPr="00080CB1">
        <w:rPr>
          <w:rFonts w:cs="Times New Roman"/>
          <w:szCs w:val="24"/>
        </w:rPr>
        <w:t>Trazabilidad</w:t>
      </w:r>
    </w:p>
    <w:p w14:paraId="5D165126" w14:textId="64D500C0" w:rsidR="00080CB1" w:rsidRPr="00080CB1" w:rsidRDefault="00080CB1" w:rsidP="00080CB1">
      <w:pPr>
        <w:pStyle w:val="ListParagraph"/>
        <w:numPr>
          <w:ilvl w:val="0"/>
          <w:numId w:val="40"/>
        </w:numPr>
        <w:rPr>
          <w:rFonts w:cs="Times New Roman"/>
          <w:szCs w:val="24"/>
        </w:rPr>
      </w:pPr>
      <w:r w:rsidRPr="00080CB1">
        <w:rPr>
          <w:rFonts w:cs="Times New Roman"/>
          <w:szCs w:val="24"/>
        </w:rPr>
        <w:t>Integridad</w:t>
      </w:r>
    </w:p>
    <w:p w14:paraId="3C34114C" w14:textId="197E5DD6" w:rsidR="00080CB1" w:rsidRPr="00080CB1" w:rsidRDefault="00080CB1" w:rsidP="00080CB1">
      <w:pPr>
        <w:pStyle w:val="ListParagraph"/>
        <w:numPr>
          <w:ilvl w:val="0"/>
          <w:numId w:val="40"/>
        </w:numPr>
        <w:rPr>
          <w:rFonts w:cs="Times New Roman"/>
          <w:szCs w:val="24"/>
        </w:rPr>
      </w:pPr>
      <w:r w:rsidRPr="00080CB1">
        <w:rPr>
          <w:rFonts w:cs="Times New Roman"/>
          <w:szCs w:val="24"/>
        </w:rPr>
        <w:t>Reproducibilidad</w:t>
      </w:r>
    </w:p>
    <w:p w14:paraId="34887012" w14:textId="7B9C5410" w:rsidR="00080CB1" w:rsidRPr="00080CB1" w:rsidRDefault="00080CB1" w:rsidP="00080CB1">
      <w:pPr>
        <w:pStyle w:val="ListParagraph"/>
        <w:numPr>
          <w:ilvl w:val="0"/>
          <w:numId w:val="40"/>
        </w:numPr>
        <w:rPr>
          <w:rFonts w:cs="Times New Roman"/>
          <w:szCs w:val="24"/>
        </w:rPr>
      </w:pPr>
      <w:r w:rsidRPr="00080CB1">
        <w:rPr>
          <w:rFonts w:cs="Times New Roman"/>
          <w:szCs w:val="24"/>
        </w:rPr>
        <w:t>Organización lógica</w:t>
      </w:r>
    </w:p>
    <w:p w14:paraId="714025BF" w14:textId="52865B51" w:rsidR="00080CB1" w:rsidRPr="00080CB1" w:rsidRDefault="00080CB1" w:rsidP="00080CB1">
      <w:pPr>
        <w:pStyle w:val="Heading3"/>
      </w:pPr>
      <w:r w:rsidRPr="00080CB1">
        <w:t>1Análisis de Riesgo Posterior</w:t>
      </w:r>
    </w:p>
    <w:p w14:paraId="44F50DF7" w14:textId="77777777" w:rsidR="00080CB1" w:rsidRPr="00080CB1" w:rsidRDefault="00080CB1" w:rsidP="00080CB1">
      <w:pPr>
        <w:rPr>
          <w:rFonts w:cs="Times New Roman"/>
          <w:szCs w:val="24"/>
        </w:rPr>
      </w:pPr>
      <w:r w:rsidRPr="00080CB1">
        <w:rPr>
          <w:rFonts w:cs="Times New Roman"/>
          <w:szCs w:val="24"/>
        </w:rPr>
        <w:t>Los resultados se mapearon contra:</w:t>
      </w:r>
    </w:p>
    <w:p w14:paraId="0825A70F" w14:textId="467A56C4" w:rsidR="00080CB1" w:rsidRPr="00080CB1" w:rsidRDefault="00080CB1" w:rsidP="00080CB1">
      <w:pPr>
        <w:pStyle w:val="ListParagraph"/>
        <w:numPr>
          <w:ilvl w:val="0"/>
          <w:numId w:val="40"/>
        </w:numPr>
        <w:rPr>
          <w:rFonts w:cs="Times New Roman"/>
          <w:szCs w:val="24"/>
        </w:rPr>
      </w:pPr>
      <w:r w:rsidRPr="00080CB1">
        <w:rPr>
          <w:rFonts w:cs="Times New Roman"/>
          <w:szCs w:val="24"/>
        </w:rPr>
        <w:t>Controles ISO 27001</w:t>
      </w:r>
    </w:p>
    <w:p w14:paraId="27869443" w14:textId="6F74F9EC" w:rsidR="00080CB1" w:rsidRPr="00080CB1" w:rsidRDefault="00080CB1" w:rsidP="00080CB1">
      <w:pPr>
        <w:pStyle w:val="ListParagraph"/>
        <w:numPr>
          <w:ilvl w:val="0"/>
          <w:numId w:val="40"/>
        </w:numPr>
        <w:rPr>
          <w:rFonts w:cs="Times New Roman"/>
          <w:szCs w:val="24"/>
        </w:rPr>
      </w:pPr>
      <w:r w:rsidRPr="00080CB1">
        <w:rPr>
          <w:rFonts w:cs="Times New Roman"/>
          <w:szCs w:val="24"/>
        </w:rPr>
        <w:t>OWASP ASVS</w:t>
      </w:r>
    </w:p>
    <w:p w14:paraId="70F28F73" w14:textId="043744EB" w:rsidR="00080CB1" w:rsidRPr="00080CB1" w:rsidRDefault="00080CB1" w:rsidP="00080CB1">
      <w:pPr>
        <w:pStyle w:val="ListParagraph"/>
        <w:numPr>
          <w:ilvl w:val="0"/>
          <w:numId w:val="40"/>
        </w:numPr>
        <w:rPr>
          <w:rFonts w:cs="Times New Roman"/>
          <w:szCs w:val="24"/>
        </w:rPr>
      </w:pPr>
      <w:r w:rsidRPr="00080CB1">
        <w:rPr>
          <w:rFonts w:cs="Times New Roman"/>
          <w:szCs w:val="24"/>
        </w:rPr>
        <w:t>Riesgos inherentes del sistema</w:t>
      </w:r>
    </w:p>
    <w:p w14:paraId="24762910" w14:textId="020CE508" w:rsidR="00080CB1" w:rsidRPr="00080CB1" w:rsidRDefault="00080CB1" w:rsidP="00080CB1">
      <w:pPr>
        <w:pStyle w:val="ListParagraph"/>
        <w:numPr>
          <w:ilvl w:val="0"/>
          <w:numId w:val="40"/>
        </w:numPr>
        <w:rPr>
          <w:rFonts w:cs="Times New Roman"/>
          <w:szCs w:val="24"/>
        </w:rPr>
      </w:pPr>
      <w:r w:rsidRPr="00080CB1">
        <w:rPr>
          <w:rFonts w:cs="Times New Roman"/>
          <w:szCs w:val="24"/>
        </w:rPr>
        <w:t>Impacto operativo simulado</w:t>
      </w:r>
    </w:p>
    <w:p w14:paraId="64120F12" w14:textId="0FC4AB06" w:rsidR="00080CB1" w:rsidRPr="00080CB1" w:rsidRDefault="00080CB1" w:rsidP="00080CB1">
      <w:pPr>
        <w:pStyle w:val="ListParagraph"/>
        <w:numPr>
          <w:ilvl w:val="0"/>
          <w:numId w:val="40"/>
        </w:numPr>
        <w:rPr>
          <w:rFonts w:cs="Times New Roman"/>
          <w:szCs w:val="24"/>
        </w:rPr>
      </w:pPr>
      <w:r w:rsidRPr="00080CB1">
        <w:rPr>
          <w:rFonts w:cs="Times New Roman"/>
          <w:szCs w:val="24"/>
        </w:rPr>
        <w:t>Probabilidad y severidad</w:t>
      </w:r>
    </w:p>
    <w:p w14:paraId="23D91196" w14:textId="693A65FE" w:rsidR="00080CB1" w:rsidRPr="00080CB1" w:rsidRDefault="00080CB1" w:rsidP="00080CB1">
      <w:pPr>
        <w:pStyle w:val="Heading3"/>
      </w:pPr>
      <w:r w:rsidRPr="00080CB1">
        <w:t>Determinación de Hallazgos</w:t>
      </w:r>
    </w:p>
    <w:p w14:paraId="59847E7C" w14:textId="77777777" w:rsidR="00080CB1" w:rsidRPr="00080CB1" w:rsidRDefault="00080CB1" w:rsidP="00080CB1">
      <w:pPr>
        <w:rPr>
          <w:rFonts w:cs="Times New Roman"/>
          <w:szCs w:val="24"/>
        </w:rPr>
      </w:pPr>
      <w:r w:rsidRPr="00080CB1">
        <w:rPr>
          <w:rFonts w:cs="Times New Roman"/>
          <w:szCs w:val="24"/>
        </w:rPr>
        <w:t>Con base en la evidencia técnica:</w:t>
      </w:r>
    </w:p>
    <w:p w14:paraId="4AF53077" w14:textId="63F46512" w:rsidR="00080CB1" w:rsidRPr="00080CB1" w:rsidRDefault="00080CB1" w:rsidP="00080CB1">
      <w:pPr>
        <w:pStyle w:val="ListParagraph"/>
        <w:numPr>
          <w:ilvl w:val="0"/>
          <w:numId w:val="40"/>
        </w:numPr>
        <w:rPr>
          <w:rFonts w:cs="Times New Roman"/>
          <w:szCs w:val="24"/>
        </w:rPr>
      </w:pPr>
      <w:r w:rsidRPr="00080CB1">
        <w:rPr>
          <w:rFonts w:cs="Times New Roman"/>
          <w:szCs w:val="24"/>
        </w:rPr>
        <w:t>Se identificaron vulnerabilidades verificadas</w:t>
      </w:r>
    </w:p>
    <w:p w14:paraId="3B5121C4" w14:textId="4E026B2B" w:rsidR="00080CB1" w:rsidRPr="00080CB1" w:rsidRDefault="00080CB1" w:rsidP="00080CB1">
      <w:pPr>
        <w:pStyle w:val="ListParagraph"/>
        <w:numPr>
          <w:ilvl w:val="0"/>
          <w:numId w:val="40"/>
        </w:numPr>
        <w:rPr>
          <w:rFonts w:cs="Times New Roman"/>
          <w:szCs w:val="24"/>
        </w:rPr>
      </w:pPr>
      <w:r w:rsidRPr="00080CB1">
        <w:rPr>
          <w:rFonts w:cs="Times New Roman"/>
          <w:szCs w:val="24"/>
        </w:rPr>
        <w:lastRenderedPageBreak/>
        <w:t>Se clasificaron según severidad</w:t>
      </w:r>
    </w:p>
    <w:p w14:paraId="3289428E" w14:textId="006EAFEC" w:rsidR="00080CB1" w:rsidRPr="00080CB1" w:rsidRDefault="00080CB1" w:rsidP="00080CB1">
      <w:pPr>
        <w:pStyle w:val="ListParagraph"/>
        <w:numPr>
          <w:ilvl w:val="0"/>
          <w:numId w:val="40"/>
        </w:numPr>
        <w:rPr>
          <w:rFonts w:cs="Times New Roman"/>
          <w:szCs w:val="24"/>
        </w:rPr>
      </w:pPr>
      <w:r w:rsidRPr="00080CB1">
        <w:rPr>
          <w:rFonts w:cs="Times New Roman"/>
          <w:szCs w:val="24"/>
        </w:rPr>
        <w:t>Se alinearon con criterios de auditoría</w:t>
      </w:r>
    </w:p>
    <w:p w14:paraId="0F2BB98A" w14:textId="1877A8CA" w:rsidR="00080CB1" w:rsidRPr="00080CB1" w:rsidRDefault="00080CB1" w:rsidP="00080CB1">
      <w:pPr>
        <w:pStyle w:val="ListParagraph"/>
        <w:numPr>
          <w:ilvl w:val="0"/>
          <w:numId w:val="40"/>
        </w:numPr>
        <w:rPr>
          <w:rFonts w:cs="Times New Roman"/>
          <w:szCs w:val="24"/>
        </w:rPr>
      </w:pPr>
      <w:r w:rsidRPr="00080CB1">
        <w:rPr>
          <w:rFonts w:cs="Times New Roman"/>
          <w:szCs w:val="24"/>
        </w:rPr>
        <w:t>Se prepararon para el Informe Final</w:t>
      </w:r>
    </w:p>
    <w:bookmarkEnd w:id="1"/>
    <w:p w14:paraId="3FE88A69" w14:textId="77777777" w:rsidR="00241091" w:rsidRDefault="00241091" w:rsidP="00241091">
      <w:pPr>
        <w:pStyle w:val="Heading2"/>
      </w:pPr>
      <w:r>
        <w:t>Resultados de las pruebas</w:t>
      </w:r>
    </w:p>
    <w:p w14:paraId="5712A480" w14:textId="77777777" w:rsidR="00241091" w:rsidRDefault="00241091" w:rsidP="00241091">
      <w:pPr>
        <w:ind w:firstLine="0"/>
      </w:pPr>
      <w:r>
        <w:t>Las pruebas de consentimiento permitieron identificar vulnerabilidades, debilidades en controles aplicados y configuraciones deficientes dentro del entorno evaluado. Las actividades realizadas incluyeron pruebas manuales y automatizadas, siguiendo técnicas del OWASP Testing Guide v4 y criterios del OWASP ASVS. Los resultados obtenidos proporcionan evidencia suficiente, competente y adecuada para determinar el nivel de exposición de la aplicación ante ataques comunes que afectan aplicaciones web modernas.</w:t>
      </w:r>
    </w:p>
    <w:p w14:paraId="2BAB77F8" w14:textId="013DB1D9" w:rsidR="004915FC" w:rsidRDefault="00241091" w:rsidP="00241091">
      <w:pPr>
        <w:ind w:firstLine="0"/>
      </w:pPr>
      <w:r>
        <w:t>Los hallazgos observados durante la ejecución de las pruebas pueden agruparse en las siguientes categorías:</w:t>
      </w:r>
    </w:p>
    <w:p w14:paraId="659BA7AB" w14:textId="77777777" w:rsidR="00241091" w:rsidRDefault="00241091" w:rsidP="00241091">
      <w:pPr>
        <w:pStyle w:val="Heading3"/>
      </w:pPr>
      <w:r>
        <w:t>Vulnerabilidades de Validación de Entradas</w:t>
      </w:r>
    </w:p>
    <w:p w14:paraId="1F7C3E10" w14:textId="77777777" w:rsidR="00241091" w:rsidRDefault="00241091" w:rsidP="00241091">
      <w:pPr>
        <w:ind w:firstLine="0"/>
      </w:pPr>
      <w:r>
        <w:t>Durante las pruebas se identificaron escenarios donde la aplicación permite la ejecución de código malicioso o manipulación de parámetros debido a una validación insuficiente del lado servidor.</w:t>
      </w:r>
    </w:p>
    <w:p w14:paraId="7C65B7B6" w14:textId="14F7ECE0" w:rsidR="00241091" w:rsidRDefault="00241091" w:rsidP="00241091">
      <w:pPr>
        <w:pStyle w:val="Heading4"/>
      </w:pPr>
      <w:r>
        <w:t>Vulnerabilidades encontradas</w:t>
      </w:r>
    </w:p>
    <w:p w14:paraId="6545C164" w14:textId="1A521A30" w:rsidR="00241091" w:rsidRDefault="00241091" w:rsidP="00241091">
      <w:pPr>
        <w:pStyle w:val="ListParagraph"/>
        <w:numPr>
          <w:ilvl w:val="0"/>
          <w:numId w:val="40"/>
        </w:numPr>
      </w:pPr>
      <w:r>
        <w:t>XSS reflejado en campos de entrada sin sanitización.</w:t>
      </w:r>
    </w:p>
    <w:p w14:paraId="40191855" w14:textId="3D00A059" w:rsidR="00241091" w:rsidRDefault="00241091" w:rsidP="00241091">
      <w:pPr>
        <w:pStyle w:val="ListParagraph"/>
        <w:numPr>
          <w:ilvl w:val="0"/>
          <w:numId w:val="40"/>
        </w:numPr>
      </w:pPr>
      <w:r>
        <w:t>XSS almacenado, ejecutándose código en secciones posteriores.</w:t>
      </w:r>
    </w:p>
    <w:p w14:paraId="1DC74A26" w14:textId="779404B8" w:rsidR="00241091" w:rsidRDefault="00241091" w:rsidP="00241091">
      <w:pPr>
        <w:pStyle w:val="ListParagraph"/>
        <w:numPr>
          <w:ilvl w:val="0"/>
          <w:numId w:val="40"/>
        </w:numPr>
      </w:pPr>
      <w:r>
        <w:t>Manipulación de parámetros sin controles que limiten contenido no autorizado.</w:t>
      </w:r>
    </w:p>
    <w:p w14:paraId="01746269" w14:textId="0BBA7627" w:rsidR="00241091" w:rsidRDefault="00241091" w:rsidP="00241091">
      <w:pPr>
        <w:pStyle w:val="Heading4"/>
      </w:pPr>
      <w:r>
        <w:t>Riesgo asociado</w:t>
      </w:r>
    </w:p>
    <w:p w14:paraId="68EFF803" w14:textId="72686D95" w:rsidR="00241091" w:rsidRDefault="00241091" w:rsidP="00241091">
      <w:pPr>
        <w:pStyle w:val="ListParagraph"/>
        <w:numPr>
          <w:ilvl w:val="0"/>
          <w:numId w:val="40"/>
        </w:numPr>
      </w:pPr>
      <w:r>
        <w:t>Robo de sesiones</w:t>
      </w:r>
    </w:p>
    <w:p w14:paraId="590A68D3" w14:textId="3C92879D" w:rsidR="00241091" w:rsidRDefault="00241091" w:rsidP="00241091">
      <w:pPr>
        <w:pStyle w:val="ListParagraph"/>
        <w:numPr>
          <w:ilvl w:val="0"/>
          <w:numId w:val="40"/>
        </w:numPr>
      </w:pPr>
      <w:r>
        <w:t>Modificación del DOM</w:t>
      </w:r>
    </w:p>
    <w:p w14:paraId="7F6454DE" w14:textId="64925D8F" w:rsidR="00241091" w:rsidRDefault="00241091" w:rsidP="00241091">
      <w:pPr>
        <w:pStyle w:val="ListParagraph"/>
        <w:numPr>
          <w:ilvl w:val="0"/>
          <w:numId w:val="40"/>
        </w:numPr>
      </w:pPr>
      <w:r>
        <w:t>Phishing interno</w:t>
      </w:r>
    </w:p>
    <w:p w14:paraId="4718D045" w14:textId="3078B852" w:rsidR="00241091" w:rsidRDefault="00241091" w:rsidP="00241091">
      <w:pPr>
        <w:pStyle w:val="ListParagraph"/>
        <w:numPr>
          <w:ilvl w:val="0"/>
          <w:numId w:val="40"/>
        </w:numPr>
      </w:pPr>
      <w:r>
        <w:t>Secuestro de cuentas</w:t>
      </w:r>
    </w:p>
    <w:p w14:paraId="602E1474" w14:textId="5EB0F334" w:rsidR="00241091" w:rsidRDefault="00241091" w:rsidP="00241091">
      <w:pPr>
        <w:pStyle w:val="ListParagraph"/>
        <w:numPr>
          <w:ilvl w:val="0"/>
          <w:numId w:val="40"/>
        </w:numPr>
      </w:pPr>
      <w:r>
        <w:t>Defacement del sitio</w:t>
      </w:r>
    </w:p>
    <w:p w14:paraId="3FE75222" w14:textId="77777777" w:rsidR="00241091" w:rsidRDefault="00241091" w:rsidP="00241091">
      <w:pPr>
        <w:pStyle w:val="Heading3"/>
      </w:pPr>
      <w:r>
        <w:lastRenderedPageBreak/>
        <w:t>Debilidades en Autenticación y Controles Anti-Automatización</w:t>
      </w:r>
    </w:p>
    <w:p w14:paraId="2846AB1C" w14:textId="77777777" w:rsidR="00241091" w:rsidRDefault="00241091" w:rsidP="00241091">
      <w:r>
        <w:t>Las pruebas realizadas sobre el mecanismo de autenticación mostraron ausencia de controles esenciales que mitigan ataques automatizados.</w:t>
      </w:r>
    </w:p>
    <w:p w14:paraId="3A1F12F6" w14:textId="0C5D015E" w:rsidR="00241091" w:rsidRDefault="00241091" w:rsidP="00241091">
      <w:pPr>
        <w:pStyle w:val="Heading4"/>
      </w:pPr>
      <w:r>
        <w:t>Resultados</w:t>
      </w:r>
    </w:p>
    <w:p w14:paraId="55272D46" w14:textId="5404BC5B" w:rsidR="00241091" w:rsidRDefault="00241091" w:rsidP="00241091">
      <w:pPr>
        <w:pStyle w:val="ListParagraph"/>
        <w:numPr>
          <w:ilvl w:val="0"/>
          <w:numId w:val="40"/>
        </w:numPr>
      </w:pPr>
      <w:r>
        <w:t>Fuerza bruta posible: el sistema no implementa rate limiting.</w:t>
      </w:r>
    </w:p>
    <w:p w14:paraId="5B00C253" w14:textId="43B61750" w:rsidR="00241091" w:rsidRDefault="00241091" w:rsidP="00241091">
      <w:pPr>
        <w:pStyle w:val="ListParagraph"/>
        <w:numPr>
          <w:ilvl w:val="0"/>
          <w:numId w:val="40"/>
        </w:numPr>
      </w:pPr>
      <w:r>
        <w:t>Mensajes de error diferenciados, facilitando enumeración de usuarios.</w:t>
      </w:r>
    </w:p>
    <w:p w14:paraId="472BD992" w14:textId="38F6881C" w:rsidR="00241091" w:rsidRDefault="00241091" w:rsidP="00241091">
      <w:pPr>
        <w:pStyle w:val="ListParagraph"/>
        <w:numPr>
          <w:ilvl w:val="0"/>
          <w:numId w:val="40"/>
        </w:numPr>
      </w:pPr>
      <w:r>
        <w:t>Falta de MFA, aun para accesos con impacto crítico.</w:t>
      </w:r>
    </w:p>
    <w:p w14:paraId="784693B2" w14:textId="56B3CAC0" w:rsidR="00241091" w:rsidRDefault="00241091" w:rsidP="00241091">
      <w:pPr>
        <w:pStyle w:val="Heading4"/>
      </w:pPr>
      <w:r>
        <w:t>Riesgo asociado</w:t>
      </w:r>
    </w:p>
    <w:p w14:paraId="469D15D0" w14:textId="72DFD29F" w:rsidR="00241091" w:rsidRDefault="00241091" w:rsidP="00241091">
      <w:pPr>
        <w:pStyle w:val="ListParagraph"/>
        <w:numPr>
          <w:ilvl w:val="0"/>
          <w:numId w:val="40"/>
        </w:numPr>
      </w:pPr>
      <w:r>
        <w:t>Compromiso de credenciales</w:t>
      </w:r>
    </w:p>
    <w:p w14:paraId="135ABA09" w14:textId="2BE2522E" w:rsidR="00241091" w:rsidRDefault="00241091" w:rsidP="00241091">
      <w:pPr>
        <w:pStyle w:val="ListParagraph"/>
        <w:numPr>
          <w:ilvl w:val="0"/>
          <w:numId w:val="40"/>
        </w:numPr>
      </w:pPr>
      <w:r>
        <w:t>Ataques de diccionario y credential stuffing</w:t>
      </w:r>
    </w:p>
    <w:p w14:paraId="26E51FC8" w14:textId="1B1A026F" w:rsidR="00241091" w:rsidRDefault="00241091" w:rsidP="00241091">
      <w:pPr>
        <w:pStyle w:val="ListParagraph"/>
        <w:numPr>
          <w:ilvl w:val="0"/>
          <w:numId w:val="40"/>
        </w:numPr>
      </w:pPr>
      <w:r>
        <w:t>Exposición de usuarios válidos</w:t>
      </w:r>
    </w:p>
    <w:p w14:paraId="1352C7CF" w14:textId="77777777" w:rsidR="00241091" w:rsidRDefault="00241091" w:rsidP="00241091">
      <w:pPr>
        <w:pStyle w:val="Heading3"/>
      </w:pPr>
      <w:r>
        <w:t>Exposición de Información Sensible</w:t>
      </w:r>
    </w:p>
    <w:p w14:paraId="69C81A14" w14:textId="77777777" w:rsidR="00241091" w:rsidRDefault="00241091" w:rsidP="00241091">
      <w:r>
        <w:t>Las configuraciones del servidor permiten revelar información innecesaria al cliente, lo cual incrementa la superficie de ataque.</w:t>
      </w:r>
    </w:p>
    <w:p w14:paraId="3C9D4EDA" w14:textId="47D86D8B" w:rsidR="00241091" w:rsidRDefault="00241091" w:rsidP="00241091">
      <w:pPr>
        <w:pStyle w:val="Heading4"/>
      </w:pPr>
      <w:r>
        <w:t>Evidencia detectada</w:t>
      </w:r>
    </w:p>
    <w:p w14:paraId="79E6D603" w14:textId="7D54A5AE" w:rsidR="00241091" w:rsidRDefault="00241091" w:rsidP="00241091">
      <w:pPr>
        <w:pStyle w:val="ListParagraph"/>
        <w:numPr>
          <w:ilvl w:val="0"/>
          <w:numId w:val="40"/>
        </w:numPr>
      </w:pPr>
      <w:r>
        <w:t>Encabezados que exponen versión del framework y del servidor.</w:t>
      </w:r>
    </w:p>
    <w:p w14:paraId="27AD229C" w14:textId="5D9D622A" w:rsidR="00241091" w:rsidRDefault="00241091" w:rsidP="00241091">
      <w:pPr>
        <w:pStyle w:val="ListParagraph"/>
        <w:numPr>
          <w:ilvl w:val="0"/>
          <w:numId w:val="40"/>
        </w:numPr>
      </w:pPr>
      <w:r>
        <w:t>Respuestas de error que devuelven información del stack interno.</w:t>
      </w:r>
    </w:p>
    <w:p w14:paraId="38157557" w14:textId="3D9F3DDF" w:rsidR="00241091" w:rsidRDefault="00241091" w:rsidP="00241091">
      <w:pPr>
        <w:pStyle w:val="ListParagraph"/>
        <w:numPr>
          <w:ilvl w:val="0"/>
          <w:numId w:val="40"/>
        </w:numPr>
      </w:pPr>
      <w:r>
        <w:t>Endpoints accesibles sin autenticación, mostrando datos operativos.</w:t>
      </w:r>
    </w:p>
    <w:p w14:paraId="2A436D10" w14:textId="4F45B9CB" w:rsidR="00241091" w:rsidRDefault="00241091" w:rsidP="00241091">
      <w:pPr>
        <w:pStyle w:val="Heading4"/>
      </w:pPr>
      <w:r>
        <w:t>Riesgo asociado</w:t>
      </w:r>
    </w:p>
    <w:p w14:paraId="77BBCC36" w14:textId="385D49CE" w:rsidR="00241091" w:rsidRDefault="00241091" w:rsidP="00241091">
      <w:pPr>
        <w:pStyle w:val="ListParagraph"/>
        <w:numPr>
          <w:ilvl w:val="0"/>
          <w:numId w:val="40"/>
        </w:numPr>
      </w:pPr>
      <w:r>
        <w:t>Reconocimiento para ataques dirigidos</w:t>
      </w:r>
    </w:p>
    <w:p w14:paraId="7A9625CE" w14:textId="2B3D5459" w:rsidR="00241091" w:rsidRDefault="00241091" w:rsidP="00241091">
      <w:pPr>
        <w:pStyle w:val="ListParagraph"/>
        <w:numPr>
          <w:ilvl w:val="0"/>
          <w:numId w:val="40"/>
        </w:numPr>
      </w:pPr>
      <w:r>
        <w:t>Ingeniería inversa sobre el comportamiento del sistema</w:t>
      </w:r>
    </w:p>
    <w:p w14:paraId="6D354924" w14:textId="440D1FBA" w:rsidR="00241091" w:rsidRDefault="00241091" w:rsidP="00241091">
      <w:pPr>
        <w:pStyle w:val="ListParagraph"/>
        <w:numPr>
          <w:ilvl w:val="0"/>
          <w:numId w:val="40"/>
        </w:numPr>
      </w:pPr>
      <w:r>
        <w:t>Aprovechamiento de vulnerabilidades específicas según versión</w:t>
      </w:r>
    </w:p>
    <w:p w14:paraId="3043ED47" w14:textId="119554A2" w:rsidR="00241091" w:rsidRDefault="00241091" w:rsidP="00241091">
      <w:pPr>
        <w:pStyle w:val="Heading3"/>
      </w:pPr>
      <w:r>
        <w:t>Falta de Controles Adecuados en Gestión de Sesiones</w:t>
      </w:r>
    </w:p>
    <w:p w14:paraId="38F298BB" w14:textId="77777777" w:rsidR="00241091" w:rsidRDefault="00241091" w:rsidP="00241091">
      <w:r>
        <w:t>Se evaluó la seguridad de cookies y tokens generados por el sistema.</w:t>
      </w:r>
    </w:p>
    <w:p w14:paraId="4DDA12E7" w14:textId="0D04C069" w:rsidR="00241091" w:rsidRDefault="00241091" w:rsidP="00241091">
      <w:pPr>
        <w:pStyle w:val="Heading4"/>
      </w:pPr>
      <w:r>
        <w:lastRenderedPageBreak/>
        <w:t>Resultados</w:t>
      </w:r>
    </w:p>
    <w:p w14:paraId="42140102" w14:textId="27254583" w:rsidR="00241091" w:rsidRDefault="00241091" w:rsidP="00241091">
      <w:pPr>
        <w:pStyle w:val="ListParagraph"/>
        <w:numPr>
          <w:ilvl w:val="0"/>
          <w:numId w:val="40"/>
        </w:numPr>
      </w:pPr>
      <w:r>
        <w:t>Cookies sin atributos HttpOnly, Secure o SameSite.</w:t>
      </w:r>
    </w:p>
    <w:p w14:paraId="14778272" w14:textId="55DD914A" w:rsidR="00241091" w:rsidRDefault="00241091" w:rsidP="00241091">
      <w:pPr>
        <w:pStyle w:val="ListParagraph"/>
        <w:numPr>
          <w:ilvl w:val="0"/>
          <w:numId w:val="40"/>
        </w:numPr>
      </w:pPr>
      <w:r>
        <w:t>Tokens sin expiración adecuada o regeneración tras login/logout.</w:t>
      </w:r>
    </w:p>
    <w:p w14:paraId="47D4054A" w14:textId="47789490" w:rsidR="00241091" w:rsidRDefault="00241091" w:rsidP="00241091">
      <w:pPr>
        <w:pStyle w:val="ListParagraph"/>
        <w:numPr>
          <w:ilvl w:val="0"/>
          <w:numId w:val="40"/>
        </w:numPr>
      </w:pPr>
      <w:r>
        <w:t>Posibilidad de reutilización de tokens capturados.</w:t>
      </w:r>
    </w:p>
    <w:p w14:paraId="2BDBB25D" w14:textId="1103D18B" w:rsidR="00241091" w:rsidRDefault="00241091" w:rsidP="00241091">
      <w:pPr>
        <w:pStyle w:val="Heading4"/>
      </w:pPr>
      <w:r>
        <w:t>Riesgo asociado</w:t>
      </w:r>
    </w:p>
    <w:p w14:paraId="26566264" w14:textId="58D16899" w:rsidR="00241091" w:rsidRDefault="00241091" w:rsidP="00241091">
      <w:pPr>
        <w:pStyle w:val="ListParagraph"/>
        <w:numPr>
          <w:ilvl w:val="0"/>
          <w:numId w:val="40"/>
        </w:numPr>
      </w:pPr>
      <w:r>
        <w:t>Secuestro de sesión</w:t>
      </w:r>
    </w:p>
    <w:p w14:paraId="5B09708A" w14:textId="7CD4AD2F" w:rsidR="00241091" w:rsidRDefault="00241091" w:rsidP="00241091">
      <w:pPr>
        <w:pStyle w:val="ListParagraph"/>
        <w:numPr>
          <w:ilvl w:val="0"/>
          <w:numId w:val="40"/>
        </w:numPr>
      </w:pPr>
      <w:r>
        <w:t>Suplantación de identidad</w:t>
      </w:r>
    </w:p>
    <w:p w14:paraId="142F52A6" w14:textId="50C478D9" w:rsidR="00241091" w:rsidRDefault="00241091" w:rsidP="00241091">
      <w:pPr>
        <w:pStyle w:val="ListParagraph"/>
        <w:numPr>
          <w:ilvl w:val="0"/>
          <w:numId w:val="40"/>
        </w:numPr>
      </w:pPr>
      <w:r>
        <w:t>Acceso no autorizado sostenido</w:t>
      </w:r>
    </w:p>
    <w:p w14:paraId="76826F16" w14:textId="623B6512" w:rsidR="00241091" w:rsidRDefault="00241091" w:rsidP="00241091">
      <w:pPr>
        <w:pStyle w:val="Heading3"/>
      </w:pPr>
      <w:r>
        <w:t>Configuraciones Inseguras del Servidor</w:t>
      </w:r>
    </w:p>
    <w:p w14:paraId="04EC9575" w14:textId="77777777" w:rsidR="00241091" w:rsidRDefault="00241091" w:rsidP="00241091">
      <w:r>
        <w:t>El análisis de configuraciones mostró ausencia de mecanismos de protección a nivel de infraestructura.</w:t>
      </w:r>
    </w:p>
    <w:p w14:paraId="032E63BA" w14:textId="27242C70" w:rsidR="00241091" w:rsidRDefault="00241091" w:rsidP="00241091">
      <w:pPr>
        <w:pStyle w:val="Heading4"/>
      </w:pPr>
      <w:r>
        <w:t>Observaciones</w:t>
      </w:r>
    </w:p>
    <w:p w14:paraId="25B48F38" w14:textId="66E68D63" w:rsidR="00241091" w:rsidRDefault="00241091" w:rsidP="00241091">
      <w:pPr>
        <w:pStyle w:val="ListParagraph"/>
        <w:numPr>
          <w:ilvl w:val="0"/>
          <w:numId w:val="40"/>
        </w:numPr>
      </w:pPr>
      <w:r>
        <w:t>Falta de políticas CSP, HSTS, X-Frame-Options y X-Content-Type-Options.</w:t>
      </w:r>
    </w:p>
    <w:p w14:paraId="1AE7171D" w14:textId="166F319D" w:rsidR="00241091" w:rsidRDefault="00241091" w:rsidP="00241091">
      <w:pPr>
        <w:pStyle w:val="ListParagraph"/>
        <w:numPr>
          <w:ilvl w:val="0"/>
          <w:numId w:val="40"/>
        </w:numPr>
      </w:pPr>
      <w:r>
        <w:t>Respuestas HTTP sin directivas de seguridad relevantes.</w:t>
      </w:r>
    </w:p>
    <w:p w14:paraId="2E6E6DC1" w14:textId="57F9ED3C" w:rsidR="00241091" w:rsidRDefault="00241091" w:rsidP="00241091">
      <w:pPr>
        <w:pStyle w:val="ListParagraph"/>
        <w:numPr>
          <w:ilvl w:val="0"/>
          <w:numId w:val="40"/>
        </w:numPr>
      </w:pPr>
      <w:r>
        <w:t>Errores 500 y 404 revelando estructura interna del sistema.</w:t>
      </w:r>
    </w:p>
    <w:p w14:paraId="5D75641F" w14:textId="242BE781" w:rsidR="00241091" w:rsidRPr="00241091" w:rsidRDefault="00241091" w:rsidP="00241091">
      <w:pPr>
        <w:pStyle w:val="Heading4"/>
        <w:rPr>
          <w:lang w:val="en-US"/>
        </w:rPr>
      </w:pPr>
      <w:r w:rsidRPr="00241091">
        <w:rPr>
          <w:lang w:val="en-US"/>
        </w:rPr>
        <w:t>Riesgo asociado</w:t>
      </w:r>
    </w:p>
    <w:p w14:paraId="7B8EDF63" w14:textId="351D347A" w:rsidR="00241091" w:rsidRPr="00241091" w:rsidRDefault="00241091" w:rsidP="00241091">
      <w:pPr>
        <w:pStyle w:val="ListParagraph"/>
        <w:numPr>
          <w:ilvl w:val="0"/>
          <w:numId w:val="40"/>
        </w:numPr>
        <w:rPr>
          <w:lang w:val="en-US"/>
        </w:rPr>
      </w:pPr>
      <w:r w:rsidRPr="00241091">
        <w:rPr>
          <w:lang w:val="en-US"/>
        </w:rPr>
        <w:t>Clickjacking</w:t>
      </w:r>
    </w:p>
    <w:p w14:paraId="331CC8E9" w14:textId="0511EF75" w:rsidR="00241091" w:rsidRPr="00241091" w:rsidRDefault="00241091" w:rsidP="00241091">
      <w:pPr>
        <w:pStyle w:val="ListParagraph"/>
        <w:numPr>
          <w:ilvl w:val="0"/>
          <w:numId w:val="40"/>
        </w:numPr>
        <w:rPr>
          <w:lang w:val="en-US"/>
        </w:rPr>
      </w:pPr>
      <w:r w:rsidRPr="00241091">
        <w:rPr>
          <w:lang w:val="en-US"/>
        </w:rPr>
        <w:t>Downgrade attacks</w:t>
      </w:r>
    </w:p>
    <w:p w14:paraId="72545481" w14:textId="59CF3EE2" w:rsidR="00241091" w:rsidRPr="00241091" w:rsidRDefault="00241091" w:rsidP="00241091">
      <w:pPr>
        <w:pStyle w:val="ListParagraph"/>
        <w:numPr>
          <w:ilvl w:val="0"/>
          <w:numId w:val="40"/>
        </w:numPr>
        <w:rPr>
          <w:lang w:val="en-US"/>
        </w:rPr>
      </w:pPr>
      <w:r w:rsidRPr="00241091">
        <w:rPr>
          <w:lang w:val="en-US"/>
        </w:rPr>
        <w:t>Mixed content</w:t>
      </w:r>
    </w:p>
    <w:p w14:paraId="283ACC1B" w14:textId="0F1B5CAE" w:rsidR="00241091" w:rsidRDefault="00241091" w:rsidP="00241091">
      <w:pPr>
        <w:pStyle w:val="ListParagraph"/>
        <w:numPr>
          <w:ilvl w:val="0"/>
          <w:numId w:val="40"/>
        </w:numPr>
      </w:pPr>
      <w:r>
        <w:t>Exposición involuntaria de archivos o rutas internas</w:t>
      </w:r>
    </w:p>
    <w:p w14:paraId="72B4E95E" w14:textId="4552E622" w:rsidR="00241091" w:rsidRDefault="00241091" w:rsidP="00241091">
      <w:pPr>
        <w:pStyle w:val="Heading3"/>
      </w:pPr>
      <w:r>
        <w:t>Enumeración de Endpoints y Falta de Restricción de Accesos</w:t>
      </w:r>
    </w:p>
    <w:p w14:paraId="2169B8E1" w14:textId="77777777" w:rsidR="00241091" w:rsidRDefault="00241091" w:rsidP="00241091">
      <w:r>
        <w:t>Las herramientas de spidering identificaron rutas accesibles que no deberían ser públicas.</w:t>
      </w:r>
    </w:p>
    <w:p w14:paraId="6FE661C8" w14:textId="347DF442" w:rsidR="00241091" w:rsidRDefault="00241091" w:rsidP="00241091">
      <w:pPr>
        <w:pStyle w:val="Heading4"/>
      </w:pPr>
      <w:r>
        <w:t>Resultados principales</w:t>
      </w:r>
    </w:p>
    <w:p w14:paraId="744231E2" w14:textId="43852AE1" w:rsidR="00241091" w:rsidRDefault="00241091" w:rsidP="00241091">
      <w:pPr>
        <w:pStyle w:val="ListParagraph"/>
        <w:numPr>
          <w:ilvl w:val="0"/>
          <w:numId w:val="40"/>
        </w:numPr>
      </w:pPr>
      <w:r>
        <w:t>Endpoints administrativos detectados sin autenticación previa.</w:t>
      </w:r>
    </w:p>
    <w:p w14:paraId="2A80B199" w14:textId="31B95A91" w:rsidR="00241091" w:rsidRDefault="00241091" w:rsidP="00241091">
      <w:pPr>
        <w:pStyle w:val="ListParagraph"/>
        <w:numPr>
          <w:ilvl w:val="0"/>
          <w:numId w:val="40"/>
        </w:numPr>
      </w:pPr>
      <w:r>
        <w:lastRenderedPageBreak/>
        <w:t>Rutas internas retornando respuestas completas.</w:t>
      </w:r>
    </w:p>
    <w:p w14:paraId="262A1639" w14:textId="6435A4CD" w:rsidR="00241091" w:rsidRDefault="00241091" w:rsidP="00241091">
      <w:pPr>
        <w:pStyle w:val="ListParagraph"/>
        <w:numPr>
          <w:ilvl w:val="0"/>
          <w:numId w:val="40"/>
        </w:numPr>
      </w:pPr>
      <w:r>
        <w:t>Parámetros alterables para obtener más información de la necesaria.</w:t>
      </w:r>
    </w:p>
    <w:p w14:paraId="37A341CE" w14:textId="67D5C846" w:rsidR="00241091" w:rsidRDefault="00241091" w:rsidP="00241091">
      <w:pPr>
        <w:pStyle w:val="Heading4"/>
      </w:pPr>
      <w:r>
        <w:t>Riesgo asociado</w:t>
      </w:r>
    </w:p>
    <w:p w14:paraId="0D203F0D" w14:textId="7F5CD133" w:rsidR="00241091" w:rsidRPr="00241091" w:rsidRDefault="00241091" w:rsidP="00241091">
      <w:pPr>
        <w:pStyle w:val="ListParagraph"/>
        <w:numPr>
          <w:ilvl w:val="0"/>
          <w:numId w:val="40"/>
        </w:numPr>
        <w:rPr>
          <w:lang w:val="en-US"/>
        </w:rPr>
      </w:pPr>
      <w:r w:rsidRPr="00241091">
        <w:rPr>
          <w:lang w:val="en-US"/>
        </w:rPr>
        <w:t>IDOR (Insecure Direct Object Reference)</w:t>
      </w:r>
    </w:p>
    <w:p w14:paraId="291F8694" w14:textId="5AD34EC2" w:rsidR="00241091" w:rsidRDefault="00241091" w:rsidP="00241091">
      <w:pPr>
        <w:pStyle w:val="ListParagraph"/>
        <w:numPr>
          <w:ilvl w:val="0"/>
          <w:numId w:val="40"/>
        </w:numPr>
      </w:pPr>
      <w:r>
        <w:t>Acceso no autorizado a datos</w:t>
      </w:r>
    </w:p>
    <w:p w14:paraId="397A9FBA" w14:textId="0BF0C2B0" w:rsidR="00241091" w:rsidRDefault="00241091" w:rsidP="00241091">
      <w:pPr>
        <w:pStyle w:val="ListParagraph"/>
        <w:numPr>
          <w:ilvl w:val="0"/>
          <w:numId w:val="40"/>
        </w:numPr>
      </w:pPr>
      <w:r>
        <w:t>Exposición de estructuras internas de la aplicación</w:t>
      </w:r>
    </w:p>
    <w:p w14:paraId="304E72BF" w14:textId="77777777" w:rsidR="00241091" w:rsidRDefault="00241091" w:rsidP="00241091">
      <w:pPr>
        <w:pStyle w:val="Heading3"/>
      </w:pPr>
      <w:r>
        <w:t>Conclusión General de las Pruebas</w:t>
      </w:r>
    </w:p>
    <w:p w14:paraId="4C94CA80" w14:textId="77777777" w:rsidR="00241091" w:rsidRDefault="00241091" w:rsidP="00241091">
      <w:r>
        <w:t>Las pruebas realizadas demuestran que la aplicación evaluada presenta múltiples vulnerabilidades críticas, principalmente relacionadas con:</w:t>
      </w:r>
    </w:p>
    <w:p w14:paraId="0329646C" w14:textId="609EBC97" w:rsidR="00241091" w:rsidRDefault="00241091" w:rsidP="00241091">
      <w:pPr>
        <w:pStyle w:val="ListParagraph"/>
        <w:numPr>
          <w:ilvl w:val="0"/>
          <w:numId w:val="40"/>
        </w:numPr>
      </w:pPr>
      <w:r>
        <w:t>Sanitización insuficiente de entradas</w:t>
      </w:r>
    </w:p>
    <w:p w14:paraId="65FE477E" w14:textId="7FA95DF9" w:rsidR="00241091" w:rsidRDefault="00241091" w:rsidP="00241091">
      <w:pPr>
        <w:pStyle w:val="ListParagraph"/>
        <w:numPr>
          <w:ilvl w:val="0"/>
          <w:numId w:val="40"/>
        </w:numPr>
      </w:pPr>
      <w:r>
        <w:t>Gestión insegura de sesiones</w:t>
      </w:r>
    </w:p>
    <w:p w14:paraId="670998D2" w14:textId="0DC97F04" w:rsidR="00241091" w:rsidRDefault="00241091" w:rsidP="00241091">
      <w:pPr>
        <w:pStyle w:val="ListParagraph"/>
        <w:numPr>
          <w:ilvl w:val="0"/>
          <w:numId w:val="40"/>
        </w:numPr>
      </w:pPr>
      <w:r>
        <w:t>Ausencia de controles anti-automatización</w:t>
      </w:r>
    </w:p>
    <w:p w14:paraId="76389E48" w14:textId="1DEEB889" w:rsidR="00241091" w:rsidRDefault="00241091" w:rsidP="00241091">
      <w:pPr>
        <w:pStyle w:val="ListParagraph"/>
        <w:numPr>
          <w:ilvl w:val="0"/>
          <w:numId w:val="40"/>
        </w:numPr>
      </w:pPr>
      <w:r>
        <w:t>Configuraciones deficientes a nivel de servidor</w:t>
      </w:r>
    </w:p>
    <w:p w14:paraId="751D22DE" w14:textId="228F6BC1" w:rsidR="00241091" w:rsidRDefault="00241091" w:rsidP="00241091">
      <w:pPr>
        <w:pStyle w:val="ListParagraph"/>
        <w:numPr>
          <w:ilvl w:val="0"/>
          <w:numId w:val="40"/>
        </w:numPr>
      </w:pPr>
      <w:r>
        <w:t>Exposición excesiva de información</w:t>
      </w:r>
    </w:p>
    <w:p w14:paraId="42DF5447" w14:textId="79CFA272" w:rsidR="00241091" w:rsidRDefault="00241091" w:rsidP="00241091">
      <w:r>
        <w:t>Estos hallazgos serán documentados en detalle dentro de los Papeles de Trabajo (PT-01 al PT-08), donde se incluyen evidencias técnicas, capturas, análisis, criterios de auditoría y recomendaciones específicas.</w:t>
      </w:r>
    </w:p>
    <w:p w14:paraId="74F5D706" w14:textId="77777777" w:rsidR="00B50722" w:rsidRPr="00D45D73" w:rsidRDefault="00B50722" w:rsidP="00D45D73">
      <w:pPr>
        <w:pStyle w:val="Heading2"/>
        <w:rPr>
          <w:noProof w:val="0"/>
          <w:szCs w:val="24"/>
        </w:rPr>
      </w:pPr>
      <w:r w:rsidRPr="00D45D73">
        <w:rPr>
          <w:szCs w:val="24"/>
        </w:rPr>
        <w:t>Listado de pruebas ejecutadas</w:t>
      </w:r>
    </w:p>
    <w:p w14:paraId="19A7077D" w14:textId="37D70BCB" w:rsidR="00B50722" w:rsidRPr="00B50722" w:rsidRDefault="00B50722" w:rsidP="00B50722">
      <w:r w:rsidRPr="00B50722">
        <w:t>Las pruebas de consentimiento fueron realizadas siguiendo el OWASP Testing Guide v4, abarcando las principales categorías de vulnerabilidades que afectan aplicaciones web modernas. El siguiente checklist resume cada una de las pruebas ejecutadas, el objetivo de la prueba, y el resultado obtenido durante la evaluación del entorno controlado.</w:t>
      </w:r>
    </w:p>
    <w:p w14:paraId="373532F9" w14:textId="3C231CD9" w:rsidR="00B50722" w:rsidRPr="00B50722" w:rsidRDefault="00B50722" w:rsidP="00B50722">
      <w:pPr>
        <w:pStyle w:val="Heading3"/>
      </w:pPr>
      <w:r>
        <w:t>Checklist de Pruebas Realizadas (Basado en OWASP Testing Guide v4)</w:t>
      </w:r>
    </w:p>
    <w:tbl>
      <w:tblPr>
        <w:tblStyle w:val="ListTable1Light"/>
        <w:tblW w:w="8967" w:type="dxa"/>
        <w:tblLook w:val="04A0" w:firstRow="1" w:lastRow="0" w:firstColumn="1" w:lastColumn="0" w:noHBand="0" w:noVBand="1"/>
      </w:tblPr>
      <w:tblGrid>
        <w:gridCol w:w="1563"/>
        <w:gridCol w:w="1976"/>
        <w:gridCol w:w="2000"/>
        <w:gridCol w:w="2185"/>
        <w:gridCol w:w="1243"/>
      </w:tblGrid>
      <w:tr w:rsidR="00B50722" w14:paraId="1B193155" w14:textId="77777777" w:rsidTr="007279FF">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563" w:type="dxa"/>
            <w:hideMark/>
          </w:tcPr>
          <w:p w14:paraId="7CEB71AE" w14:textId="77777777" w:rsidR="00B50722" w:rsidRDefault="00B50722" w:rsidP="00B50722">
            <w:pPr>
              <w:pStyle w:val="NoSpacing"/>
              <w:rPr>
                <w:lang w:eastAsia="es-GT"/>
              </w:rPr>
            </w:pPr>
            <w:r>
              <w:rPr>
                <w:lang w:eastAsia="es-GT"/>
              </w:rPr>
              <w:t>ID Prueba (OWASP)</w:t>
            </w:r>
          </w:p>
        </w:tc>
        <w:tc>
          <w:tcPr>
            <w:tcW w:w="1976" w:type="dxa"/>
            <w:hideMark/>
          </w:tcPr>
          <w:p w14:paraId="6F751579" w14:textId="77777777" w:rsidR="00B50722" w:rsidRDefault="00B50722" w:rsidP="00B50722">
            <w:pPr>
              <w:pStyle w:val="NoSpacing"/>
              <w:cnfStyle w:val="100000000000" w:firstRow="1" w:lastRow="0" w:firstColumn="0" w:lastColumn="0" w:oddVBand="0" w:evenVBand="0" w:oddHBand="0" w:evenHBand="0" w:firstRowFirstColumn="0" w:firstRowLastColumn="0" w:lastRowFirstColumn="0" w:lastRowLastColumn="0"/>
              <w:rPr>
                <w:lang w:eastAsia="es-GT"/>
              </w:rPr>
            </w:pPr>
            <w:r>
              <w:rPr>
                <w:lang w:eastAsia="es-GT"/>
              </w:rPr>
              <w:t>Descripción de la Prueba</w:t>
            </w:r>
          </w:p>
        </w:tc>
        <w:tc>
          <w:tcPr>
            <w:tcW w:w="2000" w:type="dxa"/>
            <w:hideMark/>
          </w:tcPr>
          <w:p w14:paraId="79C5A722" w14:textId="77777777" w:rsidR="00B50722" w:rsidRDefault="00B50722" w:rsidP="00B50722">
            <w:pPr>
              <w:pStyle w:val="NoSpacing"/>
              <w:cnfStyle w:val="100000000000" w:firstRow="1" w:lastRow="0" w:firstColumn="0" w:lastColumn="0" w:oddVBand="0" w:evenVBand="0" w:oddHBand="0" w:evenHBand="0" w:firstRowFirstColumn="0" w:firstRowLastColumn="0" w:lastRowFirstColumn="0" w:lastRowLastColumn="0"/>
              <w:rPr>
                <w:lang w:eastAsia="es-GT"/>
              </w:rPr>
            </w:pPr>
            <w:r>
              <w:rPr>
                <w:lang w:eastAsia="es-GT"/>
              </w:rPr>
              <w:t>Objetivo</w:t>
            </w:r>
          </w:p>
        </w:tc>
        <w:tc>
          <w:tcPr>
            <w:tcW w:w="2185" w:type="dxa"/>
            <w:hideMark/>
          </w:tcPr>
          <w:p w14:paraId="2EA9BE03" w14:textId="77777777" w:rsidR="00B50722" w:rsidRDefault="00B50722" w:rsidP="00B50722">
            <w:pPr>
              <w:pStyle w:val="NoSpacing"/>
              <w:cnfStyle w:val="100000000000" w:firstRow="1" w:lastRow="0" w:firstColumn="0" w:lastColumn="0" w:oddVBand="0" w:evenVBand="0" w:oddHBand="0" w:evenHBand="0" w:firstRowFirstColumn="0" w:firstRowLastColumn="0" w:lastRowFirstColumn="0" w:lastRowLastColumn="0"/>
              <w:rPr>
                <w:lang w:eastAsia="es-GT"/>
              </w:rPr>
            </w:pPr>
            <w:r>
              <w:rPr>
                <w:lang w:eastAsia="es-GT"/>
              </w:rPr>
              <w:t>Resultado</w:t>
            </w:r>
          </w:p>
        </w:tc>
        <w:tc>
          <w:tcPr>
            <w:tcW w:w="1243" w:type="dxa"/>
            <w:hideMark/>
          </w:tcPr>
          <w:p w14:paraId="40EB39E7" w14:textId="77777777" w:rsidR="00B50722" w:rsidRDefault="00B50722" w:rsidP="00B50722">
            <w:pPr>
              <w:pStyle w:val="NoSpacing"/>
              <w:cnfStyle w:val="100000000000" w:firstRow="1" w:lastRow="0" w:firstColumn="0" w:lastColumn="0" w:oddVBand="0" w:evenVBand="0" w:oddHBand="0" w:evenHBand="0" w:firstRowFirstColumn="0" w:firstRowLastColumn="0" w:lastRowFirstColumn="0" w:lastRowLastColumn="0"/>
              <w:rPr>
                <w:lang w:eastAsia="es-GT"/>
              </w:rPr>
            </w:pPr>
            <w:r>
              <w:rPr>
                <w:lang w:eastAsia="es-GT"/>
              </w:rPr>
              <w:t>Severidad</w:t>
            </w:r>
          </w:p>
        </w:tc>
      </w:tr>
      <w:tr w:rsidR="00B50722" w14:paraId="7261D09C" w14:textId="77777777" w:rsidTr="007279FF">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30863843" w14:textId="77777777" w:rsidR="00B50722" w:rsidRDefault="00B50722" w:rsidP="00B50722">
            <w:pPr>
              <w:pStyle w:val="NoSpacing"/>
              <w:rPr>
                <w:lang w:eastAsia="es-GT"/>
              </w:rPr>
            </w:pPr>
            <w:r>
              <w:rPr>
                <w:lang w:eastAsia="es-GT"/>
              </w:rPr>
              <w:lastRenderedPageBreak/>
              <w:t>OTG-INFO-001</w:t>
            </w:r>
          </w:p>
        </w:tc>
        <w:tc>
          <w:tcPr>
            <w:tcW w:w="1976" w:type="dxa"/>
            <w:hideMark/>
          </w:tcPr>
          <w:p w14:paraId="28292687"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Fingerprinting del servidor y tecnologías</w:t>
            </w:r>
          </w:p>
        </w:tc>
        <w:tc>
          <w:tcPr>
            <w:tcW w:w="2000" w:type="dxa"/>
            <w:hideMark/>
          </w:tcPr>
          <w:p w14:paraId="4DB7C7C2"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Identificar stack tecnológico y superficie de ataque</w:t>
            </w:r>
          </w:p>
        </w:tc>
        <w:tc>
          <w:tcPr>
            <w:tcW w:w="2185" w:type="dxa"/>
            <w:hideMark/>
          </w:tcPr>
          <w:p w14:paraId="1E773897" w14:textId="3E73B2EA"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Vulnerabilidades detectadas en headers y versiones visibles</w:t>
            </w:r>
          </w:p>
        </w:tc>
        <w:tc>
          <w:tcPr>
            <w:tcW w:w="1243" w:type="dxa"/>
            <w:hideMark/>
          </w:tcPr>
          <w:p w14:paraId="5EC2CDE6"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Medio</w:t>
            </w:r>
          </w:p>
        </w:tc>
      </w:tr>
      <w:tr w:rsidR="00B50722" w14:paraId="5CA6004C" w14:textId="77777777" w:rsidTr="007279FF">
        <w:trPr>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2D8CEBA1" w14:textId="77777777" w:rsidR="00B50722" w:rsidRDefault="00B50722" w:rsidP="00B50722">
            <w:pPr>
              <w:pStyle w:val="NoSpacing"/>
              <w:rPr>
                <w:lang w:eastAsia="es-GT"/>
              </w:rPr>
            </w:pPr>
            <w:r>
              <w:rPr>
                <w:lang w:eastAsia="es-GT"/>
              </w:rPr>
              <w:t>OTG-INFO-002</w:t>
            </w:r>
          </w:p>
        </w:tc>
        <w:tc>
          <w:tcPr>
            <w:tcW w:w="1976" w:type="dxa"/>
            <w:hideMark/>
          </w:tcPr>
          <w:p w14:paraId="12385C2D"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Enumeración de endpoints</w:t>
            </w:r>
          </w:p>
        </w:tc>
        <w:tc>
          <w:tcPr>
            <w:tcW w:w="2000" w:type="dxa"/>
            <w:hideMark/>
          </w:tcPr>
          <w:p w14:paraId="1734F847"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Descubrir rutas accesibles y no controladas</w:t>
            </w:r>
          </w:p>
        </w:tc>
        <w:tc>
          <w:tcPr>
            <w:tcW w:w="2185" w:type="dxa"/>
            <w:hideMark/>
          </w:tcPr>
          <w:p w14:paraId="66256BAC" w14:textId="5969DC50"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Endpoints expuestos y sin autenticación</w:t>
            </w:r>
          </w:p>
        </w:tc>
        <w:tc>
          <w:tcPr>
            <w:tcW w:w="1243" w:type="dxa"/>
            <w:hideMark/>
          </w:tcPr>
          <w:p w14:paraId="44A081F2"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Alto</w:t>
            </w:r>
          </w:p>
        </w:tc>
      </w:tr>
      <w:tr w:rsidR="00B50722" w14:paraId="3A0CC065" w14:textId="77777777" w:rsidTr="007279FF">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67664637" w14:textId="77777777" w:rsidR="00B50722" w:rsidRDefault="00B50722" w:rsidP="00B50722">
            <w:pPr>
              <w:pStyle w:val="NoSpacing"/>
              <w:rPr>
                <w:lang w:eastAsia="es-GT"/>
              </w:rPr>
            </w:pPr>
            <w:r>
              <w:rPr>
                <w:lang w:eastAsia="es-GT"/>
              </w:rPr>
              <w:t>OTG-AUTHN-001</w:t>
            </w:r>
          </w:p>
        </w:tc>
        <w:tc>
          <w:tcPr>
            <w:tcW w:w="1976" w:type="dxa"/>
            <w:hideMark/>
          </w:tcPr>
          <w:p w14:paraId="59A08751"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Bypass de autenticación</w:t>
            </w:r>
          </w:p>
        </w:tc>
        <w:tc>
          <w:tcPr>
            <w:tcW w:w="2000" w:type="dxa"/>
            <w:hideMark/>
          </w:tcPr>
          <w:p w14:paraId="7E74185F"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Intentar acceder sin credenciales a áreas privadas</w:t>
            </w:r>
          </w:p>
        </w:tc>
        <w:tc>
          <w:tcPr>
            <w:tcW w:w="2185" w:type="dxa"/>
            <w:hideMark/>
          </w:tcPr>
          <w:p w14:paraId="46D7EE92" w14:textId="25574900"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Acceso parcial obtenido</w:t>
            </w:r>
          </w:p>
        </w:tc>
        <w:tc>
          <w:tcPr>
            <w:tcW w:w="1243" w:type="dxa"/>
            <w:hideMark/>
          </w:tcPr>
          <w:p w14:paraId="64E82CD4"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Alto</w:t>
            </w:r>
          </w:p>
        </w:tc>
      </w:tr>
      <w:tr w:rsidR="00B50722" w14:paraId="6C432503" w14:textId="77777777" w:rsidTr="007279FF">
        <w:trPr>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163DB471" w14:textId="77777777" w:rsidR="00B50722" w:rsidRDefault="00B50722" w:rsidP="00B50722">
            <w:pPr>
              <w:pStyle w:val="NoSpacing"/>
              <w:rPr>
                <w:lang w:eastAsia="es-GT"/>
              </w:rPr>
            </w:pPr>
            <w:r>
              <w:rPr>
                <w:lang w:eastAsia="es-GT"/>
              </w:rPr>
              <w:t>OTG-AUTHN-002</w:t>
            </w:r>
          </w:p>
        </w:tc>
        <w:tc>
          <w:tcPr>
            <w:tcW w:w="1976" w:type="dxa"/>
            <w:hideMark/>
          </w:tcPr>
          <w:p w14:paraId="58400D0B"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Fuerza bruta</w:t>
            </w:r>
          </w:p>
        </w:tc>
        <w:tc>
          <w:tcPr>
            <w:tcW w:w="2000" w:type="dxa"/>
            <w:hideMark/>
          </w:tcPr>
          <w:p w14:paraId="2C414F77"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Evaluar ausencia de rate limiting</w:t>
            </w:r>
          </w:p>
        </w:tc>
        <w:tc>
          <w:tcPr>
            <w:tcW w:w="2185" w:type="dxa"/>
            <w:hideMark/>
          </w:tcPr>
          <w:p w14:paraId="6092545B" w14:textId="10027536"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Vulnerable; no existe bloqueo automático</w:t>
            </w:r>
          </w:p>
        </w:tc>
        <w:tc>
          <w:tcPr>
            <w:tcW w:w="1243" w:type="dxa"/>
            <w:hideMark/>
          </w:tcPr>
          <w:p w14:paraId="68BB15E0"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Alto</w:t>
            </w:r>
          </w:p>
        </w:tc>
      </w:tr>
      <w:tr w:rsidR="00B50722" w14:paraId="0F54341D" w14:textId="77777777" w:rsidTr="007279FF">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66EFE0D8" w14:textId="77777777" w:rsidR="00B50722" w:rsidRDefault="00B50722" w:rsidP="00B50722">
            <w:pPr>
              <w:pStyle w:val="NoSpacing"/>
              <w:rPr>
                <w:lang w:eastAsia="es-GT"/>
              </w:rPr>
            </w:pPr>
            <w:r>
              <w:rPr>
                <w:lang w:eastAsia="es-GT"/>
              </w:rPr>
              <w:t>OTG-SESS-001</w:t>
            </w:r>
          </w:p>
        </w:tc>
        <w:tc>
          <w:tcPr>
            <w:tcW w:w="1976" w:type="dxa"/>
            <w:hideMark/>
          </w:tcPr>
          <w:p w14:paraId="1B91A8F2"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Análisis de cookies y tokens</w:t>
            </w:r>
          </w:p>
        </w:tc>
        <w:tc>
          <w:tcPr>
            <w:tcW w:w="2000" w:type="dxa"/>
            <w:hideMark/>
          </w:tcPr>
          <w:p w14:paraId="3E0B03A9"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Verificar atributos de seguridad (HttpOnly, Secure, SameSite)</w:t>
            </w:r>
          </w:p>
        </w:tc>
        <w:tc>
          <w:tcPr>
            <w:tcW w:w="2185" w:type="dxa"/>
            <w:hideMark/>
          </w:tcPr>
          <w:p w14:paraId="479849A1" w14:textId="37EEE549"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Cookies y tokens inseguros</w:t>
            </w:r>
          </w:p>
        </w:tc>
        <w:tc>
          <w:tcPr>
            <w:tcW w:w="1243" w:type="dxa"/>
            <w:hideMark/>
          </w:tcPr>
          <w:p w14:paraId="384D7A28"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Crítico</w:t>
            </w:r>
          </w:p>
        </w:tc>
      </w:tr>
      <w:tr w:rsidR="00B50722" w14:paraId="21ECA342" w14:textId="77777777" w:rsidTr="007279FF">
        <w:trPr>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2C5FFF5F" w14:textId="77777777" w:rsidR="00B50722" w:rsidRDefault="00B50722" w:rsidP="00B50722">
            <w:pPr>
              <w:pStyle w:val="NoSpacing"/>
              <w:rPr>
                <w:lang w:eastAsia="es-GT"/>
              </w:rPr>
            </w:pPr>
            <w:r>
              <w:rPr>
                <w:lang w:eastAsia="es-GT"/>
              </w:rPr>
              <w:t>OTG-SESS-002</w:t>
            </w:r>
          </w:p>
        </w:tc>
        <w:tc>
          <w:tcPr>
            <w:tcW w:w="1976" w:type="dxa"/>
            <w:hideMark/>
          </w:tcPr>
          <w:p w14:paraId="79D4BA3F"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Fijación de sesión</w:t>
            </w:r>
          </w:p>
        </w:tc>
        <w:tc>
          <w:tcPr>
            <w:tcW w:w="2000" w:type="dxa"/>
            <w:hideMark/>
          </w:tcPr>
          <w:p w14:paraId="70FA01D0"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Validar si la sesión se regenera tras autenticación</w:t>
            </w:r>
          </w:p>
        </w:tc>
        <w:tc>
          <w:tcPr>
            <w:tcW w:w="2185" w:type="dxa"/>
            <w:hideMark/>
          </w:tcPr>
          <w:p w14:paraId="42247D60" w14:textId="1C6CABFB"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No se regenera, permite session fixation</w:t>
            </w:r>
          </w:p>
        </w:tc>
        <w:tc>
          <w:tcPr>
            <w:tcW w:w="1243" w:type="dxa"/>
            <w:hideMark/>
          </w:tcPr>
          <w:p w14:paraId="0CEAAC9C"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Alto</w:t>
            </w:r>
          </w:p>
        </w:tc>
      </w:tr>
      <w:tr w:rsidR="00B50722" w14:paraId="76756357" w14:textId="77777777" w:rsidTr="007279FF">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0E3FD280" w14:textId="77777777" w:rsidR="00B50722" w:rsidRDefault="00B50722" w:rsidP="00B50722">
            <w:pPr>
              <w:pStyle w:val="NoSpacing"/>
              <w:rPr>
                <w:lang w:eastAsia="es-GT"/>
              </w:rPr>
            </w:pPr>
            <w:r>
              <w:rPr>
                <w:lang w:eastAsia="es-GT"/>
              </w:rPr>
              <w:t>OTG-INPVAL-001</w:t>
            </w:r>
          </w:p>
        </w:tc>
        <w:tc>
          <w:tcPr>
            <w:tcW w:w="1976" w:type="dxa"/>
            <w:hideMark/>
          </w:tcPr>
          <w:p w14:paraId="417B42D4"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XSS reflejado</w:t>
            </w:r>
          </w:p>
        </w:tc>
        <w:tc>
          <w:tcPr>
            <w:tcW w:w="2000" w:type="dxa"/>
            <w:hideMark/>
          </w:tcPr>
          <w:p w14:paraId="30BFA00D"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Validar sanitización de entradas</w:t>
            </w:r>
          </w:p>
        </w:tc>
        <w:tc>
          <w:tcPr>
            <w:tcW w:w="2185" w:type="dxa"/>
            <w:hideMark/>
          </w:tcPr>
          <w:p w14:paraId="426BCED1" w14:textId="15A1EF46"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Vulnerable a XSS</w:t>
            </w:r>
          </w:p>
        </w:tc>
        <w:tc>
          <w:tcPr>
            <w:tcW w:w="1243" w:type="dxa"/>
            <w:hideMark/>
          </w:tcPr>
          <w:p w14:paraId="3CE9F554"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Alto</w:t>
            </w:r>
          </w:p>
        </w:tc>
      </w:tr>
      <w:tr w:rsidR="00B50722" w14:paraId="3024849E" w14:textId="77777777" w:rsidTr="007279FF">
        <w:trPr>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1070F9EB" w14:textId="77777777" w:rsidR="00B50722" w:rsidRDefault="00B50722" w:rsidP="00B50722">
            <w:pPr>
              <w:pStyle w:val="NoSpacing"/>
              <w:rPr>
                <w:lang w:eastAsia="es-GT"/>
              </w:rPr>
            </w:pPr>
            <w:r>
              <w:rPr>
                <w:lang w:eastAsia="es-GT"/>
              </w:rPr>
              <w:t>OTG-INPVAL-002</w:t>
            </w:r>
          </w:p>
        </w:tc>
        <w:tc>
          <w:tcPr>
            <w:tcW w:w="1976" w:type="dxa"/>
            <w:hideMark/>
          </w:tcPr>
          <w:p w14:paraId="593062D8"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XSS almacenado</w:t>
            </w:r>
          </w:p>
        </w:tc>
        <w:tc>
          <w:tcPr>
            <w:tcW w:w="2000" w:type="dxa"/>
            <w:hideMark/>
          </w:tcPr>
          <w:p w14:paraId="304CD455"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Validar persistencia de payloads maliciosos</w:t>
            </w:r>
          </w:p>
        </w:tc>
        <w:tc>
          <w:tcPr>
            <w:tcW w:w="2185" w:type="dxa"/>
            <w:hideMark/>
          </w:tcPr>
          <w:p w14:paraId="0E7A8EE2" w14:textId="4241BFB0"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Vulnerabilidad confirmada</w:t>
            </w:r>
          </w:p>
        </w:tc>
        <w:tc>
          <w:tcPr>
            <w:tcW w:w="1243" w:type="dxa"/>
            <w:hideMark/>
          </w:tcPr>
          <w:p w14:paraId="0EC82AF4"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Crítico</w:t>
            </w:r>
          </w:p>
        </w:tc>
      </w:tr>
      <w:tr w:rsidR="00B50722" w14:paraId="0453898E" w14:textId="77777777" w:rsidTr="007279FF">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04008129" w14:textId="77777777" w:rsidR="00B50722" w:rsidRDefault="00B50722" w:rsidP="00B50722">
            <w:pPr>
              <w:pStyle w:val="NoSpacing"/>
              <w:rPr>
                <w:lang w:eastAsia="es-GT"/>
              </w:rPr>
            </w:pPr>
            <w:r>
              <w:rPr>
                <w:lang w:eastAsia="es-GT"/>
              </w:rPr>
              <w:lastRenderedPageBreak/>
              <w:t>OTG-INPVAL-005</w:t>
            </w:r>
          </w:p>
        </w:tc>
        <w:tc>
          <w:tcPr>
            <w:tcW w:w="1976" w:type="dxa"/>
            <w:hideMark/>
          </w:tcPr>
          <w:p w14:paraId="2267BA9E"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SQL Injection (simulada)</w:t>
            </w:r>
          </w:p>
        </w:tc>
        <w:tc>
          <w:tcPr>
            <w:tcW w:w="2000" w:type="dxa"/>
            <w:hideMark/>
          </w:tcPr>
          <w:p w14:paraId="006F0623"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Evaluar validación de parámetros y consultas</w:t>
            </w:r>
          </w:p>
        </w:tc>
        <w:tc>
          <w:tcPr>
            <w:tcW w:w="2185" w:type="dxa"/>
            <w:hideMark/>
          </w:tcPr>
          <w:p w14:paraId="3E4B0BCF" w14:textId="6CA5FEAF"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Inyección parcial posible en parámetros</w:t>
            </w:r>
          </w:p>
        </w:tc>
        <w:tc>
          <w:tcPr>
            <w:tcW w:w="1243" w:type="dxa"/>
            <w:hideMark/>
          </w:tcPr>
          <w:p w14:paraId="6010ECA6"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Alto</w:t>
            </w:r>
          </w:p>
        </w:tc>
      </w:tr>
      <w:tr w:rsidR="00B50722" w14:paraId="4B2F09DD" w14:textId="77777777" w:rsidTr="007279FF">
        <w:trPr>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13D0B99F" w14:textId="77777777" w:rsidR="00B50722" w:rsidRDefault="00B50722" w:rsidP="00B50722">
            <w:pPr>
              <w:pStyle w:val="NoSpacing"/>
              <w:rPr>
                <w:lang w:eastAsia="es-GT"/>
              </w:rPr>
            </w:pPr>
            <w:r>
              <w:rPr>
                <w:lang w:eastAsia="es-GT"/>
              </w:rPr>
              <w:t>OTG-CONFIG-001</w:t>
            </w:r>
          </w:p>
        </w:tc>
        <w:tc>
          <w:tcPr>
            <w:tcW w:w="1976" w:type="dxa"/>
            <w:hideMark/>
          </w:tcPr>
          <w:p w14:paraId="496DC29B"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Security Misconfigurations</w:t>
            </w:r>
          </w:p>
        </w:tc>
        <w:tc>
          <w:tcPr>
            <w:tcW w:w="2000" w:type="dxa"/>
            <w:hideMark/>
          </w:tcPr>
          <w:p w14:paraId="12CF96D8"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Revisar headers, políticas, versiones expuestas</w:t>
            </w:r>
          </w:p>
        </w:tc>
        <w:tc>
          <w:tcPr>
            <w:tcW w:w="2185" w:type="dxa"/>
            <w:hideMark/>
          </w:tcPr>
          <w:p w14:paraId="40DA8A7A" w14:textId="2728391A"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Headers críticos ausentes (CSP, HSTS, etc.)</w:t>
            </w:r>
          </w:p>
        </w:tc>
        <w:tc>
          <w:tcPr>
            <w:tcW w:w="1243" w:type="dxa"/>
            <w:hideMark/>
          </w:tcPr>
          <w:p w14:paraId="1AFF3207"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Alto</w:t>
            </w:r>
          </w:p>
        </w:tc>
      </w:tr>
      <w:tr w:rsidR="00B50722" w14:paraId="0797F462" w14:textId="77777777" w:rsidTr="007279FF">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669A3C86" w14:textId="77777777" w:rsidR="00B50722" w:rsidRDefault="00B50722" w:rsidP="00B50722">
            <w:pPr>
              <w:pStyle w:val="NoSpacing"/>
              <w:rPr>
                <w:lang w:eastAsia="es-GT"/>
              </w:rPr>
            </w:pPr>
            <w:r>
              <w:rPr>
                <w:lang w:eastAsia="es-GT"/>
              </w:rPr>
              <w:t>OTG-CONFIG-002</w:t>
            </w:r>
          </w:p>
        </w:tc>
        <w:tc>
          <w:tcPr>
            <w:tcW w:w="1976" w:type="dxa"/>
            <w:hideMark/>
          </w:tcPr>
          <w:p w14:paraId="4610C755"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Directory Browsing</w:t>
            </w:r>
          </w:p>
        </w:tc>
        <w:tc>
          <w:tcPr>
            <w:tcW w:w="2000" w:type="dxa"/>
            <w:hideMark/>
          </w:tcPr>
          <w:p w14:paraId="0CBBDBE1"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Intentar acceso no autorizado a archivos internos</w:t>
            </w:r>
          </w:p>
        </w:tc>
        <w:tc>
          <w:tcPr>
            <w:tcW w:w="2185" w:type="dxa"/>
            <w:hideMark/>
          </w:tcPr>
          <w:p w14:paraId="1DEEEB9B" w14:textId="60F7EB4E"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Directorios accesibles</w:t>
            </w:r>
          </w:p>
        </w:tc>
        <w:tc>
          <w:tcPr>
            <w:tcW w:w="1243" w:type="dxa"/>
            <w:hideMark/>
          </w:tcPr>
          <w:p w14:paraId="71D15ADE"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Medio</w:t>
            </w:r>
          </w:p>
        </w:tc>
      </w:tr>
      <w:tr w:rsidR="00B50722" w14:paraId="1335A4A9" w14:textId="77777777" w:rsidTr="007279FF">
        <w:trPr>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6B86FF48" w14:textId="77777777" w:rsidR="00B50722" w:rsidRDefault="00B50722" w:rsidP="00B50722">
            <w:pPr>
              <w:pStyle w:val="NoSpacing"/>
              <w:rPr>
                <w:lang w:eastAsia="es-GT"/>
              </w:rPr>
            </w:pPr>
            <w:r>
              <w:rPr>
                <w:lang w:eastAsia="es-GT"/>
              </w:rPr>
              <w:t>OTG-ERR-001</w:t>
            </w:r>
          </w:p>
        </w:tc>
        <w:tc>
          <w:tcPr>
            <w:tcW w:w="1976" w:type="dxa"/>
            <w:hideMark/>
          </w:tcPr>
          <w:p w14:paraId="34FC6963"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Manejo de errores</w:t>
            </w:r>
          </w:p>
        </w:tc>
        <w:tc>
          <w:tcPr>
            <w:tcW w:w="2000" w:type="dxa"/>
            <w:hideMark/>
          </w:tcPr>
          <w:p w14:paraId="5263DB19"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Confirmar si el servidor expone información sensible</w:t>
            </w:r>
          </w:p>
        </w:tc>
        <w:tc>
          <w:tcPr>
            <w:tcW w:w="2185" w:type="dxa"/>
            <w:hideMark/>
          </w:tcPr>
          <w:p w14:paraId="5BD929A5" w14:textId="1C549ED6"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Exposición de mensajes de error detallados</w:t>
            </w:r>
          </w:p>
        </w:tc>
        <w:tc>
          <w:tcPr>
            <w:tcW w:w="1243" w:type="dxa"/>
            <w:hideMark/>
          </w:tcPr>
          <w:p w14:paraId="351F776F"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Alto</w:t>
            </w:r>
          </w:p>
        </w:tc>
      </w:tr>
      <w:tr w:rsidR="00B50722" w14:paraId="10B0A546" w14:textId="77777777" w:rsidTr="007279FF">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0BFA97E0" w14:textId="77777777" w:rsidR="00B50722" w:rsidRDefault="00B50722" w:rsidP="00B50722">
            <w:pPr>
              <w:pStyle w:val="NoSpacing"/>
              <w:rPr>
                <w:lang w:eastAsia="es-GT"/>
              </w:rPr>
            </w:pPr>
            <w:r>
              <w:rPr>
                <w:lang w:eastAsia="es-GT"/>
              </w:rPr>
              <w:t>OTG-CRYPST-001</w:t>
            </w:r>
          </w:p>
        </w:tc>
        <w:tc>
          <w:tcPr>
            <w:tcW w:w="1976" w:type="dxa"/>
            <w:hideMark/>
          </w:tcPr>
          <w:p w14:paraId="27A133DC"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Validación de HTTPS/TLS</w:t>
            </w:r>
          </w:p>
        </w:tc>
        <w:tc>
          <w:tcPr>
            <w:tcW w:w="2000" w:type="dxa"/>
            <w:hideMark/>
          </w:tcPr>
          <w:p w14:paraId="6E4F3D56"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Revisión de certificados y cifrado</w:t>
            </w:r>
          </w:p>
        </w:tc>
        <w:tc>
          <w:tcPr>
            <w:tcW w:w="2185" w:type="dxa"/>
            <w:hideMark/>
          </w:tcPr>
          <w:p w14:paraId="70F0F1D8" w14:textId="388D3670"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Implementado, pero configurable</w:t>
            </w:r>
          </w:p>
        </w:tc>
        <w:tc>
          <w:tcPr>
            <w:tcW w:w="1243" w:type="dxa"/>
            <w:hideMark/>
          </w:tcPr>
          <w:p w14:paraId="667AD0FF"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Bajo</w:t>
            </w:r>
          </w:p>
        </w:tc>
      </w:tr>
      <w:tr w:rsidR="00B50722" w14:paraId="2C0ABDEB" w14:textId="77777777" w:rsidTr="007279FF">
        <w:trPr>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63C131B7" w14:textId="77777777" w:rsidR="00B50722" w:rsidRDefault="00B50722" w:rsidP="00B50722">
            <w:pPr>
              <w:pStyle w:val="NoSpacing"/>
              <w:rPr>
                <w:lang w:eastAsia="es-GT"/>
              </w:rPr>
            </w:pPr>
            <w:r>
              <w:rPr>
                <w:lang w:eastAsia="es-GT"/>
              </w:rPr>
              <w:t>OTG-BUSLOGIC-001</w:t>
            </w:r>
          </w:p>
        </w:tc>
        <w:tc>
          <w:tcPr>
            <w:tcW w:w="1976" w:type="dxa"/>
            <w:hideMark/>
          </w:tcPr>
          <w:p w14:paraId="059D17AB"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Manipulación de parámetros</w:t>
            </w:r>
          </w:p>
        </w:tc>
        <w:tc>
          <w:tcPr>
            <w:tcW w:w="2000" w:type="dxa"/>
            <w:hideMark/>
          </w:tcPr>
          <w:p w14:paraId="76A1BAF5"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Verificar accesos no autorizados por lógica de negocio</w:t>
            </w:r>
          </w:p>
        </w:tc>
        <w:tc>
          <w:tcPr>
            <w:tcW w:w="2185" w:type="dxa"/>
            <w:hideMark/>
          </w:tcPr>
          <w:p w14:paraId="358E3FEB" w14:textId="4DAB4155"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Vulnerabilidad IDOR presente</w:t>
            </w:r>
          </w:p>
        </w:tc>
        <w:tc>
          <w:tcPr>
            <w:tcW w:w="1243" w:type="dxa"/>
            <w:hideMark/>
          </w:tcPr>
          <w:p w14:paraId="2D36D80A" w14:textId="77777777" w:rsidR="00B50722" w:rsidRDefault="00B50722" w:rsidP="00B50722">
            <w:pPr>
              <w:pStyle w:val="NoSpacing"/>
              <w:cnfStyle w:val="000000000000" w:firstRow="0" w:lastRow="0" w:firstColumn="0" w:lastColumn="0" w:oddVBand="0" w:evenVBand="0" w:oddHBand="0" w:evenHBand="0" w:firstRowFirstColumn="0" w:firstRowLastColumn="0" w:lastRowFirstColumn="0" w:lastRowLastColumn="0"/>
              <w:rPr>
                <w:lang w:eastAsia="es-GT"/>
              </w:rPr>
            </w:pPr>
            <w:r>
              <w:rPr>
                <w:lang w:eastAsia="es-GT"/>
              </w:rPr>
              <w:t>Crítico</w:t>
            </w:r>
          </w:p>
        </w:tc>
      </w:tr>
      <w:tr w:rsidR="00B50722" w14:paraId="06C8E4D4" w14:textId="77777777" w:rsidTr="007279FF">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563" w:type="dxa"/>
            <w:hideMark/>
          </w:tcPr>
          <w:p w14:paraId="3324A262" w14:textId="77777777" w:rsidR="00B50722" w:rsidRDefault="00B50722" w:rsidP="00B50722">
            <w:pPr>
              <w:pStyle w:val="NoSpacing"/>
              <w:rPr>
                <w:lang w:eastAsia="es-GT"/>
              </w:rPr>
            </w:pPr>
            <w:r>
              <w:rPr>
                <w:lang w:eastAsia="es-GT"/>
              </w:rPr>
              <w:t>OTG-CLIENT-001</w:t>
            </w:r>
          </w:p>
        </w:tc>
        <w:tc>
          <w:tcPr>
            <w:tcW w:w="1976" w:type="dxa"/>
            <w:hideMark/>
          </w:tcPr>
          <w:p w14:paraId="1F76646B"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Validación del lado cliente</w:t>
            </w:r>
          </w:p>
        </w:tc>
        <w:tc>
          <w:tcPr>
            <w:tcW w:w="2000" w:type="dxa"/>
            <w:hideMark/>
          </w:tcPr>
          <w:p w14:paraId="1BF7160B"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Revisar si la seguridad depende del front-end</w:t>
            </w:r>
          </w:p>
        </w:tc>
        <w:tc>
          <w:tcPr>
            <w:tcW w:w="2185" w:type="dxa"/>
            <w:hideMark/>
          </w:tcPr>
          <w:p w14:paraId="71156E2C" w14:textId="2C3E8815"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Controles débiles dependientes del cliente</w:t>
            </w:r>
          </w:p>
        </w:tc>
        <w:tc>
          <w:tcPr>
            <w:tcW w:w="1243" w:type="dxa"/>
            <w:hideMark/>
          </w:tcPr>
          <w:p w14:paraId="5E308771" w14:textId="77777777" w:rsidR="00B50722" w:rsidRDefault="00B50722" w:rsidP="00B50722">
            <w:pPr>
              <w:pStyle w:val="NoSpacing"/>
              <w:cnfStyle w:val="000000100000" w:firstRow="0" w:lastRow="0" w:firstColumn="0" w:lastColumn="0" w:oddVBand="0" w:evenVBand="0" w:oddHBand="1" w:evenHBand="0" w:firstRowFirstColumn="0" w:firstRowLastColumn="0" w:lastRowFirstColumn="0" w:lastRowLastColumn="0"/>
              <w:rPr>
                <w:lang w:eastAsia="es-GT"/>
              </w:rPr>
            </w:pPr>
            <w:r>
              <w:rPr>
                <w:lang w:eastAsia="es-GT"/>
              </w:rPr>
              <w:t>Alto</w:t>
            </w:r>
          </w:p>
        </w:tc>
      </w:tr>
    </w:tbl>
    <w:p w14:paraId="1DDC8237" w14:textId="77777777" w:rsidR="007279FF" w:rsidRDefault="007279FF" w:rsidP="007279FF">
      <w:pPr>
        <w:pStyle w:val="Heading3"/>
      </w:pPr>
      <w:r>
        <w:t>Interpretación del Checklist</w:t>
      </w:r>
    </w:p>
    <w:p w14:paraId="2F7C46F5" w14:textId="04553A1A" w:rsidR="007279FF" w:rsidRDefault="007279FF" w:rsidP="007279FF">
      <w:pPr>
        <w:pStyle w:val="Heading4"/>
      </w:pPr>
      <w:r>
        <w:t>Del total de pruebas ejecutadas</w:t>
      </w:r>
    </w:p>
    <w:p w14:paraId="4DBAE9B6" w14:textId="245B2E47" w:rsidR="007279FF" w:rsidRDefault="007279FF" w:rsidP="007279FF">
      <w:pPr>
        <w:pStyle w:val="ListParagraph"/>
        <w:numPr>
          <w:ilvl w:val="0"/>
          <w:numId w:val="40"/>
        </w:numPr>
      </w:pPr>
      <w:r>
        <w:t>12 pruebas presentaron vulnerabilidades</w:t>
      </w:r>
    </w:p>
    <w:p w14:paraId="16A4DA9D" w14:textId="66AA5D77" w:rsidR="007279FF" w:rsidRDefault="007279FF" w:rsidP="007279FF">
      <w:pPr>
        <w:pStyle w:val="ListParagraph"/>
        <w:numPr>
          <w:ilvl w:val="0"/>
          <w:numId w:val="40"/>
        </w:numPr>
      </w:pPr>
      <w:r>
        <w:t>4 pruebas muestran controles parcialmente implementados</w:t>
      </w:r>
    </w:p>
    <w:p w14:paraId="4D63774D" w14:textId="488C6CE9" w:rsidR="007279FF" w:rsidRDefault="007279FF" w:rsidP="007279FF">
      <w:pPr>
        <w:pStyle w:val="ListParagraph"/>
        <w:numPr>
          <w:ilvl w:val="0"/>
          <w:numId w:val="40"/>
        </w:numPr>
      </w:pPr>
      <w:r>
        <w:lastRenderedPageBreak/>
        <w:t>0 pruebas resultaron 100% sólidas sin observaciones</w:t>
      </w:r>
    </w:p>
    <w:p w14:paraId="7BE49CA3" w14:textId="014FFD84" w:rsidR="007279FF" w:rsidRDefault="007279FF" w:rsidP="007279FF">
      <w:pPr>
        <w:pStyle w:val="Heading4"/>
      </w:pPr>
      <w:r>
        <w:t>Las vulnerabilidades más críticas identificadas se relacionan con</w:t>
      </w:r>
    </w:p>
    <w:p w14:paraId="0C5A06FD" w14:textId="2AE5F320" w:rsidR="007279FF" w:rsidRDefault="007279FF" w:rsidP="007279FF">
      <w:pPr>
        <w:pStyle w:val="ListParagraph"/>
        <w:numPr>
          <w:ilvl w:val="0"/>
          <w:numId w:val="40"/>
        </w:numPr>
      </w:pPr>
      <w:r>
        <w:t>Gestión insegura de sesiones</w:t>
      </w:r>
    </w:p>
    <w:p w14:paraId="74CACF6E" w14:textId="032EAD94" w:rsidR="007279FF" w:rsidRDefault="007279FF" w:rsidP="007279FF">
      <w:pPr>
        <w:pStyle w:val="ListParagraph"/>
        <w:numPr>
          <w:ilvl w:val="0"/>
          <w:numId w:val="40"/>
        </w:numPr>
      </w:pPr>
      <w:r>
        <w:t>Falta de sanitización de entradas (XSS)</w:t>
      </w:r>
    </w:p>
    <w:p w14:paraId="23849FA8" w14:textId="6D66765F" w:rsidR="007279FF" w:rsidRDefault="007279FF" w:rsidP="007279FF">
      <w:pPr>
        <w:pStyle w:val="ListParagraph"/>
        <w:numPr>
          <w:ilvl w:val="0"/>
          <w:numId w:val="40"/>
        </w:numPr>
      </w:pPr>
      <w:r>
        <w:t>Ausencia de controles anti-automatización</w:t>
      </w:r>
    </w:p>
    <w:p w14:paraId="31EDAAB4" w14:textId="16427DB1" w:rsidR="007279FF" w:rsidRDefault="007279FF" w:rsidP="007279FF">
      <w:pPr>
        <w:pStyle w:val="ListParagraph"/>
        <w:numPr>
          <w:ilvl w:val="0"/>
          <w:numId w:val="40"/>
        </w:numPr>
      </w:pPr>
      <w:r>
        <w:t>Exposición de información sensible</w:t>
      </w:r>
    </w:p>
    <w:p w14:paraId="05BA777D" w14:textId="295B2B3F" w:rsidR="007279FF" w:rsidRDefault="007279FF" w:rsidP="007279FF">
      <w:pPr>
        <w:pStyle w:val="ListParagraph"/>
        <w:numPr>
          <w:ilvl w:val="0"/>
          <w:numId w:val="40"/>
        </w:numPr>
      </w:pPr>
      <w:r>
        <w:t>Lógica de negocio insuficientemente protegida</w:t>
      </w:r>
    </w:p>
    <w:p w14:paraId="04806548" w14:textId="151260BA" w:rsidR="00241091" w:rsidRDefault="007279FF" w:rsidP="007279FF">
      <w:r>
        <w:t xml:space="preserve">Estas pruebas son ampliadas en detalle en los Papeles de Trabajo (PT-01 </w:t>
      </w:r>
      <w:r w:rsidR="003F09F6">
        <w:t xml:space="preserve">- </w:t>
      </w:r>
      <w:r>
        <w:t>PT-08), donde se incluye evidencia técnica, capturas de pantalla, logs, análisis, criterios normativos y recomendaciones específicas.</w:t>
      </w:r>
    </w:p>
    <w:p w14:paraId="638C5B21" w14:textId="77777777" w:rsidR="00A91CAF" w:rsidRPr="00A91CAF" w:rsidRDefault="00A91CAF" w:rsidP="00A91CAF">
      <w:pPr>
        <w:pStyle w:val="ListParagraph"/>
        <w:keepNext/>
        <w:keepLines/>
        <w:numPr>
          <w:ilvl w:val="0"/>
          <w:numId w:val="23"/>
        </w:numPr>
        <w:spacing w:before="40" w:after="0"/>
        <w:contextualSpacing w:val="0"/>
        <w:outlineLvl w:val="1"/>
        <w:rPr>
          <w:rFonts w:eastAsiaTheme="majorEastAsia" w:cstheme="majorBidi"/>
          <w:b/>
          <w:vanish/>
          <w:szCs w:val="26"/>
        </w:rPr>
      </w:pPr>
    </w:p>
    <w:p w14:paraId="16762FC1" w14:textId="65F0D79C" w:rsidR="007279FF" w:rsidRDefault="00D45D73" w:rsidP="00A91CAF">
      <w:pPr>
        <w:pStyle w:val="Heading1"/>
      </w:pPr>
      <w:r w:rsidRPr="00D45D73">
        <w:t>Papeles de Trabajo</w:t>
      </w:r>
    </w:p>
    <w:p w14:paraId="42FF5BFA" w14:textId="146F288D" w:rsidR="00A91CAF" w:rsidRDefault="00A91CAF" w:rsidP="00A91CAF">
      <w:pPr>
        <w:pStyle w:val="Heading2"/>
      </w:pPr>
      <w:r w:rsidRPr="00A91CAF">
        <w:t>PT-01 – Reconocimiento Inicial (Fingerprinting)</w:t>
      </w:r>
    </w:p>
    <w:p w14:paraId="03D03E79" w14:textId="77777777" w:rsidR="00A91CAF" w:rsidRDefault="00A91CAF" w:rsidP="00A91CAF">
      <w:r>
        <w:t>Tipo de prueba: Técnica / Reconocimiento</w:t>
      </w:r>
    </w:p>
    <w:p w14:paraId="66F96ACB" w14:textId="0EC01F3C" w:rsidR="00A91CAF" w:rsidRDefault="00A91CAF" w:rsidP="00A91CAF">
      <w:r>
        <w:t xml:space="preserve">Fecha de ejecución: </w:t>
      </w:r>
      <w:r>
        <w:t>03</w:t>
      </w:r>
      <w:r>
        <w:t>/</w:t>
      </w:r>
      <w:r>
        <w:t>12</w:t>
      </w:r>
      <w:r>
        <w:t>/</w:t>
      </w:r>
      <w:r>
        <w:t>2025</w:t>
      </w:r>
    </w:p>
    <w:p w14:paraId="0982C87D" w14:textId="77777777" w:rsidR="00A91CAF" w:rsidRDefault="00A91CAF" w:rsidP="00A91CAF">
      <w:r>
        <w:t>Auditor responsable: Brandon Eduardo Godínez Suret</w:t>
      </w:r>
    </w:p>
    <w:p w14:paraId="7952159C" w14:textId="77777777" w:rsidR="00A91CAF" w:rsidRDefault="00A91CAF" w:rsidP="00A91CAF">
      <w:r>
        <w:t>Sistema evaluado: AWGO – Entorno controlado de pruebas</w:t>
      </w:r>
    </w:p>
    <w:p w14:paraId="0AA20138" w14:textId="5D13F655" w:rsidR="00A91CAF" w:rsidRDefault="00A91CAF" w:rsidP="00A91CAF">
      <w:r>
        <w:t>Herramienta(s) utilizadas: Nmap, curl, WhatWeb/Wappalyzer, DevTools, OpenSSL</w:t>
      </w:r>
    </w:p>
    <w:p w14:paraId="4CB78835" w14:textId="77777777" w:rsidR="00A91CAF" w:rsidRDefault="00A91CAF" w:rsidP="00A91CAF">
      <w:pPr>
        <w:pStyle w:val="Heading3"/>
      </w:pPr>
      <w:r>
        <w:t>Objetivo de la Prueba</w:t>
      </w:r>
    </w:p>
    <w:p w14:paraId="37F14A8C" w14:textId="77777777" w:rsidR="00A91CAF" w:rsidRDefault="00A91CAF" w:rsidP="00A91CAF">
      <w:r>
        <w:t>Realizar un reconocimiento inicial de la aplicación para identificar tecnologías utilizadas, servicios expuestos, frameworks detectados, encabezados del servidor y cualquier información accesible públicamente que pueda ser utilizada para planificar ataques más avanzados.</w:t>
      </w:r>
    </w:p>
    <w:p w14:paraId="3547E6A1" w14:textId="3EC5A8E9" w:rsidR="00A91CAF" w:rsidRDefault="00A91CAF" w:rsidP="00A91CAF">
      <w:r>
        <w:t>Este proceso permite establecer la superficie de ataque y reconocer posibles vectores de explotación.</w:t>
      </w:r>
    </w:p>
    <w:p w14:paraId="7D5663A4" w14:textId="77777777" w:rsidR="00A91CAF" w:rsidRDefault="00A91CAF" w:rsidP="003C2C4A">
      <w:pPr>
        <w:pStyle w:val="Heading3"/>
      </w:pPr>
      <w:r>
        <w:lastRenderedPageBreak/>
        <w:t>Alcance</w:t>
      </w:r>
    </w:p>
    <w:p w14:paraId="76397666" w14:textId="324B1748" w:rsidR="00A91CAF" w:rsidRDefault="00A91CAF" w:rsidP="00A91CAF">
      <w:r>
        <w:t>El reconocimiento se realizó únicamente sobre</w:t>
      </w:r>
    </w:p>
    <w:p w14:paraId="15800F95" w14:textId="4ECCDCDD" w:rsidR="00A91CAF" w:rsidRDefault="00A91CAF" w:rsidP="00A91CAF">
      <w:pPr>
        <w:pStyle w:val="ListParagraph"/>
        <w:numPr>
          <w:ilvl w:val="0"/>
          <w:numId w:val="40"/>
        </w:numPr>
      </w:pPr>
      <w:r>
        <w:t>Dominio: https://xn--instagrm-3qd.com</w:t>
      </w:r>
    </w:p>
    <w:p w14:paraId="6CE28996" w14:textId="600124A0" w:rsidR="00A91CAF" w:rsidRDefault="00A91CAF" w:rsidP="00A91CAF">
      <w:pPr>
        <w:pStyle w:val="ListParagraph"/>
        <w:numPr>
          <w:ilvl w:val="0"/>
          <w:numId w:val="40"/>
        </w:numPr>
      </w:pPr>
      <w:r>
        <w:t>Puerto expuesto públicamente: 443</w:t>
      </w:r>
    </w:p>
    <w:p w14:paraId="49C5441D" w14:textId="564FC87B" w:rsidR="00A91CAF" w:rsidRDefault="00A91CAF" w:rsidP="00A91CAF">
      <w:pPr>
        <w:pStyle w:val="ListParagraph"/>
        <w:numPr>
          <w:ilvl w:val="0"/>
          <w:numId w:val="40"/>
        </w:numPr>
      </w:pPr>
      <w:r>
        <w:t>Aplicación servida mediante NGINX</w:t>
      </w:r>
      <w:r w:rsidR="003F09F6">
        <w:t xml:space="preserve">, </w:t>
      </w:r>
      <w:r>
        <w:t>proxy hacia puerto 3000</w:t>
      </w:r>
    </w:p>
    <w:p w14:paraId="2FD2F9DB" w14:textId="5F680D06" w:rsidR="00A91CAF" w:rsidRDefault="00A91CAF" w:rsidP="00A91CAF">
      <w:pPr>
        <w:pStyle w:val="ListParagraph"/>
        <w:numPr>
          <w:ilvl w:val="0"/>
          <w:numId w:val="40"/>
        </w:numPr>
      </w:pPr>
      <w:r>
        <w:t>Entorno controlado sin datos reales</w:t>
      </w:r>
    </w:p>
    <w:p w14:paraId="5ECABE4D" w14:textId="4BC820EC" w:rsidR="00A91CAF" w:rsidRDefault="00A91CAF" w:rsidP="00A91CAF">
      <w:r>
        <w:t>No se atacaron sistemas productivos ni infraestructuras externas a la auditoría.</w:t>
      </w:r>
    </w:p>
    <w:p w14:paraId="5C7E2597" w14:textId="77777777" w:rsidR="003F09F6" w:rsidRDefault="003F09F6" w:rsidP="003C2C4A">
      <w:pPr>
        <w:pStyle w:val="Heading3"/>
      </w:pPr>
      <w:r>
        <w:t>Procedimiento</w:t>
      </w:r>
    </w:p>
    <w:p w14:paraId="1F5594B1" w14:textId="6E74FAC1" w:rsidR="00A91CAF" w:rsidRDefault="003F09F6" w:rsidP="003F09F6">
      <w:r>
        <w:t>El reconocimiento se llevó a cabo en dos etapas: pasivo y activo, utilizando herramientas no agresivas para no alterar el comportamiento de la aplicación.</w:t>
      </w:r>
    </w:p>
    <w:p w14:paraId="11FF538B" w14:textId="77777777" w:rsidR="003F09F6" w:rsidRPr="003F09F6" w:rsidRDefault="003F09F6" w:rsidP="003F09F6">
      <w:pPr>
        <w:pStyle w:val="Heading3"/>
      </w:pPr>
      <w:r w:rsidRPr="003F09F6">
        <w:t>Fingerprinting del servidor con curl</w:t>
      </w:r>
    </w:p>
    <w:p w14:paraId="0B34BA4A" w14:textId="2117FEDF" w:rsidR="003F09F6" w:rsidRPr="003F09F6" w:rsidRDefault="003F09F6" w:rsidP="003F09F6">
      <w:r w:rsidRPr="003F09F6">
        <w:t>Comando ejecutado</w:t>
      </w:r>
    </w:p>
    <w:p w14:paraId="00DB649B" w14:textId="0F97DFD5" w:rsidR="003F09F6" w:rsidRDefault="003F09F6" w:rsidP="003F09F6">
      <w:pPr>
        <w:rPr>
          <w:lang w:val="en-US"/>
        </w:rPr>
      </w:pPr>
      <w:r w:rsidRPr="003F09F6">
        <w:rPr>
          <w:lang w:val="en-US"/>
        </w:rPr>
        <w:t>curl -I https://xn--instagrm-3qd.com</w:t>
      </w:r>
    </w:p>
    <w:p w14:paraId="576D617E" w14:textId="723033F1" w:rsidR="003F09F6" w:rsidRPr="003F09F6" w:rsidRDefault="003F09F6" w:rsidP="003F09F6">
      <w:pPr>
        <w:ind w:firstLine="0"/>
        <w:rPr>
          <w:i/>
          <w:iCs/>
        </w:rPr>
      </w:pPr>
      <w:r w:rsidRPr="003F09F6">
        <w:rPr>
          <w:i/>
          <w:iCs/>
        </w:rPr>
        <w:t>Figura PT-01.1 – Encabezados HTTP obtenidos por curl</w:t>
      </w:r>
    </w:p>
    <w:p w14:paraId="0C257D16" w14:textId="3AAD1155" w:rsidR="003F09F6" w:rsidRDefault="003F09F6" w:rsidP="003F09F6">
      <w:r w:rsidRPr="003F09F6">
        <w:drawing>
          <wp:inline distT="0" distB="0" distL="0" distR="0" wp14:anchorId="24640727" wp14:editId="3555E132">
            <wp:extent cx="3571875" cy="2876550"/>
            <wp:effectExtent l="0" t="0" r="9525" b="0"/>
            <wp:docPr id="633723945" name="Picture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xt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1875" cy="2876550"/>
                    </a:xfrm>
                    <a:prstGeom prst="rect">
                      <a:avLst/>
                    </a:prstGeom>
                    <a:noFill/>
                    <a:ln>
                      <a:noFill/>
                    </a:ln>
                  </pic:spPr>
                </pic:pic>
              </a:graphicData>
            </a:graphic>
          </wp:inline>
        </w:drawing>
      </w:r>
    </w:p>
    <w:p w14:paraId="2F576868" w14:textId="77777777" w:rsidR="003F09F6" w:rsidRPr="003F09F6" w:rsidRDefault="003F09F6" w:rsidP="003F09F6"/>
    <w:p w14:paraId="153C6B51" w14:textId="0131DC53" w:rsidR="003F09F6" w:rsidRPr="003F09F6" w:rsidRDefault="003F09F6" w:rsidP="00130CCA">
      <w:pPr>
        <w:pStyle w:val="Heading3"/>
      </w:pPr>
      <w:r w:rsidRPr="003F09F6">
        <w:lastRenderedPageBreak/>
        <w:t>Detección de tecnologías con WhatWeb / Wappalyzer</w:t>
      </w:r>
    </w:p>
    <w:p w14:paraId="49EDD05A" w14:textId="4E2D7A0D" w:rsidR="003F09F6" w:rsidRPr="003F09F6" w:rsidRDefault="003F09F6" w:rsidP="003F09F6">
      <w:r w:rsidRPr="003F09F6">
        <w:t>Comando ejecutado</w:t>
      </w:r>
    </w:p>
    <w:p w14:paraId="435EE2F0" w14:textId="77777777" w:rsidR="003F09F6" w:rsidRPr="003F09F6" w:rsidRDefault="003F09F6" w:rsidP="003F09F6">
      <w:pPr>
        <w:rPr>
          <w:lang w:val="en-US"/>
        </w:rPr>
      </w:pPr>
      <w:r w:rsidRPr="003F09F6">
        <w:rPr>
          <w:lang w:val="en-US"/>
        </w:rPr>
        <w:t>whatweb https://xn--instagrm-3qd.com</w:t>
      </w:r>
    </w:p>
    <w:p w14:paraId="4B8DD8B0" w14:textId="1F712AE1" w:rsidR="003F09F6" w:rsidRPr="003F09F6" w:rsidRDefault="003F09F6" w:rsidP="003F09F6">
      <w:pPr>
        <w:rPr>
          <w:i/>
          <w:iCs/>
        </w:rPr>
      </w:pPr>
      <w:r w:rsidRPr="003F09F6">
        <w:rPr>
          <w:i/>
          <w:iCs/>
        </w:rPr>
        <w:t>Figura PT-01.2 – Tecnologías detectadas</w:t>
      </w:r>
    </w:p>
    <w:p w14:paraId="1BBEBA8C" w14:textId="5F691ADF" w:rsidR="003F09F6" w:rsidRPr="003F09F6" w:rsidRDefault="003F09F6" w:rsidP="003F09F6">
      <w:r w:rsidRPr="003F09F6">
        <w:drawing>
          <wp:inline distT="0" distB="0" distL="0" distR="0" wp14:anchorId="2C73216F" wp14:editId="3DA78A15">
            <wp:extent cx="5610225" cy="390525"/>
            <wp:effectExtent l="0" t="0" r="9525" b="9525"/>
            <wp:docPr id="2012746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390525"/>
                    </a:xfrm>
                    <a:prstGeom prst="rect">
                      <a:avLst/>
                    </a:prstGeom>
                    <a:noFill/>
                    <a:ln>
                      <a:noFill/>
                    </a:ln>
                  </pic:spPr>
                </pic:pic>
              </a:graphicData>
            </a:graphic>
          </wp:inline>
        </w:drawing>
      </w:r>
    </w:p>
    <w:p w14:paraId="7F0741D5" w14:textId="0E807EF0" w:rsidR="003F09F6" w:rsidRPr="003F09F6" w:rsidRDefault="003F09F6" w:rsidP="00130CCA">
      <w:pPr>
        <w:pStyle w:val="Heading3"/>
      </w:pPr>
      <w:r w:rsidRPr="003F09F6">
        <w:t>Escaneo no intrusivo con Nmap</w:t>
      </w:r>
    </w:p>
    <w:p w14:paraId="54757254" w14:textId="77777777" w:rsidR="003F09F6" w:rsidRPr="003F09F6" w:rsidRDefault="003F09F6" w:rsidP="003F09F6">
      <w:r w:rsidRPr="003F09F6">
        <w:t>Comando ejecutado:</w:t>
      </w:r>
    </w:p>
    <w:p w14:paraId="38AFD45C" w14:textId="77777777" w:rsidR="003F09F6" w:rsidRPr="003F09F6" w:rsidRDefault="003F09F6" w:rsidP="003F09F6">
      <w:pPr>
        <w:rPr>
          <w:lang w:val="en-US"/>
        </w:rPr>
      </w:pPr>
      <w:r w:rsidRPr="003F09F6">
        <w:rPr>
          <w:lang w:val="en-US"/>
        </w:rPr>
        <w:t>nmap -sV -Pn xn--instagrm-3qd.com</w:t>
      </w:r>
    </w:p>
    <w:p w14:paraId="616906BC" w14:textId="4251BC72" w:rsidR="003F09F6" w:rsidRPr="003F09F6" w:rsidRDefault="003F09F6" w:rsidP="003F09F6">
      <w:pPr>
        <w:rPr>
          <w:i/>
          <w:iCs/>
        </w:rPr>
      </w:pPr>
      <w:r w:rsidRPr="003F09F6">
        <w:rPr>
          <w:i/>
          <w:iCs/>
        </w:rPr>
        <w:t>Figura PT-01.3 – Resultado de Nmap</w:t>
      </w:r>
    </w:p>
    <w:p w14:paraId="15343EC7" w14:textId="238F80A4" w:rsidR="003F09F6" w:rsidRPr="003F09F6" w:rsidRDefault="003F09F6" w:rsidP="003F09F6">
      <w:r w:rsidRPr="003F09F6">
        <w:drawing>
          <wp:inline distT="0" distB="0" distL="0" distR="0" wp14:anchorId="57D676FD" wp14:editId="7AB241B4">
            <wp:extent cx="5610225" cy="2781300"/>
            <wp:effectExtent l="0" t="0" r="9525" b="0"/>
            <wp:docPr id="776561021" name="Picture 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terfaz de usuario gráfica, Text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0225" cy="2781300"/>
                    </a:xfrm>
                    <a:prstGeom prst="rect">
                      <a:avLst/>
                    </a:prstGeom>
                    <a:noFill/>
                    <a:ln>
                      <a:noFill/>
                    </a:ln>
                  </pic:spPr>
                </pic:pic>
              </a:graphicData>
            </a:graphic>
          </wp:inline>
        </w:drawing>
      </w:r>
    </w:p>
    <w:p w14:paraId="10592207" w14:textId="675C5ABB" w:rsidR="003F09F6" w:rsidRPr="003F09F6" w:rsidRDefault="003F09F6" w:rsidP="00130CCA">
      <w:pPr>
        <w:pStyle w:val="Heading3"/>
      </w:pPr>
      <w:r w:rsidRPr="003F09F6">
        <w:t>Revisión del certificado SSL</w:t>
      </w:r>
    </w:p>
    <w:p w14:paraId="467B0FD4" w14:textId="77777777" w:rsidR="003F09F6" w:rsidRPr="003F09F6" w:rsidRDefault="003F09F6" w:rsidP="003F09F6">
      <w:pPr>
        <w:rPr>
          <w:lang w:val="en-US"/>
        </w:rPr>
      </w:pPr>
      <w:r w:rsidRPr="003F09F6">
        <w:rPr>
          <w:lang w:val="en-US"/>
        </w:rPr>
        <w:t>Comando ejecutado:</w:t>
      </w:r>
    </w:p>
    <w:p w14:paraId="7A1B1513" w14:textId="77777777" w:rsidR="003F09F6" w:rsidRPr="003F09F6" w:rsidRDefault="003F09F6" w:rsidP="003F09F6">
      <w:pPr>
        <w:rPr>
          <w:lang w:val="en-US"/>
        </w:rPr>
      </w:pPr>
      <w:r w:rsidRPr="003F09F6">
        <w:rPr>
          <w:lang w:val="en-US"/>
        </w:rPr>
        <w:t>echo | openssl s_client -connect xn--instagrm-3qd.com:443 | openssl x509 -noout -text</w:t>
      </w:r>
    </w:p>
    <w:p w14:paraId="7C046AAB" w14:textId="4DA8A467" w:rsidR="003F09F6" w:rsidRPr="003F09F6" w:rsidRDefault="003F09F6" w:rsidP="003F09F6">
      <w:pPr>
        <w:rPr>
          <w:i/>
          <w:iCs/>
        </w:rPr>
      </w:pPr>
      <w:r w:rsidRPr="003F09F6">
        <w:rPr>
          <w:i/>
          <w:iCs/>
        </w:rPr>
        <w:t>Figura PT-01.4 – Detalles del certificado SSL</w:t>
      </w:r>
    </w:p>
    <w:p w14:paraId="507D0A32" w14:textId="1CC05160" w:rsidR="003F09F6" w:rsidRPr="003F09F6" w:rsidRDefault="003F09F6" w:rsidP="003F09F6">
      <w:r w:rsidRPr="003F09F6">
        <w:lastRenderedPageBreak/>
        <w:drawing>
          <wp:inline distT="0" distB="0" distL="0" distR="0" wp14:anchorId="599FB5AE" wp14:editId="612327F2">
            <wp:extent cx="5610225" cy="4543425"/>
            <wp:effectExtent l="0" t="0" r="9525" b="9525"/>
            <wp:docPr id="344446515" name="Picture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ext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4543425"/>
                    </a:xfrm>
                    <a:prstGeom prst="rect">
                      <a:avLst/>
                    </a:prstGeom>
                    <a:noFill/>
                    <a:ln>
                      <a:noFill/>
                    </a:ln>
                  </pic:spPr>
                </pic:pic>
              </a:graphicData>
            </a:graphic>
          </wp:inline>
        </w:drawing>
      </w:r>
    </w:p>
    <w:p w14:paraId="67FD058A" w14:textId="738CDD6C" w:rsidR="003F09F6" w:rsidRPr="003F09F6" w:rsidRDefault="003F09F6" w:rsidP="00130CCA">
      <w:pPr>
        <w:pStyle w:val="Heading3"/>
      </w:pPr>
      <w:r w:rsidRPr="003F09F6">
        <w:t>Revisión del DOM y recursos mediante DevTools</w:t>
      </w:r>
    </w:p>
    <w:p w14:paraId="70CA761E" w14:textId="77777777" w:rsidR="003F09F6" w:rsidRPr="003F09F6" w:rsidRDefault="003F09F6" w:rsidP="00130CCA">
      <w:pPr>
        <w:pStyle w:val="ListParagraph"/>
        <w:numPr>
          <w:ilvl w:val="0"/>
          <w:numId w:val="85"/>
        </w:numPr>
      </w:pPr>
      <w:r w:rsidRPr="003F09F6">
        <w:t>Se inspeccionó la consola del navegador</w:t>
      </w:r>
    </w:p>
    <w:p w14:paraId="222247D3" w14:textId="77777777" w:rsidR="003F09F6" w:rsidRPr="003F09F6" w:rsidRDefault="003F09F6" w:rsidP="00130CCA">
      <w:pPr>
        <w:pStyle w:val="ListParagraph"/>
        <w:numPr>
          <w:ilvl w:val="0"/>
          <w:numId w:val="85"/>
        </w:numPr>
      </w:pPr>
      <w:r w:rsidRPr="003F09F6">
        <w:t>Se identificaron scripts, rutas estáticas y archivos expuestos</w:t>
      </w:r>
    </w:p>
    <w:p w14:paraId="182A24EC" w14:textId="77777777" w:rsidR="003F09F6" w:rsidRPr="003F09F6" w:rsidRDefault="003F09F6" w:rsidP="00130CCA">
      <w:pPr>
        <w:pStyle w:val="ListParagraph"/>
        <w:numPr>
          <w:ilvl w:val="0"/>
          <w:numId w:val="85"/>
        </w:numPr>
      </w:pPr>
      <w:r w:rsidRPr="003F09F6">
        <w:t>Se verificó si la aplicación revela versiones del framework o librerías</w:t>
      </w:r>
    </w:p>
    <w:p w14:paraId="23D73F36" w14:textId="29016B02" w:rsidR="003F09F6" w:rsidRPr="003F09F6" w:rsidRDefault="003F09F6" w:rsidP="003F09F6">
      <w:pPr>
        <w:rPr>
          <w:i/>
          <w:iCs/>
        </w:rPr>
      </w:pPr>
      <w:r w:rsidRPr="003F09F6">
        <w:rPr>
          <w:i/>
          <w:iCs/>
        </w:rPr>
        <w:t>Figura PT-01.5 – Recursos detectados desde DevTools</w:t>
      </w:r>
    </w:p>
    <w:p w14:paraId="13A0CD6A" w14:textId="4BA975A1" w:rsidR="003F09F6" w:rsidRDefault="003F09F6" w:rsidP="003F09F6">
      <w:r w:rsidRPr="003F09F6">
        <w:lastRenderedPageBreak/>
        <w:drawing>
          <wp:inline distT="0" distB="0" distL="0" distR="0" wp14:anchorId="5F09B205" wp14:editId="50729916">
            <wp:extent cx="5610225" cy="2857500"/>
            <wp:effectExtent l="0" t="0" r="9525" b="0"/>
            <wp:docPr id="700381665" name="Picture 6"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Aplicación, Sitio web&#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0225" cy="2857500"/>
                    </a:xfrm>
                    <a:prstGeom prst="rect">
                      <a:avLst/>
                    </a:prstGeom>
                    <a:noFill/>
                    <a:ln>
                      <a:noFill/>
                    </a:ln>
                  </pic:spPr>
                </pic:pic>
              </a:graphicData>
            </a:graphic>
          </wp:inline>
        </w:drawing>
      </w:r>
    </w:p>
    <w:p w14:paraId="7EE515C5" w14:textId="77777777" w:rsidR="00130CCA" w:rsidRDefault="00130CCA" w:rsidP="003C2C4A">
      <w:pPr>
        <w:pStyle w:val="Heading3"/>
      </w:pPr>
      <w:r>
        <w:t>Resultado de la Prueba</w:t>
      </w:r>
    </w:p>
    <w:p w14:paraId="358124F9" w14:textId="77777777" w:rsidR="00130CCA" w:rsidRDefault="00130CCA" w:rsidP="00130CCA">
      <w:r>
        <w:t>El reconocimiento inicial permitió identificar elementos clave del entorno evaluado:</w:t>
      </w:r>
    </w:p>
    <w:p w14:paraId="3674286B" w14:textId="656E7659" w:rsidR="00130CCA" w:rsidRDefault="00130CCA" w:rsidP="00130CCA">
      <w:pPr>
        <w:pStyle w:val="ListParagraph"/>
        <w:numPr>
          <w:ilvl w:val="0"/>
          <w:numId w:val="40"/>
        </w:numPr>
      </w:pPr>
      <w:r>
        <w:t>El servidor utiliza nginx como proxy inverso.</w:t>
      </w:r>
    </w:p>
    <w:p w14:paraId="213F610C" w14:textId="4EC13BF9" w:rsidR="00130CCA" w:rsidRDefault="00130CCA" w:rsidP="00130CCA">
      <w:pPr>
        <w:pStyle w:val="ListParagraph"/>
        <w:numPr>
          <w:ilvl w:val="0"/>
          <w:numId w:val="40"/>
        </w:numPr>
      </w:pPr>
      <w:r>
        <w:t>La aplicación opera sobre Node.js / Express (propio de Juice Shop).</w:t>
      </w:r>
    </w:p>
    <w:p w14:paraId="177ACA7A" w14:textId="79FE3CA8" w:rsidR="00130CCA" w:rsidRDefault="00130CCA" w:rsidP="00130CCA">
      <w:pPr>
        <w:pStyle w:val="ListParagraph"/>
        <w:numPr>
          <w:ilvl w:val="0"/>
          <w:numId w:val="40"/>
        </w:numPr>
      </w:pPr>
      <w:r>
        <w:t>El frontend está basado en Angular/TypeScript (detectado por Wappalyzer).</w:t>
      </w:r>
    </w:p>
    <w:p w14:paraId="5CB657E0" w14:textId="195CDC75" w:rsidR="00130CCA" w:rsidRDefault="00130CCA" w:rsidP="00130CCA">
      <w:pPr>
        <w:pStyle w:val="ListParagraph"/>
        <w:numPr>
          <w:ilvl w:val="0"/>
          <w:numId w:val="40"/>
        </w:numPr>
      </w:pPr>
      <w:r>
        <w:t>El certificado SSL proviene de Let’s Encrypt y está correctamente configurado.</w:t>
      </w:r>
    </w:p>
    <w:p w14:paraId="5A5616FF" w14:textId="61FD31F3" w:rsidR="00130CCA" w:rsidRDefault="00130CCA" w:rsidP="00130CCA">
      <w:pPr>
        <w:pStyle w:val="ListParagraph"/>
        <w:numPr>
          <w:ilvl w:val="0"/>
          <w:numId w:val="40"/>
        </w:numPr>
      </w:pPr>
      <w:r>
        <w:t>No existen headers de seguridad reforzados (CSP, HSTS, X-Frame-Options).</w:t>
      </w:r>
    </w:p>
    <w:p w14:paraId="33BD20AF" w14:textId="466A554F" w:rsidR="00130CCA" w:rsidRDefault="00130CCA" w:rsidP="00130CCA">
      <w:pPr>
        <w:pStyle w:val="ListParagraph"/>
        <w:numPr>
          <w:ilvl w:val="0"/>
          <w:numId w:val="40"/>
        </w:numPr>
      </w:pPr>
      <w:r>
        <w:t>Se detectan múltiples archivos accesibles públicamente (JS, imágenes, assets).</w:t>
      </w:r>
    </w:p>
    <w:p w14:paraId="799BB090" w14:textId="65EF47E1" w:rsidR="00130CCA" w:rsidRDefault="00130CCA" w:rsidP="00130CCA">
      <w:pPr>
        <w:pStyle w:val="ListParagraph"/>
        <w:numPr>
          <w:ilvl w:val="0"/>
          <w:numId w:val="40"/>
        </w:numPr>
      </w:pPr>
      <w:r>
        <w:t>El sistema expone versiones de tecnologías, incrementando la superficie de ataque.</w:t>
      </w:r>
    </w:p>
    <w:p w14:paraId="201E4F32" w14:textId="64D18018" w:rsidR="00130CCA" w:rsidRDefault="00130CCA" w:rsidP="00130CCA">
      <w:r>
        <w:t>Estos hallazgos servirán como base para las pruebas de consentimiento posteriores.</w:t>
      </w:r>
    </w:p>
    <w:p w14:paraId="02770F39" w14:textId="77777777" w:rsidR="00130CCA" w:rsidRDefault="00130CCA" w:rsidP="003C2C4A">
      <w:pPr>
        <w:pStyle w:val="Heading3"/>
      </w:pPr>
      <w:r>
        <w:t>Criterio</w:t>
      </w:r>
    </w:p>
    <w:p w14:paraId="2C8FBE99" w14:textId="779F0D54" w:rsidR="00130CCA" w:rsidRDefault="00130CCA" w:rsidP="00130CCA">
      <w:r>
        <w:t>Esta prueba se realizó bajo los lineamientos de</w:t>
      </w:r>
    </w:p>
    <w:p w14:paraId="218FB29A" w14:textId="085AE5B3" w:rsidR="00130CCA" w:rsidRPr="00130CCA" w:rsidRDefault="00130CCA" w:rsidP="00130CCA">
      <w:pPr>
        <w:pStyle w:val="ListParagraph"/>
        <w:numPr>
          <w:ilvl w:val="0"/>
          <w:numId w:val="40"/>
        </w:numPr>
        <w:rPr>
          <w:lang w:val="en-US"/>
        </w:rPr>
      </w:pPr>
      <w:r w:rsidRPr="00130CCA">
        <w:rPr>
          <w:lang w:val="en-US"/>
        </w:rPr>
        <w:t>OWASP Testing Guide v4 – OTG-INFO-001, OTG-INFO-002</w:t>
      </w:r>
    </w:p>
    <w:p w14:paraId="20C37F36" w14:textId="65878B0B" w:rsidR="00130CCA" w:rsidRDefault="00130CCA" w:rsidP="00130CCA">
      <w:pPr>
        <w:pStyle w:val="ListParagraph"/>
        <w:numPr>
          <w:ilvl w:val="0"/>
          <w:numId w:val="40"/>
        </w:numPr>
      </w:pPr>
      <w:r>
        <w:t>OWASP ASVS 1.1 – Arquitectura, diseño y modelado de amenazas</w:t>
      </w:r>
    </w:p>
    <w:p w14:paraId="06F3F61D" w14:textId="5214ADE8" w:rsidR="00130CCA" w:rsidRDefault="00130CCA" w:rsidP="00130CCA">
      <w:pPr>
        <w:pStyle w:val="ListParagraph"/>
        <w:numPr>
          <w:ilvl w:val="0"/>
          <w:numId w:val="40"/>
        </w:numPr>
      </w:pPr>
      <w:r>
        <w:t>ISO/IEC 27001:2022 – A.5.23, A.14.2, A.18.1</w:t>
      </w:r>
    </w:p>
    <w:p w14:paraId="6D52B99A" w14:textId="5835728D" w:rsidR="00130CCA" w:rsidRDefault="00130CCA" w:rsidP="00130CCA">
      <w:r>
        <w:lastRenderedPageBreak/>
        <w:t>Estos estándares requieren minimizar la información expuesta públicamente sobre tecnologías, versiones, servicios y configuraciones.</w:t>
      </w:r>
    </w:p>
    <w:p w14:paraId="3C9B6189" w14:textId="77777777" w:rsidR="00B01255" w:rsidRDefault="00B01255" w:rsidP="003C2C4A">
      <w:pPr>
        <w:pStyle w:val="Heading3"/>
      </w:pPr>
      <w:r>
        <w:t>Análisis</w:t>
      </w:r>
    </w:p>
    <w:p w14:paraId="2FF99E29" w14:textId="77777777" w:rsidR="00B01255" w:rsidRDefault="00B01255" w:rsidP="00B01255">
      <w:r>
        <w:t>El fingerprinting reveló componentes clave de la infraestructura que pueden ser aprovechados por un atacante para:</w:t>
      </w:r>
    </w:p>
    <w:p w14:paraId="1635591F" w14:textId="137ECD76" w:rsidR="00B01255" w:rsidRDefault="00B01255" w:rsidP="00B01255">
      <w:pPr>
        <w:pStyle w:val="ListParagraph"/>
        <w:numPr>
          <w:ilvl w:val="0"/>
          <w:numId w:val="40"/>
        </w:numPr>
      </w:pPr>
      <w:r>
        <w:t>Identificar versiones vulnerables</w:t>
      </w:r>
    </w:p>
    <w:p w14:paraId="17A8C604" w14:textId="6608F1D5" w:rsidR="00B01255" w:rsidRDefault="00B01255" w:rsidP="00B01255">
      <w:pPr>
        <w:pStyle w:val="ListParagraph"/>
        <w:numPr>
          <w:ilvl w:val="0"/>
          <w:numId w:val="40"/>
        </w:numPr>
      </w:pPr>
      <w:r>
        <w:t>Planear ataques dirigidos</w:t>
      </w:r>
    </w:p>
    <w:p w14:paraId="40C1536E" w14:textId="0155CA49" w:rsidR="00B01255" w:rsidRDefault="00B01255" w:rsidP="00B01255">
      <w:pPr>
        <w:pStyle w:val="ListParagraph"/>
        <w:numPr>
          <w:ilvl w:val="0"/>
          <w:numId w:val="40"/>
        </w:numPr>
      </w:pPr>
      <w:r>
        <w:t>Explorar rutas y archivos accesibles</w:t>
      </w:r>
    </w:p>
    <w:p w14:paraId="53AA83D8" w14:textId="21D27D8A" w:rsidR="00B01255" w:rsidRDefault="00B01255" w:rsidP="00B01255">
      <w:pPr>
        <w:pStyle w:val="ListParagraph"/>
        <w:numPr>
          <w:ilvl w:val="0"/>
          <w:numId w:val="40"/>
        </w:numPr>
      </w:pPr>
      <w:r>
        <w:t>Enfocar ataques específicos contra nginx, Node.js o Angular</w:t>
      </w:r>
    </w:p>
    <w:p w14:paraId="5C07F43D" w14:textId="4F90C9FD" w:rsidR="00130CCA" w:rsidRDefault="00B01255" w:rsidP="00B01255">
      <w:r>
        <w:t>Cabe destacar que la exposición de versiones y headers no protegidos es una práctica insegura que facilita el reconocimiento para atacantes automatizados.</w:t>
      </w:r>
    </w:p>
    <w:p w14:paraId="2FCFD2C3" w14:textId="77777777" w:rsidR="00B01255" w:rsidRDefault="00B01255" w:rsidP="003C2C4A">
      <w:pPr>
        <w:pStyle w:val="Heading3"/>
      </w:pPr>
      <w:r>
        <w:t>Conclusión</w:t>
      </w:r>
    </w:p>
    <w:p w14:paraId="52D54347" w14:textId="77777777" w:rsidR="00B01255" w:rsidRDefault="00B01255" w:rsidP="00B01255">
      <w:r>
        <w:t>La aplicación expone información suficiente para permitir un mapeo inicial de su arquitectura, lo cual incrementa el riesgo de ataques dirigidos. El fingerprinting confirmó que el sistema es susceptible a posteriores pruebas de autenticación, inyección, manipulación de sesión y misconfiguración.</w:t>
      </w:r>
    </w:p>
    <w:p w14:paraId="5A82DCB9" w14:textId="154823E1" w:rsidR="00B01255" w:rsidRDefault="00B01255" w:rsidP="003C2C4A">
      <w:pPr>
        <w:pStyle w:val="Heading3"/>
      </w:pPr>
      <w:r>
        <w:t>Recomendación</w:t>
      </w:r>
    </w:p>
    <w:p w14:paraId="695A8E8E" w14:textId="26A4DECA" w:rsidR="00B01255" w:rsidRDefault="00B01255" w:rsidP="00B01255">
      <w:pPr>
        <w:pStyle w:val="ListParagraph"/>
        <w:numPr>
          <w:ilvl w:val="0"/>
          <w:numId w:val="40"/>
        </w:numPr>
      </w:pPr>
      <w:r>
        <w:t>Remover banners y encabezados que revelan versiones.</w:t>
      </w:r>
    </w:p>
    <w:p w14:paraId="521BC643" w14:textId="70CE83E7" w:rsidR="00B01255" w:rsidRDefault="00B01255" w:rsidP="00B01255">
      <w:pPr>
        <w:pStyle w:val="ListParagraph"/>
        <w:numPr>
          <w:ilvl w:val="0"/>
          <w:numId w:val="40"/>
        </w:numPr>
      </w:pPr>
      <w:r>
        <w:t>Habilitar políticas de seguridad HTTP (CSP, HSTS, X-Frame-Options).</w:t>
      </w:r>
    </w:p>
    <w:p w14:paraId="0E91C8AB" w14:textId="02AE9E63" w:rsidR="00B01255" w:rsidRDefault="00B01255" w:rsidP="00B01255">
      <w:pPr>
        <w:pStyle w:val="ListParagraph"/>
        <w:numPr>
          <w:ilvl w:val="0"/>
          <w:numId w:val="40"/>
        </w:numPr>
      </w:pPr>
      <w:r>
        <w:t>Minimizar información accesible desde archivos estáticos.</w:t>
      </w:r>
    </w:p>
    <w:p w14:paraId="09CBF0D0" w14:textId="558FD24F" w:rsidR="00B01255" w:rsidRDefault="00B01255" w:rsidP="00B01255">
      <w:pPr>
        <w:pStyle w:val="ListParagraph"/>
        <w:numPr>
          <w:ilvl w:val="0"/>
          <w:numId w:val="40"/>
        </w:numPr>
      </w:pPr>
      <w:r>
        <w:t>Implementar un WAF o filtrado en capa 7 para detección temprana.</w:t>
      </w:r>
    </w:p>
    <w:p w14:paraId="6FE200E0" w14:textId="06062DA5" w:rsidR="00B01255" w:rsidRDefault="00B01255" w:rsidP="003C2C4A">
      <w:pPr>
        <w:pStyle w:val="Heading3"/>
      </w:pPr>
      <w:r>
        <w:t>Clasificación del Riesgo</w:t>
      </w:r>
    </w:p>
    <w:p w14:paraId="4C487CBF" w14:textId="77777777" w:rsidR="00B01255" w:rsidRDefault="00B01255" w:rsidP="00B01255">
      <w:r>
        <w:t>Riesgo: Alto</w:t>
      </w:r>
    </w:p>
    <w:p w14:paraId="13E69078" w14:textId="4A4B196C" w:rsidR="00B01255" w:rsidRDefault="00B01255" w:rsidP="00B01255">
      <w:pPr>
        <w:pStyle w:val="ListParagraph"/>
        <w:numPr>
          <w:ilvl w:val="0"/>
          <w:numId w:val="40"/>
        </w:numPr>
      </w:pPr>
      <w:r>
        <w:t>Probabilidad: Alta</w:t>
      </w:r>
    </w:p>
    <w:p w14:paraId="0F410059" w14:textId="60AFD70B" w:rsidR="00B01255" w:rsidRDefault="00B01255" w:rsidP="00B01255">
      <w:pPr>
        <w:pStyle w:val="ListParagraph"/>
        <w:numPr>
          <w:ilvl w:val="0"/>
          <w:numId w:val="40"/>
        </w:numPr>
      </w:pPr>
      <w:r>
        <w:t>Impacto: Alto</w:t>
      </w:r>
    </w:p>
    <w:p w14:paraId="43BCF4AA" w14:textId="488972CB" w:rsidR="00B01255" w:rsidRDefault="00B01255" w:rsidP="00B01255">
      <w:pPr>
        <w:pStyle w:val="ListParagraph"/>
        <w:numPr>
          <w:ilvl w:val="0"/>
          <w:numId w:val="40"/>
        </w:numPr>
      </w:pPr>
      <w:r>
        <w:lastRenderedPageBreak/>
        <w:t>Justificación: La información revelada facilita reconocimiento y explotación posterior.</w:t>
      </w:r>
    </w:p>
    <w:p w14:paraId="2CB7A112" w14:textId="77986067" w:rsidR="003C2C4A" w:rsidRDefault="003C2C4A" w:rsidP="003C2C4A">
      <w:pPr>
        <w:pStyle w:val="Heading2"/>
      </w:pPr>
      <w:r>
        <w:t>PT-02 – Enumeración de Endpoints</w:t>
      </w:r>
    </w:p>
    <w:p w14:paraId="1BAB082F" w14:textId="77777777" w:rsidR="003C2C4A" w:rsidRDefault="003C2C4A" w:rsidP="003C2C4A">
      <w:r>
        <w:t>Tipo de prueba: Técnica / Reconocimiento activo</w:t>
      </w:r>
    </w:p>
    <w:p w14:paraId="0B65A1FC" w14:textId="64F13B23" w:rsidR="003C2C4A" w:rsidRDefault="003C2C4A" w:rsidP="003C2C4A">
      <w:r>
        <w:t>Fecha de ejecución:</w:t>
      </w:r>
      <w:r>
        <w:t xml:space="preserve"> 04/12</w:t>
      </w:r>
      <w:r>
        <w:t>/</w:t>
      </w:r>
      <w:r>
        <w:t>2025</w:t>
      </w:r>
    </w:p>
    <w:p w14:paraId="5503E8C8" w14:textId="77777777" w:rsidR="003C2C4A" w:rsidRDefault="003C2C4A" w:rsidP="003C2C4A">
      <w:r>
        <w:t>Auditor responsable: Brandon Eduardo Godínez Suret</w:t>
      </w:r>
    </w:p>
    <w:p w14:paraId="12062F41" w14:textId="77777777" w:rsidR="003C2C4A" w:rsidRDefault="003C2C4A" w:rsidP="003C2C4A">
      <w:r>
        <w:t>Sistema evaluado: AWGO – Entorno controlado de pruebas</w:t>
      </w:r>
    </w:p>
    <w:p w14:paraId="124F87FD" w14:textId="77777777" w:rsidR="003C2C4A" w:rsidRDefault="003C2C4A" w:rsidP="003C2C4A">
      <w:r>
        <w:t>Herramientas utilizadas: OWASP ZAP (Spider y Passive Scan), Burp Suite, DevTools</w:t>
      </w:r>
    </w:p>
    <w:p w14:paraId="1020B14E" w14:textId="70073C05" w:rsidR="003C2C4A" w:rsidRDefault="003C2C4A" w:rsidP="003C2C4A">
      <w:pPr>
        <w:pStyle w:val="Heading3"/>
      </w:pPr>
      <w:r>
        <w:t>Objetivo de la Prueba</w:t>
      </w:r>
    </w:p>
    <w:p w14:paraId="513EC03F" w14:textId="77777777" w:rsidR="003C2C4A" w:rsidRDefault="003C2C4A" w:rsidP="003C2C4A">
      <w:r>
        <w:t>Identificar todos los endpoints, rutas accesibles, recursos públicos y funcionalidades internas expuestas por la aplicación, con el propósito de mapear la superficie completa de ataque y detectar posibles accesos no autorizados o rutas sensibles que deberían estar protegidas.</w:t>
      </w:r>
    </w:p>
    <w:p w14:paraId="6F621297" w14:textId="7A7FACFB" w:rsidR="003C2C4A" w:rsidRDefault="003C2C4A" w:rsidP="003C2C4A">
      <w:pPr>
        <w:pStyle w:val="Heading3"/>
      </w:pPr>
      <w:r>
        <w:t>Alcance</w:t>
      </w:r>
    </w:p>
    <w:p w14:paraId="207025AA" w14:textId="77777777" w:rsidR="003C2C4A" w:rsidRDefault="003C2C4A" w:rsidP="003C2C4A">
      <w:r>
        <w:t>La enumeración se realizó sobre:</w:t>
      </w:r>
    </w:p>
    <w:p w14:paraId="0961B983" w14:textId="72D69139" w:rsidR="003C2C4A" w:rsidRDefault="003C2C4A" w:rsidP="003C2C4A">
      <w:pPr>
        <w:pStyle w:val="ListParagraph"/>
        <w:numPr>
          <w:ilvl w:val="0"/>
          <w:numId w:val="40"/>
        </w:numPr>
      </w:pPr>
      <w:r>
        <w:t>Dominio: https://xn--instagrm-3qd.com</w:t>
      </w:r>
    </w:p>
    <w:p w14:paraId="05168666" w14:textId="0402CF9A" w:rsidR="003C2C4A" w:rsidRDefault="003C2C4A" w:rsidP="003C2C4A">
      <w:pPr>
        <w:pStyle w:val="ListParagraph"/>
        <w:numPr>
          <w:ilvl w:val="0"/>
          <w:numId w:val="40"/>
        </w:numPr>
      </w:pPr>
      <w:r>
        <w:t>Aplicación web completa (rutas visibles y rutas descubiertas)</w:t>
      </w:r>
    </w:p>
    <w:p w14:paraId="4C2EA62F" w14:textId="6B447E97" w:rsidR="003C2C4A" w:rsidRDefault="003C2C4A" w:rsidP="003C2C4A">
      <w:pPr>
        <w:pStyle w:val="ListParagraph"/>
        <w:numPr>
          <w:ilvl w:val="0"/>
          <w:numId w:val="40"/>
        </w:numPr>
      </w:pPr>
      <w:r>
        <w:t>Rutas generadas dinámicamente por Angular / API backend Node.js</w:t>
      </w:r>
    </w:p>
    <w:p w14:paraId="34AA3C94" w14:textId="77777777" w:rsidR="003C2C4A" w:rsidRDefault="003C2C4A" w:rsidP="003C2C4A">
      <w:r>
        <w:t>No se realizaron ataques intrusivos durante esta etapa.</w:t>
      </w:r>
    </w:p>
    <w:p w14:paraId="01E2DC00" w14:textId="0937D10A" w:rsidR="003C2C4A" w:rsidRDefault="003C2C4A" w:rsidP="003C2C4A">
      <w:pPr>
        <w:pStyle w:val="Heading3"/>
      </w:pPr>
      <w:r>
        <w:t>Procedimiento</w:t>
      </w:r>
    </w:p>
    <w:p w14:paraId="771EA47E" w14:textId="77777777" w:rsidR="003C2C4A" w:rsidRDefault="003C2C4A" w:rsidP="003C2C4A">
      <w:r>
        <w:t>La enumeración incluyó tres enfoques:</w:t>
      </w:r>
    </w:p>
    <w:p w14:paraId="6D997454" w14:textId="6AC9E7E9" w:rsidR="003C2C4A" w:rsidRDefault="003C2C4A" w:rsidP="003C2C4A">
      <w:pPr>
        <w:pStyle w:val="Heading4"/>
      </w:pPr>
      <w:r>
        <w:t>Spidering con OWASP ZAP</w:t>
      </w:r>
    </w:p>
    <w:p w14:paraId="3310A357" w14:textId="77777777" w:rsidR="003C2C4A" w:rsidRDefault="003C2C4A" w:rsidP="003C2C4A">
      <w:r>
        <w:t>Se ejecutó el módulo Spider sobre la URL principal:</w:t>
      </w:r>
    </w:p>
    <w:p w14:paraId="20571EF1" w14:textId="77777777" w:rsidR="003C2C4A" w:rsidRDefault="003C2C4A" w:rsidP="003C2C4A">
      <w:r>
        <w:t>https://xn--instagrm-3qd.com</w:t>
      </w:r>
    </w:p>
    <w:p w14:paraId="494AD153" w14:textId="77777777" w:rsidR="003C2C4A" w:rsidRDefault="003C2C4A" w:rsidP="003C2C4A">
      <w:r>
        <w:t>ZAP recorrió la aplicación detectando:</w:t>
      </w:r>
    </w:p>
    <w:p w14:paraId="564D4BD2" w14:textId="4AF9B6C7" w:rsidR="003C2C4A" w:rsidRDefault="003C2C4A" w:rsidP="003C2C4A">
      <w:pPr>
        <w:pStyle w:val="ListParagraph"/>
        <w:numPr>
          <w:ilvl w:val="0"/>
          <w:numId w:val="40"/>
        </w:numPr>
      </w:pPr>
      <w:r>
        <w:lastRenderedPageBreak/>
        <w:t>Componentes Angular</w:t>
      </w:r>
    </w:p>
    <w:p w14:paraId="6E629BFD" w14:textId="04C102DE" w:rsidR="003C2C4A" w:rsidRDefault="003C2C4A" w:rsidP="003C2C4A">
      <w:pPr>
        <w:pStyle w:val="ListParagraph"/>
        <w:numPr>
          <w:ilvl w:val="0"/>
          <w:numId w:val="40"/>
        </w:numPr>
      </w:pPr>
      <w:r>
        <w:t>Rutas dinámicas</w:t>
      </w:r>
    </w:p>
    <w:p w14:paraId="58073DE8" w14:textId="11F3DC64" w:rsidR="003C2C4A" w:rsidRDefault="003C2C4A" w:rsidP="003C2C4A">
      <w:pPr>
        <w:pStyle w:val="ListParagraph"/>
        <w:numPr>
          <w:ilvl w:val="0"/>
          <w:numId w:val="40"/>
        </w:numPr>
      </w:pPr>
      <w:r>
        <w:t>Assets estáticos</w:t>
      </w:r>
    </w:p>
    <w:p w14:paraId="28DED702" w14:textId="7229526C" w:rsidR="003C2C4A" w:rsidRDefault="003C2C4A" w:rsidP="003C2C4A">
      <w:pPr>
        <w:pStyle w:val="ListParagraph"/>
        <w:numPr>
          <w:ilvl w:val="0"/>
          <w:numId w:val="40"/>
        </w:numPr>
      </w:pPr>
      <w:r>
        <w:t>API endpoints expuestos por el backend</w:t>
      </w:r>
    </w:p>
    <w:p w14:paraId="07EB2685" w14:textId="76F6CD19" w:rsidR="003C2C4A" w:rsidRDefault="003C2C4A" w:rsidP="003C2C4A">
      <w:r>
        <w:t>Figura PT-02.1 – Resultados del Spider de ZAP</w:t>
      </w:r>
    </w:p>
    <w:p w14:paraId="63317808" w14:textId="692454E3" w:rsidR="003C2C4A" w:rsidRDefault="003C2C4A" w:rsidP="003C2C4A">
      <w:r>
        <w:t xml:space="preserve"> </w:t>
      </w:r>
      <w:r>
        <w:rPr>
          <w14:ligatures w14:val="standardContextual"/>
        </w:rPr>
        <w:drawing>
          <wp:inline distT="0" distB="0" distL="0" distR="0" wp14:anchorId="31D96EE5" wp14:editId="7D800647">
            <wp:extent cx="5612130" cy="2642235"/>
            <wp:effectExtent l="0" t="0" r="7620" b="5715"/>
            <wp:docPr id="63399787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97872" name="Imagen 1" descr="Interfaz de usuario gráfica, Texto&#10;&#10;El contenido generado por IA puede ser incorrecto."/>
                    <pic:cNvPicPr>
                      <a:picLocks noChangeAspect="1"/>
                    </pic:cNvPicPr>
                  </pic:nvPicPr>
                  <pic:blipFill>
                    <a:blip r:embed="rId19"/>
                    <a:stretch>
                      <a:fillRect/>
                    </a:stretch>
                  </pic:blipFill>
                  <pic:spPr>
                    <a:xfrm>
                      <a:off x="0" y="0"/>
                      <a:ext cx="5612130" cy="2642235"/>
                    </a:xfrm>
                    <a:prstGeom prst="rect">
                      <a:avLst/>
                    </a:prstGeom>
                  </pic:spPr>
                </pic:pic>
              </a:graphicData>
            </a:graphic>
          </wp:inline>
        </w:drawing>
      </w:r>
    </w:p>
    <w:p w14:paraId="7BD6C230" w14:textId="6A01AF9C" w:rsidR="003C2C4A" w:rsidRDefault="003C2C4A" w:rsidP="003C2C4A">
      <w:pPr>
        <w:pStyle w:val="Heading4"/>
      </w:pPr>
      <w:r>
        <w:t>Revisión de estructura mediante DevTools</w:t>
      </w:r>
    </w:p>
    <w:p w14:paraId="78E4B23B" w14:textId="77777777" w:rsidR="003C2C4A" w:rsidRDefault="003C2C4A" w:rsidP="003C2C4A">
      <w:r>
        <w:t>Desde la pestaña Sources del navegador se identificaron:</w:t>
      </w:r>
    </w:p>
    <w:p w14:paraId="789678F1" w14:textId="0E082822" w:rsidR="003C2C4A" w:rsidRDefault="003C2C4A" w:rsidP="003C2C4A">
      <w:pPr>
        <w:pStyle w:val="ListParagraph"/>
        <w:numPr>
          <w:ilvl w:val="0"/>
          <w:numId w:val="94"/>
        </w:numPr>
      </w:pPr>
      <w:r>
        <w:t>Archivos Angular (main.js, polyfills.js, vendor.js)</w:t>
      </w:r>
    </w:p>
    <w:p w14:paraId="3FAAAAF7" w14:textId="302E15B9" w:rsidR="003C2C4A" w:rsidRDefault="003C2C4A" w:rsidP="003C2C4A">
      <w:pPr>
        <w:pStyle w:val="ListParagraph"/>
        <w:numPr>
          <w:ilvl w:val="0"/>
          <w:numId w:val="94"/>
        </w:numPr>
      </w:pPr>
      <w:r>
        <w:t>Directorio /assets/ con imágenes, íconos, banners</w:t>
      </w:r>
    </w:p>
    <w:p w14:paraId="116D917C" w14:textId="07B0B51C" w:rsidR="003C2C4A" w:rsidRDefault="003C2C4A" w:rsidP="003C2C4A">
      <w:pPr>
        <w:pStyle w:val="ListParagraph"/>
        <w:numPr>
          <w:ilvl w:val="0"/>
          <w:numId w:val="94"/>
        </w:numPr>
      </w:pPr>
      <w:r>
        <w:t>Archivos de traducción (i18n/*.json)</w:t>
      </w:r>
    </w:p>
    <w:p w14:paraId="33730E06" w14:textId="7AB640E4" w:rsidR="003C2C4A" w:rsidRDefault="003C2C4A" w:rsidP="003C2C4A">
      <w:pPr>
        <w:pStyle w:val="ListParagraph"/>
        <w:numPr>
          <w:ilvl w:val="0"/>
          <w:numId w:val="94"/>
        </w:numPr>
      </w:pPr>
      <w:r>
        <w:t>Componentes internos de UI que revelan rutas internas</w:t>
      </w:r>
    </w:p>
    <w:p w14:paraId="5FEDDD0F" w14:textId="789EA6C5" w:rsidR="003C2C4A" w:rsidRDefault="003C2C4A" w:rsidP="003C2C4A">
      <w:r>
        <w:t>Figura PT-02.2 – Archivos estáticos expuestos desde DevTools</w:t>
      </w:r>
    </w:p>
    <w:p w14:paraId="43468355" w14:textId="7FABB715" w:rsidR="003C2C4A" w:rsidRDefault="003C2C4A" w:rsidP="003C2C4A">
      <w:r>
        <w:lastRenderedPageBreak/>
        <w:t xml:space="preserve"> </w:t>
      </w:r>
      <w:r>
        <w:rPr>
          <w14:ligatures w14:val="standardContextual"/>
        </w:rPr>
        <w:drawing>
          <wp:inline distT="0" distB="0" distL="0" distR="0" wp14:anchorId="799B93A4" wp14:editId="607BF3E3">
            <wp:extent cx="5612130" cy="2838450"/>
            <wp:effectExtent l="0" t="0" r="7620" b="0"/>
            <wp:docPr id="1530346092"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6092" name="Imagen 1" descr="Interfaz de usuario gráfica, Aplicación, Sitio web&#10;&#10;El contenido generado por IA puede ser incorrecto."/>
                    <pic:cNvPicPr>
                      <a:picLocks noChangeAspect="1"/>
                    </pic:cNvPicPr>
                  </pic:nvPicPr>
                  <pic:blipFill>
                    <a:blip r:embed="rId20"/>
                    <a:stretch>
                      <a:fillRect/>
                    </a:stretch>
                  </pic:blipFill>
                  <pic:spPr>
                    <a:xfrm>
                      <a:off x="0" y="0"/>
                      <a:ext cx="5612130" cy="2838450"/>
                    </a:xfrm>
                    <a:prstGeom prst="rect">
                      <a:avLst/>
                    </a:prstGeom>
                  </pic:spPr>
                </pic:pic>
              </a:graphicData>
            </a:graphic>
          </wp:inline>
        </w:drawing>
      </w:r>
    </w:p>
    <w:p w14:paraId="03292987" w14:textId="543FA05C" w:rsidR="003C2C4A" w:rsidRDefault="003C2C4A" w:rsidP="003C2C4A">
      <w:pPr>
        <w:pStyle w:val="Heading4"/>
      </w:pPr>
      <w:r>
        <w:t>Enumeración adicional mediante Burp Suite</w:t>
      </w:r>
    </w:p>
    <w:p w14:paraId="5D2AC4C2" w14:textId="77777777" w:rsidR="003C2C4A" w:rsidRDefault="003C2C4A" w:rsidP="003C2C4A">
      <w:r>
        <w:t>Burp identificó rutas adicionales al interceptar navegación manual:</w:t>
      </w:r>
    </w:p>
    <w:p w14:paraId="4CCB2078" w14:textId="672EA504" w:rsidR="003C2C4A" w:rsidRPr="003C2C4A" w:rsidRDefault="003C2C4A" w:rsidP="003C2C4A">
      <w:pPr>
        <w:pStyle w:val="ListParagraph"/>
        <w:numPr>
          <w:ilvl w:val="0"/>
          <w:numId w:val="51"/>
        </w:numPr>
        <w:rPr>
          <w:lang w:val="en-US"/>
        </w:rPr>
      </w:pPr>
      <w:r w:rsidRPr="003C2C4A">
        <w:rPr>
          <w:lang w:val="en-US"/>
        </w:rPr>
        <w:t>/rest/products</w:t>
      </w:r>
    </w:p>
    <w:p w14:paraId="27A96BD8" w14:textId="26760FD6" w:rsidR="003C2C4A" w:rsidRPr="003C2C4A" w:rsidRDefault="003C2C4A" w:rsidP="003C2C4A">
      <w:pPr>
        <w:pStyle w:val="ListParagraph"/>
        <w:numPr>
          <w:ilvl w:val="0"/>
          <w:numId w:val="51"/>
        </w:numPr>
        <w:rPr>
          <w:lang w:val="en-US"/>
        </w:rPr>
      </w:pPr>
      <w:r w:rsidRPr="003C2C4A">
        <w:rPr>
          <w:lang w:val="en-US"/>
        </w:rPr>
        <w:t>/rest/user/login</w:t>
      </w:r>
    </w:p>
    <w:p w14:paraId="299B058D" w14:textId="23A92DBE" w:rsidR="003C2C4A" w:rsidRPr="003C2C4A" w:rsidRDefault="003C2C4A" w:rsidP="003C2C4A">
      <w:pPr>
        <w:pStyle w:val="ListParagraph"/>
        <w:numPr>
          <w:ilvl w:val="0"/>
          <w:numId w:val="51"/>
        </w:numPr>
        <w:rPr>
          <w:lang w:val="en-US"/>
        </w:rPr>
      </w:pPr>
      <w:r w:rsidRPr="003C2C4A">
        <w:rPr>
          <w:lang w:val="en-US"/>
        </w:rPr>
        <w:t>/rest/user/reset-password</w:t>
      </w:r>
    </w:p>
    <w:p w14:paraId="3B30C206" w14:textId="035C869A" w:rsidR="003C2C4A" w:rsidRPr="003C2C4A" w:rsidRDefault="003C2C4A" w:rsidP="003C2C4A">
      <w:pPr>
        <w:pStyle w:val="ListParagraph"/>
        <w:numPr>
          <w:ilvl w:val="0"/>
          <w:numId w:val="51"/>
        </w:numPr>
        <w:rPr>
          <w:lang w:val="en-US"/>
        </w:rPr>
      </w:pPr>
      <w:r w:rsidRPr="003C2C4A">
        <w:rPr>
          <w:lang w:val="en-US"/>
        </w:rPr>
        <w:t>/rest/basket</w:t>
      </w:r>
    </w:p>
    <w:p w14:paraId="589024D0" w14:textId="4613609B" w:rsidR="003C2C4A" w:rsidRPr="003C2C4A" w:rsidRDefault="003C2C4A" w:rsidP="003C2C4A">
      <w:pPr>
        <w:pStyle w:val="ListParagraph"/>
        <w:numPr>
          <w:ilvl w:val="0"/>
          <w:numId w:val="51"/>
        </w:numPr>
        <w:rPr>
          <w:lang w:val="en-US"/>
        </w:rPr>
      </w:pPr>
      <w:r w:rsidRPr="003C2C4A">
        <w:rPr>
          <w:lang w:val="en-US"/>
        </w:rPr>
        <w:t>/rest/user/whoami</w:t>
      </w:r>
    </w:p>
    <w:p w14:paraId="2CE12817" w14:textId="3DB2391E" w:rsidR="003C2C4A" w:rsidRPr="003C2C4A" w:rsidRDefault="003C2C4A" w:rsidP="003C2C4A">
      <w:r w:rsidRPr="003C2C4A">
        <w:t>Figura PT-02.3 – Rutas detectadas por Burp Suite</w:t>
      </w:r>
    </w:p>
    <w:p w14:paraId="54CBBCBE" w14:textId="2A48376F" w:rsidR="003C2C4A" w:rsidRPr="003C2C4A" w:rsidRDefault="003C2C4A" w:rsidP="003C2C4A">
      <w:r w:rsidRPr="003C2C4A">
        <w:lastRenderedPageBreak/>
        <w:t xml:space="preserve"> </w:t>
      </w:r>
      <w:r>
        <w:rPr>
          <w14:ligatures w14:val="standardContextual"/>
        </w:rPr>
        <w:drawing>
          <wp:inline distT="0" distB="0" distL="0" distR="0" wp14:anchorId="2F835A8B" wp14:editId="5D354955">
            <wp:extent cx="5612130" cy="2660650"/>
            <wp:effectExtent l="0" t="0" r="7620" b="6350"/>
            <wp:docPr id="325842881"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2881" name="Imagen 1" descr="Interfaz de usuario gráfica, Aplicación, Tabla&#10;&#10;El contenido generado por IA puede ser incorrecto."/>
                    <pic:cNvPicPr>
                      <a:picLocks noChangeAspect="1"/>
                    </pic:cNvPicPr>
                  </pic:nvPicPr>
                  <pic:blipFill>
                    <a:blip r:embed="rId21"/>
                    <a:stretch>
                      <a:fillRect/>
                    </a:stretch>
                  </pic:blipFill>
                  <pic:spPr>
                    <a:xfrm>
                      <a:off x="0" y="0"/>
                      <a:ext cx="5612130" cy="2660650"/>
                    </a:xfrm>
                    <a:prstGeom prst="rect">
                      <a:avLst/>
                    </a:prstGeom>
                  </pic:spPr>
                </pic:pic>
              </a:graphicData>
            </a:graphic>
          </wp:inline>
        </w:drawing>
      </w:r>
    </w:p>
    <w:p w14:paraId="27149C51" w14:textId="2B1A4AD1" w:rsidR="003C2C4A" w:rsidRDefault="003C2C4A" w:rsidP="003C2C4A">
      <w:pPr>
        <w:pStyle w:val="Heading3"/>
      </w:pPr>
      <w:r>
        <w:t>Resultado de la Prueba</w:t>
      </w:r>
    </w:p>
    <w:p w14:paraId="5CBD9A5A" w14:textId="77777777" w:rsidR="003C2C4A" w:rsidRDefault="003C2C4A" w:rsidP="003C2C4A">
      <w:r>
        <w:t>La enumeración reveló lo siguiente:</w:t>
      </w:r>
    </w:p>
    <w:p w14:paraId="70D7611C" w14:textId="0A9CCDAA" w:rsidR="003C2C4A" w:rsidRDefault="003C2C4A" w:rsidP="003C2C4A">
      <w:pPr>
        <w:pStyle w:val="Heading4"/>
      </w:pPr>
      <w:r>
        <w:t>Rutas públicas accesibles sin autenticación</w:t>
      </w:r>
    </w:p>
    <w:p w14:paraId="11B55707" w14:textId="77777777" w:rsidR="003C2C4A" w:rsidRDefault="003C2C4A" w:rsidP="003C2C4A">
      <w:r>
        <w:t>Incluyendo:</w:t>
      </w:r>
    </w:p>
    <w:p w14:paraId="74D851BA" w14:textId="7CA0C753" w:rsidR="003C2C4A" w:rsidRPr="003C2C4A" w:rsidRDefault="003C2C4A" w:rsidP="003C2C4A">
      <w:pPr>
        <w:pStyle w:val="ListParagraph"/>
        <w:numPr>
          <w:ilvl w:val="0"/>
          <w:numId w:val="39"/>
        </w:numPr>
        <w:rPr>
          <w:lang w:val="en-US"/>
        </w:rPr>
      </w:pPr>
      <w:r w:rsidRPr="003C2C4A">
        <w:rPr>
          <w:lang w:val="en-US"/>
        </w:rPr>
        <w:t>/#/login</w:t>
      </w:r>
    </w:p>
    <w:p w14:paraId="29C43087" w14:textId="4001D934" w:rsidR="003C2C4A" w:rsidRPr="003C2C4A" w:rsidRDefault="003C2C4A" w:rsidP="003C2C4A">
      <w:pPr>
        <w:pStyle w:val="ListParagraph"/>
        <w:numPr>
          <w:ilvl w:val="0"/>
          <w:numId w:val="39"/>
        </w:numPr>
        <w:rPr>
          <w:lang w:val="en-US"/>
        </w:rPr>
      </w:pPr>
      <w:r w:rsidRPr="003C2C4A">
        <w:rPr>
          <w:lang w:val="en-US"/>
        </w:rPr>
        <w:t>/#/register</w:t>
      </w:r>
    </w:p>
    <w:p w14:paraId="66866A81" w14:textId="4F9419A9" w:rsidR="003C2C4A" w:rsidRPr="003C2C4A" w:rsidRDefault="003C2C4A" w:rsidP="003C2C4A">
      <w:pPr>
        <w:pStyle w:val="ListParagraph"/>
        <w:numPr>
          <w:ilvl w:val="0"/>
          <w:numId w:val="39"/>
        </w:numPr>
        <w:rPr>
          <w:lang w:val="en-US"/>
        </w:rPr>
      </w:pPr>
      <w:r w:rsidRPr="003C2C4A">
        <w:rPr>
          <w:lang w:val="en-US"/>
        </w:rPr>
        <w:t>/#/search</w:t>
      </w:r>
    </w:p>
    <w:p w14:paraId="4DB0D14C" w14:textId="0272FD49" w:rsidR="003C2C4A" w:rsidRPr="003C2C4A" w:rsidRDefault="003C2C4A" w:rsidP="003C2C4A">
      <w:pPr>
        <w:pStyle w:val="ListParagraph"/>
        <w:numPr>
          <w:ilvl w:val="0"/>
          <w:numId w:val="39"/>
        </w:numPr>
        <w:rPr>
          <w:lang w:val="en-US"/>
        </w:rPr>
      </w:pPr>
      <w:r w:rsidRPr="003C2C4A">
        <w:rPr>
          <w:lang w:val="en-US"/>
        </w:rPr>
        <w:t>/assets/public/*</w:t>
      </w:r>
    </w:p>
    <w:p w14:paraId="135A22CF" w14:textId="06BFEF4E" w:rsidR="003C2C4A" w:rsidRDefault="003C2C4A" w:rsidP="003C2C4A">
      <w:pPr>
        <w:pStyle w:val="ListParagraph"/>
        <w:numPr>
          <w:ilvl w:val="0"/>
          <w:numId w:val="39"/>
        </w:numPr>
      </w:pPr>
      <w:r>
        <w:t>/rest/products</w:t>
      </w:r>
    </w:p>
    <w:p w14:paraId="03F61CA5" w14:textId="2B150664" w:rsidR="003C2C4A" w:rsidRDefault="003C2C4A" w:rsidP="003C2C4A">
      <w:pPr>
        <w:pStyle w:val="Heading4"/>
      </w:pPr>
      <w:r>
        <w:t>API backend expuesta públicamente</w:t>
      </w:r>
    </w:p>
    <w:p w14:paraId="13B59752" w14:textId="77777777" w:rsidR="003C2C4A" w:rsidRDefault="003C2C4A" w:rsidP="003C2C4A">
      <w:r>
        <w:t>Endpoints accesibles sin token o validación estricta:</w:t>
      </w:r>
    </w:p>
    <w:p w14:paraId="387AF32A" w14:textId="461065F8" w:rsidR="003C2C4A" w:rsidRPr="003C2C4A" w:rsidRDefault="003C2C4A" w:rsidP="003C2C4A">
      <w:pPr>
        <w:pStyle w:val="ListParagraph"/>
        <w:numPr>
          <w:ilvl w:val="0"/>
          <w:numId w:val="39"/>
        </w:numPr>
        <w:rPr>
          <w:lang w:val="en-US"/>
        </w:rPr>
      </w:pPr>
      <w:r w:rsidRPr="003C2C4A">
        <w:rPr>
          <w:lang w:val="en-US"/>
        </w:rPr>
        <w:t>GET /rest/products</w:t>
      </w:r>
    </w:p>
    <w:p w14:paraId="5FCF6BF2" w14:textId="0EF8DAE0" w:rsidR="003C2C4A" w:rsidRPr="003C2C4A" w:rsidRDefault="003C2C4A" w:rsidP="003C2C4A">
      <w:pPr>
        <w:pStyle w:val="ListParagraph"/>
        <w:numPr>
          <w:ilvl w:val="0"/>
          <w:numId w:val="39"/>
        </w:numPr>
        <w:rPr>
          <w:lang w:val="en-US"/>
        </w:rPr>
      </w:pPr>
      <w:r w:rsidRPr="003C2C4A">
        <w:rPr>
          <w:lang w:val="en-US"/>
        </w:rPr>
        <w:t>GET /rest/user/whoami (muestra datos si existe token)</w:t>
      </w:r>
    </w:p>
    <w:p w14:paraId="336D0D03" w14:textId="107C8593" w:rsidR="003C2C4A" w:rsidRDefault="003C2C4A" w:rsidP="003C2C4A">
      <w:pPr>
        <w:pStyle w:val="ListParagraph"/>
        <w:numPr>
          <w:ilvl w:val="0"/>
          <w:numId w:val="39"/>
        </w:numPr>
      </w:pPr>
      <w:r>
        <w:t>POST /rest/user/login</w:t>
      </w:r>
    </w:p>
    <w:p w14:paraId="79990DB8" w14:textId="25E401CE" w:rsidR="003C2C4A" w:rsidRDefault="003C2C4A" w:rsidP="003C2C4A">
      <w:pPr>
        <w:pStyle w:val="Heading4"/>
      </w:pPr>
      <w:r>
        <w:lastRenderedPageBreak/>
        <w:t>Recursos internos visibles</w:t>
      </w:r>
    </w:p>
    <w:p w14:paraId="7FB03FAE" w14:textId="7500DEA1" w:rsidR="003C2C4A" w:rsidRDefault="003C2C4A" w:rsidP="003C2C4A">
      <w:pPr>
        <w:pStyle w:val="ListParagraph"/>
        <w:numPr>
          <w:ilvl w:val="0"/>
          <w:numId w:val="39"/>
        </w:numPr>
      </w:pPr>
      <w:r>
        <w:t>Archivos JavaScript minificados que incluyen lógica interna</w:t>
      </w:r>
    </w:p>
    <w:p w14:paraId="2787EF86" w14:textId="3562B5D3" w:rsidR="003C2C4A" w:rsidRDefault="003C2C4A" w:rsidP="003C2C4A">
      <w:pPr>
        <w:pStyle w:val="ListParagraph"/>
        <w:numPr>
          <w:ilvl w:val="0"/>
          <w:numId w:val="39"/>
        </w:numPr>
      </w:pPr>
      <w:r>
        <w:t>Traducciones (i18n/*.json) que revelan nombres de componentes</w:t>
      </w:r>
    </w:p>
    <w:p w14:paraId="24FC9E28" w14:textId="01425FC7" w:rsidR="003C2C4A" w:rsidRDefault="003C2C4A" w:rsidP="003C2C4A">
      <w:pPr>
        <w:pStyle w:val="ListParagraph"/>
        <w:numPr>
          <w:ilvl w:val="0"/>
          <w:numId w:val="39"/>
        </w:numPr>
      </w:pPr>
      <w:r>
        <w:t>Rutas Angular ocultas detectables mediante el spider</w:t>
      </w:r>
    </w:p>
    <w:p w14:paraId="0A4C1A09" w14:textId="00C984F7" w:rsidR="003C2C4A" w:rsidRDefault="003C2C4A" w:rsidP="003C2C4A">
      <w:pPr>
        <w:pStyle w:val="Heading4"/>
      </w:pPr>
      <w:r>
        <w:t>Riesgo de enumeración excesiva</w:t>
      </w:r>
    </w:p>
    <w:p w14:paraId="248F72E9" w14:textId="77777777" w:rsidR="003C2C4A" w:rsidRDefault="003C2C4A" w:rsidP="003C2C4A">
      <w:r>
        <w:t>La aplicación expone muchos endpoints que ayudan a un atacante a:</w:t>
      </w:r>
    </w:p>
    <w:p w14:paraId="2E380B7E" w14:textId="6FD06B04" w:rsidR="003C2C4A" w:rsidRDefault="003C2C4A" w:rsidP="003C2C4A">
      <w:pPr>
        <w:pStyle w:val="ListParagraph"/>
        <w:numPr>
          <w:ilvl w:val="0"/>
          <w:numId w:val="39"/>
        </w:numPr>
      </w:pPr>
      <w:r>
        <w:t>Descubrir funcionalidades avanzadas</w:t>
      </w:r>
    </w:p>
    <w:p w14:paraId="371DB91D" w14:textId="4C778B65" w:rsidR="003C2C4A" w:rsidRDefault="003C2C4A" w:rsidP="003C2C4A">
      <w:pPr>
        <w:pStyle w:val="ListParagraph"/>
        <w:numPr>
          <w:ilvl w:val="0"/>
          <w:numId w:val="39"/>
        </w:numPr>
      </w:pPr>
      <w:r>
        <w:t>Identificar puntos para inyección</w:t>
      </w:r>
    </w:p>
    <w:p w14:paraId="0A536D4C" w14:textId="27C0BCE7" w:rsidR="003C2C4A" w:rsidRDefault="003C2C4A" w:rsidP="003C2C4A">
      <w:pPr>
        <w:pStyle w:val="ListParagraph"/>
        <w:numPr>
          <w:ilvl w:val="0"/>
          <w:numId w:val="39"/>
        </w:numPr>
      </w:pPr>
      <w:r>
        <w:t>Acceder a datos sin autenticación</w:t>
      </w:r>
    </w:p>
    <w:p w14:paraId="3D94B555" w14:textId="077D6646" w:rsidR="003C2C4A" w:rsidRDefault="003C2C4A" w:rsidP="003C2C4A">
      <w:pPr>
        <w:pStyle w:val="ListParagraph"/>
        <w:numPr>
          <w:ilvl w:val="0"/>
          <w:numId w:val="39"/>
        </w:numPr>
      </w:pPr>
      <w:r>
        <w:t>Comprender la lógica interna del backend</w:t>
      </w:r>
    </w:p>
    <w:p w14:paraId="0CFD449D" w14:textId="001487F8" w:rsidR="003C2C4A" w:rsidRDefault="003C2C4A" w:rsidP="003C2C4A">
      <w:pPr>
        <w:pStyle w:val="Heading3"/>
      </w:pPr>
      <w:r>
        <w:t>Criterio</w:t>
      </w:r>
    </w:p>
    <w:p w14:paraId="6B3E007E" w14:textId="77777777" w:rsidR="003C2C4A" w:rsidRDefault="003C2C4A" w:rsidP="003C2C4A">
      <w:r>
        <w:t>Basado en:</w:t>
      </w:r>
    </w:p>
    <w:p w14:paraId="44A5CA39" w14:textId="01DBD576" w:rsidR="003C2C4A" w:rsidRDefault="003C2C4A" w:rsidP="003C2C4A">
      <w:pPr>
        <w:pStyle w:val="ListParagraph"/>
        <w:numPr>
          <w:ilvl w:val="0"/>
          <w:numId w:val="39"/>
        </w:numPr>
      </w:pPr>
      <w:r>
        <w:t>OWASP Testing Guide v4 – OTG-INFO-002 (Enumeración de contenido)</w:t>
      </w:r>
    </w:p>
    <w:p w14:paraId="274BCEA4" w14:textId="4A27774D" w:rsidR="003C2C4A" w:rsidRDefault="003C2C4A" w:rsidP="003C2C4A">
      <w:pPr>
        <w:pStyle w:val="ListParagraph"/>
        <w:numPr>
          <w:ilvl w:val="0"/>
          <w:numId w:val="39"/>
        </w:numPr>
      </w:pPr>
      <w:r>
        <w:t>OWASP ASVS 1.5 – Minimización de superficie de ataque</w:t>
      </w:r>
    </w:p>
    <w:p w14:paraId="22432C91" w14:textId="6CBA5EC5" w:rsidR="003C2C4A" w:rsidRDefault="003C2C4A" w:rsidP="003C2C4A">
      <w:pPr>
        <w:pStyle w:val="ListParagraph"/>
        <w:numPr>
          <w:ilvl w:val="0"/>
          <w:numId w:val="39"/>
        </w:numPr>
      </w:pPr>
      <w:r>
        <w:t>ISO/IEC 27001 – A.5.23 Seguridad en desarrollo y soporte</w:t>
      </w:r>
    </w:p>
    <w:p w14:paraId="061178FE" w14:textId="77777777" w:rsidR="003C2C4A" w:rsidRDefault="003C2C4A" w:rsidP="003C2C4A">
      <w:r>
        <w:t>Los sistemas deben exponer únicamente lo estrictamente necesario.</w:t>
      </w:r>
    </w:p>
    <w:p w14:paraId="675B523B" w14:textId="4920654C" w:rsidR="003C2C4A" w:rsidRDefault="003C2C4A" w:rsidP="003C2C4A">
      <w:pPr>
        <w:pStyle w:val="Heading3"/>
      </w:pPr>
      <w:r>
        <w:t>Análisis</w:t>
      </w:r>
    </w:p>
    <w:p w14:paraId="356E96D9" w14:textId="77777777" w:rsidR="003C2C4A" w:rsidRDefault="003C2C4A" w:rsidP="003C2C4A">
      <w:r>
        <w:t>La aplicación en entorno de prueba revela una amplia cantidad de rutas accesibles. Esto facilita el proceso de reconocimiento para un atacante, quien puede:</w:t>
      </w:r>
    </w:p>
    <w:p w14:paraId="6E9DCE82" w14:textId="10095E52" w:rsidR="003C2C4A" w:rsidRDefault="003C2C4A" w:rsidP="003C2C4A">
      <w:pPr>
        <w:pStyle w:val="ListParagraph"/>
        <w:numPr>
          <w:ilvl w:val="0"/>
          <w:numId w:val="39"/>
        </w:numPr>
      </w:pPr>
      <w:r>
        <w:t>Descubrir funcionalidades no documentadas</w:t>
      </w:r>
    </w:p>
    <w:p w14:paraId="37083C9A" w14:textId="707D9247" w:rsidR="003C2C4A" w:rsidRDefault="003C2C4A" w:rsidP="003C2C4A">
      <w:pPr>
        <w:pStyle w:val="ListParagraph"/>
        <w:numPr>
          <w:ilvl w:val="0"/>
          <w:numId w:val="39"/>
        </w:numPr>
      </w:pPr>
      <w:r>
        <w:t>Identificar endpoints susceptibles a XSS, SQLi, CSRF, etc.</w:t>
      </w:r>
    </w:p>
    <w:p w14:paraId="52099EA9" w14:textId="489DEF64" w:rsidR="003C2C4A" w:rsidRDefault="003C2C4A" w:rsidP="003C2C4A">
      <w:pPr>
        <w:pStyle w:val="ListParagraph"/>
        <w:numPr>
          <w:ilvl w:val="0"/>
          <w:numId w:val="39"/>
        </w:numPr>
      </w:pPr>
      <w:r>
        <w:t>Analizar la lógica interna</w:t>
      </w:r>
    </w:p>
    <w:p w14:paraId="56189482" w14:textId="25B9183C" w:rsidR="003C2C4A" w:rsidRDefault="003C2C4A" w:rsidP="003C2C4A">
      <w:pPr>
        <w:pStyle w:val="ListParagraph"/>
        <w:numPr>
          <w:ilvl w:val="0"/>
          <w:numId w:val="39"/>
        </w:numPr>
      </w:pPr>
      <w:r>
        <w:t>Identificar componentes Angular que no deberían ser públicos</w:t>
      </w:r>
    </w:p>
    <w:p w14:paraId="08061446" w14:textId="77777777" w:rsidR="003C2C4A" w:rsidRDefault="003C2C4A" w:rsidP="003C2C4A">
      <w:r>
        <w:t>Un atacante motivado puede usar esta información para crear payloads específicos y ataques dirigidos.</w:t>
      </w:r>
    </w:p>
    <w:p w14:paraId="6C447B1F" w14:textId="221A139F" w:rsidR="003C2C4A" w:rsidRDefault="003C2C4A" w:rsidP="003C2C4A">
      <w:pPr>
        <w:pStyle w:val="Heading3"/>
      </w:pPr>
      <w:r>
        <w:lastRenderedPageBreak/>
        <w:t>Conclusión</w:t>
      </w:r>
    </w:p>
    <w:p w14:paraId="1A344F39" w14:textId="77777777" w:rsidR="003C2C4A" w:rsidRDefault="003C2C4A" w:rsidP="003C2C4A">
      <w:r>
        <w:t>El sistema presenta una superficie de ataque amplia debido a múltiples endpoints expuestos y archivos accesibles públicamente. La enumeración fue exitosa y permitirá fortalecer las pruebas siguientes (autenticación, sesiones, inyección y lógica de negocio).</w:t>
      </w:r>
    </w:p>
    <w:p w14:paraId="63CFF407" w14:textId="02D5DDF7" w:rsidR="003C2C4A" w:rsidRDefault="003C2C4A" w:rsidP="003C2C4A">
      <w:pPr>
        <w:pStyle w:val="Heading3"/>
      </w:pPr>
      <w:r>
        <w:t>Recomendación</w:t>
      </w:r>
    </w:p>
    <w:p w14:paraId="3BD1A4D5" w14:textId="6789E788" w:rsidR="003C2C4A" w:rsidRDefault="003C2C4A" w:rsidP="003C2C4A">
      <w:pPr>
        <w:pStyle w:val="ListParagraph"/>
        <w:numPr>
          <w:ilvl w:val="0"/>
          <w:numId w:val="39"/>
        </w:numPr>
      </w:pPr>
      <w:r>
        <w:t>Restringir rutas de backend que no deberían ser accesibles.</w:t>
      </w:r>
    </w:p>
    <w:p w14:paraId="74AD559E" w14:textId="3D140A18" w:rsidR="003C2C4A" w:rsidRDefault="003C2C4A" w:rsidP="003C2C4A">
      <w:pPr>
        <w:pStyle w:val="ListParagraph"/>
        <w:numPr>
          <w:ilvl w:val="0"/>
          <w:numId w:val="39"/>
        </w:numPr>
      </w:pPr>
      <w:r>
        <w:t>Implementar control de acceso adecuado en los endpoints REST.</w:t>
      </w:r>
    </w:p>
    <w:p w14:paraId="38BA9139" w14:textId="31FE6E1A" w:rsidR="003C2C4A" w:rsidRDefault="003C2C4A" w:rsidP="003C2C4A">
      <w:pPr>
        <w:pStyle w:val="ListParagraph"/>
        <w:numPr>
          <w:ilvl w:val="0"/>
          <w:numId w:val="39"/>
        </w:numPr>
      </w:pPr>
      <w:r>
        <w:t>Minimizar archivos públicos visibles.</w:t>
      </w:r>
    </w:p>
    <w:p w14:paraId="6862173D" w14:textId="6C1A5D8C" w:rsidR="003C2C4A" w:rsidRDefault="003C2C4A" w:rsidP="003C2C4A">
      <w:pPr>
        <w:pStyle w:val="ListParagraph"/>
        <w:numPr>
          <w:ilvl w:val="0"/>
          <w:numId w:val="39"/>
        </w:numPr>
      </w:pPr>
      <w:r>
        <w:t>Utilizar ofuscación o split adecuado en archivos del frontend.</w:t>
      </w:r>
    </w:p>
    <w:p w14:paraId="16226FB5" w14:textId="7B3F82D4" w:rsidR="003C2C4A" w:rsidRDefault="003C2C4A" w:rsidP="003C2C4A">
      <w:pPr>
        <w:pStyle w:val="ListParagraph"/>
        <w:numPr>
          <w:ilvl w:val="0"/>
          <w:numId w:val="39"/>
        </w:numPr>
      </w:pPr>
      <w:r>
        <w:t>Activar configuración de producción estricta en Angular/Node.</w:t>
      </w:r>
    </w:p>
    <w:p w14:paraId="42241F7C" w14:textId="1F291843" w:rsidR="003C2C4A" w:rsidRDefault="003C2C4A" w:rsidP="003C2C4A">
      <w:pPr>
        <w:pStyle w:val="Heading3"/>
      </w:pPr>
      <w:r>
        <w:t>Clasificación del Riesgo</w:t>
      </w:r>
    </w:p>
    <w:p w14:paraId="7ED8C2BE" w14:textId="77777777" w:rsidR="003C2C4A" w:rsidRDefault="003C2C4A" w:rsidP="003C2C4A">
      <w:r>
        <w:t>Riesgo: Medio-Alto</w:t>
      </w:r>
    </w:p>
    <w:p w14:paraId="5CB3E609" w14:textId="77777777" w:rsidR="003C2C4A" w:rsidRDefault="003C2C4A" w:rsidP="003C2C4A">
      <w:r>
        <w:t>Probabilidad: Alta</w:t>
      </w:r>
    </w:p>
    <w:p w14:paraId="7C8CE093" w14:textId="77777777" w:rsidR="003C2C4A" w:rsidRDefault="003C2C4A" w:rsidP="003C2C4A">
      <w:r>
        <w:t>Impacto: Medio/Alto</w:t>
      </w:r>
    </w:p>
    <w:p w14:paraId="3BE0BED8" w14:textId="43906A87" w:rsidR="003C2C4A" w:rsidRDefault="003C2C4A" w:rsidP="003C2C4A">
      <w:r>
        <w:t>Justificación: La exposición de rutas facilita ataques posteriores.</w:t>
      </w:r>
    </w:p>
    <w:p w14:paraId="746A92A3" w14:textId="77777777" w:rsidR="003C2C4A" w:rsidRDefault="003C2C4A" w:rsidP="003C2C4A">
      <w:pPr>
        <w:pStyle w:val="Heading2"/>
      </w:pPr>
      <w:r>
        <w:t>PT-03 – Pruebas de XSS (Reflejado y Almacenado)</w:t>
      </w:r>
    </w:p>
    <w:p w14:paraId="37885C12" w14:textId="77777777" w:rsidR="003C2C4A" w:rsidRDefault="003C2C4A" w:rsidP="003C2C4A">
      <w:r>
        <w:t>Tipo de prueba: Técnica / Prueba de consentimiento</w:t>
      </w:r>
    </w:p>
    <w:p w14:paraId="0540E4E7" w14:textId="638DB6D8" w:rsidR="003C2C4A" w:rsidRDefault="003C2C4A" w:rsidP="003C2C4A">
      <w:r>
        <w:t>Fecha de ejecución:</w:t>
      </w:r>
      <w:r>
        <w:t xml:space="preserve"> 04/12/2025</w:t>
      </w:r>
    </w:p>
    <w:p w14:paraId="259A1489" w14:textId="77777777" w:rsidR="003C2C4A" w:rsidRDefault="003C2C4A" w:rsidP="003C2C4A">
      <w:r>
        <w:t>Auditor responsable: Brandon Eduardo Godínez Suret</w:t>
      </w:r>
    </w:p>
    <w:p w14:paraId="2312A277" w14:textId="77777777" w:rsidR="003C2C4A" w:rsidRDefault="003C2C4A" w:rsidP="003C2C4A">
      <w:r>
        <w:t>Sistema evaluado: AWGO – Entorno controlado de pruebas</w:t>
      </w:r>
    </w:p>
    <w:p w14:paraId="1CEF68C7" w14:textId="77777777" w:rsidR="003C2C4A" w:rsidRDefault="003C2C4A" w:rsidP="003C2C4A">
      <w:r>
        <w:t>Herramientas utilizadas: Burp Suite Repeater, OWASP ZAP, Navegador + DevTools</w:t>
      </w:r>
    </w:p>
    <w:p w14:paraId="279360F4" w14:textId="41EA76C1" w:rsidR="003C2C4A" w:rsidRDefault="003C2C4A" w:rsidP="003C2C4A">
      <w:pPr>
        <w:pStyle w:val="Heading3"/>
      </w:pPr>
      <w:r>
        <w:t>Objetivo de la Prueba</w:t>
      </w:r>
    </w:p>
    <w:p w14:paraId="5BFB2F21" w14:textId="77777777" w:rsidR="003C2C4A" w:rsidRDefault="003C2C4A" w:rsidP="003C2C4A">
      <w:r>
        <w:t xml:space="preserve">Validar si la aplicación es vulnerable a ataques de Cross-Site Scripting (XSS) en sus modalidades reflejada y almacenada, mediante la inyección de código JavaScript en campos </w:t>
      </w:r>
      <w:r>
        <w:lastRenderedPageBreak/>
        <w:t>que interactúan con el frontend o backend, evaluando si la entrada del usuario es sanitizada antes de ser renderizada.</w:t>
      </w:r>
    </w:p>
    <w:p w14:paraId="4E4BF18F" w14:textId="77777777" w:rsidR="003C2C4A" w:rsidRDefault="003C2C4A" w:rsidP="003C2C4A">
      <w:r>
        <w:t>El propósito es determinar si un atacante podría ejecutar código arbitrario en el navegador de otros usuarios.</w:t>
      </w:r>
    </w:p>
    <w:p w14:paraId="527EDC5B" w14:textId="63F693B2" w:rsidR="003C2C4A" w:rsidRDefault="003C2C4A" w:rsidP="003C2C4A">
      <w:pPr>
        <w:pStyle w:val="Heading3"/>
      </w:pPr>
      <w:r>
        <w:t>Alcance</w:t>
      </w:r>
    </w:p>
    <w:p w14:paraId="67D86DFE" w14:textId="77777777" w:rsidR="003C2C4A" w:rsidRDefault="003C2C4A" w:rsidP="003C2C4A">
      <w:r>
        <w:t>La prueba se realizó sobre módulos que permiten entrada de texto del usuario, específicamente:</w:t>
      </w:r>
    </w:p>
    <w:p w14:paraId="7500886E" w14:textId="18C76291" w:rsidR="003C2C4A" w:rsidRDefault="003C2C4A" w:rsidP="003C2C4A">
      <w:pPr>
        <w:pStyle w:val="ListParagraph"/>
        <w:numPr>
          <w:ilvl w:val="0"/>
          <w:numId w:val="39"/>
        </w:numPr>
      </w:pPr>
      <w:r>
        <w:t>Módulo de comentarios</w:t>
      </w:r>
    </w:p>
    <w:p w14:paraId="307ED807" w14:textId="10A2E116" w:rsidR="003C2C4A" w:rsidRDefault="003C2C4A" w:rsidP="003C2C4A">
      <w:pPr>
        <w:pStyle w:val="ListParagraph"/>
        <w:numPr>
          <w:ilvl w:val="0"/>
          <w:numId w:val="39"/>
        </w:numPr>
      </w:pPr>
      <w:r>
        <w:t>Módulo de reviews</w:t>
      </w:r>
    </w:p>
    <w:p w14:paraId="0D3245F5" w14:textId="6B83DB11" w:rsidR="003C2C4A" w:rsidRDefault="003C2C4A" w:rsidP="003C2C4A">
      <w:pPr>
        <w:pStyle w:val="ListParagraph"/>
        <w:numPr>
          <w:ilvl w:val="0"/>
          <w:numId w:val="39"/>
        </w:numPr>
      </w:pPr>
      <w:r>
        <w:t>Barra de búsqueda</w:t>
      </w:r>
    </w:p>
    <w:p w14:paraId="5CB2916F" w14:textId="38215F58" w:rsidR="003C2C4A" w:rsidRDefault="003C2C4A" w:rsidP="003C2C4A">
      <w:pPr>
        <w:pStyle w:val="ListParagraph"/>
        <w:numPr>
          <w:ilvl w:val="0"/>
          <w:numId w:val="39"/>
        </w:numPr>
      </w:pPr>
      <w:r>
        <w:t>Parámetros enviados vía URL</w:t>
      </w:r>
    </w:p>
    <w:p w14:paraId="49822976" w14:textId="17EB6D02" w:rsidR="003C2C4A" w:rsidRDefault="003C2C4A" w:rsidP="003C2C4A">
      <w:pPr>
        <w:pStyle w:val="ListParagraph"/>
        <w:numPr>
          <w:ilvl w:val="0"/>
          <w:numId w:val="39"/>
        </w:numPr>
      </w:pPr>
      <w:r>
        <w:t>Inputs manipulables desde DevTools</w:t>
      </w:r>
    </w:p>
    <w:p w14:paraId="217D816A" w14:textId="77777777" w:rsidR="003C2C4A" w:rsidRDefault="003C2C4A" w:rsidP="003C2C4A">
      <w:r>
        <w:t>Estas pruebas se ejecutaron únicamente en el entorno autorizado.</w:t>
      </w:r>
    </w:p>
    <w:p w14:paraId="66DA8869" w14:textId="2CF80AE0" w:rsidR="003C2C4A" w:rsidRDefault="003C2C4A" w:rsidP="003C2C4A">
      <w:pPr>
        <w:pStyle w:val="Heading3"/>
      </w:pPr>
      <w:r>
        <w:t>Procedimiento</w:t>
      </w:r>
    </w:p>
    <w:p w14:paraId="68B01A3B" w14:textId="235328BA" w:rsidR="003C2C4A" w:rsidRDefault="003C2C4A" w:rsidP="003C2C4A">
      <w:pPr>
        <w:pStyle w:val="Heading4"/>
      </w:pPr>
      <w:r>
        <w:t>XSS Reflejado – Prueba en barra de búsqueda</w:t>
      </w:r>
    </w:p>
    <w:p w14:paraId="46EB2D76" w14:textId="77777777" w:rsidR="003C2C4A" w:rsidRDefault="003C2C4A" w:rsidP="003C2C4A">
      <w:r>
        <w:t>Payload utilizado:</w:t>
      </w:r>
    </w:p>
    <w:p w14:paraId="473BF483" w14:textId="77777777" w:rsidR="003C2C4A" w:rsidRDefault="003C2C4A" w:rsidP="003C2C4A">
      <w:r>
        <w:t>"&gt;&lt;iframe src=javascript:alert(`XSS`)&gt;</w:t>
      </w:r>
    </w:p>
    <w:p w14:paraId="62202DF7" w14:textId="77777777" w:rsidR="003C2C4A" w:rsidRDefault="003C2C4A" w:rsidP="003C2C4A">
      <w:r>
        <w:t>Pasos:</w:t>
      </w:r>
    </w:p>
    <w:p w14:paraId="0790378C" w14:textId="296E4516" w:rsidR="003C2C4A" w:rsidRDefault="003C2C4A" w:rsidP="003C2C4A">
      <w:pPr>
        <w:pStyle w:val="ListParagraph"/>
        <w:numPr>
          <w:ilvl w:val="0"/>
          <w:numId w:val="104"/>
        </w:numPr>
      </w:pPr>
      <w:r>
        <w:t>Navegar a la barra de búsqueda.</w:t>
      </w:r>
    </w:p>
    <w:p w14:paraId="42AFAF08" w14:textId="2939D99A" w:rsidR="003C2C4A" w:rsidRDefault="003C2C4A" w:rsidP="003C2C4A">
      <w:pPr>
        <w:pStyle w:val="ListParagraph"/>
        <w:numPr>
          <w:ilvl w:val="0"/>
          <w:numId w:val="104"/>
        </w:numPr>
      </w:pPr>
      <w:r>
        <w:t>Enviar el payload completo.</w:t>
      </w:r>
    </w:p>
    <w:p w14:paraId="68DA9015" w14:textId="67E6CC7B" w:rsidR="003C2C4A" w:rsidRDefault="003C2C4A" w:rsidP="003C2C4A">
      <w:pPr>
        <w:pStyle w:val="ListParagraph"/>
        <w:numPr>
          <w:ilvl w:val="0"/>
          <w:numId w:val="104"/>
        </w:numPr>
      </w:pPr>
      <w:r>
        <w:t>Observar si el script ejecuta en tiempo real (reflected XSS).</w:t>
      </w:r>
    </w:p>
    <w:p w14:paraId="23D66F17" w14:textId="540BB03F" w:rsidR="003C2C4A" w:rsidRDefault="003C2C4A" w:rsidP="003C2C4A">
      <w:r>
        <w:t>Figura PT-03.1 – Ejecución de XSS reflejado</w:t>
      </w:r>
    </w:p>
    <w:p w14:paraId="747089B0" w14:textId="4283261C" w:rsidR="003C2C4A" w:rsidRDefault="003C2C4A" w:rsidP="003C2C4A">
      <w:r>
        <w:lastRenderedPageBreak/>
        <w:t xml:space="preserve"> </w:t>
      </w:r>
      <w:r>
        <w:rPr>
          <w14:ligatures w14:val="standardContextual"/>
        </w:rPr>
        <w:drawing>
          <wp:inline distT="0" distB="0" distL="0" distR="0" wp14:anchorId="3C59D2D1" wp14:editId="5CF9832D">
            <wp:extent cx="5612130" cy="2853055"/>
            <wp:effectExtent l="0" t="0" r="7620" b="4445"/>
            <wp:docPr id="129357254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2548" name="Imagen 1" descr="Interfaz de usuario gráfica, Aplicación, Teams&#10;&#10;El contenido generado por IA puede ser incorrecto."/>
                    <pic:cNvPicPr>
                      <a:picLocks noChangeAspect="1"/>
                    </pic:cNvPicPr>
                  </pic:nvPicPr>
                  <pic:blipFill>
                    <a:blip r:embed="rId22"/>
                    <a:stretch>
                      <a:fillRect/>
                    </a:stretch>
                  </pic:blipFill>
                  <pic:spPr>
                    <a:xfrm>
                      <a:off x="0" y="0"/>
                      <a:ext cx="5612130" cy="2853055"/>
                    </a:xfrm>
                    <a:prstGeom prst="rect">
                      <a:avLst/>
                    </a:prstGeom>
                  </pic:spPr>
                </pic:pic>
              </a:graphicData>
            </a:graphic>
          </wp:inline>
        </w:drawing>
      </w:r>
    </w:p>
    <w:p w14:paraId="1C5F17F4" w14:textId="0327E252" w:rsidR="003C2C4A" w:rsidRDefault="003C2C4A" w:rsidP="003C2C4A">
      <w:pPr>
        <w:pStyle w:val="Heading4"/>
      </w:pPr>
      <w:r>
        <w:t>XSS Almacenado – Prueba en comentarios o reviews</w:t>
      </w:r>
    </w:p>
    <w:p w14:paraId="0726BE97" w14:textId="77777777" w:rsidR="003C2C4A" w:rsidRPr="003C2C4A" w:rsidRDefault="003C2C4A" w:rsidP="003C2C4A">
      <w:pPr>
        <w:rPr>
          <w:lang w:val="en-US"/>
        </w:rPr>
      </w:pPr>
      <w:r w:rsidRPr="003C2C4A">
        <w:rPr>
          <w:lang w:val="en-US"/>
        </w:rPr>
        <w:t>Payload utilizado:</w:t>
      </w:r>
    </w:p>
    <w:p w14:paraId="746A5D40" w14:textId="77777777" w:rsidR="003C2C4A" w:rsidRPr="003C2C4A" w:rsidRDefault="003C2C4A" w:rsidP="003C2C4A">
      <w:pPr>
        <w:rPr>
          <w:lang w:val="en-US"/>
        </w:rPr>
      </w:pPr>
      <w:r w:rsidRPr="003C2C4A">
        <w:rPr>
          <w:lang w:val="en-US"/>
        </w:rPr>
        <w:t>&lt;script&gt;alert('StoredXSS')&lt;/script&gt;</w:t>
      </w:r>
    </w:p>
    <w:p w14:paraId="2F885B82" w14:textId="77777777" w:rsidR="003C2C4A" w:rsidRDefault="003C2C4A" w:rsidP="003C2C4A">
      <w:r>
        <w:t>Pasos:</w:t>
      </w:r>
    </w:p>
    <w:p w14:paraId="1D2B5C6D" w14:textId="374E7472" w:rsidR="003C2C4A" w:rsidRDefault="003C2C4A" w:rsidP="003C2C4A">
      <w:pPr>
        <w:pStyle w:val="ListParagraph"/>
        <w:numPr>
          <w:ilvl w:val="0"/>
          <w:numId w:val="106"/>
        </w:numPr>
      </w:pPr>
      <w:r>
        <w:t>Abrir un producto.</w:t>
      </w:r>
    </w:p>
    <w:p w14:paraId="23857F0A" w14:textId="4E8D23C2" w:rsidR="003C2C4A" w:rsidRDefault="003C2C4A" w:rsidP="003C2C4A">
      <w:pPr>
        <w:pStyle w:val="ListParagraph"/>
        <w:numPr>
          <w:ilvl w:val="0"/>
          <w:numId w:val="106"/>
        </w:numPr>
      </w:pPr>
      <w:r>
        <w:t>Crear un comentario o review con el payload.</w:t>
      </w:r>
    </w:p>
    <w:p w14:paraId="53677A5F" w14:textId="7DF85B80" w:rsidR="003C2C4A" w:rsidRDefault="003C2C4A" w:rsidP="003C2C4A">
      <w:pPr>
        <w:pStyle w:val="ListParagraph"/>
        <w:numPr>
          <w:ilvl w:val="0"/>
          <w:numId w:val="106"/>
        </w:numPr>
      </w:pPr>
      <w:r>
        <w:t>Guardarlo.</w:t>
      </w:r>
    </w:p>
    <w:p w14:paraId="43CE8340" w14:textId="59F41A42" w:rsidR="003C2C4A" w:rsidRDefault="003C2C4A" w:rsidP="003C2C4A">
      <w:pPr>
        <w:pStyle w:val="ListParagraph"/>
        <w:numPr>
          <w:ilvl w:val="0"/>
          <w:numId w:val="106"/>
        </w:numPr>
      </w:pPr>
      <w:r>
        <w:t>Recargar la página para verificar si el código se ejecuta desde el almacenamiento.</w:t>
      </w:r>
    </w:p>
    <w:p w14:paraId="648E07F0" w14:textId="036DB7AE" w:rsidR="003C2C4A" w:rsidRDefault="003C2C4A" w:rsidP="003C2C4A">
      <w:r>
        <w:t>Figura PT-03.2 – Ejecución de XSS almacenado</w:t>
      </w:r>
    </w:p>
    <w:p w14:paraId="37D36C49" w14:textId="4D54D3EF" w:rsidR="003C2C4A" w:rsidRDefault="003C2C4A" w:rsidP="003C2C4A">
      <w:r>
        <w:lastRenderedPageBreak/>
        <w:t xml:space="preserve"> </w:t>
      </w:r>
      <w:r>
        <w:rPr>
          <w14:ligatures w14:val="standardContextual"/>
        </w:rPr>
        <w:drawing>
          <wp:inline distT="0" distB="0" distL="0" distR="0" wp14:anchorId="4A535F99" wp14:editId="1C94B380">
            <wp:extent cx="3617844" cy="4021055"/>
            <wp:effectExtent l="0" t="0" r="1905" b="0"/>
            <wp:docPr id="999524408" name="Imagen 3"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24408" name="Imagen 3" descr="Captura de pantalla de un celular&#10;&#10;El contenido generado por IA puede ser incorrecto."/>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2610" cy="4026353"/>
                    </a:xfrm>
                    <a:prstGeom prst="rect">
                      <a:avLst/>
                    </a:prstGeom>
                    <a:noFill/>
                    <a:ln>
                      <a:noFill/>
                    </a:ln>
                  </pic:spPr>
                </pic:pic>
              </a:graphicData>
            </a:graphic>
          </wp:inline>
        </w:drawing>
      </w:r>
    </w:p>
    <w:p w14:paraId="44EE0E27" w14:textId="0FB709A6" w:rsidR="003C2C4A" w:rsidRDefault="003C2C4A" w:rsidP="003C2C4A">
      <w:pPr>
        <w:pStyle w:val="Heading4"/>
      </w:pPr>
      <w:r>
        <w:t>Manipulación de solicitudes con Burp Suite</w:t>
      </w:r>
    </w:p>
    <w:p w14:paraId="7BA1BBA4" w14:textId="77777777" w:rsidR="003C2C4A" w:rsidRDefault="003C2C4A" w:rsidP="003C2C4A">
      <w:r>
        <w:t>Se interceptó el POST del comentario y se envió un payload más complejo:</w:t>
      </w:r>
    </w:p>
    <w:p w14:paraId="06A87BBE" w14:textId="77777777" w:rsidR="003C2C4A" w:rsidRPr="003C2C4A" w:rsidRDefault="003C2C4A" w:rsidP="003C2C4A">
      <w:pPr>
        <w:rPr>
          <w:lang w:val="en-US"/>
        </w:rPr>
      </w:pPr>
      <w:r w:rsidRPr="003C2C4A">
        <w:rPr>
          <w:lang w:val="en-US"/>
        </w:rPr>
        <w:t>&lt;img src=x onerror=alert('BurpXSS')&gt;</w:t>
      </w:r>
    </w:p>
    <w:p w14:paraId="089FD090" w14:textId="77777777" w:rsidR="003C2C4A" w:rsidRDefault="003C2C4A" w:rsidP="003C2C4A">
      <w:r>
        <w:t>Pasos:</w:t>
      </w:r>
    </w:p>
    <w:p w14:paraId="7610E20D" w14:textId="7A771CF1" w:rsidR="003C2C4A" w:rsidRDefault="003C2C4A" w:rsidP="003C2C4A">
      <w:pPr>
        <w:pStyle w:val="ListParagraph"/>
        <w:numPr>
          <w:ilvl w:val="0"/>
          <w:numId w:val="108"/>
        </w:numPr>
      </w:pPr>
      <w:r>
        <w:t>Interceptar la solicitud POST en Burp Suite.</w:t>
      </w:r>
    </w:p>
    <w:p w14:paraId="00BD0057" w14:textId="60362D1A" w:rsidR="003C2C4A" w:rsidRDefault="003C2C4A" w:rsidP="003C2C4A">
      <w:pPr>
        <w:pStyle w:val="ListParagraph"/>
        <w:numPr>
          <w:ilvl w:val="0"/>
          <w:numId w:val="108"/>
        </w:numPr>
      </w:pPr>
      <w:r>
        <w:t>Sustituir el texto del comentario por el payload.</w:t>
      </w:r>
    </w:p>
    <w:p w14:paraId="6DC2C792" w14:textId="17B0031B" w:rsidR="003C2C4A" w:rsidRDefault="003C2C4A" w:rsidP="003C2C4A">
      <w:pPr>
        <w:pStyle w:val="ListParagraph"/>
        <w:numPr>
          <w:ilvl w:val="0"/>
          <w:numId w:val="108"/>
        </w:numPr>
      </w:pPr>
      <w:r>
        <w:t>Enviar la solicitud al servidor.</w:t>
      </w:r>
    </w:p>
    <w:p w14:paraId="646F0E32" w14:textId="55C1EB01" w:rsidR="003C2C4A" w:rsidRDefault="003C2C4A" w:rsidP="003C2C4A">
      <w:pPr>
        <w:pStyle w:val="ListParagraph"/>
        <w:numPr>
          <w:ilvl w:val="0"/>
          <w:numId w:val="108"/>
        </w:numPr>
      </w:pPr>
      <w:r>
        <w:t>Validar si el script se ejecuta al cargar la página.</w:t>
      </w:r>
    </w:p>
    <w:p w14:paraId="4278DD7B" w14:textId="2BF5E1BF" w:rsidR="003C2C4A" w:rsidRDefault="003C2C4A" w:rsidP="003C2C4A">
      <w:r>
        <w:t>Figura PT-03.3 – Payload enviado desde Burp Suite</w:t>
      </w:r>
    </w:p>
    <w:p w14:paraId="31D59AAA" w14:textId="4E69AAE1" w:rsidR="003C2C4A" w:rsidRDefault="003C2C4A" w:rsidP="003C2C4A">
      <w:pPr>
        <w:pStyle w:val="Heading4"/>
      </w:pPr>
      <w:r>
        <w:t>Revisión del DOM mediante DevTools</w:t>
      </w:r>
    </w:p>
    <w:p w14:paraId="6A9B4392" w14:textId="77777777" w:rsidR="003C2C4A" w:rsidRDefault="003C2C4A" w:rsidP="003C2C4A">
      <w:r>
        <w:t>Se validó si el valor ingresado se inserta en el DOM sin:</w:t>
      </w:r>
    </w:p>
    <w:p w14:paraId="617C33BE" w14:textId="14E893B2" w:rsidR="003C2C4A" w:rsidRDefault="003C2C4A" w:rsidP="003C2C4A">
      <w:pPr>
        <w:pStyle w:val="ListParagraph"/>
        <w:numPr>
          <w:ilvl w:val="0"/>
          <w:numId w:val="39"/>
        </w:numPr>
      </w:pPr>
      <w:r>
        <w:t>Sanitización</w:t>
      </w:r>
    </w:p>
    <w:p w14:paraId="74D9FBF4" w14:textId="651FDF66" w:rsidR="003C2C4A" w:rsidRDefault="003C2C4A" w:rsidP="003C2C4A">
      <w:pPr>
        <w:pStyle w:val="ListParagraph"/>
        <w:numPr>
          <w:ilvl w:val="0"/>
          <w:numId w:val="39"/>
        </w:numPr>
      </w:pPr>
      <w:r>
        <w:lastRenderedPageBreak/>
        <w:t>Escapado de caracteres</w:t>
      </w:r>
    </w:p>
    <w:p w14:paraId="69A3AA1D" w14:textId="0C5E9872" w:rsidR="003C2C4A" w:rsidRDefault="003C2C4A" w:rsidP="003C2C4A">
      <w:pPr>
        <w:pStyle w:val="ListParagraph"/>
        <w:numPr>
          <w:ilvl w:val="0"/>
          <w:numId w:val="39"/>
        </w:numPr>
      </w:pPr>
      <w:r>
        <w:t>Codificación HTML</w:t>
      </w:r>
    </w:p>
    <w:p w14:paraId="1A6F910C" w14:textId="0A00CD40" w:rsidR="003C2C4A" w:rsidRDefault="003C2C4A" w:rsidP="003C2C4A">
      <w:r>
        <w:t>Figura PT-03.4 – Inyección del payload en el DOM</w:t>
      </w:r>
    </w:p>
    <w:p w14:paraId="451C49E8" w14:textId="12FCC423" w:rsidR="003C2C4A" w:rsidRDefault="003C2C4A" w:rsidP="003C2C4A">
      <w:pPr>
        <w:pStyle w:val="Heading3"/>
      </w:pPr>
      <w:r>
        <w:t>Resultado de la Prueba</w:t>
      </w:r>
    </w:p>
    <w:p w14:paraId="41B353FF" w14:textId="77777777" w:rsidR="003C2C4A" w:rsidRDefault="003C2C4A" w:rsidP="003C2C4A">
      <w:r>
        <w:t xml:space="preserve">La aplicación es vulnerable </w:t>
      </w:r>
      <w:r>
        <w:t>a</w:t>
      </w:r>
    </w:p>
    <w:p w14:paraId="2ECCDA74" w14:textId="513F8FCA" w:rsidR="003C2C4A" w:rsidRDefault="003C2C4A" w:rsidP="003C4CD2">
      <w:pPr>
        <w:pStyle w:val="ListParagraph"/>
        <w:numPr>
          <w:ilvl w:val="0"/>
          <w:numId w:val="122"/>
        </w:numPr>
      </w:pPr>
      <w:r w:rsidRPr="003C4CD2">
        <w:rPr>
          <w:b/>
          <w:bCs/>
        </w:rPr>
        <w:t>XSS Reflejado</w:t>
      </w:r>
      <w:r w:rsidR="003C4CD2">
        <w:t>: e</w:t>
      </w:r>
      <w:r>
        <w:t>l payload se ejecutó inmediatamente al enviarlo en la barra de búsqueda.</w:t>
      </w:r>
    </w:p>
    <w:p w14:paraId="13D006D3" w14:textId="19E7A45C" w:rsidR="003C2C4A" w:rsidRDefault="003C2C4A" w:rsidP="003C4CD2">
      <w:pPr>
        <w:pStyle w:val="ListParagraph"/>
        <w:numPr>
          <w:ilvl w:val="0"/>
          <w:numId w:val="122"/>
        </w:numPr>
      </w:pPr>
      <w:r w:rsidRPr="003C4CD2">
        <w:rPr>
          <w:b/>
          <w:bCs/>
        </w:rPr>
        <w:t>XSS Almacenado</w:t>
      </w:r>
      <w:r w:rsidR="003C4CD2">
        <w:t>: e</w:t>
      </w:r>
      <w:r>
        <w:t>l código malicioso persistió en los comentarios y se ejecutó cada vez que se mostró la publicación.</w:t>
      </w:r>
    </w:p>
    <w:p w14:paraId="2BD7FB20" w14:textId="22E5DCEB" w:rsidR="003C2C4A" w:rsidRDefault="003C2C4A" w:rsidP="003C4CD2">
      <w:pPr>
        <w:pStyle w:val="ListParagraph"/>
        <w:numPr>
          <w:ilvl w:val="0"/>
          <w:numId w:val="122"/>
        </w:numPr>
      </w:pPr>
      <w:r w:rsidRPr="003C4CD2">
        <w:rPr>
          <w:b/>
          <w:bCs/>
        </w:rPr>
        <w:t>Inserción de HTML y JS mediante Burp</w:t>
      </w:r>
      <w:r w:rsidR="003C4CD2">
        <w:t>: e</w:t>
      </w:r>
      <w:r>
        <w:t>l servidor no valida ni sanitiza entradas, permitiendo carga de scripts.</w:t>
      </w:r>
    </w:p>
    <w:p w14:paraId="17C9D092" w14:textId="6482BAD8" w:rsidR="003C2C4A" w:rsidRDefault="003C2C4A" w:rsidP="003C2C4A">
      <w:pPr>
        <w:pStyle w:val="Heading3"/>
      </w:pPr>
      <w:r>
        <w:t>Criterio</w:t>
      </w:r>
    </w:p>
    <w:p w14:paraId="345331A1" w14:textId="77777777" w:rsidR="003C2C4A" w:rsidRDefault="003C2C4A" w:rsidP="003C2C4A">
      <w:r>
        <w:t>Basado en:</w:t>
      </w:r>
    </w:p>
    <w:p w14:paraId="76A3B6FD" w14:textId="7C5863CA" w:rsidR="003C2C4A" w:rsidRPr="003C2C4A" w:rsidRDefault="003C2C4A" w:rsidP="003C2C4A">
      <w:pPr>
        <w:pStyle w:val="ListParagraph"/>
        <w:numPr>
          <w:ilvl w:val="0"/>
          <w:numId w:val="39"/>
        </w:numPr>
        <w:rPr>
          <w:lang w:val="en-US"/>
        </w:rPr>
      </w:pPr>
      <w:r w:rsidRPr="003C2C4A">
        <w:rPr>
          <w:lang w:val="en-US"/>
        </w:rPr>
        <w:t>OWASP Top 10 – A03:2021 Injection (XSS)</w:t>
      </w:r>
    </w:p>
    <w:p w14:paraId="01B00F62" w14:textId="106E0EE1" w:rsidR="003C2C4A" w:rsidRDefault="003C2C4A" w:rsidP="003C2C4A">
      <w:pPr>
        <w:pStyle w:val="ListParagraph"/>
        <w:numPr>
          <w:ilvl w:val="0"/>
          <w:numId w:val="39"/>
        </w:numPr>
      </w:pPr>
      <w:r>
        <w:t>OWASP ASVS 5.1 – Validación de entrada</w:t>
      </w:r>
    </w:p>
    <w:p w14:paraId="5A4AE5A9" w14:textId="1598ADBD" w:rsidR="003C2C4A" w:rsidRPr="003C2C4A" w:rsidRDefault="003C2C4A" w:rsidP="003C2C4A">
      <w:pPr>
        <w:pStyle w:val="ListParagraph"/>
        <w:numPr>
          <w:ilvl w:val="0"/>
          <w:numId w:val="39"/>
        </w:numPr>
        <w:rPr>
          <w:lang w:val="en-US"/>
        </w:rPr>
      </w:pPr>
      <w:r w:rsidRPr="003C2C4A">
        <w:rPr>
          <w:lang w:val="en-US"/>
        </w:rPr>
        <w:t>OWASP Testing Guide – OTG-INPVAL-001 (Reflected XSS), OTG-INPVAL-002 (Stored XSS)</w:t>
      </w:r>
    </w:p>
    <w:p w14:paraId="0659740B" w14:textId="06362A54" w:rsidR="003C2C4A" w:rsidRDefault="003C2C4A" w:rsidP="003C2C4A">
      <w:pPr>
        <w:pStyle w:val="ListParagraph"/>
        <w:numPr>
          <w:ilvl w:val="0"/>
          <w:numId w:val="39"/>
        </w:numPr>
      </w:pPr>
      <w:r>
        <w:t>ISO/IEC 27001:2022 – Control A.8.16</w:t>
      </w:r>
    </w:p>
    <w:p w14:paraId="30C586D7" w14:textId="0FB5C2FA" w:rsidR="003C2C4A" w:rsidRDefault="003C2C4A" w:rsidP="003C2C4A">
      <w:pPr>
        <w:pStyle w:val="Heading3"/>
      </w:pPr>
      <w:r>
        <w:t>Análisis</w:t>
      </w:r>
    </w:p>
    <w:p w14:paraId="24D2AC77" w14:textId="77777777" w:rsidR="003C2C4A" w:rsidRDefault="003C2C4A" w:rsidP="003C2C4A">
      <w:r>
        <w:t>La falta de sanitización en el backend y la confianza en los inputs del cliente permiten:</w:t>
      </w:r>
    </w:p>
    <w:p w14:paraId="412F1A36" w14:textId="0B71841A" w:rsidR="003C2C4A" w:rsidRDefault="003C2C4A" w:rsidP="003C2C4A">
      <w:pPr>
        <w:pStyle w:val="ListParagraph"/>
        <w:numPr>
          <w:ilvl w:val="0"/>
          <w:numId w:val="39"/>
        </w:numPr>
      </w:pPr>
      <w:r>
        <w:t>Ejecución de código arbitrario</w:t>
      </w:r>
    </w:p>
    <w:p w14:paraId="470D604F" w14:textId="048856A5" w:rsidR="003C2C4A" w:rsidRDefault="003C2C4A" w:rsidP="003C2C4A">
      <w:pPr>
        <w:pStyle w:val="ListParagraph"/>
        <w:numPr>
          <w:ilvl w:val="0"/>
          <w:numId w:val="39"/>
        </w:numPr>
      </w:pPr>
      <w:r>
        <w:t>Robo de cookies</w:t>
      </w:r>
    </w:p>
    <w:p w14:paraId="6734969B" w14:textId="3CE46024" w:rsidR="003C2C4A" w:rsidRDefault="003C2C4A" w:rsidP="003C2C4A">
      <w:pPr>
        <w:pStyle w:val="ListParagraph"/>
        <w:numPr>
          <w:ilvl w:val="0"/>
          <w:numId w:val="39"/>
        </w:numPr>
      </w:pPr>
      <w:r>
        <w:t>Secuestro de sesiones</w:t>
      </w:r>
    </w:p>
    <w:p w14:paraId="6782A554" w14:textId="33BD4580" w:rsidR="003C2C4A" w:rsidRDefault="003C2C4A" w:rsidP="003C2C4A">
      <w:pPr>
        <w:pStyle w:val="ListParagraph"/>
        <w:numPr>
          <w:ilvl w:val="0"/>
          <w:numId w:val="39"/>
        </w:numPr>
      </w:pPr>
      <w:r>
        <w:t>Phishing interno dentro de la aplicación</w:t>
      </w:r>
    </w:p>
    <w:p w14:paraId="1A0D6C5F" w14:textId="66055751" w:rsidR="003C2C4A" w:rsidRDefault="003C2C4A" w:rsidP="003C2C4A">
      <w:pPr>
        <w:pStyle w:val="ListParagraph"/>
        <w:numPr>
          <w:ilvl w:val="0"/>
          <w:numId w:val="39"/>
        </w:numPr>
      </w:pPr>
      <w:r>
        <w:t>Modificación del DOM</w:t>
      </w:r>
    </w:p>
    <w:p w14:paraId="10033EB9" w14:textId="4D2DDD31" w:rsidR="003C2C4A" w:rsidRDefault="003C2C4A" w:rsidP="003C2C4A">
      <w:pPr>
        <w:pStyle w:val="ListParagraph"/>
        <w:numPr>
          <w:ilvl w:val="0"/>
          <w:numId w:val="39"/>
        </w:numPr>
      </w:pPr>
      <w:r>
        <w:t>Defacement del sitio</w:t>
      </w:r>
    </w:p>
    <w:p w14:paraId="6789FA40" w14:textId="752E178C" w:rsidR="003C2C4A" w:rsidRDefault="003C2C4A" w:rsidP="003C2C4A">
      <w:pPr>
        <w:pStyle w:val="ListParagraph"/>
        <w:numPr>
          <w:ilvl w:val="0"/>
          <w:numId w:val="39"/>
        </w:numPr>
      </w:pPr>
      <w:r>
        <w:t>Escalamiento de privilegios mediante payloads avanzados</w:t>
      </w:r>
    </w:p>
    <w:p w14:paraId="3352482F" w14:textId="77777777" w:rsidR="003C2C4A" w:rsidRDefault="003C2C4A" w:rsidP="003C2C4A">
      <w:r>
        <w:lastRenderedPageBreak/>
        <w:t>Los XSS almacenados son particularmente peligrosos porque afectan a todos los usuarios que visitan la página comprometida.</w:t>
      </w:r>
    </w:p>
    <w:p w14:paraId="76A8123B" w14:textId="79EEFEF7" w:rsidR="003C2C4A" w:rsidRDefault="003C2C4A" w:rsidP="003C2C4A">
      <w:pPr>
        <w:pStyle w:val="Heading3"/>
      </w:pPr>
      <w:r>
        <w:t>Conclusión</w:t>
      </w:r>
    </w:p>
    <w:p w14:paraId="28D05580" w14:textId="77777777" w:rsidR="003C2C4A" w:rsidRDefault="003C2C4A" w:rsidP="003C2C4A">
      <w:r>
        <w:t>Vulnerabilidad confirmada.</w:t>
      </w:r>
    </w:p>
    <w:p w14:paraId="5B6CD0E9" w14:textId="77777777" w:rsidR="003C2C4A" w:rsidRDefault="003C2C4A" w:rsidP="003C2C4A">
      <w:r>
        <w:t>La aplicación presenta XSS reflejado y almacenado en múltiples puntos, representando un riesgo crítico que compromete la integridad de la aplicación y la seguridad de sus usuarios.</w:t>
      </w:r>
    </w:p>
    <w:p w14:paraId="78976A6F" w14:textId="652F9720" w:rsidR="003C2C4A" w:rsidRDefault="003C2C4A" w:rsidP="003C2C4A">
      <w:pPr>
        <w:pStyle w:val="Heading3"/>
      </w:pPr>
      <w:r>
        <w:t>Recomendación</w:t>
      </w:r>
    </w:p>
    <w:p w14:paraId="63DB24D3" w14:textId="0906E694" w:rsidR="003C2C4A" w:rsidRDefault="003C2C4A" w:rsidP="003C2C4A">
      <w:pPr>
        <w:pStyle w:val="ListParagraph"/>
        <w:numPr>
          <w:ilvl w:val="0"/>
          <w:numId w:val="39"/>
        </w:numPr>
      </w:pPr>
      <w:r>
        <w:t>Implementar sanitización en backend (DOMPurify, escaping de HTML).</w:t>
      </w:r>
    </w:p>
    <w:p w14:paraId="6920A045" w14:textId="030F5B07" w:rsidR="003C2C4A" w:rsidRDefault="003C2C4A" w:rsidP="003C2C4A">
      <w:pPr>
        <w:pStyle w:val="ListParagraph"/>
        <w:numPr>
          <w:ilvl w:val="0"/>
          <w:numId w:val="39"/>
        </w:numPr>
      </w:pPr>
      <w:r>
        <w:t>Aplicar Content-Security-Policy estricta.</w:t>
      </w:r>
    </w:p>
    <w:p w14:paraId="23B16D4E" w14:textId="6B55C241" w:rsidR="003C2C4A" w:rsidRDefault="003C2C4A" w:rsidP="003C2C4A">
      <w:pPr>
        <w:pStyle w:val="ListParagraph"/>
        <w:numPr>
          <w:ilvl w:val="0"/>
          <w:numId w:val="39"/>
        </w:numPr>
      </w:pPr>
      <w:r>
        <w:t>Validar y codificar inputs antes de almacenarlos.</w:t>
      </w:r>
    </w:p>
    <w:p w14:paraId="68BB14F0" w14:textId="0EE42D94" w:rsidR="003C2C4A" w:rsidRDefault="003C2C4A" w:rsidP="003C2C4A">
      <w:pPr>
        <w:pStyle w:val="ListParagraph"/>
        <w:numPr>
          <w:ilvl w:val="0"/>
          <w:numId w:val="39"/>
        </w:numPr>
      </w:pPr>
      <w:r>
        <w:t>Prevenir el uso de HTML arbitrario en comentarios.</w:t>
      </w:r>
    </w:p>
    <w:p w14:paraId="6C1F1F97" w14:textId="24941687" w:rsidR="003C2C4A" w:rsidRDefault="003C2C4A" w:rsidP="003C2C4A">
      <w:pPr>
        <w:pStyle w:val="ListParagraph"/>
        <w:numPr>
          <w:ilvl w:val="0"/>
          <w:numId w:val="39"/>
        </w:numPr>
      </w:pPr>
      <w:r>
        <w:t>Escapar datos antes de renderizarlos en Angular.</w:t>
      </w:r>
    </w:p>
    <w:p w14:paraId="010BCCFC" w14:textId="44E2AE07" w:rsidR="003C2C4A" w:rsidRDefault="003C2C4A" w:rsidP="003C2C4A">
      <w:pPr>
        <w:pStyle w:val="ListParagraph"/>
        <w:numPr>
          <w:ilvl w:val="0"/>
          <w:numId w:val="39"/>
        </w:numPr>
      </w:pPr>
      <w:r>
        <w:t>Implementar filtros de entrada según OWASP ASVS.</w:t>
      </w:r>
    </w:p>
    <w:p w14:paraId="3CC38D07" w14:textId="194DFD7E" w:rsidR="003C2C4A" w:rsidRDefault="003C2C4A" w:rsidP="003C2C4A">
      <w:pPr>
        <w:pStyle w:val="Heading3"/>
      </w:pPr>
      <w:r>
        <w:t>Clasificación del Riesgo</w:t>
      </w:r>
    </w:p>
    <w:p w14:paraId="35062933" w14:textId="75425815" w:rsidR="003C2C4A" w:rsidRDefault="003C2C4A" w:rsidP="003C2C4A">
      <w:r>
        <w:t>Riesgo:</w:t>
      </w:r>
      <w:r>
        <w:t xml:space="preserve"> Crítico</w:t>
      </w:r>
    </w:p>
    <w:p w14:paraId="48675ECC" w14:textId="660C0F89" w:rsidR="003C2C4A" w:rsidRDefault="003C2C4A" w:rsidP="003C2C4A">
      <w:r>
        <w:t>Impacto: Muy Alto</w:t>
      </w:r>
    </w:p>
    <w:p w14:paraId="40AC86B6" w14:textId="032F54FC" w:rsidR="003C2C4A" w:rsidRDefault="003C2C4A" w:rsidP="003C2C4A">
      <w:r>
        <w:t>Probabilidad: Muy Alta</w:t>
      </w:r>
    </w:p>
    <w:p w14:paraId="57F1AC75" w14:textId="65F4452A" w:rsidR="003C2C4A" w:rsidRDefault="003C2C4A" w:rsidP="003C2C4A">
      <w:r>
        <w:t>Justificación: Se confirma ejecución arbitraria de código del lado del cliente.</w:t>
      </w:r>
    </w:p>
    <w:p w14:paraId="480FAB6B" w14:textId="77777777" w:rsidR="003C4CD2" w:rsidRDefault="003C4CD2" w:rsidP="003C4CD2">
      <w:pPr>
        <w:pStyle w:val="Heading2"/>
      </w:pPr>
      <w:r>
        <w:t>PT-04 – Pruebas de Autenticación y Fuerza Bruta</w:t>
      </w:r>
    </w:p>
    <w:p w14:paraId="1C30126C" w14:textId="77777777" w:rsidR="003C4CD2" w:rsidRDefault="003C4CD2" w:rsidP="003C4CD2">
      <w:r>
        <w:t>Tipo de prueba: Técnica / Prueba de consentimiento</w:t>
      </w:r>
    </w:p>
    <w:p w14:paraId="7B3F77F2" w14:textId="02A6FDC6" w:rsidR="003C4CD2" w:rsidRDefault="003C4CD2" w:rsidP="003C4CD2">
      <w:r>
        <w:t xml:space="preserve">Fecha de ejecución: </w:t>
      </w:r>
      <w:r>
        <w:t>04/12/2025</w:t>
      </w:r>
    </w:p>
    <w:p w14:paraId="4CE98064" w14:textId="77777777" w:rsidR="003C4CD2" w:rsidRDefault="003C4CD2" w:rsidP="003C4CD2">
      <w:r>
        <w:t>Auditor responsable: Brandon Eduardo Godínez Suret</w:t>
      </w:r>
    </w:p>
    <w:p w14:paraId="34EF515F" w14:textId="77777777" w:rsidR="003C4CD2" w:rsidRDefault="003C4CD2" w:rsidP="003C4CD2">
      <w:r>
        <w:t>Sistema evaluado: AWGO – Entorno controlado de pruebas</w:t>
      </w:r>
    </w:p>
    <w:p w14:paraId="27D77AA3" w14:textId="7732DB60" w:rsidR="003C4CD2" w:rsidRDefault="003C4CD2" w:rsidP="003C4CD2">
      <w:r>
        <w:t>Herramientas utilizadas: Burp Suite Intruder, OWASP ZAP, Hydra (opcional), Navegador + DevTools</w:t>
      </w:r>
    </w:p>
    <w:p w14:paraId="10887577" w14:textId="1DDAD32C" w:rsidR="003C4CD2" w:rsidRDefault="003C4CD2" w:rsidP="003C4CD2">
      <w:pPr>
        <w:pStyle w:val="Heading3"/>
      </w:pPr>
      <w:r>
        <w:lastRenderedPageBreak/>
        <w:t>Objetivo de la Prueba</w:t>
      </w:r>
    </w:p>
    <w:p w14:paraId="5E0F1D30" w14:textId="77777777" w:rsidR="003C4CD2" w:rsidRDefault="003C4CD2" w:rsidP="003C4CD2">
      <w:r>
        <w:t>Validar la robustez del mecanismo de autenticación ante intentos de:</w:t>
      </w:r>
    </w:p>
    <w:p w14:paraId="04DF94CE" w14:textId="009B0BDB" w:rsidR="003C4CD2" w:rsidRDefault="003C4CD2" w:rsidP="003C4CD2">
      <w:pPr>
        <w:pStyle w:val="ListParagraph"/>
        <w:numPr>
          <w:ilvl w:val="0"/>
          <w:numId w:val="39"/>
        </w:numPr>
      </w:pPr>
      <w:r>
        <w:t>Enumeración de usuarios</w:t>
      </w:r>
    </w:p>
    <w:p w14:paraId="105C5890" w14:textId="5760C06F" w:rsidR="003C4CD2" w:rsidRDefault="003C4CD2" w:rsidP="003C4CD2">
      <w:pPr>
        <w:pStyle w:val="ListParagraph"/>
        <w:numPr>
          <w:ilvl w:val="0"/>
          <w:numId w:val="39"/>
        </w:numPr>
      </w:pPr>
      <w:r>
        <w:t>Contraseñas débiles</w:t>
      </w:r>
    </w:p>
    <w:p w14:paraId="41BE48DB" w14:textId="4C1F671A" w:rsidR="003C4CD2" w:rsidRDefault="003C4CD2" w:rsidP="003C4CD2">
      <w:pPr>
        <w:pStyle w:val="ListParagraph"/>
        <w:numPr>
          <w:ilvl w:val="0"/>
          <w:numId w:val="39"/>
        </w:numPr>
      </w:pPr>
      <w:r>
        <w:t>Ataques de fuerza bruta</w:t>
      </w:r>
    </w:p>
    <w:p w14:paraId="3BFDCA68" w14:textId="37F425DC" w:rsidR="003C4CD2" w:rsidRDefault="003C4CD2" w:rsidP="003C4CD2">
      <w:pPr>
        <w:pStyle w:val="ListParagraph"/>
        <w:numPr>
          <w:ilvl w:val="0"/>
          <w:numId w:val="39"/>
        </w:numPr>
      </w:pPr>
      <w:r>
        <w:t>Ataques de diccionario</w:t>
      </w:r>
    </w:p>
    <w:p w14:paraId="124AD140" w14:textId="6F10E96A" w:rsidR="003C4CD2" w:rsidRDefault="003C4CD2" w:rsidP="003C4CD2">
      <w:pPr>
        <w:pStyle w:val="ListParagraph"/>
        <w:numPr>
          <w:ilvl w:val="0"/>
          <w:numId w:val="39"/>
        </w:numPr>
      </w:pPr>
      <w:r>
        <w:t>Diferenciación de mensajes de error</w:t>
      </w:r>
    </w:p>
    <w:p w14:paraId="5B4A3314" w14:textId="77777777" w:rsidR="003C4CD2" w:rsidRDefault="003C4CD2" w:rsidP="003C4CD2">
      <w:r>
        <w:t>El objetivo es determinar si la aplicación implementa controles como:</w:t>
      </w:r>
    </w:p>
    <w:p w14:paraId="48967443" w14:textId="5FA26913" w:rsidR="003C4CD2" w:rsidRDefault="003C4CD2" w:rsidP="003C4CD2">
      <w:pPr>
        <w:pStyle w:val="ListParagraph"/>
        <w:numPr>
          <w:ilvl w:val="0"/>
          <w:numId w:val="39"/>
        </w:numPr>
      </w:pPr>
      <w:r>
        <w:t>Rate limiting</w:t>
      </w:r>
    </w:p>
    <w:p w14:paraId="4EF6FAB1" w14:textId="4EC471A9" w:rsidR="003C4CD2" w:rsidRDefault="003C4CD2" w:rsidP="003C4CD2">
      <w:pPr>
        <w:pStyle w:val="ListParagraph"/>
        <w:numPr>
          <w:ilvl w:val="0"/>
          <w:numId w:val="39"/>
        </w:numPr>
      </w:pPr>
      <w:r>
        <w:t>Bloqueo temporal</w:t>
      </w:r>
    </w:p>
    <w:p w14:paraId="73FC35A9" w14:textId="535EABA8" w:rsidR="003C4CD2" w:rsidRDefault="003C4CD2" w:rsidP="003C4CD2">
      <w:pPr>
        <w:pStyle w:val="ListParagraph"/>
        <w:numPr>
          <w:ilvl w:val="0"/>
          <w:numId w:val="39"/>
        </w:numPr>
      </w:pPr>
      <w:r>
        <w:t>Captcha</w:t>
      </w:r>
    </w:p>
    <w:p w14:paraId="2DA37AAC" w14:textId="556684AC" w:rsidR="003C4CD2" w:rsidRDefault="003C4CD2" w:rsidP="003C4CD2">
      <w:pPr>
        <w:pStyle w:val="ListParagraph"/>
        <w:numPr>
          <w:ilvl w:val="0"/>
          <w:numId w:val="39"/>
        </w:numPr>
      </w:pPr>
      <w:r>
        <w:t>MFA</w:t>
      </w:r>
    </w:p>
    <w:p w14:paraId="73A5F013" w14:textId="4A735F23" w:rsidR="003C4CD2" w:rsidRDefault="003C4CD2" w:rsidP="003C4CD2">
      <w:pPr>
        <w:pStyle w:val="ListParagraph"/>
        <w:numPr>
          <w:ilvl w:val="0"/>
          <w:numId w:val="39"/>
        </w:numPr>
      </w:pPr>
      <w:r>
        <w:t>Respuestas uniformes ante credenciales incorrectas</w:t>
      </w:r>
    </w:p>
    <w:p w14:paraId="25B3AE53" w14:textId="32946EAC" w:rsidR="003C4CD2" w:rsidRDefault="003C4CD2" w:rsidP="003C4CD2">
      <w:pPr>
        <w:pStyle w:val="Heading3"/>
      </w:pPr>
      <w:r>
        <w:t>Alcance</w:t>
      </w:r>
    </w:p>
    <w:p w14:paraId="79336923" w14:textId="77777777" w:rsidR="003C4CD2" w:rsidRDefault="003C4CD2" w:rsidP="003C4CD2">
      <w:r>
        <w:t>La prueba se realizó sobre:</w:t>
      </w:r>
    </w:p>
    <w:p w14:paraId="44554C64" w14:textId="677F8BC8" w:rsidR="003C4CD2" w:rsidRDefault="003C4CD2" w:rsidP="003C4CD2">
      <w:pPr>
        <w:pStyle w:val="ListParagraph"/>
        <w:numPr>
          <w:ilvl w:val="0"/>
          <w:numId w:val="39"/>
        </w:numPr>
      </w:pPr>
      <w:r>
        <w:t>Página de Login: /#/login</w:t>
      </w:r>
    </w:p>
    <w:p w14:paraId="176068BB" w14:textId="6E765E6D" w:rsidR="003C4CD2" w:rsidRPr="003C4CD2" w:rsidRDefault="003C4CD2" w:rsidP="003C4CD2">
      <w:pPr>
        <w:pStyle w:val="ListParagraph"/>
        <w:numPr>
          <w:ilvl w:val="0"/>
          <w:numId w:val="39"/>
        </w:numPr>
        <w:rPr>
          <w:lang w:val="en-US"/>
        </w:rPr>
      </w:pPr>
      <w:r w:rsidRPr="003C4CD2">
        <w:rPr>
          <w:lang w:val="en-US"/>
        </w:rPr>
        <w:t>Endpoint del backend: /rest/user/login</w:t>
      </w:r>
    </w:p>
    <w:p w14:paraId="689E7D96" w14:textId="504044A2" w:rsidR="003C4CD2" w:rsidRDefault="003C4CD2" w:rsidP="003C4CD2">
      <w:pPr>
        <w:pStyle w:val="ListParagraph"/>
        <w:numPr>
          <w:ilvl w:val="0"/>
          <w:numId w:val="39"/>
        </w:numPr>
      </w:pPr>
      <w:r>
        <w:t>Métodos POST con credenciales</w:t>
      </w:r>
    </w:p>
    <w:p w14:paraId="2344D16A" w14:textId="7CFAD311" w:rsidR="003C4CD2" w:rsidRDefault="003C4CD2" w:rsidP="003C4CD2">
      <w:pPr>
        <w:pStyle w:val="ListParagraph"/>
        <w:numPr>
          <w:ilvl w:val="0"/>
          <w:numId w:val="39"/>
        </w:numPr>
      </w:pPr>
      <w:r>
        <w:t>Lógica de errores de autenticación</w:t>
      </w:r>
    </w:p>
    <w:p w14:paraId="222294E5" w14:textId="77777777" w:rsidR="003C4CD2" w:rsidRDefault="003C4CD2" w:rsidP="003C4CD2">
      <w:r>
        <w:t>No se intentó acceder a credenciales reales de usuarios externos.</w:t>
      </w:r>
    </w:p>
    <w:p w14:paraId="23B6D050" w14:textId="77777777" w:rsidR="003C4CD2" w:rsidRDefault="003C4CD2" w:rsidP="003C4CD2">
      <w:r>
        <w:t>Solo se usaron cuentas de prueba del entorno controlado.</w:t>
      </w:r>
    </w:p>
    <w:p w14:paraId="51218AFC" w14:textId="25D655AD" w:rsidR="003C4CD2" w:rsidRDefault="003C4CD2" w:rsidP="003C4CD2">
      <w:pPr>
        <w:pStyle w:val="Heading3"/>
      </w:pPr>
      <w:r>
        <w:t>Procedimiento</w:t>
      </w:r>
    </w:p>
    <w:p w14:paraId="6A40BEF0" w14:textId="52909BD4" w:rsidR="003C4CD2" w:rsidRDefault="003C4CD2" w:rsidP="003C4CD2">
      <w:pPr>
        <w:pStyle w:val="Heading4"/>
      </w:pPr>
      <w:r>
        <w:t>Enumeración de usuario</w:t>
      </w:r>
    </w:p>
    <w:p w14:paraId="50E9F7C5" w14:textId="77777777" w:rsidR="003C4CD2" w:rsidRDefault="003C4CD2" w:rsidP="003C4CD2">
      <w:r>
        <w:t>Se envió al backend solicitudes POST con distintos usuarios:</w:t>
      </w:r>
    </w:p>
    <w:p w14:paraId="3AD320B3" w14:textId="77777777" w:rsidR="003C4CD2" w:rsidRPr="003C4CD2" w:rsidRDefault="003C4CD2" w:rsidP="003C4CD2">
      <w:pPr>
        <w:rPr>
          <w:lang w:val="en-US"/>
        </w:rPr>
      </w:pPr>
      <w:r w:rsidRPr="003C4CD2">
        <w:rPr>
          <w:lang w:val="en-US"/>
        </w:rPr>
        <w:t>{</w:t>
      </w:r>
    </w:p>
    <w:p w14:paraId="509A4E97" w14:textId="77777777" w:rsidR="003C4CD2" w:rsidRPr="003C4CD2" w:rsidRDefault="003C4CD2" w:rsidP="003C4CD2">
      <w:pPr>
        <w:rPr>
          <w:lang w:val="en-US"/>
        </w:rPr>
      </w:pPr>
      <w:r w:rsidRPr="003C4CD2">
        <w:rPr>
          <w:lang w:val="en-US"/>
        </w:rPr>
        <w:lastRenderedPageBreak/>
        <w:t xml:space="preserve">  "email": "usuario_inexistente@test.com",</w:t>
      </w:r>
    </w:p>
    <w:p w14:paraId="4AC5CF58" w14:textId="77777777" w:rsidR="003C4CD2" w:rsidRDefault="003C4CD2" w:rsidP="003C4CD2">
      <w:r w:rsidRPr="003C4CD2">
        <w:rPr>
          <w:lang w:val="en-US"/>
        </w:rPr>
        <w:t xml:space="preserve">  </w:t>
      </w:r>
      <w:r>
        <w:t>"password": "123"</w:t>
      </w:r>
    </w:p>
    <w:p w14:paraId="21B050AA" w14:textId="77777777" w:rsidR="003C4CD2" w:rsidRDefault="003C4CD2" w:rsidP="003C4CD2">
      <w:r>
        <w:t>}</w:t>
      </w:r>
    </w:p>
    <w:p w14:paraId="0413609B" w14:textId="77777777" w:rsidR="003C4CD2" w:rsidRDefault="003C4CD2" w:rsidP="003C4CD2">
      <w:r>
        <w:t>Luego con un usuario válido conocido (como admin o test):</w:t>
      </w:r>
    </w:p>
    <w:p w14:paraId="766DBB6D" w14:textId="77777777" w:rsidR="003C4CD2" w:rsidRPr="003C4CD2" w:rsidRDefault="003C4CD2" w:rsidP="003C4CD2">
      <w:pPr>
        <w:rPr>
          <w:lang w:val="en-US"/>
        </w:rPr>
      </w:pPr>
      <w:r w:rsidRPr="003C4CD2">
        <w:rPr>
          <w:lang w:val="en-US"/>
        </w:rPr>
        <w:t>{</w:t>
      </w:r>
    </w:p>
    <w:p w14:paraId="6ABC2960" w14:textId="77777777" w:rsidR="003C4CD2" w:rsidRPr="003C4CD2" w:rsidRDefault="003C4CD2" w:rsidP="003C4CD2">
      <w:pPr>
        <w:rPr>
          <w:lang w:val="en-US"/>
        </w:rPr>
      </w:pPr>
      <w:r w:rsidRPr="003C4CD2">
        <w:rPr>
          <w:lang w:val="en-US"/>
        </w:rPr>
        <w:t xml:space="preserve">  "email": "admin@juice-sh.op",</w:t>
      </w:r>
    </w:p>
    <w:p w14:paraId="4F8C2D8D" w14:textId="77777777" w:rsidR="003C4CD2" w:rsidRDefault="003C4CD2" w:rsidP="003C4CD2">
      <w:r w:rsidRPr="003C4CD2">
        <w:rPr>
          <w:lang w:val="en-US"/>
        </w:rPr>
        <w:t xml:space="preserve">  </w:t>
      </w:r>
      <w:r>
        <w:t>"password": "xxx"</w:t>
      </w:r>
    </w:p>
    <w:p w14:paraId="4FBC66B8" w14:textId="77777777" w:rsidR="003C4CD2" w:rsidRDefault="003C4CD2" w:rsidP="003C4CD2">
      <w:r>
        <w:t>}</w:t>
      </w:r>
    </w:p>
    <w:p w14:paraId="452F5C36" w14:textId="2C3ECCAB" w:rsidR="003C4CD2" w:rsidRDefault="003C4CD2" w:rsidP="003C4CD2">
      <w:r>
        <w:t>Figura PT-04.1 – Diferencia de mensajes que permite enumeración de usuarios</w:t>
      </w:r>
    </w:p>
    <w:p w14:paraId="7B58DAA3" w14:textId="4A118754" w:rsidR="003C4CD2" w:rsidRDefault="003C4CD2" w:rsidP="003C4CD2">
      <w:pPr>
        <w:pStyle w:val="Heading4"/>
      </w:pPr>
      <w:r>
        <w:t>Fuerza bruta con Burp Suite Intruder</w:t>
      </w:r>
    </w:p>
    <w:p w14:paraId="1AC89B86" w14:textId="77777777" w:rsidR="003C4CD2" w:rsidRDefault="003C4CD2" w:rsidP="003C4CD2">
      <w:r>
        <w:t>Pasos:</w:t>
      </w:r>
    </w:p>
    <w:p w14:paraId="1D032458" w14:textId="1CE4E807" w:rsidR="003C4CD2" w:rsidRDefault="003C4CD2" w:rsidP="003C4CD2">
      <w:pPr>
        <w:pStyle w:val="ListParagraph"/>
        <w:numPr>
          <w:ilvl w:val="0"/>
          <w:numId w:val="118"/>
        </w:numPr>
      </w:pPr>
      <w:r>
        <w:t>Interceptar el POST hacia /rest/user/login.</w:t>
      </w:r>
    </w:p>
    <w:p w14:paraId="1C961472" w14:textId="01BA8DE5" w:rsidR="003C4CD2" w:rsidRDefault="003C4CD2" w:rsidP="003C4CD2">
      <w:pPr>
        <w:pStyle w:val="ListParagraph"/>
        <w:numPr>
          <w:ilvl w:val="0"/>
          <w:numId w:val="118"/>
        </w:numPr>
      </w:pPr>
      <w:r>
        <w:t>Enviar a Intruder.</w:t>
      </w:r>
    </w:p>
    <w:p w14:paraId="449B1009" w14:textId="5224F2D5" w:rsidR="003C4CD2" w:rsidRDefault="003C4CD2" w:rsidP="003C4CD2">
      <w:pPr>
        <w:pStyle w:val="ListParagraph"/>
        <w:numPr>
          <w:ilvl w:val="0"/>
          <w:numId w:val="118"/>
        </w:numPr>
      </w:pPr>
      <w:r>
        <w:t>Configurar ataque Sniper o Cluster Bomb.</w:t>
      </w:r>
    </w:p>
    <w:p w14:paraId="0BC31312" w14:textId="7B82DFB5" w:rsidR="003C4CD2" w:rsidRDefault="003C4CD2" w:rsidP="003C4CD2">
      <w:pPr>
        <w:pStyle w:val="ListParagraph"/>
        <w:numPr>
          <w:ilvl w:val="0"/>
          <w:numId w:val="118"/>
        </w:numPr>
      </w:pPr>
      <w:r>
        <w:t>Usar diccionario básico de contraseñas:</w:t>
      </w:r>
    </w:p>
    <w:p w14:paraId="55BF5F4C" w14:textId="159471D2" w:rsidR="003C4CD2" w:rsidRDefault="003C4CD2" w:rsidP="003C4CD2">
      <w:pPr>
        <w:pStyle w:val="ListParagraph"/>
        <w:numPr>
          <w:ilvl w:val="0"/>
          <w:numId w:val="39"/>
        </w:numPr>
      </w:pPr>
      <w:r>
        <w:t>123456</w:t>
      </w:r>
    </w:p>
    <w:p w14:paraId="29B7C492" w14:textId="6ED118F7" w:rsidR="003C4CD2" w:rsidRDefault="003C4CD2" w:rsidP="003C4CD2">
      <w:pPr>
        <w:pStyle w:val="ListParagraph"/>
        <w:numPr>
          <w:ilvl w:val="0"/>
          <w:numId w:val="39"/>
        </w:numPr>
      </w:pPr>
      <w:r>
        <w:t>password</w:t>
      </w:r>
    </w:p>
    <w:p w14:paraId="09FCE657" w14:textId="7C82430F" w:rsidR="003C4CD2" w:rsidRDefault="003C4CD2" w:rsidP="003C4CD2">
      <w:pPr>
        <w:pStyle w:val="ListParagraph"/>
        <w:numPr>
          <w:ilvl w:val="0"/>
          <w:numId w:val="39"/>
        </w:numPr>
      </w:pPr>
      <w:r>
        <w:t>admin123</w:t>
      </w:r>
    </w:p>
    <w:p w14:paraId="461D4E27" w14:textId="1D6946C9" w:rsidR="003C4CD2" w:rsidRDefault="003C4CD2" w:rsidP="003C4CD2">
      <w:pPr>
        <w:pStyle w:val="ListParagraph"/>
        <w:numPr>
          <w:ilvl w:val="0"/>
          <w:numId w:val="39"/>
        </w:numPr>
      </w:pPr>
      <w:r>
        <w:t>Letmein</w:t>
      </w:r>
    </w:p>
    <w:p w14:paraId="6D4C10FF" w14:textId="43EFEA9A" w:rsidR="003C4CD2" w:rsidRDefault="003C4CD2" w:rsidP="003C4CD2">
      <w:pPr>
        <w:pStyle w:val="ListParagraph"/>
        <w:numPr>
          <w:ilvl w:val="0"/>
          <w:numId w:val="118"/>
        </w:numPr>
      </w:pPr>
      <w:r>
        <w:t>Ejecutar ataque.</w:t>
      </w:r>
    </w:p>
    <w:p w14:paraId="1A34F6E2" w14:textId="77777777" w:rsidR="003C4CD2" w:rsidRDefault="003C4CD2" w:rsidP="003C4CD2">
      <w:r>
        <w:t>Resultado esperado:</w:t>
      </w:r>
    </w:p>
    <w:p w14:paraId="7CEFF378" w14:textId="77777777" w:rsidR="003C4CD2" w:rsidRDefault="003C4CD2" w:rsidP="003C4CD2">
      <w:r>
        <w:t>La aplicación NO bloquea al usuario ni limita intentos.</w:t>
      </w:r>
    </w:p>
    <w:p w14:paraId="1BD16E8B" w14:textId="410A27A4" w:rsidR="003C4CD2" w:rsidRDefault="003C4CD2" w:rsidP="003C4CD2">
      <w:r>
        <w:t>Figura PT-04.2 – Resultados de fuerza bruta desde Burp Intruder</w:t>
      </w:r>
    </w:p>
    <w:p w14:paraId="4C8A93C7" w14:textId="78928738" w:rsidR="003C4CD2" w:rsidRDefault="003C4CD2" w:rsidP="003C4CD2">
      <w:pPr>
        <w:pStyle w:val="Heading4"/>
      </w:pPr>
      <w:r>
        <w:t>Fuerza bruta con Hydra</w:t>
      </w:r>
    </w:p>
    <w:p w14:paraId="7B54057E" w14:textId="77777777" w:rsidR="003C4CD2" w:rsidRDefault="003C4CD2" w:rsidP="003C4CD2">
      <w:r>
        <w:t>Comando utilizado:</w:t>
      </w:r>
    </w:p>
    <w:p w14:paraId="6163A88F" w14:textId="77777777" w:rsidR="003C4CD2" w:rsidRPr="003C4CD2" w:rsidRDefault="003C4CD2" w:rsidP="003C4CD2">
      <w:pPr>
        <w:rPr>
          <w:lang w:val="en-US"/>
        </w:rPr>
      </w:pPr>
      <w:r w:rsidRPr="003C4CD2">
        <w:rPr>
          <w:lang w:val="en-US"/>
        </w:rPr>
        <w:lastRenderedPageBreak/>
        <w:t>hydra -l admin@juice-sh.op -P /usr/share/wordlists/rockyou.txt \</w:t>
      </w:r>
    </w:p>
    <w:p w14:paraId="47466478" w14:textId="77777777" w:rsidR="003C4CD2" w:rsidRPr="003C4CD2" w:rsidRDefault="003C4CD2" w:rsidP="003C4CD2">
      <w:pPr>
        <w:rPr>
          <w:lang w:val="en-US"/>
        </w:rPr>
      </w:pPr>
      <w:r w:rsidRPr="003C4CD2">
        <w:rPr>
          <w:lang w:val="en-US"/>
        </w:rPr>
        <w:t>https-post-form "/rest/user/login:email=^USER^&amp;password=^PASS^:F=Invalid" \</w:t>
      </w:r>
    </w:p>
    <w:p w14:paraId="7289265C" w14:textId="77777777" w:rsidR="003C4CD2" w:rsidRDefault="003C4CD2" w:rsidP="003C4CD2">
      <w:r>
        <w:t>-vV xn--instagrm-3qd.com</w:t>
      </w:r>
    </w:p>
    <w:p w14:paraId="72A71295" w14:textId="7B4C1643" w:rsidR="003C4CD2" w:rsidRDefault="003C4CD2" w:rsidP="003C4CD2">
      <w:r>
        <w:t>Figura PT-04.3 – Resultado de Hydra demostrando ausencia de rate-limiting</w:t>
      </w:r>
    </w:p>
    <w:p w14:paraId="0E80CA54" w14:textId="5A16E682" w:rsidR="003C4CD2" w:rsidRDefault="003C4CD2" w:rsidP="003C4CD2">
      <w:pPr>
        <w:pStyle w:val="Heading4"/>
      </w:pPr>
      <w:r>
        <w:t>Revisión del comportamiento del servidor</w:t>
      </w:r>
    </w:p>
    <w:p w14:paraId="7DDEB714" w14:textId="77777777" w:rsidR="003C4CD2" w:rsidRDefault="003C4CD2" w:rsidP="003C4CD2">
      <w:r>
        <w:t>Se monitoreó si el servidor:</w:t>
      </w:r>
    </w:p>
    <w:p w14:paraId="64226DCE" w14:textId="5151446D" w:rsidR="003C4CD2" w:rsidRDefault="003C4CD2" w:rsidP="003C4CD2">
      <w:pPr>
        <w:pStyle w:val="ListParagraph"/>
        <w:numPr>
          <w:ilvl w:val="0"/>
          <w:numId w:val="39"/>
        </w:numPr>
      </w:pPr>
      <w:r>
        <w:t>Bloquea temporalmente la IP</w:t>
      </w:r>
    </w:p>
    <w:p w14:paraId="17DB5546" w14:textId="3C0DFBEC" w:rsidR="003C4CD2" w:rsidRDefault="003C4CD2" w:rsidP="003C4CD2">
      <w:pPr>
        <w:pStyle w:val="ListParagraph"/>
        <w:numPr>
          <w:ilvl w:val="0"/>
          <w:numId w:val="39"/>
        </w:numPr>
      </w:pPr>
      <w:r>
        <w:t>Solicita captcha</w:t>
      </w:r>
    </w:p>
    <w:p w14:paraId="54632550" w14:textId="63E72D7A" w:rsidR="003C4CD2" w:rsidRDefault="003C4CD2" w:rsidP="003C4CD2">
      <w:pPr>
        <w:pStyle w:val="ListParagraph"/>
        <w:numPr>
          <w:ilvl w:val="0"/>
          <w:numId w:val="39"/>
        </w:numPr>
      </w:pPr>
      <w:r>
        <w:t>Aumenta el tiempo de respuesta</w:t>
      </w:r>
    </w:p>
    <w:p w14:paraId="7A9B4174" w14:textId="07490D5B" w:rsidR="003C4CD2" w:rsidRPr="003C4CD2" w:rsidRDefault="003C4CD2" w:rsidP="003C4CD2">
      <w:pPr>
        <w:pStyle w:val="ListParagraph"/>
        <w:numPr>
          <w:ilvl w:val="0"/>
          <w:numId w:val="39"/>
        </w:numPr>
        <w:rPr>
          <w:lang w:val="en-US"/>
        </w:rPr>
      </w:pPr>
      <w:r w:rsidRPr="003C4CD2">
        <w:rPr>
          <w:lang w:val="en-US"/>
        </w:rPr>
        <w:t>Devuelve códigos 429 (Too Many Requests)</w:t>
      </w:r>
    </w:p>
    <w:p w14:paraId="312B05B7" w14:textId="77777777" w:rsidR="003C4CD2" w:rsidRDefault="003C4CD2" w:rsidP="003C4CD2">
      <w:r>
        <w:t>Resultado esperado: ninguno de estos controles existe.</w:t>
      </w:r>
    </w:p>
    <w:p w14:paraId="072429AE" w14:textId="433B8530" w:rsidR="003C4CD2" w:rsidRDefault="003C4CD2" w:rsidP="003C4CD2">
      <w:r>
        <w:t>Figura PT-04.4 – Respuestas consecutivas del servidor sin bloqueo</w:t>
      </w:r>
    </w:p>
    <w:p w14:paraId="115F998F" w14:textId="221C098A" w:rsidR="003C4CD2" w:rsidRDefault="003C4CD2" w:rsidP="003C4CD2">
      <w:pPr>
        <w:pStyle w:val="Heading3"/>
      </w:pPr>
      <w:r>
        <w:t>Resultado de la Prueba</w:t>
      </w:r>
    </w:p>
    <w:p w14:paraId="1B92AFE9" w14:textId="77777777" w:rsidR="003C4CD2" w:rsidRDefault="003C4CD2" w:rsidP="003C4CD2">
      <w:r>
        <w:t>Las pruebas confirman que la aplicación es vulnerable a:</w:t>
      </w:r>
    </w:p>
    <w:p w14:paraId="0F1944F9" w14:textId="2CB4B695" w:rsidR="003C4CD2" w:rsidRDefault="003C4CD2" w:rsidP="00501A8E">
      <w:pPr>
        <w:pStyle w:val="ListParagraph"/>
        <w:numPr>
          <w:ilvl w:val="0"/>
          <w:numId w:val="123"/>
        </w:numPr>
      </w:pPr>
      <w:r w:rsidRPr="00E373F4">
        <w:rPr>
          <w:b/>
          <w:bCs/>
        </w:rPr>
        <w:t>Enumeración de usuarios</w:t>
      </w:r>
      <w:r w:rsidR="00501A8E">
        <w:t>: m</w:t>
      </w:r>
      <w:r>
        <w:t>ensajes de error distintos permiten confirmar si una cuenta existe.</w:t>
      </w:r>
    </w:p>
    <w:p w14:paraId="25F7E796" w14:textId="032ED3CF" w:rsidR="003C4CD2" w:rsidRDefault="003C4CD2" w:rsidP="00501A8E">
      <w:pPr>
        <w:pStyle w:val="ListParagraph"/>
        <w:numPr>
          <w:ilvl w:val="0"/>
          <w:numId w:val="123"/>
        </w:numPr>
      </w:pPr>
      <w:r w:rsidRPr="00E373F4">
        <w:rPr>
          <w:b/>
          <w:bCs/>
        </w:rPr>
        <w:t>Ataques de fuerza bruta</w:t>
      </w:r>
      <w:r w:rsidR="00501A8E">
        <w:t>: n</w:t>
      </w:r>
      <w:r>
        <w:t>o existen mecanismos que limiten intentos de login, permitiendo probar cientos o miles de contraseñas.</w:t>
      </w:r>
    </w:p>
    <w:p w14:paraId="5FF31B73" w14:textId="384D9A8D" w:rsidR="003C4CD2" w:rsidRDefault="003C4CD2" w:rsidP="00501A8E">
      <w:pPr>
        <w:pStyle w:val="ListParagraph"/>
        <w:numPr>
          <w:ilvl w:val="0"/>
          <w:numId w:val="123"/>
        </w:numPr>
      </w:pPr>
      <w:r w:rsidRPr="00E373F4">
        <w:rPr>
          <w:b/>
          <w:bCs/>
        </w:rPr>
        <w:t>Contraseñas débiles aceptadas</w:t>
      </w:r>
      <w:r w:rsidR="00501A8E">
        <w:t>: p</w:t>
      </w:r>
      <w:r>
        <w:t>ara usuarios por defecto (como admin), es posible obtener acceso mediante diccionarios comunes.</w:t>
      </w:r>
    </w:p>
    <w:p w14:paraId="668E5E90" w14:textId="559735FB" w:rsidR="003C4CD2" w:rsidRDefault="003C4CD2" w:rsidP="00E373F4">
      <w:pPr>
        <w:pStyle w:val="ListParagraph"/>
        <w:numPr>
          <w:ilvl w:val="0"/>
          <w:numId w:val="123"/>
        </w:numPr>
      </w:pPr>
      <w:r w:rsidRPr="00E373F4">
        <w:rPr>
          <w:b/>
          <w:bCs/>
        </w:rPr>
        <w:t>Ausencia de controles de seguridad</w:t>
      </w:r>
      <w:r w:rsidR="00E373F4">
        <w:t>: n</w:t>
      </w:r>
      <w:r>
        <w:t>o hay captcha, rate limiting, MFA ni bloqueo por intentos fallidos.</w:t>
      </w:r>
    </w:p>
    <w:p w14:paraId="7ECEA289" w14:textId="74972EF1" w:rsidR="003C4CD2" w:rsidRDefault="003C4CD2" w:rsidP="00935E7D">
      <w:pPr>
        <w:pStyle w:val="Heading3"/>
      </w:pPr>
      <w:r>
        <w:t>Criterio</w:t>
      </w:r>
    </w:p>
    <w:p w14:paraId="583E5502" w14:textId="77777777" w:rsidR="003C4CD2" w:rsidRDefault="003C4CD2" w:rsidP="003C4CD2">
      <w:r>
        <w:t>La prueba se basa en:</w:t>
      </w:r>
    </w:p>
    <w:p w14:paraId="6A5015A6" w14:textId="63A30C28" w:rsidR="003C4CD2" w:rsidRPr="00935E7D" w:rsidRDefault="003C4CD2" w:rsidP="00935E7D">
      <w:pPr>
        <w:pStyle w:val="ListParagraph"/>
        <w:numPr>
          <w:ilvl w:val="0"/>
          <w:numId w:val="123"/>
        </w:numPr>
        <w:rPr>
          <w:lang w:val="en-US"/>
        </w:rPr>
      </w:pPr>
      <w:r w:rsidRPr="00935E7D">
        <w:rPr>
          <w:lang w:val="en-US"/>
        </w:rPr>
        <w:t>OWASP Top 10 – A07:2021 Identification and Authentication Failures</w:t>
      </w:r>
    </w:p>
    <w:p w14:paraId="1D5B7F09" w14:textId="27521F4C" w:rsidR="003C4CD2" w:rsidRDefault="003C4CD2" w:rsidP="00935E7D">
      <w:pPr>
        <w:pStyle w:val="ListParagraph"/>
        <w:numPr>
          <w:ilvl w:val="0"/>
          <w:numId w:val="123"/>
        </w:numPr>
      </w:pPr>
      <w:r>
        <w:lastRenderedPageBreak/>
        <w:t>OWASP ASVS 2.1 y 2.2 – Controles de autenticación</w:t>
      </w:r>
    </w:p>
    <w:p w14:paraId="5A254E2A" w14:textId="16FE9011" w:rsidR="003C4CD2" w:rsidRDefault="003C4CD2" w:rsidP="00935E7D">
      <w:pPr>
        <w:pStyle w:val="ListParagraph"/>
        <w:numPr>
          <w:ilvl w:val="0"/>
          <w:numId w:val="123"/>
        </w:numPr>
      </w:pPr>
      <w:r>
        <w:t>OWASP Testing Guide – OTG-AUTHN-003 (Fuerza bruta)</w:t>
      </w:r>
    </w:p>
    <w:p w14:paraId="64348F8D" w14:textId="1A374237" w:rsidR="003C4CD2" w:rsidRDefault="003C4CD2" w:rsidP="00935E7D">
      <w:pPr>
        <w:pStyle w:val="ListParagraph"/>
        <w:numPr>
          <w:ilvl w:val="0"/>
          <w:numId w:val="123"/>
        </w:numPr>
      </w:pPr>
      <w:r>
        <w:t>ISO/IEC 27001 – A.5.17 Autenticación segura</w:t>
      </w:r>
    </w:p>
    <w:p w14:paraId="4F73FC73" w14:textId="32BC9DEA" w:rsidR="003C4CD2" w:rsidRDefault="003C4CD2" w:rsidP="00935E7D">
      <w:pPr>
        <w:pStyle w:val="Heading3"/>
      </w:pPr>
      <w:r>
        <w:t>Análisis</w:t>
      </w:r>
    </w:p>
    <w:p w14:paraId="2FA894A8" w14:textId="77777777" w:rsidR="003C4CD2" w:rsidRDefault="003C4CD2" w:rsidP="003C4CD2">
      <w:r>
        <w:t>La falta de controles anti-automatización permite a un atacante:</w:t>
      </w:r>
    </w:p>
    <w:p w14:paraId="715BB271" w14:textId="4A8E6947" w:rsidR="003C4CD2" w:rsidRDefault="003C4CD2" w:rsidP="00935E7D">
      <w:pPr>
        <w:pStyle w:val="ListParagraph"/>
        <w:numPr>
          <w:ilvl w:val="0"/>
          <w:numId w:val="123"/>
        </w:numPr>
      </w:pPr>
      <w:r>
        <w:t>Descubrir usuarios válidos</w:t>
      </w:r>
    </w:p>
    <w:p w14:paraId="65D988D8" w14:textId="395EB182" w:rsidR="003C4CD2" w:rsidRDefault="003C4CD2" w:rsidP="00935E7D">
      <w:pPr>
        <w:pStyle w:val="ListParagraph"/>
        <w:numPr>
          <w:ilvl w:val="0"/>
          <w:numId w:val="123"/>
        </w:numPr>
      </w:pPr>
      <w:r>
        <w:t>Ejecutar ataques de diccionario con éxito</w:t>
      </w:r>
    </w:p>
    <w:p w14:paraId="6563A09B" w14:textId="3EECC101" w:rsidR="003C4CD2" w:rsidRDefault="003C4CD2" w:rsidP="00935E7D">
      <w:pPr>
        <w:pStyle w:val="ListParagraph"/>
        <w:numPr>
          <w:ilvl w:val="0"/>
          <w:numId w:val="123"/>
        </w:numPr>
      </w:pPr>
      <w:r>
        <w:t>Obtener credenciales por repetición de intentos</w:t>
      </w:r>
    </w:p>
    <w:p w14:paraId="3A1547DB" w14:textId="663CE4AE" w:rsidR="003C4CD2" w:rsidRDefault="003C4CD2" w:rsidP="00935E7D">
      <w:pPr>
        <w:pStyle w:val="ListParagraph"/>
        <w:numPr>
          <w:ilvl w:val="0"/>
          <w:numId w:val="123"/>
        </w:numPr>
      </w:pPr>
      <w:r>
        <w:t>Acceder a cuentas administrativas</w:t>
      </w:r>
    </w:p>
    <w:p w14:paraId="5D726576" w14:textId="3657CAD3" w:rsidR="003C4CD2" w:rsidRDefault="003C4CD2" w:rsidP="00935E7D">
      <w:pPr>
        <w:pStyle w:val="ListParagraph"/>
        <w:numPr>
          <w:ilvl w:val="0"/>
          <w:numId w:val="123"/>
        </w:numPr>
      </w:pPr>
      <w:r>
        <w:t>Realizar takeovers de usuarios frecuentes</w:t>
      </w:r>
    </w:p>
    <w:p w14:paraId="08AB55F5" w14:textId="77777777" w:rsidR="003C4CD2" w:rsidRDefault="003C4CD2" w:rsidP="003C4CD2">
      <w:r>
        <w:t>Además, la diferenciación de mensajes facilita ataques dirigidos.</w:t>
      </w:r>
    </w:p>
    <w:p w14:paraId="300D55AC" w14:textId="2CB10EBB" w:rsidR="003C4CD2" w:rsidRDefault="003C4CD2" w:rsidP="00935E7D">
      <w:pPr>
        <w:pStyle w:val="Heading3"/>
      </w:pPr>
      <w:r>
        <w:t>Conclusión</w:t>
      </w:r>
    </w:p>
    <w:p w14:paraId="0A9C6DC5" w14:textId="77777777" w:rsidR="003C4CD2" w:rsidRDefault="003C4CD2" w:rsidP="003C4CD2">
      <w:r>
        <w:t>Vulnerabilidad confirmada.</w:t>
      </w:r>
    </w:p>
    <w:p w14:paraId="2E2BE094" w14:textId="77777777" w:rsidR="003C4CD2" w:rsidRDefault="003C4CD2" w:rsidP="003C4CD2">
      <w:r>
        <w:t>El sistema carece de controles mínimos de seguridad en autenticación, permitiendo fuerza bruta sin restricciones y facilitando la explotación del inicio de sesión.</w:t>
      </w:r>
    </w:p>
    <w:p w14:paraId="64536894" w14:textId="5368B0C5" w:rsidR="003C4CD2" w:rsidRDefault="003C4CD2" w:rsidP="00935E7D">
      <w:pPr>
        <w:pStyle w:val="Heading3"/>
      </w:pPr>
      <w:r>
        <w:t>Recomendación</w:t>
      </w:r>
    </w:p>
    <w:p w14:paraId="6EDFD54C" w14:textId="54336AB2" w:rsidR="003C4CD2" w:rsidRDefault="003C4CD2" w:rsidP="00935E7D">
      <w:pPr>
        <w:pStyle w:val="ListParagraph"/>
        <w:numPr>
          <w:ilvl w:val="0"/>
          <w:numId w:val="123"/>
        </w:numPr>
      </w:pPr>
      <w:r>
        <w:t>Implementar Rate Limiting (por ejemplo: 5 intentos → bloqueo 15 minutos).</w:t>
      </w:r>
    </w:p>
    <w:p w14:paraId="1C06B527" w14:textId="6F65499E" w:rsidR="003C4CD2" w:rsidRDefault="003C4CD2" w:rsidP="00935E7D">
      <w:pPr>
        <w:pStyle w:val="ListParagraph"/>
        <w:numPr>
          <w:ilvl w:val="0"/>
          <w:numId w:val="123"/>
        </w:numPr>
      </w:pPr>
      <w:r>
        <w:t>Unificar los mensajes de error.</w:t>
      </w:r>
    </w:p>
    <w:p w14:paraId="48606C6A" w14:textId="2C108282" w:rsidR="003C4CD2" w:rsidRDefault="003C4CD2" w:rsidP="00935E7D">
      <w:pPr>
        <w:pStyle w:val="ListParagraph"/>
        <w:numPr>
          <w:ilvl w:val="0"/>
          <w:numId w:val="123"/>
        </w:numPr>
      </w:pPr>
      <w:r>
        <w:t>Establecer MFA para usuarios críticos.</w:t>
      </w:r>
    </w:p>
    <w:p w14:paraId="362BF0C8" w14:textId="4D43E156" w:rsidR="003C4CD2" w:rsidRDefault="003C4CD2" w:rsidP="00935E7D">
      <w:pPr>
        <w:pStyle w:val="ListParagraph"/>
        <w:numPr>
          <w:ilvl w:val="0"/>
          <w:numId w:val="123"/>
        </w:numPr>
      </w:pPr>
      <w:r>
        <w:t>Integrar CAPTCHA o hCaptcha.</w:t>
      </w:r>
    </w:p>
    <w:p w14:paraId="4EC0ED11" w14:textId="79FE2FBF" w:rsidR="003C4CD2" w:rsidRDefault="003C4CD2" w:rsidP="00935E7D">
      <w:pPr>
        <w:pStyle w:val="ListParagraph"/>
        <w:numPr>
          <w:ilvl w:val="0"/>
          <w:numId w:val="123"/>
        </w:numPr>
      </w:pPr>
      <w:r>
        <w:t>Registrar intentos fallidos para monitoreo.</w:t>
      </w:r>
    </w:p>
    <w:p w14:paraId="5A5378CB" w14:textId="73C25B24" w:rsidR="003C4CD2" w:rsidRDefault="003C4CD2" w:rsidP="00935E7D">
      <w:pPr>
        <w:pStyle w:val="ListParagraph"/>
        <w:numPr>
          <w:ilvl w:val="0"/>
          <w:numId w:val="123"/>
        </w:numPr>
      </w:pPr>
      <w:r>
        <w:t>Usar políticas estrictas de contraseñas.</w:t>
      </w:r>
    </w:p>
    <w:p w14:paraId="4F4DF8DC" w14:textId="5E4D7D95" w:rsidR="003C4CD2" w:rsidRDefault="003C4CD2" w:rsidP="00935E7D">
      <w:pPr>
        <w:pStyle w:val="ListParagraph"/>
        <w:numPr>
          <w:ilvl w:val="0"/>
          <w:numId w:val="123"/>
        </w:numPr>
      </w:pPr>
      <w:r>
        <w:t>Proteger el endpoint de login con WAF.</w:t>
      </w:r>
    </w:p>
    <w:p w14:paraId="7D50E616" w14:textId="515FE2C3" w:rsidR="003C4CD2" w:rsidRDefault="003C4CD2" w:rsidP="00935E7D">
      <w:pPr>
        <w:pStyle w:val="Heading3"/>
      </w:pPr>
      <w:r>
        <w:t>Clasificación del Riesgo</w:t>
      </w:r>
    </w:p>
    <w:p w14:paraId="2397D5DA" w14:textId="551A17E5" w:rsidR="003C4CD2" w:rsidRDefault="003C4CD2" w:rsidP="00935E7D">
      <w:r>
        <w:t xml:space="preserve">Riesgo: </w:t>
      </w:r>
      <w:r w:rsidR="00935E7D">
        <w:t>Alto</w:t>
      </w:r>
    </w:p>
    <w:p w14:paraId="12F3C96A" w14:textId="1B658477" w:rsidR="003C4CD2" w:rsidRDefault="003C4CD2" w:rsidP="00935E7D">
      <w:r>
        <w:t>Impacto: Alto</w:t>
      </w:r>
    </w:p>
    <w:p w14:paraId="2D82AA58" w14:textId="21CAAE65" w:rsidR="003C4CD2" w:rsidRDefault="003C4CD2" w:rsidP="00935E7D">
      <w:r>
        <w:lastRenderedPageBreak/>
        <w:t>Probabilidad: Muy alta</w:t>
      </w:r>
    </w:p>
    <w:p w14:paraId="3C98402E" w14:textId="6160A354" w:rsidR="008F0C61" w:rsidRDefault="003C4CD2" w:rsidP="00935E7D">
      <w:r>
        <w:t>Justificación: Permite ataques automatizados que comprometen cuentas de usuario.</w:t>
      </w:r>
    </w:p>
    <w:p w14:paraId="43D12F2F" w14:textId="77777777" w:rsidR="00BE688F" w:rsidRDefault="00BE688F" w:rsidP="00BE688F">
      <w:pPr>
        <w:pStyle w:val="Heading2"/>
      </w:pPr>
      <w:r>
        <w:t>PT-05 – Pruebas de SQL Injection (Simulada y de Manipulación de Parámetros)</w:t>
      </w:r>
    </w:p>
    <w:p w14:paraId="4B0BF331" w14:textId="77777777" w:rsidR="00BE688F" w:rsidRDefault="00BE688F" w:rsidP="00BE688F">
      <w:r>
        <w:t>Tipo de prueba: Técnica / Prueba de consentimiento</w:t>
      </w:r>
    </w:p>
    <w:p w14:paraId="247D85D4" w14:textId="5D3C1634" w:rsidR="00BE688F" w:rsidRDefault="00BE688F" w:rsidP="00BE688F">
      <w:r>
        <w:t>Fecha de ejecución:</w:t>
      </w:r>
      <w:r>
        <w:t xml:space="preserve"> 04</w:t>
      </w:r>
      <w:r>
        <w:t>/</w:t>
      </w:r>
      <w:r>
        <w:t>12</w:t>
      </w:r>
      <w:r>
        <w:t>/</w:t>
      </w:r>
      <w:r>
        <w:t>2025</w:t>
      </w:r>
    </w:p>
    <w:p w14:paraId="7E83E67C" w14:textId="77777777" w:rsidR="00BE688F" w:rsidRDefault="00BE688F" w:rsidP="00BE688F">
      <w:r>
        <w:t>Auditor responsable: Brandon Eduardo Godínez Suret</w:t>
      </w:r>
    </w:p>
    <w:p w14:paraId="252E2666" w14:textId="77777777" w:rsidR="00BE688F" w:rsidRDefault="00BE688F" w:rsidP="00BE688F">
      <w:r>
        <w:t>Sistema evaluado: AWGO – Entorno controlado de pruebas</w:t>
      </w:r>
    </w:p>
    <w:p w14:paraId="7683DA90" w14:textId="77777777" w:rsidR="00BE688F" w:rsidRDefault="00BE688F" w:rsidP="00BE688F">
      <w:r>
        <w:t>Herramientas utilizadas: Burp Suite Repeater, OWASP ZAP, Navegador + DevTools</w:t>
      </w:r>
    </w:p>
    <w:p w14:paraId="22297E42" w14:textId="5CF0B64B" w:rsidR="00BE688F" w:rsidRDefault="00BE688F" w:rsidP="00BE688F">
      <w:pPr>
        <w:pStyle w:val="Heading3"/>
      </w:pPr>
      <w:r>
        <w:t>Objetivo de la Prueba</w:t>
      </w:r>
    </w:p>
    <w:p w14:paraId="2CDD7BA6" w14:textId="77777777" w:rsidR="00BE688F" w:rsidRDefault="00BE688F" w:rsidP="00BE688F">
      <w:r>
        <w:t>Determinar si la aplicación valida correctamente los parámetros enviados desde el cliente y si el backend es susceptible a:</w:t>
      </w:r>
    </w:p>
    <w:p w14:paraId="47DD68B2" w14:textId="274C2D4B" w:rsidR="00BE688F" w:rsidRDefault="00BE688F" w:rsidP="00BE688F">
      <w:pPr>
        <w:pStyle w:val="ListParagraph"/>
        <w:numPr>
          <w:ilvl w:val="0"/>
          <w:numId w:val="123"/>
        </w:numPr>
      </w:pPr>
      <w:r>
        <w:t>Inyección de comandos SQL</w:t>
      </w:r>
    </w:p>
    <w:p w14:paraId="140642E4" w14:textId="79446D3B" w:rsidR="00BE688F" w:rsidRDefault="00BE688F" w:rsidP="00BE688F">
      <w:pPr>
        <w:pStyle w:val="ListParagraph"/>
        <w:numPr>
          <w:ilvl w:val="0"/>
          <w:numId w:val="123"/>
        </w:numPr>
      </w:pPr>
      <w:r>
        <w:t>Manipulación de parámetros</w:t>
      </w:r>
    </w:p>
    <w:p w14:paraId="4F40F094" w14:textId="4D5BD6A7" w:rsidR="00BE688F" w:rsidRDefault="00BE688F" w:rsidP="00BE688F">
      <w:pPr>
        <w:pStyle w:val="ListParagraph"/>
        <w:numPr>
          <w:ilvl w:val="0"/>
          <w:numId w:val="123"/>
        </w:numPr>
      </w:pPr>
      <w:r>
        <w:t>Alteración de consultas internas</w:t>
      </w:r>
    </w:p>
    <w:p w14:paraId="095A501C" w14:textId="412F4D8C" w:rsidR="00BE688F" w:rsidRDefault="00BE688F" w:rsidP="00BE688F">
      <w:pPr>
        <w:pStyle w:val="ListParagraph"/>
        <w:numPr>
          <w:ilvl w:val="0"/>
          <w:numId w:val="123"/>
        </w:numPr>
      </w:pPr>
      <w:r>
        <w:t>Exposición de mensajes de error relacionados a la base de datos</w:t>
      </w:r>
    </w:p>
    <w:p w14:paraId="68BFFCB0" w14:textId="77777777" w:rsidR="00BE688F" w:rsidRDefault="00BE688F" w:rsidP="00BE688F">
      <w:r>
        <w:t>El objetivo es identificar puntos donde un atacante podría:</w:t>
      </w:r>
    </w:p>
    <w:p w14:paraId="284DE6D2" w14:textId="59836515" w:rsidR="00BE688F" w:rsidRDefault="00BE688F" w:rsidP="00BE688F">
      <w:pPr>
        <w:pStyle w:val="ListParagraph"/>
        <w:numPr>
          <w:ilvl w:val="0"/>
          <w:numId w:val="123"/>
        </w:numPr>
      </w:pPr>
      <w:r>
        <w:t>Obtener información sensible</w:t>
      </w:r>
    </w:p>
    <w:p w14:paraId="4F9CDBEE" w14:textId="4E9D8CF5" w:rsidR="00BE688F" w:rsidRDefault="00BE688F" w:rsidP="00BE688F">
      <w:pPr>
        <w:pStyle w:val="ListParagraph"/>
        <w:numPr>
          <w:ilvl w:val="0"/>
          <w:numId w:val="123"/>
        </w:numPr>
      </w:pPr>
      <w:r>
        <w:t>Alterar resultados de consultas</w:t>
      </w:r>
    </w:p>
    <w:p w14:paraId="4FAE2AE7" w14:textId="200ABCFC" w:rsidR="00BE688F" w:rsidRDefault="00BE688F" w:rsidP="00BE688F">
      <w:pPr>
        <w:pStyle w:val="ListParagraph"/>
        <w:numPr>
          <w:ilvl w:val="0"/>
          <w:numId w:val="123"/>
        </w:numPr>
      </w:pPr>
      <w:r>
        <w:t>Manipular lógica del backend</w:t>
      </w:r>
    </w:p>
    <w:p w14:paraId="67B0B9E8" w14:textId="1484ADD2" w:rsidR="00BE688F" w:rsidRDefault="00BE688F" w:rsidP="00BE688F">
      <w:pPr>
        <w:pStyle w:val="ListParagraph"/>
        <w:numPr>
          <w:ilvl w:val="0"/>
          <w:numId w:val="123"/>
        </w:numPr>
      </w:pPr>
      <w:r>
        <w:t>Generar errores que revelen la estructura interna del sistema</w:t>
      </w:r>
    </w:p>
    <w:p w14:paraId="770573F9" w14:textId="28D67385" w:rsidR="00BE688F" w:rsidRDefault="00BE688F" w:rsidP="00BE688F">
      <w:pPr>
        <w:pStyle w:val="Heading3"/>
      </w:pPr>
      <w:r>
        <w:t>Alcance</w:t>
      </w:r>
    </w:p>
    <w:p w14:paraId="273F0CCD" w14:textId="77777777" w:rsidR="00BE688F" w:rsidRDefault="00BE688F" w:rsidP="00BE688F">
      <w:r>
        <w:t>Las pruebas se realizaron sobre endpoints y módulos que consumen parámetros desde el cliente, específicamente:</w:t>
      </w:r>
    </w:p>
    <w:p w14:paraId="38DAC9E6" w14:textId="56C47522" w:rsidR="00BE688F" w:rsidRDefault="00BE688F" w:rsidP="00BE688F">
      <w:pPr>
        <w:pStyle w:val="ListParagraph"/>
        <w:numPr>
          <w:ilvl w:val="0"/>
          <w:numId w:val="123"/>
        </w:numPr>
      </w:pPr>
      <w:r>
        <w:t>Buscador de productos</w:t>
      </w:r>
    </w:p>
    <w:p w14:paraId="3C804396" w14:textId="19B9FAA9" w:rsidR="00BE688F" w:rsidRDefault="00BE688F" w:rsidP="00BE688F">
      <w:pPr>
        <w:pStyle w:val="ListParagraph"/>
        <w:numPr>
          <w:ilvl w:val="0"/>
          <w:numId w:val="123"/>
        </w:numPr>
      </w:pPr>
      <w:r>
        <w:t>Filtros y parámetros de consultas</w:t>
      </w:r>
    </w:p>
    <w:p w14:paraId="1FADB2D4" w14:textId="283F3342" w:rsidR="00BE688F" w:rsidRDefault="00BE688F" w:rsidP="00BE688F">
      <w:pPr>
        <w:pStyle w:val="ListParagraph"/>
        <w:numPr>
          <w:ilvl w:val="0"/>
          <w:numId w:val="123"/>
        </w:numPr>
      </w:pPr>
      <w:r>
        <w:lastRenderedPageBreak/>
        <w:t>Rutas GET con parámetros en la URL</w:t>
      </w:r>
    </w:p>
    <w:p w14:paraId="65B2209E" w14:textId="1416A3BF" w:rsidR="00BE688F" w:rsidRDefault="00BE688F" w:rsidP="00BE688F">
      <w:pPr>
        <w:pStyle w:val="ListParagraph"/>
        <w:numPr>
          <w:ilvl w:val="0"/>
          <w:numId w:val="123"/>
        </w:numPr>
      </w:pPr>
      <w:r>
        <w:t>Formularios que envían datos al backend</w:t>
      </w:r>
    </w:p>
    <w:p w14:paraId="7D9A30AD" w14:textId="77777777" w:rsidR="00BE688F" w:rsidRDefault="00BE688F" w:rsidP="00BE688F">
      <w:r>
        <w:t>No se intentó comprometer datos reales ni acceder a la base de datos directamente.</w:t>
      </w:r>
    </w:p>
    <w:p w14:paraId="010082FF" w14:textId="3C610FE5" w:rsidR="00BE688F" w:rsidRDefault="00BE688F" w:rsidP="00BE688F">
      <w:pPr>
        <w:pStyle w:val="Heading3"/>
      </w:pPr>
      <w:r>
        <w:t>Procedimiento</w:t>
      </w:r>
    </w:p>
    <w:p w14:paraId="3241E2FF" w14:textId="4B254CC4" w:rsidR="00BE688F" w:rsidRDefault="00BE688F" w:rsidP="00BE688F">
      <w:pPr>
        <w:pStyle w:val="Heading4"/>
      </w:pPr>
      <w:r>
        <w:t>Prueba de SQLi básica en parámetros de búsqueda</w:t>
      </w:r>
    </w:p>
    <w:p w14:paraId="24AE0E31" w14:textId="77777777" w:rsidR="00BE688F" w:rsidRDefault="00BE688F" w:rsidP="00BE688F">
      <w:r>
        <w:t>Payload utilizado:</w:t>
      </w:r>
    </w:p>
    <w:p w14:paraId="44633CD0" w14:textId="77777777" w:rsidR="00BE688F" w:rsidRDefault="00BE688F" w:rsidP="00BE688F">
      <w:r>
        <w:t>'</w:t>
      </w:r>
    </w:p>
    <w:p w14:paraId="2E20D2F0" w14:textId="77777777" w:rsidR="00BE688F" w:rsidRDefault="00BE688F" w:rsidP="00BE688F">
      <w:r>
        <w:t>Luego:</w:t>
      </w:r>
    </w:p>
    <w:p w14:paraId="3C491B67" w14:textId="77777777" w:rsidR="00BE688F" w:rsidRDefault="00BE688F" w:rsidP="00BE688F">
      <w:r>
        <w:t>"</w:t>
      </w:r>
    </w:p>
    <w:p w14:paraId="5BAD0C91" w14:textId="77777777" w:rsidR="00BE688F" w:rsidRDefault="00BE688F" w:rsidP="00BE688F">
      <w:r>
        <w:t>Y posteriormente:</w:t>
      </w:r>
    </w:p>
    <w:p w14:paraId="18C801D3" w14:textId="77777777" w:rsidR="00BE688F" w:rsidRDefault="00BE688F" w:rsidP="00BE688F">
      <w:r>
        <w:t>1' OR '1'='1</w:t>
      </w:r>
    </w:p>
    <w:p w14:paraId="4BFACBC0" w14:textId="77777777" w:rsidR="00BE688F" w:rsidRDefault="00BE688F" w:rsidP="00BE688F">
      <w:r>
        <w:t>Pasos:</w:t>
      </w:r>
    </w:p>
    <w:p w14:paraId="6F676541" w14:textId="7787E149" w:rsidR="00BE688F" w:rsidRDefault="00BE688F" w:rsidP="00BE688F">
      <w:pPr>
        <w:pStyle w:val="ListParagraph"/>
        <w:numPr>
          <w:ilvl w:val="0"/>
          <w:numId w:val="131"/>
        </w:numPr>
      </w:pPr>
      <w:r>
        <w:t>Ingresar un payload en el buscador.</w:t>
      </w:r>
    </w:p>
    <w:p w14:paraId="7AF71CC6" w14:textId="37877490" w:rsidR="00BE688F" w:rsidRDefault="00BE688F" w:rsidP="00BE688F">
      <w:pPr>
        <w:pStyle w:val="ListParagraph"/>
        <w:numPr>
          <w:ilvl w:val="0"/>
          <w:numId w:val="131"/>
        </w:numPr>
      </w:pPr>
      <w:r>
        <w:t>Observar si la aplicación genera errores o respuestas anómalas.</w:t>
      </w:r>
    </w:p>
    <w:p w14:paraId="2D5B72A7" w14:textId="6992B1F9" w:rsidR="00BE688F" w:rsidRDefault="00BE688F" w:rsidP="00BE688F">
      <w:r>
        <w:t>Figura PT-05.1 – Respuesta del backend a un payload básico de SQLi</w:t>
      </w:r>
    </w:p>
    <w:p w14:paraId="284A4783" w14:textId="03BEA260" w:rsidR="00BE688F" w:rsidRDefault="00BE688F" w:rsidP="00BE688F">
      <w:pPr>
        <w:pStyle w:val="Heading4"/>
      </w:pPr>
      <w:r>
        <w:t>Manipulación de parámetros en DevTools</w:t>
      </w:r>
    </w:p>
    <w:p w14:paraId="44A63412" w14:textId="77777777" w:rsidR="00BE688F" w:rsidRDefault="00BE688F" w:rsidP="00BE688F">
      <w:r>
        <w:t>Se interceptó la solicitud GET en la barra de búsqueda:</w:t>
      </w:r>
    </w:p>
    <w:p w14:paraId="37287B52" w14:textId="77777777" w:rsidR="00BE688F" w:rsidRPr="00BE688F" w:rsidRDefault="00BE688F" w:rsidP="00BE688F">
      <w:pPr>
        <w:rPr>
          <w:lang w:val="en-US"/>
        </w:rPr>
      </w:pPr>
      <w:r w:rsidRPr="00BE688F">
        <w:rPr>
          <w:lang w:val="en-US"/>
        </w:rPr>
        <w:t>GET /rest/products/search?q=anything</w:t>
      </w:r>
    </w:p>
    <w:p w14:paraId="270FB808" w14:textId="77777777" w:rsidR="00BE688F" w:rsidRDefault="00BE688F" w:rsidP="00BE688F">
      <w:r>
        <w:t>Se modificó el parámetro q manualmente:</w:t>
      </w:r>
    </w:p>
    <w:p w14:paraId="2113CA13" w14:textId="77777777" w:rsidR="00BE688F" w:rsidRDefault="00BE688F" w:rsidP="00BE688F">
      <w:r>
        <w:t>q=1';--</w:t>
      </w:r>
    </w:p>
    <w:p w14:paraId="0F3BF31A" w14:textId="77777777" w:rsidR="00BE688F" w:rsidRDefault="00BE688F" w:rsidP="00BE688F">
      <w:r>
        <w:t>o</w:t>
      </w:r>
    </w:p>
    <w:p w14:paraId="09E9E8C4" w14:textId="77777777" w:rsidR="00BE688F" w:rsidRDefault="00BE688F" w:rsidP="00BE688F">
      <w:r>
        <w:t>q=test'); WAITFOR DELAY '0:0:5';--</w:t>
      </w:r>
    </w:p>
    <w:p w14:paraId="6D936325" w14:textId="77777777" w:rsidR="00BE688F" w:rsidRDefault="00BE688F" w:rsidP="00BE688F">
      <w:r>
        <w:t>Pasos:</w:t>
      </w:r>
    </w:p>
    <w:p w14:paraId="4A4F6845" w14:textId="0097AB24" w:rsidR="00BE688F" w:rsidRDefault="00BE688F" w:rsidP="00BE688F">
      <w:pPr>
        <w:pStyle w:val="ListParagraph"/>
        <w:numPr>
          <w:ilvl w:val="0"/>
          <w:numId w:val="133"/>
        </w:numPr>
      </w:pPr>
      <w:r>
        <w:lastRenderedPageBreak/>
        <w:t>Enviar la solicitud manipulada.</w:t>
      </w:r>
    </w:p>
    <w:p w14:paraId="635FF336" w14:textId="5D6D900A" w:rsidR="00BE688F" w:rsidRDefault="00BE688F" w:rsidP="00BE688F">
      <w:pPr>
        <w:pStyle w:val="ListParagraph"/>
        <w:numPr>
          <w:ilvl w:val="0"/>
          <w:numId w:val="133"/>
        </w:numPr>
      </w:pPr>
      <w:r>
        <w:t>Observar cambios de comportamiento:</w:t>
      </w:r>
    </w:p>
    <w:p w14:paraId="730237C7" w14:textId="7351C595" w:rsidR="00BE688F" w:rsidRDefault="00BE688F" w:rsidP="00BE688F">
      <w:pPr>
        <w:pStyle w:val="ListParagraph"/>
        <w:numPr>
          <w:ilvl w:val="0"/>
          <w:numId w:val="123"/>
        </w:numPr>
      </w:pPr>
      <w:r>
        <w:t>retraso</w:t>
      </w:r>
    </w:p>
    <w:p w14:paraId="3722D357" w14:textId="759C4642" w:rsidR="00BE688F" w:rsidRDefault="00BE688F" w:rsidP="00BE688F">
      <w:pPr>
        <w:pStyle w:val="ListParagraph"/>
        <w:numPr>
          <w:ilvl w:val="0"/>
          <w:numId w:val="123"/>
        </w:numPr>
      </w:pPr>
      <w:r>
        <w:t>error</w:t>
      </w:r>
    </w:p>
    <w:p w14:paraId="4E1288CC" w14:textId="6BE54C68" w:rsidR="00BE688F" w:rsidRDefault="00BE688F" w:rsidP="00BE688F">
      <w:pPr>
        <w:pStyle w:val="ListParagraph"/>
        <w:numPr>
          <w:ilvl w:val="0"/>
          <w:numId w:val="123"/>
        </w:numPr>
      </w:pPr>
      <w:r>
        <w:t>respuesta irregular</w:t>
      </w:r>
    </w:p>
    <w:p w14:paraId="5D9A50C9" w14:textId="76906FF4" w:rsidR="00BE688F" w:rsidRDefault="00BE688F" w:rsidP="00BE688F">
      <w:r>
        <w:t>Figura PT-05.2 – Manipulación de parámetros desde el navegador</w:t>
      </w:r>
    </w:p>
    <w:p w14:paraId="7898B1A6" w14:textId="6311663C" w:rsidR="00BE688F" w:rsidRDefault="00BE688F" w:rsidP="00BE688F">
      <w:pPr>
        <w:pStyle w:val="Heading4"/>
      </w:pPr>
      <w:r>
        <w:t>Prueba con Burp Suite (Error-Based)</w:t>
      </w:r>
    </w:p>
    <w:p w14:paraId="14E4189B" w14:textId="77777777" w:rsidR="00BE688F" w:rsidRDefault="00BE688F" w:rsidP="00BE688F">
      <w:r>
        <w:t>En Repeater se envió:</w:t>
      </w:r>
    </w:p>
    <w:p w14:paraId="0D90A9FC" w14:textId="77777777" w:rsidR="00BE688F" w:rsidRDefault="00BE688F" w:rsidP="00BE688F">
      <w:r>
        <w:t>1' ORDER BY 100--</w:t>
      </w:r>
    </w:p>
    <w:p w14:paraId="01D5DA74" w14:textId="77777777" w:rsidR="00BE688F" w:rsidRDefault="00BE688F" w:rsidP="00BE688F">
      <w:r>
        <w:t>o</w:t>
      </w:r>
    </w:p>
    <w:p w14:paraId="042A4692" w14:textId="77777777" w:rsidR="00BE688F" w:rsidRPr="00BE688F" w:rsidRDefault="00BE688F" w:rsidP="00BE688F">
      <w:pPr>
        <w:rPr>
          <w:lang w:val="en-US"/>
        </w:rPr>
      </w:pPr>
      <w:r w:rsidRPr="00BE688F">
        <w:rPr>
          <w:lang w:val="en-US"/>
        </w:rPr>
        <w:t>1') UNION SELECT NULL--</w:t>
      </w:r>
    </w:p>
    <w:p w14:paraId="64E20BE2" w14:textId="77777777" w:rsidR="00BE688F" w:rsidRPr="00BE688F" w:rsidRDefault="00BE688F" w:rsidP="00BE688F">
      <w:pPr>
        <w:rPr>
          <w:lang w:val="en-US"/>
        </w:rPr>
      </w:pPr>
      <w:r w:rsidRPr="00BE688F">
        <w:rPr>
          <w:lang w:val="en-US"/>
        </w:rPr>
        <w:t>Pasos:</w:t>
      </w:r>
    </w:p>
    <w:p w14:paraId="4EEEBA74" w14:textId="60D98492" w:rsidR="00BE688F" w:rsidRDefault="00BE688F" w:rsidP="00BE688F">
      <w:pPr>
        <w:pStyle w:val="ListParagraph"/>
        <w:numPr>
          <w:ilvl w:val="0"/>
          <w:numId w:val="136"/>
        </w:numPr>
      </w:pPr>
      <w:r>
        <w:t>Enviar múltiples variantes del payload.</w:t>
      </w:r>
    </w:p>
    <w:p w14:paraId="3773CB22" w14:textId="4BF5A285" w:rsidR="00BE688F" w:rsidRDefault="00BE688F" w:rsidP="00BE688F">
      <w:pPr>
        <w:pStyle w:val="ListParagraph"/>
        <w:numPr>
          <w:ilvl w:val="0"/>
          <w:numId w:val="136"/>
        </w:numPr>
      </w:pPr>
      <w:r>
        <w:t>Identificar mensajes como:</w:t>
      </w:r>
    </w:p>
    <w:p w14:paraId="7044ACC4" w14:textId="72C4CE93" w:rsidR="00BE688F" w:rsidRDefault="00BE688F" w:rsidP="00BE688F">
      <w:pPr>
        <w:pStyle w:val="ListParagraph"/>
        <w:numPr>
          <w:ilvl w:val="0"/>
          <w:numId w:val="139"/>
        </w:numPr>
      </w:pPr>
      <w:r>
        <w:t>"SQLITE_ERROR"</w:t>
      </w:r>
    </w:p>
    <w:p w14:paraId="15A4DE1B" w14:textId="58AE086C" w:rsidR="00BE688F" w:rsidRDefault="00BE688F" w:rsidP="00BE688F">
      <w:pPr>
        <w:pStyle w:val="ListParagraph"/>
        <w:numPr>
          <w:ilvl w:val="0"/>
          <w:numId w:val="139"/>
        </w:numPr>
      </w:pPr>
      <w:r>
        <w:t>"SQL error near…"</w:t>
      </w:r>
    </w:p>
    <w:p w14:paraId="70E971DF" w14:textId="3288D806" w:rsidR="00BE688F" w:rsidRDefault="00BE688F" w:rsidP="00BE688F">
      <w:pPr>
        <w:pStyle w:val="ListParagraph"/>
        <w:numPr>
          <w:ilvl w:val="0"/>
          <w:numId w:val="139"/>
        </w:numPr>
      </w:pPr>
      <w:r>
        <w:t>"Unexpected token…"</w:t>
      </w:r>
    </w:p>
    <w:p w14:paraId="46C25D77" w14:textId="081BEDB6" w:rsidR="00BE688F" w:rsidRDefault="00BE688F" w:rsidP="00BE688F">
      <w:pPr>
        <w:pStyle w:val="ListParagraph"/>
        <w:numPr>
          <w:ilvl w:val="0"/>
          <w:numId w:val="139"/>
        </w:numPr>
      </w:pPr>
      <w:r>
        <w:t>"Malformed request"</w:t>
      </w:r>
    </w:p>
    <w:p w14:paraId="298875F9" w14:textId="77777777" w:rsidR="00BE688F" w:rsidRDefault="00BE688F" w:rsidP="00BE688F">
      <w:r>
        <w:t>Estas respuestas son muy típicas en Juice Shop.</w:t>
      </w:r>
    </w:p>
    <w:p w14:paraId="125A8812" w14:textId="36274145" w:rsidR="00BE688F" w:rsidRDefault="00BE688F" w:rsidP="00BE688F">
      <w:r>
        <w:t>Figura PT-05.3 – Error del backend revelando detalles de la base de datos</w:t>
      </w:r>
    </w:p>
    <w:p w14:paraId="72B8E4EE" w14:textId="772193C4" w:rsidR="00BE688F" w:rsidRDefault="00BE688F" w:rsidP="00BE688F">
      <w:pPr>
        <w:pStyle w:val="Heading4"/>
      </w:pPr>
      <w:r>
        <w:t>Pruebas de inyección ciega (Blind SQLi simulada)</w:t>
      </w:r>
    </w:p>
    <w:p w14:paraId="3A336E2E" w14:textId="77777777" w:rsidR="00BE688F" w:rsidRPr="00BE688F" w:rsidRDefault="00BE688F" w:rsidP="00BE688F">
      <w:pPr>
        <w:rPr>
          <w:lang w:val="en-US"/>
        </w:rPr>
      </w:pPr>
      <w:r w:rsidRPr="00BE688F">
        <w:rPr>
          <w:lang w:val="en-US"/>
        </w:rPr>
        <w:t>Payload:</w:t>
      </w:r>
    </w:p>
    <w:p w14:paraId="6216ADF4" w14:textId="77777777" w:rsidR="00BE688F" w:rsidRPr="00BE688F" w:rsidRDefault="00BE688F" w:rsidP="00BE688F">
      <w:pPr>
        <w:rPr>
          <w:lang w:val="en-US"/>
        </w:rPr>
      </w:pPr>
      <w:r w:rsidRPr="00BE688F">
        <w:rPr>
          <w:lang w:val="en-US"/>
        </w:rPr>
        <w:t>1' AND sleep(5);--</w:t>
      </w:r>
    </w:p>
    <w:p w14:paraId="1B1C6247" w14:textId="77777777" w:rsidR="00BE688F" w:rsidRPr="00BE688F" w:rsidRDefault="00BE688F" w:rsidP="00BE688F">
      <w:pPr>
        <w:rPr>
          <w:lang w:val="en-US"/>
        </w:rPr>
      </w:pPr>
      <w:r w:rsidRPr="00BE688F">
        <w:rPr>
          <w:lang w:val="en-US"/>
        </w:rPr>
        <w:t>o versión SQLite:</w:t>
      </w:r>
    </w:p>
    <w:p w14:paraId="2AF30234" w14:textId="77777777" w:rsidR="00BE688F" w:rsidRDefault="00BE688F" w:rsidP="00BE688F">
      <w:r>
        <w:t>';SELECT randomblob(100000000);--</w:t>
      </w:r>
    </w:p>
    <w:p w14:paraId="47A85883" w14:textId="77777777" w:rsidR="00BE688F" w:rsidRDefault="00BE688F" w:rsidP="00BE688F">
      <w:r>
        <w:lastRenderedPageBreak/>
        <w:t>Resultado esperado:</w:t>
      </w:r>
    </w:p>
    <w:p w14:paraId="20586857" w14:textId="60D53230" w:rsidR="00BE688F" w:rsidRDefault="00BE688F" w:rsidP="00BE688F">
      <w:pPr>
        <w:pStyle w:val="ListParagraph"/>
        <w:numPr>
          <w:ilvl w:val="0"/>
          <w:numId w:val="140"/>
        </w:numPr>
      </w:pPr>
      <w:r>
        <w:t>No se ejecuta realmente (es ambiente controlado)</w:t>
      </w:r>
    </w:p>
    <w:p w14:paraId="7AA7A7C5" w14:textId="7EBAA8A5" w:rsidR="00BE688F" w:rsidRDefault="00BE688F" w:rsidP="00BE688F">
      <w:pPr>
        <w:pStyle w:val="ListParagraph"/>
        <w:numPr>
          <w:ilvl w:val="0"/>
          <w:numId w:val="140"/>
        </w:numPr>
      </w:pPr>
      <w:r>
        <w:t>Pero sí genera error o comportamiento diferente, demostrando falta de sanitización</w:t>
      </w:r>
    </w:p>
    <w:p w14:paraId="75A10ED0" w14:textId="766402BC" w:rsidR="00BE688F" w:rsidRDefault="00BE688F" w:rsidP="00BE688F">
      <w:r>
        <w:t>Figura PT-05.4 – Comportamiento anómalo ante blind SQLi</w:t>
      </w:r>
    </w:p>
    <w:p w14:paraId="24899358" w14:textId="107B489E" w:rsidR="00BE688F" w:rsidRDefault="00BE688F" w:rsidP="00BE688F">
      <w:pPr>
        <w:pStyle w:val="Heading3"/>
      </w:pPr>
      <w:r>
        <w:t>Resultado de la Prueba</w:t>
      </w:r>
    </w:p>
    <w:p w14:paraId="4CE65C6D" w14:textId="43BCE9C0" w:rsidR="00BE688F" w:rsidRDefault="00BE688F" w:rsidP="00BE688F">
      <w:r>
        <w:t>Las pruebas demostraron</w:t>
      </w:r>
    </w:p>
    <w:p w14:paraId="62AC7024" w14:textId="59A0E82E" w:rsidR="00BE688F" w:rsidRDefault="00BE688F" w:rsidP="00BE688F">
      <w:pPr>
        <w:pStyle w:val="ListParagraph"/>
        <w:numPr>
          <w:ilvl w:val="0"/>
          <w:numId w:val="144"/>
        </w:numPr>
      </w:pPr>
      <w:r w:rsidRPr="003E48C0">
        <w:rPr>
          <w:b/>
          <w:bCs/>
        </w:rPr>
        <w:t>La aplicación acepta parámetros sin validación estricta</w:t>
      </w:r>
      <w:r>
        <w:t>: l</w:t>
      </w:r>
      <w:r>
        <w:t>os payloads no fueron sanitizados adecuadamente.</w:t>
      </w:r>
    </w:p>
    <w:p w14:paraId="0C56F07E" w14:textId="26926DAF" w:rsidR="00BE688F" w:rsidRPr="003E48C0" w:rsidRDefault="00BE688F" w:rsidP="00BE688F">
      <w:pPr>
        <w:pStyle w:val="ListParagraph"/>
        <w:numPr>
          <w:ilvl w:val="0"/>
          <w:numId w:val="144"/>
        </w:numPr>
        <w:rPr>
          <w:b/>
          <w:bCs/>
        </w:rPr>
      </w:pPr>
      <w:r w:rsidRPr="003E48C0">
        <w:rPr>
          <w:b/>
          <w:bCs/>
        </w:rPr>
        <w:t>Varias inyecciones generan errores internos</w:t>
      </w:r>
    </w:p>
    <w:p w14:paraId="7E54DC53" w14:textId="77777777" w:rsidR="00BE688F" w:rsidRDefault="00BE688F" w:rsidP="00922AFC">
      <w:pPr>
        <w:ind w:left="720"/>
      </w:pPr>
      <w:r>
        <w:t>Mensajes del tipo:</w:t>
      </w:r>
    </w:p>
    <w:p w14:paraId="18955218" w14:textId="256D598C" w:rsidR="00BE688F" w:rsidRPr="00BE688F" w:rsidRDefault="00BE688F" w:rsidP="00922AFC">
      <w:pPr>
        <w:pStyle w:val="ListParagraph"/>
        <w:numPr>
          <w:ilvl w:val="2"/>
          <w:numId w:val="147"/>
        </w:numPr>
        <w:rPr>
          <w:lang w:val="en-US"/>
        </w:rPr>
      </w:pPr>
      <w:r w:rsidRPr="00BE688F">
        <w:rPr>
          <w:lang w:val="en-US"/>
        </w:rPr>
        <w:t>SQLITE_ERROR</w:t>
      </w:r>
    </w:p>
    <w:p w14:paraId="337B1299" w14:textId="2B6E54F9" w:rsidR="00BE688F" w:rsidRPr="00BE688F" w:rsidRDefault="00BE688F" w:rsidP="00922AFC">
      <w:pPr>
        <w:pStyle w:val="ListParagraph"/>
        <w:numPr>
          <w:ilvl w:val="2"/>
          <w:numId w:val="147"/>
        </w:numPr>
        <w:rPr>
          <w:lang w:val="en-US"/>
        </w:rPr>
      </w:pPr>
      <w:r w:rsidRPr="00BE688F">
        <w:rPr>
          <w:lang w:val="en-US"/>
        </w:rPr>
        <w:t>SQL error near...</w:t>
      </w:r>
    </w:p>
    <w:p w14:paraId="1385540C" w14:textId="007C5906" w:rsidR="00BE688F" w:rsidRPr="00BE688F" w:rsidRDefault="00BE688F" w:rsidP="00922AFC">
      <w:pPr>
        <w:pStyle w:val="ListParagraph"/>
        <w:numPr>
          <w:ilvl w:val="2"/>
          <w:numId w:val="147"/>
        </w:numPr>
        <w:rPr>
          <w:lang w:val="en-US"/>
        </w:rPr>
      </w:pPr>
      <w:r w:rsidRPr="00BE688F">
        <w:rPr>
          <w:lang w:val="en-US"/>
        </w:rPr>
        <w:t>Unexpected token</w:t>
      </w:r>
    </w:p>
    <w:p w14:paraId="7CF60960" w14:textId="7A2747E4" w:rsidR="00BE688F" w:rsidRPr="00BE688F" w:rsidRDefault="00BE688F" w:rsidP="00922AFC">
      <w:pPr>
        <w:pStyle w:val="ListParagraph"/>
        <w:numPr>
          <w:ilvl w:val="2"/>
          <w:numId w:val="147"/>
        </w:numPr>
        <w:rPr>
          <w:lang w:val="en-US"/>
        </w:rPr>
      </w:pPr>
      <w:r w:rsidRPr="00BE688F">
        <w:rPr>
          <w:lang w:val="en-US"/>
        </w:rPr>
        <w:t>Column not found</w:t>
      </w:r>
    </w:p>
    <w:p w14:paraId="05D2B0D9" w14:textId="2CDD5370" w:rsidR="00BE688F" w:rsidRPr="00BE688F" w:rsidRDefault="00BE688F" w:rsidP="00922AFC">
      <w:pPr>
        <w:pStyle w:val="ListParagraph"/>
        <w:numPr>
          <w:ilvl w:val="2"/>
          <w:numId w:val="147"/>
        </w:numPr>
        <w:rPr>
          <w:lang w:val="en-US"/>
        </w:rPr>
      </w:pPr>
      <w:r w:rsidRPr="00BE688F">
        <w:rPr>
          <w:lang w:val="en-US"/>
        </w:rPr>
        <w:t>Malformed syntax</w:t>
      </w:r>
    </w:p>
    <w:p w14:paraId="7ED729CE" w14:textId="77777777" w:rsidR="00BE688F" w:rsidRDefault="00BE688F" w:rsidP="003E48C0">
      <w:pPr>
        <w:ind w:left="720"/>
      </w:pPr>
      <w:r>
        <w:t>Estos errores revelan información del motor interno.</w:t>
      </w:r>
    </w:p>
    <w:p w14:paraId="00F6CBDE" w14:textId="78FBB137" w:rsidR="00BE688F" w:rsidRDefault="00BE688F" w:rsidP="00071170">
      <w:pPr>
        <w:pStyle w:val="ListParagraph"/>
        <w:numPr>
          <w:ilvl w:val="0"/>
          <w:numId w:val="148"/>
        </w:numPr>
      </w:pPr>
      <w:r w:rsidRPr="003E48C0">
        <w:rPr>
          <w:b/>
          <w:bCs/>
        </w:rPr>
        <w:t>Comportamiento anómalo ante payloads de UNION o SLEEP</w:t>
      </w:r>
      <w:r w:rsidR="00071170">
        <w:t>: l</w:t>
      </w:r>
      <w:r>
        <w:t>o cual indica que no existe tratamiento adecuado de entradas.</w:t>
      </w:r>
    </w:p>
    <w:p w14:paraId="39B1A75B" w14:textId="6F78BF4A" w:rsidR="00BE688F" w:rsidRDefault="00BE688F" w:rsidP="00071170">
      <w:pPr>
        <w:pStyle w:val="ListParagraph"/>
        <w:numPr>
          <w:ilvl w:val="0"/>
          <w:numId w:val="148"/>
        </w:numPr>
      </w:pPr>
      <w:r w:rsidRPr="003E48C0">
        <w:rPr>
          <w:b/>
          <w:bCs/>
        </w:rPr>
        <w:t>No se logró SQL Injection completa (por diseño del entorno)</w:t>
      </w:r>
      <w:r w:rsidR="00071170">
        <w:t>: p</w:t>
      </w:r>
      <w:r>
        <w:t>ero sí SQLi simulada y error-based, totalmente válida para auditoría.</w:t>
      </w:r>
    </w:p>
    <w:p w14:paraId="713B15E5" w14:textId="0B334E8E" w:rsidR="00BE688F" w:rsidRDefault="00BE688F" w:rsidP="00071170">
      <w:pPr>
        <w:pStyle w:val="Heading3"/>
      </w:pPr>
      <w:r>
        <w:t>Criterio</w:t>
      </w:r>
    </w:p>
    <w:p w14:paraId="02C3F399" w14:textId="77777777" w:rsidR="00BE688F" w:rsidRDefault="00BE688F" w:rsidP="00BE688F">
      <w:r>
        <w:t>La prueba se fundamenta en:</w:t>
      </w:r>
    </w:p>
    <w:p w14:paraId="3264DC5F" w14:textId="39CE4FD2" w:rsidR="00BE688F" w:rsidRPr="00071170" w:rsidRDefault="00BE688F" w:rsidP="00071170">
      <w:pPr>
        <w:pStyle w:val="ListParagraph"/>
        <w:numPr>
          <w:ilvl w:val="0"/>
          <w:numId w:val="151"/>
        </w:numPr>
        <w:rPr>
          <w:lang w:val="en-US"/>
        </w:rPr>
      </w:pPr>
      <w:r w:rsidRPr="00071170">
        <w:rPr>
          <w:lang w:val="en-US"/>
        </w:rPr>
        <w:t>OWASP Testing Guide – OTG-INPVAL-005 (SQL Injection)</w:t>
      </w:r>
    </w:p>
    <w:p w14:paraId="6266ED4C" w14:textId="2D708E40" w:rsidR="00BE688F" w:rsidRDefault="00BE688F" w:rsidP="00071170">
      <w:pPr>
        <w:pStyle w:val="ListParagraph"/>
        <w:numPr>
          <w:ilvl w:val="0"/>
          <w:numId w:val="151"/>
        </w:numPr>
      </w:pPr>
      <w:r>
        <w:t>OWASP Top 10 – A03:2021 Injection</w:t>
      </w:r>
    </w:p>
    <w:p w14:paraId="21AA63B6" w14:textId="363CCF25" w:rsidR="00BE688F" w:rsidRDefault="00BE688F" w:rsidP="00071170">
      <w:pPr>
        <w:pStyle w:val="ListParagraph"/>
        <w:numPr>
          <w:ilvl w:val="0"/>
          <w:numId w:val="151"/>
        </w:numPr>
      </w:pPr>
      <w:r>
        <w:t>OWASP ASVS 5.3 – Validación de parámetros</w:t>
      </w:r>
    </w:p>
    <w:p w14:paraId="20C01490" w14:textId="08E00912" w:rsidR="00BE688F" w:rsidRDefault="00BE688F" w:rsidP="00071170">
      <w:pPr>
        <w:pStyle w:val="ListParagraph"/>
        <w:numPr>
          <w:ilvl w:val="0"/>
          <w:numId w:val="151"/>
        </w:numPr>
      </w:pPr>
      <w:r>
        <w:lastRenderedPageBreak/>
        <w:t>ISO/IEC 27001 – A.8.16 Validación de entrada</w:t>
      </w:r>
    </w:p>
    <w:p w14:paraId="7E9737BB" w14:textId="61B1623A" w:rsidR="00BE688F" w:rsidRDefault="00BE688F" w:rsidP="00071170">
      <w:pPr>
        <w:pStyle w:val="Heading3"/>
      </w:pPr>
      <w:r>
        <w:t>Análisis</w:t>
      </w:r>
    </w:p>
    <w:p w14:paraId="0A420FE6" w14:textId="77777777" w:rsidR="00BE688F" w:rsidRDefault="00BE688F" w:rsidP="00BE688F">
      <w:r>
        <w:t>Aunque la arquitectura del sistema está diseñada para evitar inyecciones completas, la falta de sanitización produce:</w:t>
      </w:r>
    </w:p>
    <w:p w14:paraId="2368B3E9" w14:textId="13E1EC3F" w:rsidR="00BE688F" w:rsidRDefault="00BE688F" w:rsidP="00071170">
      <w:pPr>
        <w:pStyle w:val="ListParagraph"/>
        <w:numPr>
          <w:ilvl w:val="0"/>
          <w:numId w:val="153"/>
        </w:numPr>
      </w:pPr>
      <w:r>
        <w:t>Errores visibles del backend</w:t>
      </w:r>
    </w:p>
    <w:p w14:paraId="02CAC4D2" w14:textId="634F3BD5" w:rsidR="00BE688F" w:rsidRDefault="00BE688F" w:rsidP="00071170">
      <w:pPr>
        <w:pStyle w:val="ListParagraph"/>
        <w:numPr>
          <w:ilvl w:val="0"/>
          <w:numId w:val="153"/>
        </w:numPr>
      </w:pPr>
      <w:r>
        <w:t>Revelación de estructuras internas</w:t>
      </w:r>
    </w:p>
    <w:p w14:paraId="37ED513B" w14:textId="483CFC2C" w:rsidR="00BE688F" w:rsidRDefault="00BE688F" w:rsidP="00071170">
      <w:pPr>
        <w:pStyle w:val="ListParagraph"/>
        <w:numPr>
          <w:ilvl w:val="0"/>
          <w:numId w:val="153"/>
        </w:numPr>
      </w:pPr>
      <w:r>
        <w:t>Exposición del motor de base de datos</w:t>
      </w:r>
    </w:p>
    <w:p w14:paraId="26520CF8" w14:textId="0CF0E387" w:rsidR="00BE688F" w:rsidRDefault="00BE688F" w:rsidP="00071170">
      <w:pPr>
        <w:pStyle w:val="ListParagraph"/>
        <w:numPr>
          <w:ilvl w:val="0"/>
          <w:numId w:val="153"/>
        </w:numPr>
      </w:pPr>
      <w:r>
        <w:t>Permite identificar cómo funciona el sistema internamente</w:t>
      </w:r>
    </w:p>
    <w:p w14:paraId="34C849FB" w14:textId="77777777" w:rsidR="00BE688F" w:rsidRDefault="00BE688F" w:rsidP="00BE688F">
      <w:r>
        <w:t>Estos comportamientos:</w:t>
      </w:r>
    </w:p>
    <w:p w14:paraId="02CAEB65" w14:textId="71937B59" w:rsidR="00BE688F" w:rsidRDefault="00BE688F" w:rsidP="00071170">
      <w:pPr>
        <w:pStyle w:val="ListParagraph"/>
        <w:numPr>
          <w:ilvl w:val="0"/>
          <w:numId w:val="153"/>
        </w:numPr>
      </w:pPr>
      <w:r>
        <w:t>Facilitan ataques dirigidos</w:t>
      </w:r>
    </w:p>
    <w:p w14:paraId="3DB52090" w14:textId="1B357475" w:rsidR="00BE688F" w:rsidRDefault="00BE688F" w:rsidP="00071170">
      <w:pPr>
        <w:pStyle w:val="ListParagraph"/>
        <w:numPr>
          <w:ilvl w:val="0"/>
          <w:numId w:val="153"/>
        </w:numPr>
      </w:pPr>
      <w:r>
        <w:t>Reducen el esfuerzo del atacante</w:t>
      </w:r>
    </w:p>
    <w:p w14:paraId="68AF07DC" w14:textId="54C6EB35" w:rsidR="00BE688F" w:rsidRDefault="00BE688F" w:rsidP="00071170">
      <w:pPr>
        <w:pStyle w:val="ListParagraph"/>
        <w:numPr>
          <w:ilvl w:val="0"/>
          <w:numId w:val="153"/>
        </w:numPr>
      </w:pPr>
      <w:r>
        <w:t>Aumentan el riesgo de explotación cruzada (XSS, IDOR, etc.)</w:t>
      </w:r>
    </w:p>
    <w:p w14:paraId="6B2A2DF9" w14:textId="4AA90408" w:rsidR="00BE688F" w:rsidRDefault="00BE688F" w:rsidP="00071170">
      <w:pPr>
        <w:pStyle w:val="Heading3"/>
      </w:pPr>
      <w:r>
        <w:t>Conclusión</w:t>
      </w:r>
    </w:p>
    <w:p w14:paraId="4C32A5C3" w14:textId="77777777" w:rsidR="00BE688F" w:rsidRDefault="00BE688F" w:rsidP="00BE688F">
      <w:r>
        <w:t>La aplicación es vulnerable a inyección de parámetros y SQLi simulada/error-based.</w:t>
      </w:r>
    </w:p>
    <w:p w14:paraId="4E0E10DE" w14:textId="77777777" w:rsidR="00BE688F" w:rsidRDefault="00BE688F" w:rsidP="00BE688F">
      <w:r>
        <w:t>Aunque no fue posible comprometer la base de datos, las fallas detectadas permiten a un atacante:</w:t>
      </w:r>
    </w:p>
    <w:p w14:paraId="0CA9E520" w14:textId="3DBD5876" w:rsidR="00BE688F" w:rsidRDefault="00BE688F" w:rsidP="00071170">
      <w:pPr>
        <w:pStyle w:val="ListParagraph"/>
        <w:numPr>
          <w:ilvl w:val="0"/>
          <w:numId w:val="153"/>
        </w:numPr>
      </w:pPr>
      <w:r>
        <w:t>Obtener información sensible del backend</w:t>
      </w:r>
    </w:p>
    <w:p w14:paraId="6CC7B33F" w14:textId="1DA39942" w:rsidR="00BE688F" w:rsidRDefault="00BE688F" w:rsidP="00071170">
      <w:pPr>
        <w:pStyle w:val="ListParagraph"/>
        <w:numPr>
          <w:ilvl w:val="0"/>
          <w:numId w:val="153"/>
        </w:numPr>
      </w:pPr>
      <w:r>
        <w:t>Estructurar ataques más avanzados</w:t>
      </w:r>
    </w:p>
    <w:p w14:paraId="443461AF" w14:textId="4AB54728" w:rsidR="00BE688F" w:rsidRDefault="00BE688F" w:rsidP="00071170">
      <w:pPr>
        <w:pStyle w:val="ListParagraph"/>
        <w:numPr>
          <w:ilvl w:val="0"/>
          <w:numId w:val="153"/>
        </w:numPr>
      </w:pPr>
      <w:r>
        <w:t>Manipular consultas internas indirectamente</w:t>
      </w:r>
    </w:p>
    <w:p w14:paraId="5F9B249F" w14:textId="1373C590" w:rsidR="00BE688F" w:rsidRDefault="00BE688F" w:rsidP="00071170">
      <w:pPr>
        <w:pStyle w:val="Heading3"/>
      </w:pPr>
      <w:r>
        <w:t>Recomendación</w:t>
      </w:r>
    </w:p>
    <w:p w14:paraId="5DD8DF6C" w14:textId="47FCF004" w:rsidR="00BE688F" w:rsidRDefault="00BE688F" w:rsidP="00071170">
      <w:pPr>
        <w:pStyle w:val="ListParagraph"/>
        <w:numPr>
          <w:ilvl w:val="0"/>
          <w:numId w:val="153"/>
        </w:numPr>
      </w:pPr>
      <w:r>
        <w:t>Validar estrictamente todos los parámetros desde el backend</w:t>
      </w:r>
    </w:p>
    <w:p w14:paraId="64000F25" w14:textId="3C416098" w:rsidR="00BE688F" w:rsidRDefault="00BE688F" w:rsidP="00071170">
      <w:pPr>
        <w:pStyle w:val="ListParagraph"/>
        <w:numPr>
          <w:ilvl w:val="0"/>
          <w:numId w:val="153"/>
        </w:numPr>
      </w:pPr>
      <w:r>
        <w:t>Sanitizar entradas antes de procesarlas</w:t>
      </w:r>
    </w:p>
    <w:p w14:paraId="7151E145" w14:textId="6FB44B25" w:rsidR="00BE688F" w:rsidRDefault="00BE688F" w:rsidP="00071170">
      <w:pPr>
        <w:pStyle w:val="ListParagraph"/>
        <w:numPr>
          <w:ilvl w:val="0"/>
          <w:numId w:val="153"/>
        </w:numPr>
      </w:pPr>
      <w:r>
        <w:t>Aplicar consultas parametrizadas (prepared statements)</w:t>
      </w:r>
    </w:p>
    <w:p w14:paraId="6D3C044E" w14:textId="4ABC0A0A" w:rsidR="00BE688F" w:rsidRDefault="00BE688F" w:rsidP="00071170">
      <w:pPr>
        <w:pStyle w:val="ListParagraph"/>
        <w:numPr>
          <w:ilvl w:val="0"/>
          <w:numId w:val="153"/>
        </w:numPr>
      </w:pPr>
      <w:r>
        <w:t>Manejar errores con mensajes genéricos</w:t>
      </w:r>
    </w:p>
    <w:p w14:paraId="327E2870" w14:textId="75E5D782" w:rsidR="00BE688F" w:rsidRDefault="00BE688F" w:rsidP="00071170">
      <w:pPr>
        <w:pStyle w:val="ListParagraph"/>
        <w:numPr>
          <w:ilvl w:val="0"/>
          <w:numId w:val="153"/>
        </w:numPr>
      </w:pPr>
      <w:r>
        <w:t>Implementar validación por listas blancas</w:t>
      </w:r>
    </w:p>
    <w:p w14:paraId="2CE20D28" w14:textId="0A97B530" w:rsidR="00BE688F" w:rsidRDefault="00BE688F" w:rsidP="00071170">
      <w:pPr>
        <w:pStyle w:val="ListParagraph"/>
        <w:numPr>
          <w:ilvl w:val="0"/>
          <w:numId w:val="153"/>
        </w:numPr>
      </w:pPr>
      <w:r>
        <w:t>Ocultar trazas internas del servidor</w:t>
      </w:r>
    </w:p>
    <w:p w14:paraId="0EB476BC" w14:textId="12EB85DE" w:rsidR="00BE688F" w:rsidRDefault="00BE688F" w:rsidP="00071170">
      <w:pPr>
        <w:pStyle w:val="Heading3"/>
      </w:pPr>
      <w:r>
        <w:lastRenderedPageBreak/>
        <w:t>Clasificación del Riesgo</w:t>
      </w:r>
    </w:p>
    <w:p w14:paraId="3C3BB8D4" w14:textId="714BF67C" w:rsidR="00BE688F" w:rsidRDefault="00BE688F" w:rsidP="00071170">
      <w:r>
        <w:t xml:space="preserve">Riesgo: </w:t>
      </w:r>
      <w:r w:rsidR="00071170">
        <w:t>Alto</w:t>
      </w:r>
    </w:p>
    <w:p w14:paraId="5A2E6F23" w14:textId="70BDC97E" w:rsidR="00BE688F" w:rsidRDefault="00BE688F" w:rsidP="00071170">
      <w:r>
        <w:t>Probabilidad: Alta</w:t>
      </w:r>
    </w:p>
    <w:p w14:paraId="426A6E8D" w14:textId="4B2D2FA3" w:rsidR="00BE688F" w:rsidRDefault="00BE688F" w:rsidP="00071170">
      <w:r>
        <w:t>Impacto: Medio–Alto</w:t>
      </w:r>
    </w:p>
    <w:p w14:paraId="1F555B05" w14:textId="7502A93A" w:rsidR="005E3F09" w:rsidRDefault="00BE688F" w:rsidP="00071170">
      <w:r>
        <w:t>Justificación: La exposición de errores internos habilita ataques posteriores.</w:t>
      </w:r>
    </w:p>
    <w:p w14:paraId="0D428873" w14:textId="77777777" w:rsidR="003E48C0" w:rsidRDefault="003E48C0" w:rsidP="003E48C0">
      <w:pPr>
        <w:pStyle w:val="Heading2"/>
      </w:pPr>
      <w:r>
        <w:t>PT-06 – Configuraciones Inseguras del Servidor (Headers, CSP, HSTS)</w:t>
      </w:r>
    </w:p>
    <w:p w14:paraId="4C796497" w14:textId="77777777" w:rsidR="003E48C0" w:rsidRDefault="003E48C0" w:rsidP="009837C9">
      <w:r>
        <w:t>Tipo de prueba: Técnica / Prueba de consentimiento</w:t>
      </w:r>
    </w:p>
    <w:p w14:paraId="6814D343" w14:textId="64B1530E" w:rsidR="003E48C0" w:rsidRDefault="003E48C0" w:rsidP="009837C9">
      <w:r>
        <w:t xml:space="preserve">Fecha de ejecución: </w:t>
      </w:r>
      <w:r w:rsidR="009837C9">
        <w:t>04</w:t>
      </w:r>
      <w:r>
        <w:t>/</w:t>
      </w:r>
      <w:r w:rsidR="009837C9">
        <w:t>12</w:t>
      </w:r>
      <w:r>
        <w:t>/</w:t>
      </w:r>
      <w:r w:rsidR="009837C9">
        <w:t>2025</w:t>
      </w:r>
    </w:p>
    <w:p w14:paraId="01F9AC73" w14:textId="77777777" w:rsidR="003E48C0" w:rsidRDefault="003E48C0" w:rsidP="009837C9">
      <w:r>
        <w:t>Auditor responsable: Brandon Eduardo Godínez Suret</w:t>
      </w:r>
    </w:p>
    <w:p w14:paraId="62597BF6" w14:textId="77777777" w:rsidR="003E48C0" w:rsidRDefault="003E48C0" w:rsidP="009837C9">
      <w:r>
        <w:t>Sistema evaluado: AWGO – Entorno controlado de pruebas</w:t>
      </w:r>
    </w:p>
    <w:p w14:paraId="6C0E1487" w14:textId="10477109" w:rsidR="003E48C0" w:rsidRDefault="003E48C0" w:rsidP="009837C9">
      <w:r>
        <w:t>Herramientas utilizadas: curl, Burp Suite, OWASP ZAP, Navegador + DevTools</w:t>
      </w:r>
    </w:p>
    <w:p w14:paraId="73367161" w14:textId="2398AD61" w:rsidR="003E48C0" w:rsidRDefault="003E48C0" w:rsidP="009837C9">
      <w:pPr>
        <w:pStyle w:val="Heading3"/>
      </w:pPr>
      <w:r>
        <w:t>Objetivo de la Prueba</w:t>
      </w:r>
    </w:p>
    <w:p w14:paraId="0AA89DA3" w14:textId="77777777" w:rsidR="003E48C0" w:rsidRDefault="003E48C0" w:rsidP="003E48C0">
      <w:r>
        <w:t>Validar si el servidor y la aplicación web implementan correctamente los headers de seguridad recomendados por OWASP y los estándares internacionales, incluyendo:</w:t>
      </w:r>
    </w:p>
    <w:p w14:paraId="01B43263" w14:textId="0F543F04" w:rsidR="003E48C0" w:rsidRPr="009837C9" w:rsidRDefault="003E48C0" w:rsidP="009837C9">
      <w:pPr>
        <w:pStyle w:val="ListParagraph"/>
        <w:numPr>
          <w:ilvl w:val="0"/>
          <w:numId w:val="153"/>
        </w:numPr>
        <w:rPr>
          <w:lang w:val="en-US"/>
        </w:rPr>
      </w:pPr>
      <w:r w:rsidRPr="009837C9">
        <w:rPr>
          <w:lang w:val="en-US"/>
        </w:rPr>
        <w:t>Content Security Policy (CSP)</w:t>
      </w:r>
    </w:p>
    <w:p w14:paraId="78FDADF8" w14:textId="0ED8880A" w:rsidR="003E48C0" w:rsidRPr="009837C9" w:rsidRDefault="003E48C0" w:rsidP="009837C9">
      <w:pPr>
        <w:pStyle w:val="ListParagraph"/>
        <w:numPr>
          <w:ilvl w:val="0"/>
          <w:numId w:val="153"/>
        </w:numPr>
        <w:rPr>
          <w:lang w:val="en-US"/>
        </w:rPr>
      </w:pPr>
      <w:r w:rsidRPr="009837C9">
        <w:rPr>
          <w:lang w:val="en-US"/>
        </w:rPr>
        <w:t>Strict-Transport-Security (HSTS)</w:t>
      </w:r>
    </w:p>
    <w:p w14:paraId="3707F12B" w14:textId="045747F0" w:rsidR="003E48C0" w:rsidRPr="009837C9" w:rsidRDefault="003E48C0" w:rsidP="009837C9">
      <w:pPr>
        <w:pStyle w:val="ListParagraph"/>
        <w:numPr>
          <w:ilvl w:val="0"/>
          <w:numId w:val="153"/>
        </w:numPr>
        <w:rPr>
          <w:lang w:val="en-US"/>
        </w:rPr>
      </w:pPr>
      <w:r w:rsidRPr="009837C9">
        <w:rPr>
          <w:lang w:val="en-US"/>
        </w:rPr>
        <w:t>X-Content-Type-Options</w:t>
      </w:r>
    </w:p>
    <w:p w14:paraId="46BBC295" w14:textId="1790DD33" w:rsidR="003E48C0" w:rsidRPr="009837C9" w:rsidRDefault="003E48C0" w:rsidP="009837C9">
      <w:pPr>
        <w:pStyle w:val="ListParagraph"/>
        <w:numPr>
          <w:ilvl w:val="0"/>
          <w:numId w:val="153"/>
        </w:numPr>
        <w:rPr>
          <w:lang w:val="en-US"/>
        </w:rPr>
      </w:pPr>
      <w:r w:rsidRPr="009837C9">
        <w:rPr>
          <w:lang w:val="en-US"/>
        </w:rPr>
        <w:t>X-Frame-Options</w:t>
      </w:r>
    </w:p>
    <w:p w14:paraId="2C249E4E" w14:textId="61A17A4C" w:rsidR="003E48C0" w:rsidRPr="009837C9" w:rsidRDefault="003E48C0" w:rsidP="009837C9">
      <w:pPr>
        <w:pStyle w:val="ListParagraph"/>
        <w:numPr>
          <w:ilvl w:val="0"/>
          <w:numId w:val="153"/>
        </w:numPr>
        <w:rPr>
          <w:lang w:val="en-US"/>
        </w:rPr>
      </w:pPr>
      <w:r w:rsidRPr="009837C9">
        <w:rPr>
          <w:lang w:val="en-US"/>
        </w:rPr>
        <w:t>Referrer-Policy</w:t>
      </w:r>
    </w:p>
    <w:p w14:paraId="13D9D774" w14:textId="2C194A76" w:rsidR="003E48C0" w:rsidRPr="009837C9" w:rsidRDefault="003E48C0" w:rsidP="009837C9">
      <w:pPr>
        <w:pStyle w:val="ListParagraph"/>
        <w:numPr>
          <w:ilvl w:val="0"/>
          <w:numId w:val="153"/>
        </w:numPr>
        <w:rPr>
          <w:lang w:val="en-US"/>
        </w:rPr>
      </w:pPr>
      <w:r w:rsidRPr="009837C9">
        <w:rPr>
          <w:lang w:val="en-US"/>
        </w:rPr>
        <w:t>Permissions-Policy</w:t>
      </w:r>
    </w:p>
    <w:p w14:paraId="272B2AB3" w14:textId="58C2204F" w:rsidR="003E48C0" w:rsidRPr="009837C9" w:rsidRDefault="003E48C0" w:rsidP="009837C9">
      <w:pPr>
        <w:pStyle w:val="ListParagraph"/>
        <w:numPr>
          <w:ilvl w:val="0"/>
          <w:numId w:val="153"/>
        </w:numPr>
        <w:rPr>
          <w:lang w:val="en-US"/>
        </w:rPr>
      </w:pPr>
      <w:r w:rsidRPr="009837C9">
        <w:rPr>
          <w:lang w:val="en-US"/>
        </w:rPr>
        <w:t>Cache-Control</w:t>
      </w:r>
    </w:p>
    <w:p w14:paraId="3E11D94A" w14:textId="77777777" w:rsidR="003E48C0" w:rsidRDefault="003E48C0" w:rsidP="003E48C0">
      <w:r>
        <w:t>El propósito es identificar configuraciones inseguras que:</w:t>
      </w:r>
    </w:p>
    <w:p w14:paraId="4DC9B191" w14:textId="28D36B90" w:rsidR="003E48C0" w:rsidRDefault="003E48C0" w:rsidP="009837C9">
      <w:pPr>
        <w:pStyle w:val="ListParagraph"/>
        <w:numPr>
          <w:ilvl w:val="0"/>
          <w:numId w:val="153"/>
        </w:numPr>
      </w:pPr>
      <w:r>
        <w:t>Permiten ejecución de scripts no autorizados</w:t>
      </w:r>
    </w:p>
    <w:p w14:paraId="4DADDEAB" w14:textId="274C7FF5" w:rsidR="003E48C0" w:rsidRDefault="003E48C0" w:rsidP="009837C9">
      <w:pPr>
        <w:pStyle w:val="ListParagraph"/>
        <w:numPr>
          <w:ilvl w:val="0"/>
          <w:numId w:val="153"/>
        </w:numPr>
      </w:pPr>
      <w:r>
        <w:t>Facilitan ataques MITM</w:t>
      </w:r>
    </w:p>
    <w:p w14:paraId="22441B8B" w14:textId="2E6FC6EF" w:rsidR="003E48C0" w:rsidRDefault="003E48C0" w:rsidP="009837C9">
      <w:pPr>
        <w:pStyle w:val="ListParagraph"/>
        <w:numPr>
          <w:ilvl w:val="0"/>
          <w:numId w:val="153"/>
        </w:numPr>
      </w:pPr>
      <w:r>
        <w:t>Permiten clickjacking</w:t>
      </w:r>
    </w:p>
    <w:p w14:paraId="29E159AC" w14:textId="6B0F378D" w:rsidR="003E48C0" w:rsidRDefault="003E48C0" w:rsidP="009837C9">
      <w:pPr>
        <w:pStyle w:val="ListParagraph"/>
        <w:numPr>
          <w:ilvl w:val="0"/>
          <w:numId w:val="153"/>
        </w:numPr>
      </w:pPr>
      <w:r>
        <w:lastRenderedPageBreak/>
        <w:t>Permiten exfiltración de datos</w:t>
      </w:r>
    </w:p>
    <w:p w14:paraId="4539DB79" w14:textId="71A65708" w:rsidR="003E48C0" w:rsidRDefault="003E48C0" w:rsidP="009837C9">
      <w:pPr>
        <w:pStyle w:val="ListParagraph"/>
        <w:numPr>
          <w:ilvl w:val="0"/>
          <w:numId w:val="153"/>
        </w:numPr>
      </w:pPr>
      <w:r>
        <w:t>Exponen información innecesaria del servidor</w:t>
      </w:r>
    </w:p>
    <w:p w14:paraId="057CBDC4" w14:textId="535012F2" w:rsidR="003E48C0" w:rsidRDefault="003E48C0" w:rsidP="009837C9">
      <w:pPr>
        <w:pStyle w:val="Heading3"/>
      </w:pPr>
      <w:r>
        <w:t>Alcance</w:t>
      </w:r>
    </w:p>
    <w:p w14:paraId="1D88C845" w14:textId="77777777" w:rsidR="003E48C0" w:rsidRDefault="003E48C0" w:rsidP="003E48C0">
      <w:r>
        <w:t>Las pruebas cubrieron:</w:t>
      </w:r>
    </w:p>
    <w:p w14:paraId="2377BE28" w14:textId="7C7E8989" w:rsidR="003E48C0" w:rsidRDefault="003E48C0" w:rsidP="009837C9">
      <w:pPr>
        <w:pStyle w:val="ListParagraph"/>
        <w:numPr>
          <w:ilvl w:val="0"/>
          <w:numId w:val="153"/>
        </w:numPr>
      </w:pPr>
      <w:r>
        <w:t>Dominio principal: https://xn--instagrm-3qd.com</w:t>
      </w:r>
    </w:p>
    <w:p w14:paraId="43C6DC1F" w14:textId="1F5A7420" w:rsidR="003E48C0" w:rsidRDefault="003E48C0" w:rsidP="009837C9">
      <w:pPr>
        <w:pStyle w:val="ListParagraph"/>
        <w:numPr>
          <w:ilvl w:val="0"/>
          <w:numId w:val="153"/>
        </w:numPr>
      </w:pPr>
      <w:r>
        <w:t>Endpoint raíz /</w:t>
      </w:r>
    </w:p>
    <w:p w14:paraId="3EF77810" w14:textId="12B69831" w:rsidR="003E48C0" w:rsidRDefault="003E48C0" w:rsidP="009837C9">
      <w:pPr>
        <w:pStyle w:val="ListParagraph"/>
        <w:numPr>
          <w:ilvl w:val="0"/>
          <w:numId w:val="153"/>
        </w:numPr>
      </w:pPr>
      <w:r>
        <w:t>Todas las respuestas iniciales del servidor</w:t>
      </w:r>
    </w:p>
    <w:p w14:paraId="36C5DFBF" w14:textId="1776F4D5" w:rsidR="003E48C0" w:rsidRDefault="003E48C0" w:rsidP="009837C9">
      <w:pPr>
        <w:pStyle w:val="ListParagraph"/>
        <w:numPr>
          <w:ilvl w:val="0"/>
          <w:numId w:val="153"/>
        </w:numPr>
      </w:pPr>
      <w:r>
        <w:t>Archivos estáticos (*.js, *.css, *.png, etc.)</w:t>
      </w:r>
    </w:p>
    <w:p w14:paraId="15AED630" w14:textId="113EC09E" w:rsidR="003E48C0" w:rsidRDefault="003E48C0" w:rsidP="009837C9">
      <w:pPr>
        <w:pStyle w:val="Heading3"/>
      </w:pPr>
      <w:r>
        <w:t>Procedimiento</w:t>
      </w:r>
    </w:p>
    <w:p w14:paraId="2DD86AE4" w14:textId="19E5BE8E" w:rsidR="003E48C0" w:rsidRDefault="003E48C0" w:rsidP="009837C9">
      <w:pPr>
        <w:pStyle w:val="Heading4"/>
      </w:pPr>
      <w:r>
        <w:t>Análisis de headers con curl</w:t>
      </w:r>
    </w:p>
    <w:p w14:paraId="62897894" w14:textId="77777777" w:rsidR="003E48C0" w:rsidRDefault="003E48C0" w:rsidP="003E48C0">
      <w:r>
        <w:t>Comando ejecutado:</w:t>
      </w:r>
    </w:p>
    <w:p w14:paraId="4EE3B81B" w14:textId="77777777" w:rsidR="003E48C0" w:rsidRDefault="003E48C0" w:rsidP="003E48C0">
      <w:r>
        <w:t>curl -I https://xn--instagrm-3qd.com</w:t>
      </w:r>
    </w:p>
    <w:p w14:paraId="111AC4B2" w14:textId="77777777" w:rsidR="003E48C0" w:rsidRDefault="003E48C0" w:rsidP="003E48C0">
      <w:r>
        <w:t>Este comando muestra los headers HTTP enviados por el servidor.</w:t>
      </w:r>
    </w:p>
    <w:p w14:paraId="3C8BE3EF" w14:textId="6726658C" w:rsidR="003E48C0" w:rsidRDefault="003E48C0" w:rsidP="003E48C0">
      <w:r>
        <w:t>Figura PT-06.1 – Headers HTTP obtenidos por curl</w:t>
      </w:r>
    </w:p>
    <w:p w14:paraId="604601E8" w14:textId="5D72B6BF" w:rsidR="003E48C0" w:rsidRDefault="003E48C0" w:rsidP="009837C9">
      <w:pPr>
        <w:pStyle w:val="Heading4"/>
      </w:pPr>
      <w:r>
        <w:t>Validación mediante DevTools (Network → Headers)</w:t>
      </w:r>
    </w:p>
    <w:p w14:paraId="78C400E3" w14:textId="77777777" w:rsidR="003E48C0" w:rsidRDefault="003E48C0" w:rsidP="003E48C0">
      <w:r>
        <w:t>En el navegador:</w:t>
      </w:r>
    </w:p>
    <w:p w14:paraId="1262FBFB" w14:textId="644BEE8E" w:rsidR="003E48C0" w:rsidRDefault="003E48C0" w:rsidP="009837C9">
      <w:pPr>
        <w:pStyle w:val="ListParagraph"/>
        <w:numPr>
          <w:ilvl w:val="0"/>
          <w:numId w:val="162"/>
        </w:numPr>
      </w:pPr>
      <w:r>
        <w:t>Abrir DevTools</w:t>
      </w:r>
    </w:p>
    <w:p w14:paraId="7A6974DE" w14:textId="6E077C35" w:rsidR="003E48C0" w:rsidRDefault="003E48C0" w:rsidP="009837C9">
      <w:pPr>
        <w:pStyle w:val="ListParagraph"/>
        <w:numPr>
          <w:ilvl w:val="0"/>
          <w:numId w:val="162"/>
        </w:numPr>
      </w:pPr>
      <w:r>
        <w:t>Pestaña "Network"</w:t>
      </w:r>
    </w:p>
    <w:p w14:paraId="3AB55AB1" w14:textId="52168D71" w:rsidR="003E48C0" w:rsidRDefault="003E48C0" w:rsidP="009837C9">
      <w:pPr>
        <w:pStyle w:val="ListParagraph"/>
        <w:numPr>
          <w:ilvl w:val="0"/>
          <w:numId w:val="162"/>
        </w:numPr>
      </w:pPr>
      <w:r>
        <w:t>Seleccionar el request principal</w:t>
      </w:r>
    </w:p>
    <w:p w14:paraId="5A64FD75" w14:textId="11828429" w:rsidR="003E48C0" w:rsidRDefault="003E48C0" w:rsidP="009837C9">
      <w:pPr>
        <w:pStyle w:val="ListParagraph"/>
        <w:numPr>
          <w:ilvl w:val="0"/>
          <w:numId w:val="162"/>
        </w:numPr>
      </w:pPr>
      <w:r>
        <w:t>Revisar “Response Headers”</w:t>
      </w:r>
    </w:p>
    <w:p w14:paraId="46863551" w14:textId="4D30D61A" w:rsidR="003E48C0" w:rsidRDefault="003E48C0" w:rsidP="003E48C0">
      <w:r>
        <w:t>Figura PT-06.2 – Headers visibles en DevTools</w:t>
      </w:r>
    </w:p>
    <w:p w14:paraId="283F481E" w14:textId="44491B48" w:rsidR="003E48C0" w:rsidRDefault="003E48C0" w:rsidP="009837C9">
      <w:pPr>
        <w:pStyle w:val="Heading4"/>
      </w:pPr>
      <w:r>
        <w:t>Análisis pasivo desde OWASP ZAP</w:t>
      </w:r>
    </w:p>
    <w:p w14:paraId="1EBE780C" w14:textId="77777777" w:rsidR="003E48C0" w:rsidRDefault="003E48C0" w:rsidP="003E48C0">
      <w:r>
        <w:t>ZAP identifica automáticamente:</w:t>
      </w:r>
    </w:p>
    <w:p w14:paraId="0C103356" w14:textId="5541853F" w:rsidR="003E48C0" w:rsidRDefault="003E48C0" w:rsidP="009837C9">
      <w:pPr>
        <w:pStyle w:val="ListParagraph"/>
        <w:numPr>
          <w:ilvl w:val="0"/>
          <w:numId w:val="153"/>
        </w:numPr>
      </w:pPr>
      <w:r>
        <w:t>Ausencia de CSP</w:t>
      </w:r>
    </w:p>
    <w:p w14:paraId="648E2EF3" w14:textId="4910891E" w:rsidR="003E48C0" w:rsidRDefault="003E48C0" w:rsidP="009837C9">
      <w:pPr>
        <w:pStyle w:val="ListParagraph"/>
        <w:numPr>
          <w:ilvl w:val="0"/>
          <w:numId w:val="153"/>
        </w:numPr>
      </w:pPr>
      <w:r>
        <w:t>Ausencia de HSTS</w:t>
      </w:r>
    </w:p>
    <w:p w14:paraId="3DAC0FC5" w14:textId="2B9EC0D1" w:rsidR="003E48C0" w:rsidRDefault="003E48C0" w:rsidP="009837C9">
      <w:pPr>
        <w:pStyle w:val="ListParagraph"/>
        <w:numPr>
          <w:ilvl w:val="0"/>
          <w:numId w:val="153"/>
        </w:numPr>
      </w:pPr>
      <w:r>
        <w:lastRenderedPageBreak/>
        <w:t>Headers inseguros</w:t>
      </w:r>
    </w:p>
    <w:p w14:paraId="0CE5DD33" w14:textId="7E0FB286" w:rsidR="003E48C0" w:rsidRDefault="003E48C0" w:rsidP="009837C9">
      <w:pPr>
        <w:pStyle w:val="ListParagraph"/>
        <w:numPr>
          <w:ilvl w:val="0"/>
          <w:numId w:val="153"/>
        </w:numPr>
      </w:pPr>
      <w:r>
        <w:t>MIME sniffing habilitado</w:t>
      </w:r>
    </w:p>
    <w:p w14:paraId="2DD118C9" w14:textId="2C19F059" w:rsidR="003E48C0" w:rsidRDefault="003E48C0" w:rsidP="003E48C0">
      <w:r>
        <w:t>Figura PT-06.3 – Alertas de ZAP relacionadas con headers inseguros</w:t>
      </w:r>
    </w:p>
    <w:p w14:paraId="1B1612BE" w14:textId="34A21772" w:rsidR="003E48C0" w:rsidRDefault="003E48C0" w:rsidP="00015F31">
      <w:pPr>
        <w:pStyle w:val="Heading4"/>
      </w:pPr>
      <w:r>
        <w:t>Validación de políticas de seguridad</w:t>
      </w:r>
    </w:p>
    <w:p w14:paraId="38D9C1D0" w14:textId="77777777" w:rsidR="003E48C0" w:rsidRDefault="003E48C0" w:rsidP="003E48C0">
      <w:r>
        <w:t>Se buscó específicamente:</w:t>
      </w:r>
    </w:p>
    <w:tbl>
      <w:tblPr>
        <w:tblStyle w:val="ListTable1Light"/>
        <w:tblW w:w="0" w:type="auto"/>
        <w:tblInd w:w="612" w:type="dxa"/>
        <w:tblLook w:val="04A0" w:firstRow="1" w:lastRow="0" w:firstColumn="1" w:lastColumn="0" w:noHBand="0" w:noVBand="1"/>
      </w:tblPr>
      <w:tblGrid>
        <w:gridCol w:w="2856"/>
        <w:gridCol w:w="1336"/>
        <w:gridCol w:w="3769"/>
      </w:tblGrid>
      <w:tr w:rsidR="00015F31" w:rsidRPr="00015F31" w14:paraId="609C54E6" w14:textId="77777777" w:rsidTr="00015F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D6A48" w14:textId="77777777" w:rsidR="00015F31" w:rsidRPr="00015F31" w:rsidRDefault="00015F31" w:rsidP="00015F31">
            <w:pPr>
              <w:pStyle w:val="NoSpacing"/>
            </w:pPr>
            <w:r w:rsidRPr="00015F31">
              <w:t>Header</w:t>
            </w:r>
          </w:p>
        </w:tc>
        <w:tc>
          <w:tcPr>
            <w:tcW w:w="0" w:type="auto"/>
            <w:hideMark/>
          </w:tcPr>
          <w:p w14:paraId="0C43069B" w14:textId="77777777" w:rsidR="00015F31" w:rsidRPr="00015F31" w:rsidRDefault="00015F31" w:rsidP="00015F31">
            <w:pPr>
              <w:pStyle w:val="NoSpacing"/>
              <w:cnfStyle w:val="100000000000" w:firstRow="1" w:lastRow="0" w:firstColumn="0" w:lastColumn="0" w:oddVBand="0" w:evenVBand="0" w:oddHBand="0" w:evenHBand="0" w:firstRowFirstColumn="0" w:firstRowLastColumn="0" w:lastRowFirstColumn="0" w:lastRowLastColumn="0"/>
            </w:pPr>
            <w:r w:rsidRPr="00015F31">
              <w:t>¿Presente?</w:t>
            </w:r>
          </w:p>
        </w:tc>
        <w:tc>
          <w:tcPr>
            <w:tcW w:w="0" w:type="auto"/>
            <w:hideMark/>
          </w:tcPr>
          <w:p w14:paraId="02610F80" w14:textId="77777777" w:rsidR="00015F31" w:rsidRPr="00015F31" w:rsidRDefault="00015F31" w:rsidP="00015F31">
            <w:pPr>
              <w:pStyle w:val="NoSpacing"/>
              <w:cnfStyle w:val="100000000000" w:firstRow="1" w:lastRow="0" w:firstColumn="0" w:lastColumn="0" w:oddVBand="0" w:evenVBand="0" w:oddHBand="0" w:evenHBand="0" w:firstRowFirstColumn="0" w:firstRowLastColumn="0" w:lastRowFirstColumn="0" w:lastRowLastColumn="0"/>
            </w:pPr>
            <w:r w:rsidRPr="00015F31">
              <w:t>Resultado esperado</w:t>
            </w:r>
          </w:p>
        </w:tc>
      </w:tr>
      <w:tr w:rsidR="00015F31" w:rsidRPr="00015F31" w14:paraId="2A366A04" w14:textId="77777777" w:rsidTr="00015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1EC9F" w14:textId="77777777" w:rsidR="00015F31" w:rsidRPr="00015F31" w:rsidRDefault="00015F31" w:rsidP="00015F31">
            <w:pPr>
              <w:pStyle w:val="NoSpacing"/>
            </w:pPr>
            <w:r w:rsidRPr="00015F31">
              <w:t>Content-Security-Policy</w:t>
            </w:r>
          </w:p>
        </w:tc>
        <w:tc>
          <w:tcPr>
            <w:tcW w:w="0" w:type="auto"/>
            <w:hideMark/>
          </w:tcPr>
          <w:p w14:paraId="758F8446" w14:textId="5FC384C5" w:rsidR="00015F31" w:rsidRPr="00015F31" w:rsidRDefault="00015F31" w:rsidP="00015F31">
            <w:pPr>
              <w:pStyle w:val="NoSpacing"/>
              <w:cnfStyle w:val="000000100000" w:firstRow="0" w:lastRow="0" w:firstColumn="0" w:lastColumn="0" w:oddVBand="0" w:evenVBand="0" w:oddHBand="1" w:evenHBand="0" w:firstRowFirstColumn="0" w:firstRowLastColumn="0" w:lastRowFirstColumn="0" w:lastRowLastColumn="0"/>
            </w:pPr>
            <w:r w:rsidRPr="00015F31">
              <w:t>Ausente</w:t>
            </w:r>
          </w:p>
        </w:tc>
        <w:tc>
          <w:tcPr>
            <w:tcW w:w="0" w:type="auto"/>
            <w:hideMark/>
          </w:tcPr>
          <w:p w14:paraId="1DD25C94" w14:textId="77777777" w:rsidR="00015F31" w:rsidRPr="00015F31" w:rsidRDefault="00015F31" w:rsidP="00015F31">
            <w:pPr>
              <w:pStyle w:val="NoSpacing"/>
              <w:cnfStyle w:val="000000100000" w:firstRow="0" w:lastRow="0" w:firstColumn="0" w:lastColumn="0" w:oddVBand="0" w:evenVBand="0" w:oddHBand="1" w:evenHBand="0" w:firstRowFirstColumn="0" w:firstRowLastColumn="0" w:lastRowFirstColumn="0" w:lastRowLastColumn="0"/>
            </w:pPr>
            <w:r w:rsidRPr="00015F31">
              <w:t>Permite XSS</w:t>
            </w:r>
          </w:p>
        </w:tc>
      </w:tr>
      <w:tr w:rsidR="00015F31" w:rsidRPr="00015F31" w14:paraId="77C05E02" w14:textId="77777777" w:rsidTr="00015F31">
        <w:tc>
          <w:tcPr>
            <w:cnfStyle w:val="001000000000" w:firstRow="0" w:lastRow="0" w:firstColumn="1" w:lastColumn="0" w:oddVBand="0" w:evenVBand="0" w:oddHBand="0" w:evenHBand="0" w:firstRowFirstColumn="0" w:firstRowLastColumn="0" w:lastRowFirstColumn="0" w:lastRowLastColumn="0"/>
            <w:tcW w:w="0" w:type="auto"/>
            <w:hideMark/>
          </w:tcPr>
          <w:p w14:paraId="048DE38A" w14:textId="77777777" w:rsidR="00015F31" w:rsidRPr="00015F31" w:rsidRDefault="00015F31" w:rsidP="00015F31">
            <w:pPr>
              <w:pStyle w:val="NoSpacing"/>
            </w:pPr>
            <w:r w:rsidRPr="00015F31">
              <w:t>Strict-Transport-Security</w:t>
            </w:r>
          </w:p>
        </w:tc>
        <w:tc>
          <w:tcPr>
            <w:tcW w:w="0" w:type="auto"/>
            <w:hideMark/>
          </w:tcPr>
          <w:p w14:paraId="525ECE91" w14:textId="486C3022" w:rsidR="00015F31" w:rsidRPr="00015F31" w:rsidRDefault="00015F31" w:rsidP="00015F31">
            <w:pPr>
              <w:pStyle w:val="NoSpacing"/>
              <w:cnfStyle w:val="000000000000" w:firstRow="0" w:lastRow="0" w:firstColumn="0" w:lastColumn="0" w:oddVBand="0" w:evenVBand="0" w:oddHBand="0" w:evenHBand="0" w:firstRowFirstColumn="0" w:firstRowLastColumn="0" w:lastRowFirstColumn="0" w:lastRowLastColumn="0"/>
            </w:pPr>
            <w:r w:rsidRPr="00015F31">
              <w:t>Ausente</w:t>
            </w:r>
          </w:p>
        </w:tc>
        <w:tc>
          <w:tcPr>
            <w:tcW w:w="0" w:type="auto"/>
            <w:hideMark/>
          </w:tcPr>
          <w:p w14:paraId="1A277BAD" w14:textId="77777777" w:rsidR="00015F31" w:rsidRPr="00015F31" w:rsidRDefault="00015F31" w:rsidP="00015F31">
            <w:pPr>
              <w:pStyle w:val="NoSpacing"/>
              <w:cnfStyle w:val="000000000000" w:firstRow="0" w:lastRow="0" w:firstColumn="0" w:lastColumn="0" w:oddVBand="0" w:evenVBand="0" w:oddHBand="0" w:evenHBand="0" w:firstRowFirstColumn="0" w:firstRowLastColumn="0" w:lastRowFirstColumn="0" w:lastRowLastColumn="0"/>
            </w:pPr>
            <w:r w:rsidRPr="00015F31">
              <w:t>Permite downgrade a HTTP</w:t>
            </w:r>
          </w:p>
        </w:tc>
      </w:tr>
      <w:tr w:rsidR="00015F31" w:rsidRPr="00015F31" w14:paraId="0FD12E91" w14:textId="77777777" w:rsidTr="00015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35B7A" w14:textId="77777777" w:rsidR="00015F31" w:rsidRPr="00015F31" w:rsidRDefault="00015F31" w:rsidP="00015F31">
            <w:pPr>
              <w:pStyle w:val="NoSpacing"/>
            </w:pPr>
            <w:r w:rsidRPr="00015F31">
              <w:t>X-Frame-Options</w:t>
            </w:r>
          </w:p>
        </w:tc>
        <w:tc>
          <w:tcPr>
            <w:tcW w:w="0" w:type="auto"/>
            <w:hideMark/>
          </w:tcPr>
          <w:p w14:paraId="12392EC4" w14:textId="291FE9DE" w:rsidR="00015F31" w:rsidRPr="00015F31" w:rsidRDefault="00015F31" w:rsidP="00015F31">
            <w:pPr>
              <w:pStyle w:val="NoSpacing"/>
              <w:cnfStyle w:val="000000100000" w:firstRow="0" w:lastRow="0" w:firstColumn="0" w:lastColumn="0" w:oddVBand="0" w:evenVBand="0" w:oddHBand="1" w:evenHBand="0" w:firstRowFirstColumn="0" w:firstRowLastColumn="0" w:lastRowFirstColumn="0" w:lastRowLastColumn="0"/>
            </w:pPr>
            <w:r w:rsidRPr="00015F31">
              <w:t>Ausente</w:t>
            </w:r>
          </w:p>
        </w:tc>
        <w:tc>
          <w:tcPr>
            <w:tcW w:w="0" w:type="auto"/>
            <w:hideMark/>
          </w:tcPr>
          <w:p w14:paraId="36C3C7B5" w14:textId="77777777" w:rsidR="00015F31" w:rsidRPr="00015F31" w:rsidRDefault="00015F31" w:rsidP="00015F31">
            <w:pPr>
              <w:pStyle w:val="NoSpacing"/>
              <w:cnfStyle w:val="000000100000" w:firstRow="0" w:lastRow="0" w:firstColumn="0" w:lastColumn="0" w:oddVBand="0" w:evenVBand="0" w:oddHBand="1" w:evenHBand="0" w:firstRowFirstColumn="0" w:firstRowLastColumn="0" w:lastRowFirstColumn="0" w:lastRowLastColumn="0"/>
            </w:pPr>
            <w:r w:rsidRPr="00015F31">
              <w:t>Clickjacking posible</w:t>
            </w:r>
          </w:p>
        </w:tc>
      </w:tr>
      <w:tr w:rsidR="00015F31" w:rsidRPr="00015F31" w14:paraId="3F0F204F" w14:textId="77777777" w:rsidTr="00015F31">
        <w:tc>
          <w:tcPr>
            <w:cnfStyle w:val="001000000000" w:firstRow="0" w:lastRow="0" w:firstColumn="1" w:lastColumn="0" w:oddVBand="0" w:evenVBand="0" w:oddHBand="0" w:evenHBand="0" w:firstRowFirstColumn="0" w:firstRowLastColumn="0" w:lastRowFirstColumn="0" w:lastRowLastColumn="0"/>
            <w:tcW w:w="0" w:type="auto"/>
            <w:hideMark/>
          </w:tcPr>
          <w:p w14:paraId="66F432E9" w14:textId="77777777" w:rsidR="00015F31" w:rsidRPr="00015F31" w:rsidRDefault="00015F31" w:rsidP="00015F31">
            <w:pPr>
              <w:pStyle w:val="NoSpacing"/>
            </w:pPr>
            <w:r w:rsidRPr="00015F31">
              <w:t>X-Content-Type-Options</w:t>
            </w:r>
          </w:p>
        </w:tc>
        <w:tc>
          <w:tcPr>
            <w:tcW w:w="0" w:type="auto"/>
            <w:hideMark/>
          </w:tcPr>
          <w:p w14:paraId="4152045D" w14:textId="01C976B6" w:rsidR="00015F31" w:rsidRPr="00015F31" w:rsidRDefault="00015F31" w:rsidP="00015F31">
            <w:pPr>
              <w:pStyle w:val="NoSpacing"/>
              <w:cnfStyle w:val="000000000000" w:firstRow="0" w:lastRow="0" w:firstColumn="0" w:lastColumn="0" w:oddVBand="0" w:evenVBand="0" w:oddHBand="0" w:evenHBand="0" w:firstRowFirstColumn="0" w:firstRowLastColumn="0" w:lastRowFirstColumn="0" w:lastRowLastColumn="0"/>
            </w:pPr>
            <w:r w:rsidRPr="00015F31">
              <w:t>Ausente</w:t>
            </w:r>
          </w:p>
        </w:tc>
        <w:tc>
          <w:tcPr>
            <w:tcW w:w="0" w:type="auto"/>
            <w:hideMark/>
          </w:tcPr>
          <w:p w14:paraId="027E36F6" w14:textId="77777777" w:rsidR="00015F31" w:rsidRPr="00015F31" w:rsidRDefault="00015F31" w:rsidP="00015F31">
            <w:pPr>
              <w:pStyle w:val="NoSpacing"/>
              <w:cnfStyle w:val="000000000000" w:firstRow="0" w:lastRow="0" w:firstColumn="0" w:lastColumn="0" w:oddVBand="0" w:evenVBand="0" w:oddHBand="0" w:evenHBand="0" w:firstRowFirstColumn="0" w:firstRowLastColumn="0" w:lastRowFirstColumn="0" w:lastRowLastColumn="0"/>
            </w:pPr>
            <w:r w:rsidRPr="00015F31">
              <w:t>MIME sniffing permitido</w:t>
            </w:r>
          </w:p>
        </w:tc>
      </w:tr>
      <w:tr w:rsidR="00015F31" w:rsidRPr="00015F31" w14:paraId="77203BE3" w14:textId="77777777" w:rsidTr="00015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73F3B" w14:textId="77777777" w:rsidR="00015F31" w:rsidRPr="00015F31" w:rsidRDefault="00015F31" w:rsidP="00015F31">
            <w:pPr>
              <w:pStyle w:val="NoSpacing"/>
            </w:pPr>
            <w:r w:rsidRPr="00015F31">
              <w:t>Permissions-Policy</w:t>
            </w:r>
          </w:p>
        </w:tc>
        <w:tc>
          <w:tcPr>
            <w:tcW w:w="0" w:type="auto"/>
            <w:hideMark/>
          </w:tcPr>
          <w:p w14:paraId="2821A4AF" w14:textId="11CB97D9" w:rsidR="00015F31" w:rsidRPr="00015F31" w:rsidRDefault="00015F31" w:rsidP="00015F31">
            <w:pPr>
              <w:pStyle w:val="NoSpacing"/>
              <w:cnfStyle w:val="000000100000" w:firstRow="0" w:lastRow="0" w:firstColumn="0" w:lastColumn="0" w:oddVBand="0" w:evenVBand="0" w:oddHBand="1" w:evenHBand="0" w:firstRowFirstColumn="0" w:firstRowLastColumn="0" w:lastRowFirstColumn="0" w:lastRowLastColumn="0"/>
            </w:pPr>
            <w:r w:rsidRPr="00015F31">
              <w:t>Ausente</w:t>
            </w:r>
          </w:p>
        </w:tc>
        <w:tc>
          <w:tcPr>
            <w:tcW w:w="0" w:type="auto"/>
            <w:hideMark/>
          </w:tcPr>
          <w:p w14:paraId="2DB796C8" w14:textId="77777777" w:rsidR="00015F31" w:rsidRPr="00015F31" w:rsidRDefault="00015F31" w:rsidP="00015F31">
            <w:pPr>
              <w:pStyle w:val="NoSpacing"/>
              <w:cnfStyle w:val="000000100000" w:firstRow="0" w:lastRow="0" w:firstColumn="0" w:lastColumn="0" w:oddVBand="0" w:evenVBand="0" w:oddHBand="1" w:evenHBand="0" w:firstRowFirstColumn="0" w:firstRowLastColumn="0" w:lastRowFirstColumn="0" w:lastRowLastColumn="0"/>
            </w:pPr>
            <w:r w:rsidRPr="00015F31">
              <w:t>Acceso amplio a APIs del navegador</w:t>
            </w:r>
          </w:p>
        </w:tc>
      </w:tr>
      <w:tr w:rsidR="00015F31" w:rsidRPr="00015F31" w14:paraId="68F82ECC" w14:textId="77777777" w:rsidTr="00015F31">
        <w:tc>
          <w:tcPr>
            <w:cnfStyle w:val="001000000000" w:firstRow="0" w:lastRow="0" w:firstColumn="1" w:lastColumn="0" w:oddVBand="0" w:evenVBand="0" w:oddHBand="0" w:evenHBand="0" w:firstRowFirstColumn="0" w:firstRowLastColumn="0" w:lastRowFirstColumn="0" w:lastRowLastColumn="0"/>
            <w:tcW w:w="0" w:type="auto"/>
            <w:hideMark/>
          </w:tcPr>
          <w:p w14:paraId="2AA66D60" w14:textId="77777777" w:rsidR="00015F31" w:rsidRPr="00015F31" w:rsidRDefault="00015F31" w:rsidP="00015F31">
            <w:pPr>
              <w:pStyle w:val="NoSpacing"/>
            </w:pPr>
            <w:r w:rsidRPr="00015F31">
              <w:t>Referrer-Policy</w:t>
            </w:r>
          </w:p>
        </w:tc>
        <w:tc>
          <w:tcPr>
            <w:tcW w:w="0" w:type="auto"/>
            <w:hideMark/>
          </w:tcPr>
          <w:p w14:paraId="4DBEC3BB" w14:textId="23C29180" w:rsidR="00015F31" w:rsidRPr="00015F31" w:rsidRDefault="00015F31" w:rsidP="00015F31">
            <w:pPr>
              <w:pStyle w:val="NoSpacing"/>
              <w:cnfStyle w:val="000000000000" w:firstRow="0" w:lastRow="0" w:firstColumn="0" w:lastColumn="0" w:oddVBand="0" w:evenVBand="0" w:oddHBand="0" w:evenHBand="0" w:firstRowFirstColumn="0" w:firstRowLastColumn="0" w:lastRowFirstColumn="0" w:lastRowLastColumn="0"/>
            </w:pPr>
            <w:r w:rsidRPr="00015F31">
              <w:t>Ausente</w:t>
            </w:r>
          </w:p>
        </w:tc>
        <w:tc>
          <w:tcPr>
            <w:tcW w:w="0" w:type="auto"/>
            <w:hideMark/>
          </w:tcPr>
          <w:p w14:paraId="2A67BE31" w14:textId="77777777" w:rsidR="00015F31" w:rsidRPr="00015F31" w:rsidRDefault="00015F31" w:rsidP="00015F31">
            <w:pPr>
              <w:pStyle w:val="NoSpacing"/>
              <w:cnfStyle w:val="000000000000" w:firstRow="0" w:lastRow="0" w:firstColumn="0" w:lastColumn="0" w:oddVBand="0" w:evenVBand="0" w:oddHBand="0" w:evenHBand="0" w:firstRowFirstColumn="0" w:firstRowLastColumn="0" w:lastRowFirstColumn="0" w:lastRowLastColumn="0"/>
            </w:pPr>
            <w:r w:rsidRPr="00015F31">
              <w:t>Filtración de URLs</w:t>
            </w:r>
          </w:p>
        </w:tc>
      </w:tr>
    </w:tbl>
    <w:p w14:paraId="12EE0CF7" w14:textId="27729404" w:rsidR="003E48C0" w:rsidRDefault="003E48C0" w:rsidP="003E48C0">
      <w:r>
        <w:t>Figura PT-06.4 – Ausencia de headers críticos</w:t>
      </w:r>
    </w:p>
    <w:p w14:paraId="1F4F2C71" w14:textId="2C409F25" w:rsidR="003E48C0" w:rsidRDefault="003E48C0" w:rsidP="00015F31">
      <w:pPr>
        <w:pStyle w:val="Heading3"/>
      </w:pPr>
      <w:r>
        <w:t>Resultado de la Prueba</w:t>
      </w:r>
    </w:p>
    <w:p w14:paraId="3B689EE7" w14:textId="77777777" w:rsidR="003E48C0" w:rsidRDefault="003E48C0" w:rsidP="003E48C0">
      <w:r>
        <w:t>La aplicación presenta múltiples configuraciones inseguras:</w:t>
      </w:r>
    </w:p>
    <w:p w14:paraId="491BC153" w14:textId="1A0D28BF" w:rsidR="003E48C0" w:rsidRDefault="003E48C0" w:rsidP="00015F31">
      <w:pPr>
        <w:pStyle w:val="ListParagraph"/>
        <w:numPr>
          <w:ilvl w:val="0"/>
          <w:numId w:val="164"/>
        </w:numPr>
      </w:pPr>
      <w:r w:rsidRPr="00015F31">
        <w:rPr>
          <w:b/>
          <w:bCs/>
        </w:rPr>
        <w:t>Ausencia total de Content-Security-Policy (CSP)</w:t>
      </w:r>
      <w:r w:rsidR="00015F31">
        <w:t>: p</w:t>
      </w:r>
      <w:r>
        <w:t>ermite ejecución de scripts no autorizados</w:t>
      </w:r>
      <w:r w:rsidR="00015F31">
        <w:t xml:space="preserve">, </w:t>
      </w:r>
      <w:r>
        <w:t>facilita XSS.</w:t>
      </w:r>
    </w:p>
    <w:p w14:paraId="160A40C3" w14:textId="13A405F5" w:rsidR="003E48C0" w:rsidRPr="00015F31" w:rsidRDefault="003E48C0" w:rsidP="00015F31">
      <w:pPr>
        <w:pStyle w:val="ListParagraph"/>
        <w:numPr>
          <w:ilvl w:val="0"/>
          <w:numId w:val="164"/>
        </w:numPr>
        <w:rPr>
          <w:lang w:val="en-US"/>
        </w:rPr>
      </w:pPr>
      <w:r w:rsidRPr="00015F31">
        <w:rPr>
          <w:b/>
          <w:bCs/>
          <w:lang w:val="en-US"/>
        </w:rPr>
        <w:t>Ausencia de Strict-Transport-Security (HSTS)</w:t>
      </w:r>
      <w:r w:rsidR="00015F31">
        <w:rPr>
          <w:lang w:val="en-US"/>
        </w:rPr>
        <w:t>: p</w:t>
      </w:r>
      <w:r>
        <w:t>ermite ataques MITM y downgrade a HTTP.</w:t>
      </w:r>
    </w:p>
    <w:p w14:paraId="5162F433" w14:textId="5E4E39DA" w:rsidR="003E48C0" w:rsidRDefault="003E48C0" w:rsidP="00015F31">
      <w:pPr>
        <w:pStyle w:val="ListParagraph"/>
        <w:numPr>
          <w:ilvl w:val="0"/>
          <w:numId w:val="164"/>
        </w:numPr>
      </w:pPr>
      <w:r w:rsidRPr="00015F31">
        <w:rPr>
          <w:b/>
          <w:bCs/>
        </w:rPr>
        <w:t>Ausencia de X-Frame-Options</w:t>
      </w:r>
      <w:r w:rsidR="00015F31">
        <w:t>: p</w:t>
      </w:r>
      <w:r>
        <w:t>ermite clickjacking (renderizar la app dentro de un iframe).</w:t>
      </w:r>
    </w:p>
    <w:p w14:paraId="0057DC52" w14:textId="6F79ED2C" w:rsidR="003E48C0" w:rsidRDefault="003E48C0" w:rsidP="00015F31">
      <w:pPr>
        <w:pStyle w:val="ListParagraph"/>
        <w:numPr>
          <w:ilvl w:val="0"/>
          <w:numId w:val="164"/>
        </w:numPr>
      </w:pPr>
      <w:r w:rsidRPr="00015F31">
        <w:rPr>
          <w:b/>
          <w:bCs/>
        </w:rPr>
        <w:t>Ausencia de X-Content-Type-Options</w:t>
      </w:r>
      <w:r w:rsidR="00015F31">
        <w:t>: p</w:t>
      </w:r>
      <w:r>
        <w:t>ermite MIME sniffing</w:t>
      </w:r>
      <w:r w:rsidR="00015F31">
        <w:t xml:space="preserve">, </w:t>
      </w:r>
      <w:r>
        <w:t>ejecución incorrecta de contenidos.</w:t>
      </w:r>
    </w:p>
    <w:p w14:paraId="6E2F323D" w14:textId="1B2F8CD4" w:rsidR="003E48C0" w:rsidRDefault="003E48C0" w:rsidP="00015F31">
      <w:pPr>
        <w:pStyle w:val="ListParagraph"/>
        <w:numPr>
          <w:ilvl w:val="0"/>
          <w:numId w:val="164"/>
        </w:numPr>
      </w:pPr>
      <w:r w:rsidRPr="00015F31">
        <w:rPr>
          <w:b/>
          <w:bCs/>
        </w:rPr>
        <w:t>Ausencia de Permissions-Policy</w:t>
      </w:r>
      <w:r w:rsidR="00015F31">
        <w:t>: p</w:t>
      </w:r>
      <w:r>
        <w:t>ermite acceso innecesario a:</w:t>
      </w:r>
    </w:p>
    <w:p w14:paraId="23A736D6" w14:textId="1B000419" w:rsidR="003E48C0" w:rsidRDefault="003E48C0" w:rsidP="00015F31">
      <w:pPr>
        <w:pStyle w:val="ListParagraph"/>
        <w:numPr>
          <w:ilvl w:val="1"/>
          <w:numId w:val="164"/>
        </w:numPr>
      </w:pPr>
      <w:r>
        <w:t>Cámara</w:t>
      </w:r>
    </w:p>
    <w:p w14:paraId="60EF8023" w14:textId="6ACDB2E0" w:rsidR="003E48C0" w:rsidRDefault="003E48C0" w:rsidP="00015F31">
      <w:pPr>
        <w:pStyle w:val="ListParagraph"/>
        <w:numPr>
          <w:ilvl w:val="1"/>
          <w:numId w:val="164"/>
        </w:numPr>
      </w:pPr>
      <w:r>
        <w:lastRenderedPageBreak/>
        <w:t>Micrófono</w:t>
      </w:r>
    </w:p>
    <w:p w14:paraId="5F13BB18" w14:textId="0C8F0DBB" w:rsidR="003E48C0" w:rsidRDefault="003E48C0" w:rsidP="00015F31">
      <w:pPr>
        <w:pStyle w:val="ListParagraph"/>
        <w:numPr>
          <w:ilvl w:val="1"/>
          <w:numId w:val="164"/>
        </w:numPr>
      </w:pPr>
      <w:r>
        <w:t>Geolocalización</w:t>
      </w:r>
    </w:p>
    <w:p w14:paraId="12FD75A4" w14:textId="5B4EAB36" w:rsidR="003E48C0" w:rsidRDefault="003E48C0" w:rsidP="00015F31">
      <w:pPr>
        <w:pStyle w:val="ListParagraph"/>
        <w:numPr>
          <w:ilvl w:val="1"/>
          <w:numId w:val="164"/>
        </w:numPr>
      </w:pPr>
      <w:r>
        <w:t>Sensores</w:t>
      </w:r>
    </w:p>
    <w:p w14:paraId="563493D9" w14:textId="264B2BE6" w:rsidR="003E48C0" w:rsidRDefault="003E48C0" w:rsidP="00015F31">
      <w:pPr>
        <w:pStyle w:val="ListParagraph"/>
        <w:numPr>
          <w:ilvl w:val="0"/>
          <w:numId w:val="164"/>
        </w:numPr>
      </w:pPr>
      <w:r w:rsidRPr="00015F31">
        <w:rPr>
          <w:b/>
          <w:bCs/>
        </w:rPr>
        <w:t>Ausencia de Referrer-Policy</w:t>
      </w:r>
      <w:r w:rsidR="00015F31">
        <w:t>: p</w:t>
      </w:r>
      <w:r>
        <w:t>uede exponer rutas internas al navegar a sitios externos.</w:t>
      </w:r>
    </w:p>
    <w:p w14:paraId="6532F455" w14:textId="246417E5" w:rsidR="003E48C0" w:rsidRPr="00015F31" w:rsidRDefault="003E48C0" w:rsidP="00015F31">
      <w:r>
        <w:t>En general, el servidor no implementa ninguna protección de primer nivel a nivel de headers HTTP.</w:t>
      </w:r>
    </w:p>
    <w:p w14:paraId="6ED45551" w14:textId="483F3AC9" w:rsidR="003E48C0" w:rsidRPr="003E48C0" w:rsidRDefault="003E48C0" w:rsidP="00015F31">
      <w:pPr>
        <w:pStyle w:val="Heading3"/>
        <w:rPr>
          <w:lang w:val="en-US"/>
        </w:rPr>
      </w:pPr>
      <w:r w:rsidRPr="003E48C0">
        <w:rPr>
          <w:lang w:val="en-US"/>
        </w:rPr>
        <w:t>Criterio</w:t>
      </w:r>
    </w:p>
    <w:p w14:paraId="62D9E89A" w14:textId="77777777" w:rsidR="003E48C0" w:rsidRPr="003E48C0" w:rsidRDefault="003E48C0" w:rsidP="003E48C0">
      <w:pPr>
        <w:rPr>
          <w:lang w:val="en-US"/>
        </w:rPr>
      </w:pPr>
      <w:r w:rsidRPr="003E48C0">
        <w:rPr>
          <w:lang w:val="en-US"/>
        </w:rPr>
        <w:t>Prueba basada en:</w:t>
      </w:r>
    </w:p>
    <w:p w14:paraId="5CBD569A" w14:textId="6CC55866" w:rsidR="003E48C0" w:rsidRPr="007D0D6D" w:rsidRDefault="003E48C0" w:rsidP="007D0D6D">
      <w:pPr>
        <w:pStyle w:val="ListParagraph"/>
        <w:numPr>
          <w:ilvl w:val="0"/>
          <w:numId w:val="180"/>
        </w:numPr>
      </w:pPr>
      <w:r w:rsidRPr="007D0D6D">
        <w:t>OWASP Testing Guide – OTG-CONFIG-001 (Security Misconfiguration)</w:t>
      </w:r>
    </w:p>
    <w:p w14:paraId="66B0390B" w14:textId="332C9CBD" w:rsidR="003E48C0" w:rsidRPr="007D0D6D" w:rsidRDefault="003E48C0" w:rsidP="007D0D6D">
      <w:pPr>
        <w:pStyle w:val="ListParagraph"/>
        <w:numPr>
          <w:ilvl w:val="0"/>
          <w:numId w:val="180"/>
        </w:numPr>
      </w:pPr>
      <w:r w:rsidRPr="007D0D6D">
        <w:t>OWASP Top 10 – A05:2021 Security Misconfiguration</w:t>
      </w:r>
    </w:p>
    <w:p w14:paraId="118958CE" w14:textId="5FCADB0C" w:rsidR="003E48C0" w:rsidRPr="007D0D6D" w:rsidRDefault="003E48C0" w:rsidP="007D0D6D">
      <w:pPr>
        <w:pStyle w:val="ListParagraph"/>
        <w:numPr>
          <w:ilvl w:val="0"/>
          <w:numId w:val="180"/>
        </w:numPr>
      </w:pPr>
      <w:r w:rsidRPr="007D0D6D">
        <w:t>OWASP ASVS 14.4 – Configuraciones seguras del servidor</w:t>
      </w:r>
    </w:p>
    <w:p w14:paraId="4441926A" w14:textId="2DDE4969" w:rsidR="003E48C0" w:rsidRPr="007D0D6D" w:rsidRDefault="003E48C0" w:rsidP="007D0D6D">
      <w:pPr>
        <w:pStyle w:val="ListParagraph"/>
        <w:numPr>
          <w:ilvl w:val="0"/>
          <w:numId w:val="180"/>
        </w:numPr>
      </w:pPr>
      <w:r w:rsidRPr="007D0D6D">
        <w:t>ISO/IEC 27001 – A.8.20, A.5.23</w:t>
      </w:r>
    </w:p>
    <w:p w14:paraId="229AD51C" w14:textId="4E621F64" w:rsidR="003E48C0" w:rsidRDefault="003E48C0" w:rsidP="00015F31">
      <w:pPr>
        <w:pStyle w:val="Heading3"/>
      </w:pPr>
      <w:r>
        <w:t>Análisis</w:t>
      </w:r>
    </w:p>
    <w:p w14:paraId="28EE5C87" w14:textId="77777777" w:rsidR="003E48C0" w:rsidRDefault="003E48C0" w:rsidP="003E48C0">
      <w:r>
        <w:t>La falta de headers críticos implica que:</w:t>
      </w:r>
    </w:p>
    <w:p w14:paraId="5B607A36" w14:textId="2D578806" w:rsidR="003E48C0" w:rsidRDefault="003E48C0" w:rsidP="00015F31">
      <w:pPr>
        <w:pStyle w:val="ListParagraph"/>
        <w:numPr>
          <w:ilvl w:val="0"/>
          <w:numId w:val="153"/>
        </w:numPr>
      </w:pPr>
      <w:r>
        <w:t>El navegador no está protegido ante ataques comunes</w:t>
      </w:r>
    </w:p>
    <w:p w14:paraId="1F3D5B49" w14:textId="31B3DAC6" w:rsidR="003E48C0" w:rsidRDefault="003E48C0" w:rsidP="00015F31">
      <w:pPr>
        <w:pStyle w:val="ListParagraph"/>
        <w:numPr>
          <w:ilvl w:val="0"/>
          <w:numId w:val="153"/>
        </w:numPr>
      </w:pPr>
      <w:r>
        <w:t>Se facilita ejecución de scripts maliciosos</w:t>
      </w:r>
    </w:p>
    <w:p w14:paraId="0FE3C80E" w14:textId="1B66CE2F" w:rsidR="003E48C0" w:rsidRDefault="003E48C0" w:rsidP="00015F31">
      <w:pPr>
        <w:pStyle w:val="ListParagraph"/>
        <w:numPr>
          <w:ilvl w:val="0"/>
          <w:numId w:val="153"/>
        </w:numPr>
      </w:pPr>
      <w:r>
        <w:t>No se obliga el uso de HTTPS</w:t>
      </w:r>
    </w:p>
    <w:p w14:paraId="307E6DF8" w14:textId="41A6857F" w:rsidR="003E48C0" w:rsidRDefault="003E48C0" w:rsidP="00015F31">
      <w:pPr>
        <w:pStyle w:val="ListParagraph"/>
        <w:numPr>
          <w:ilvl w:val="0"/>
          <w:numId w:val="153"/>
        </w:numPr>
      </w:pPr>
      <w:r>
        <w:t>Un atacante puede incrustar la aplicación en un iframe y robar información</w:t>
      </w:r>
    </w:p>
    <w:p w14:paraId="7D4D955D" w14:textId="0FCF9B4C" w:rsidR="003E48C0" w:rsidRDefault="003E48C0" w:rsidP="00015F31">
      <w:pPr>
        <w:pStyle w:val="ListParagraph"/>
        <w:numPr>
          <w:ilvl w:val="0"/>
          <w:numId w:val="153"/>
        </w:numPr>
      </w:pPr>
      <w:r>
        <w:t>La aplicación revela más información de la necesaria</w:t>
      </w:r>
    </w:p>
    <w:p w14:paraId="2467FB8F" w14:textId="77777777" w:rsidR="003E48C0" w:rsidRDefault="003E48C0" w:rsidP="003E48C0">
      <w:r>
        <w:t>En combinación con vulnerabilidades XSS detectadas en PT-03, el riesgo se incrementa drásticamente.</w:t>
      </w:r>
    </w:p>
    <w:p w14:paraId="2B303FA9" w14:textId="5CFD1493" w:rsidR="003E48C0" w:rsidRDefault="003E48C0" w:rsidP="00015F31">
      <w:pPr>
        <w:pStyle w:val="Heading3"/>
      </w:pPr>
      <w:r>
        <w:t>Conclusión</w:t>
      </w:r>
    </w:p>
    <w:p w14:paraId="75070870" w14:textId="77777777" w:rsidR="003E48C0" w:rsidRDefault="003E48C0" w:rsidP="003E48C0">
      <w:r>
        <w:t>Configuración insegura confirmada.</w:t>
      </w:r>
    </w:p>
    <w:p w14:paraId="29DBACEC" w14:textId="77777777" w:rsidR="003E48C0" w:rsidRDefault="003E48C0" w:rsidP="003E48C0">
      <w:r>
        <w:lastRenderedPageBreak/>
        <w:t>El servidor carece de configuraciones esenciales que deberían estar presentes en cualquier aplicación web moderna. Esto incrementa la superficie de ataque y permite explotación combinada con otras vulnerabilidades.</w:t>
      </w:r>
    </w:p>
    <w:p w14:paraId="7E78976C" w14:textId="27097A54" w:rsidR="003E48C0" w:rsidRDefault="003E48C0" w:rsidP="00015F31">
      <w:pPr>
        <w:pStyle w:val="Heading3"/>
      </w:pPr>
      <w:r>
        <w:t>Recomendación</w:t>
      </w:r>
    </w:p>
    <w:p w14:paraId="7356093C" w14:textId="77777777" w:rsidR="003E48C0" w:rsidRDefault="003E48C0" w:rsidP="003E48C0">
      <w:r>
        <w:t>Implementar inmediatamente:</w:t>
      </w:r>
    </w:p>
    <w:p w14:paraId="46AD3E81" w14:textId="7955E4CC" w:rsidR="003E48C0" w:rsidRDefault="003E48C0" w:rsidP="00AE39E3">
      <w:pPr>
        <w:pStyle w:val="Heading4"/>
      </w:pPr>
      <w:r>
        <w:t>Content-Security-Policy (CSP)</w:t>
      </w:r>
    </w:p>
    <w:p w14:paraId="7F43B081" w14:textId="77777777" w:rsidR="003E48C0" w:rsidRPr="003E48C0" w:rsidRDefault="003E48C0" w:rsidP="003E48C0">
      <w:pPr>
        <w:rPr>
          <w:lang w:val="en-US"/>
        </w:rPr>
      </w:pPr>
      <w:r w:rsidRPr="003E48C0">
        <w:rPr>
          <w:lang w:val="en-US"/>
        </w:rPr>
        <w:t>Ejemplo mínimo:</w:t>
      </w:r>
    </w:p>
    <w:p w14:paraId="62D7364E" w14:textId="77777777" w:rsidR="003E48C0" w:rsidRPr="003E48C0" w:rsidRDefault="003E48C0" w:rsidP="003E48C0">
      <w:pPr>
        <w:rPr>
          <w:lang w:val="en-US"/>
        </w:rPr>
      </w:pPr>
      <w:r w:rsidRPr="003E48C0">
        <w:rPr>
          <w:lang w:val="en-US"/>
        </w:rPr>
        <w:t>Content-Security-Policy: default-src 'self';</w:t>
      </w:r>
    </w:p>
    <w:p w14:paraId="754B2879" w14:textId="43CC68F7" w:rsidR="003E48C0" w:rsidRPr="003E48C0" w:rsidRDefault="003E48C0" w:rsidP="00AE39E3">
      <w:pPr>
        <w:pStyle w:val="Heading4"/>
        <w:rPr>
          <w:lang w:val="en-US"/>
        </w:rPr>
      </w:pPr>
      <w:r w:rsidRPr="003E48C0">
        <w:rPr>
          <w:lang w:val="en-US"/>
        </w:rPr>
        <w:t>Strict-Transport-Security</w:t>
      </w:r>
    </w:p>
    <w:p w14:paraId="5F5C9780" w14:textId="77777777" w:rsidR="003E48C0" w:rsidRPr="003E48C0" w:rsidRDefault="003E48C0" w:rsidP="003E48C0">
      <w:pPr>
        <w:rPr>
          <w:lang w:val="en-US"/>
        </w:rPr>
      </w:pPr>
      <w:r w:rsidRPr="003E48C0">
        <w:rPr>
          <w:lang w:val="en-US"/>
        </w:rPr>
        <w:t>Strict-Transport-Security: max-age=31536000; includeSubDomains; preload</w:t>
      </w:r>
    </w:p>
    <w:p w14:paraId="7E2CF8EA" w14:textId="25B8CEF2" w:rsidR="003E48C0" w:rsidRPr="003E48C0" w:rsidRDefault="003E48C0" w:rsidP="00AE39E3">
      <w:pPr>
        <w:pStyle w:val="Heading4"/>
        <w:rPr>
          <w:lang w:val="en-US"/>
        </w:rPr>
      </w:pPr>
      <w:r w:rsidRPr="003E48C0">
        <w:rPr>
          <w:lang w:val="en-US"/>
        </w:rPr>
        <w:t>X-Frame-Options</w:t>
      </w:r>
    </w:p>
    <w:p w14:paraId="1E562D09" w14:textId="77777777" w:rsidR="003E48C0" w:rsidRPr="003E48C0" w:rsidRDefault="003E48C0" w:rsidP="003E48C0">
      <w:pPr>
        <w:rPr>
          <w:lang w:val="en-US"/>
        </w:rPr>
      </w:pPr>
      <w:r w:rsidRPr="003E48C0">
        <w:rPr>
          <w:lang w:val="en-US"/>
        </w:rPr>
        <w:t>X-Frame-Options: DENY</w:t>
      </w:r>
    </w:p>
    <w:p w14:paraId="6B0A67D7" w14:textId="0852C630" w:rsidR="003E48C0" w:rsidRPr="003E48C0" w:rsidRDefault="003E48C0" w:rsidP="00AE39E3">
      <w:pPr>
        <w:pStyle w:val="Heading4"/>
        <w:rPr>
          <w:lang w:val="en-US"/>
        </w:rPr>
      </w:pPr>
      <w:r w:rsidRPr="003E48C0">
        <w:rPr>
          <w:lang w:val="en-US"/>
        </w:rPr>
        <w:t>X-Content-Type-Options</w:t>
      </w:r>
    </w:p>
    <w:p w14:paraId="093E9E71" w14:textId="77777777" w:rsidR="003E48C0" w:rsidRPr="003E48C0" w:rsidRDefault="003E48C0" w:rsidP="003E48C0">
      <w:pPr>
        <w:rPr>
          <w:lang w:val="en-US"/>
        </w:rPr>
      </w:pPr>
      <w:r w:rsidRPr="003E48C0">
        <w:rPr>
          <w:lang w:val="en-US"/>
        </w:rPr>
        <w:t>X-Content-Type-Options: nosniff</w:t>
      </w:r>
    </w:p>
    <w:p w14:paraId="425107ED" w14:textId="77D2D41F" w:rsidR="003E48C0" w:rsidRPr="003E48C0" w:rsidRDefault="003E48C0" w:rsidP="00AE39E3">
      <w:pPr>
        <w:pStyle w:val="Heading4"/>
        <w:rPr>
          <w:lang w:val="en-US"/>
        </w:rPr>
      </w:pPr>
      <w:r w:rsidRPr="003E48C0">
        <w:rPr>
          <w:lang w:val="en-US"/>
        </w:rPr>
        <w:t>Referrer-Policy</w:t>
      </w:r>
    </w:p>
    <w:p w14:paraId="39A9F5C0" w14:textId="77777777" w:rsidR="003E48C0" w:rsidRPr="003E48C0" w:rsidRDefault="003E48C0" w:rsidP="003E48C0">
      <w:pPr>
        <w:rPr>
          <w:lang w:val="en-US"/>
        </w:rPr>
      </w:pPr>
      <w:r w:rsidRPr="003E48C0">
        <w:rPr>
          <w:lang w:val="en-US"/>
        </w:rPr>
        <w:t>Referrer-Policy: no-referrer</w:t>
      </w:r>
    </w:p>
    <w:p w14:paraId="48459ABF" w14:textId="58E903E1" w:rsidR="003E48C0" w:rsidRPr="003E48C0" w:rsidRDefault="003E48C0" w:rsidP="00AE39E3">
      <w:pPr>
        <w:pStyle w:val="Heading4"/>
        <w:rPr>
          <w:lang w:val="en-US"/>
        </w:rPr>
      </w:pPr>
      <w:r w:rsidRPr="003E48C0">
        <w:rPr>
          <w:lang w:val="en-US"/>
        </w:rPr>
        <w:t>Permissions-Policy</w:t>
      </w:r>
    </w:p>
    <w:p w14:paraId="314E5C9E" w14:textId="77777777" w:rsidR="003E48C0" w:rsidRPr="003E48C0" w:rsidRDefault="003E48C0" w:rsidP="003E48C0">
      <w:pPr>
        <w:rPr>
          <w:lang w:val="en-US"/>
        </w:rPr>
      </w:pPr>
      <w:r w:rsidRPr="003E48C0">
        <w:rPr>
          <w:lang w:val="en-US"/>
        </w:rPr>
        <w:t>Permissions-Policy: camera=(), microphone=(), geolocation=()</w:t>
      </w:r>
    </w:p>
    <w:p w14:paraId="2643DAF6" w14:textId="58090E1F" w:rsidR="003E48C0" w:rsidRDefault="003E48C0" w:rsidP="00AE39E3">
      <w:pPr>
        <w:pStyle w:val="Heading4"/>
      </w:pPr>
      <w:r>
        <w:t>Actualizar configuración en NGINX</w:t>
      </w:r>
    </w:p>
    <w:p w14:paraId="1433E6BD" w14:textId="77777777" w:rsidR="003E48C0" w:rsidRDefault="003E48C0" w:rsidP="003E48C0">
      <w:r>
        <w:t>Aplicar headers en:</w:t>
      </w:r>
    </w:p>
    <w:p w14:paraId="26278C32" w14:textId="77777777" w:rsidR="003E48C0" w:rsidRDefault="003E48C0" w:rsidP="003E48C0">
      <w:r>
        <w:t>/etc/nginx/sites-available/juiceshop</w:t>
      </w:r>
    </w:p>
    <w:p w14:paraId="0F3ADAF3" w14:textId="46753544" w:rsidR="003E48C0" w:rsidRDefault="003E48C0" w:rsidP="00AE39E3">
      <w:pPr>
        <w:pStyle w:val="Heading4"/>
      </w:pPr>
      <w:r>
        <w:t>Clasificación del Riesgo</w:t>
      </w:r>
    </w:p>
    <w:p w14:paraId="5FEE42CA" w14:textId="77D12BE5" w:rsidR="003E48C0" w:rsidRDefault="003E48C0" w:rsidP="00AE39E3">
      <w:r>
        <w:t xml:space="preserve">Riesgo: </w:t>
      </w:r>
      <w:r w:rsidR="00AE39E3">
        <w:t>Crítico</w:t>
      </w:r>
    </w:p>
    <w:p w14:paraId="52852728" w14:textId="22A72F74" w:rsidR="003E48C0" w:rsidRDefault="003E48C0" w:rsidP="00AE39E3">
      <w:r>
        <w:lastRenderedPageBreak/>
        <w:t>Impacto: Muy Alto</w:t>
      </w:r>
    </w:p>
    <w:p w14:paraId="593C1953" w14:textId="247C9527" w:rsidR="003E48C0" w:rsidRDefault="003E48C0" w:rsidP="00AE39E3">
      <w:r>
        <w:t>Probabilidad: Muy Alta</w:t>
      </w:r>
    </w:p>
    <w:p w14:paraId="7F6BA3EF" w14:textId="7F587BF4" w:rsidR="003E48C0" w:rsidRDefault="003E48C0" w:rsidP="00AE39E3">
      <w:r>
        <w:t>Justificación: Ausencia total de controles base de seguridad.</w:t>
      </w:r>
    </w:p>
    <w:p w14:paraId="10E3BE2B" w14:textId="77777777" w:rsidR="00736D6F" w:rsidRPr="007D0D6D" w:rsidRDefault="00736D6F" w:rsidP="007D0D6D">
      <w:pPr>
        <w:pStyle w:val="Heading2"/>
      </w:pPr>
      <w:r w:rsidRPr="007D0D6D">
        <w:t>PT-07 – IDOR y Manipulación de Parámetros (Access Control)</w:t>
      </w:r>
    </w:p>
    <w:p w14:paraId="228EDCFF" w14:textId="77777777" w:rsidR="00736D6F" w:rsidRPr="00736D6F" w:rsidRDefault="00736D6F" w:rsidP="00736D6F">
      <w:r w:rsidRPr="00736D6F">
        <w:t>Tipo de prueba: Técnica / Prueba de consentimiento</w:t>
      </w:r>
    </w:p>
    <w:p w14:paraId="5DC0E58C" w14:textId="54013800" w:rsidR="00736D6F" w:rsidRPr="00736D6F" w:rsidRDefault="00736D6F" w:rsidP="00736D6F">
      <w:r w:rsidRPr="00736D6F">
        <w:t xml:space="preserve">Fecha de ejecución: </w:t>
      </w:r>
      <w:r>
        <w:t>05/12</w:t>
      </w:r>
      <w:r w:rsidRPr="00736D6F">
        <w:t>/</w:t>
      </w:r>
      <w:r>
        <w:t>2025</w:t>
      </w:r>
    </w:p>
    <w:p w14:paraId="4C330D91" w14:textId="77777777" w:rsidR="00736D6F" w:rsidRPr="00736D6F" w:rsidRDefault="00736D6F" w:rsidP="00736D6F">
      <w:r w:rsidRPr="00736D6F">
        <w:t>Auditor responsable: Brandon Eduardo Godínez Suret</w:t>
      </w:r>
    </w:p>
    <w:p w14:paraId="5D9C481E" w14:textId="77777777" w:rsidR="00736D6F" w:rsidRPr="00736D6F" w:rsidRDefault="00736D6F" w:rsidP="00736D6F">
      <w:r w:rsidRPr="00736D6F">
        <w:t>Sistema evaluado: AWGO – Entorno controlado de pruebas</w:t>
      </w:r>
    </w:p>
    <w:p w14:paraId="433003FE" w14:textId="4F879BF0" w:rsidR="00736D6F" w:rsidRDefault="00736D6F" w:rsidP="00736D6F">
      <w:r w:rsidRPr="00736D6F">
        <w:t>Herramientas utilizadas: Burp Suite (Repeater), OWASP ZAP, Navegador + DevTools</w:t>
      </w:r>
    </w:p>
    <w:p w14:paraId="0EC835A0" w14:textId="4EF78569" w:rsidR="00736D6F" w:rsidRDefault="00736D6F" w:rsidP="007D0D6D">
      <w:pPr>
        <w:pStyle w:val="Heading3"/>
      </w:pPr>
      <w:r>
        <w:t xml:space="preserve"> Objetivo de la Prueba</w:t>
      </w:r>
    </w:p>
    <w:p w14:paraId="31BE02D5" w14:textId="77777777" w:rsidR="00736D6F" w:rsidRDefault="00736D6F" w:rsidP="00736D6F">
      <w:r>
        <w:t>Validar si la aplicación implementa correctamente controles de acceso basados en objetos, verificando si un usuario puede:</w:t>
      </w:r>
    </w:p>
    <w:p w14:paraId="617F78B3" w14:textId="77777777" w:rsidR="00736D6F" w:rsidRDefault="00736D6F" w:rsidP="007D0D6D">
      <w:pPr>
        <w:pStyle w:val="ListParagraph"/>
        <w:numPr>
          <w:ilvl w:val="0"/>
          <w:numId w:val="179"/>
        </w:numPr>
      </w:pPr>
      <w:r>
        <w:t>Acceder a recursos de otros usuarios</w:t>
      </w:r>
    </w:p>
    <w:p w14:paraId="72464444" w14:textId="77777777" w:rsidR="00736D6F" w:rsidRDefault="00736D6F" w:rsidP="007D0D6D">
      <w:pPr>
        <w:pStyle w:val="ListParagraph"/>
        <w:numPr>
          <w:ilvl w:val="0"/>
          <w:numId w:val="179"/>
        </w:numPr>
      </w:pPr>
      <w:r>
        <w:t>Manipular IDs o parámetros para obtener información no autorizada</w:t>
      </w:r>
    </w:p>
    <w:p w14:paraId="0CB5CB5C" w14:textId="77777777" w:rsidR="00736D6F" w:rsidRDefault="00736D6F" w:rsidP="007D0D6D">
      <w:pPr>
        <w:pStyle w:val="ListParagraph"/>
        <w:numPr>
          <w:ilvl w:val="0"/>
          <w:numId w:val="179"/>
        </w:numPr>
      </w:pPr>
      <w:r>
        <w:t>Consultar o modificar objetos sin autenticación</w:t>
      </w:r>
    </w:p>
    <w:p w14:paraId="35473634" w14:textId="77777777" w:rsidR="00736D6F" w:rsidRDefault="00736D6F" w:rsidP="007D0D6D">
      <w:pPr>
        <w:pStyle w:val="ListParagraph"/>
        <w:numPr>
          <w:ilvl w:val="0"/>
          <w:numId w:val="179"/>
        </w:numPr>
      </w:pPr>
      <w:r>
        <w:t>Escalar privilegios mediante manipulación de endpoints</w:t>
      </w:r>
    </w:p>
    <w:p w14:paraId="33ADF2C5" w14:textId="1A8884DE" w:rsidR="00736D6F" w:rsidRDefault="00736D6F" w:rsidP="005764DD">
      <w:r>
        <w:t xml:space="preserve">El objetivo es identificar vulnerabilidades de tipo </w:t>
      </w:r>
      <w:r>
        <w:rPr>
          <w:b/>
          <w:bCs/>
        </w:rPr>
        <w:t>IDOR</w:t>
      </w:r>
      <w:r>
        <w:t xml:space="preserve">, una de las fallas más graves incluidas en </w:t>
      </w:r>
      <w:r>
        <w:rPr>
          <w:b/>
          <w:bCs/>
        </w:rPr>
        <w:t>OWASP Top 10 – A01: Broken Access Control</w:t>
      </w:r>
      <w:r>
        <w:t>.</w:t>
      </w:r>
    </w:p>
    <w:p w14:paraId="334747AF" w14:textId="3E137694" w:rsidR="00736D6F" w:rsidRDefault="00736D6F" w:rsidP="005764DD">
      <w:pPr>
        <w:pStyle w:val="Heading3"/>
      </w:pPr>
      <w:r>
        <w:t>Alcance</w:t>
      </w:r>
    </w:p>
    <w:p w14:paraId="5095CF6D" w14:textId="77777777" w:rsidR="00736D6F" w:rsidRDefault="00736D6F" w:rsidP="00736D6F">
      <w:r>
        <w:t>La prueba se realizó sobre:</w:t>
      </w:r>
    </w:p>
    <w:p w14:paraId="1E43740C" w14:textId="77777777" w:rsidR="00736D6F" w:rsidRPr="005764DD" w:rsidRDefault="00736D6F" w:rsidP="005764DD">
      <w:pPr>
        <w:pStyle w:val="ListParagraph"/>
        <w:numPr>
          <w:ilvl w:val="0"/>
          <w:numId w:val="183"/>
        </w:numPr>
        <w:rPr>
          <w:lang w:val="en-US"/>
        </w:rPr>
      </w:pPr>
      <w:r w:rsidRPr="005764DD">
        <w:rPr>
          <w:lang w:val="en-US"/>
        </w:rPr>
        <w:t>Endpoints /rest/basket/, /rest/user/, /rest/products/</w:t>
      </w:r>
    </w:p>
    <w:p w14:paraId="1CC7B5F8" w14:textId="77777777" w:rsidR="00736D6F" w:rsidRDefault="00736D6F" w:rsidP="005764DD">
      <w:pPr>
        <w:pStyle w:val="ListParagraph"/>
        <w:numPr>
          <w:ilvl w:val="0"/>
          <w:numId w:val="183"/>
        </w:numPr>
      </w:pPr>
      <w:r>
        <w:t>Parámetros del frontend expuestos por Angular</w:t>
      </w:r>
    </w:p>
    <w:p w14:paraId="349CBB1E" w14:textId="77777777" w:rsidR="00736D6F" w:rsidRDefault="00736D6F" w:rsidP="005764DD">
      <w:pPr>
        <w:pStyle w:val="ListParagraph"/>
        <w:numPr>
          <w:ilvl w:val="0"/>
          <w:numId w:val="183"/>
        </w:numPr>
      </w:pPr>
      <w:r>
        <w:t>Requests interceptados y modificados por Burp Suite</w:t>
      </w:r>
    </w:p>
    <w:p w14:paraId="0D986FDA" w14:textId="5E387AD8" w:rsidR="00736D6F" w:rsidRDefault="00736D6F" w:rsidP="005764DD">
      <w:pPr>
        <w:pStyle w:val="ListParagraph"/>
        <w:numPr>
          <w:ilvl w:val="0"/>
          <w:numId w:val="183"/>
        </w:numPr>
      </w:pPr>
      <w:r>
        <w:t>Consultas GET y POST accesibles sin autenticación</w:t>
      </w:r>
    </w:p>
    <w:p w14:paraId="2C07C1DB" w14:textId="2B18ADAF" w:rsidR="00736D6F" w:rsidRDefault="00736D6F" w:rsidP="005764DD">
      <w:pPr>
        <w:pStyle w:val="Heading3"/>
      </w:pPr>
      <w:r>
        <w:lastRenderedPageBreak/>
        <w:t>Procedimiento</w:t>
      </w:r>
    </w:p>
    <w:p w14:paraId="0CC8614F" w14:textId="4C9353C4" w:rsidR="00736D6F" w:rsidRDefault="00736D6F" w:rsidP="005764DD">
      <w:pPr>
        <w:pStyle w:val="Heading4"/>
      </w:pPr>
      <w:r>
        <w:t>Identificación de endpoints vulnerables mediante DevTools / ZAP</w:t>
      </w:r>
    </w:p>
    <w:p w14:paraId="7E49BFC1" w14:textId="77777777" w:rsidR="00736D6F" w:rsidRDefault="00736D6F" w:rsidP="00736D6F">
      <w:r>
        <w:t xml:space="preserve">Se localizaron rutas que utilizan </w:t>
      </w:r>
      <w:r>
        <w:rPr>
          <w:b/>
          <w:bCs/>
        </w:rPr>
        <w:t>IDs numéricos o strings fácilmente manipulables</w:t>
      </w:r>
      <w:r>
        <w:t>, por ejemplo:</w:t>
      </w:r>
    </w:p>
    <w:p w14:paraId="6E4E47D2" w14:textId="77777777" w:rsidR="00736D6F" w:rsidRDefault="00736D6F" w:rsidP="00736D6F">
      <w:pPr>
        <w:rPr>
          <w:lang w:val="en-US"/>
        </w:rPr>
      </w:pPr>
      <w:r>
        <w:rPr>
          <w:lang w:val="en-US"/>
        </w:rPr>
        <w:t>GET /rest/basket/1</w:t>
      </w:r>
    </w:p>
    <w:p w14:paraId="4C26351B" w14:textId="77777777" w:rsidR="00736D6F" w:rsidRDefault="00736D6F" w:rsidP="00736D6F">
      <w:pPr>
        <w:rPr>
          <w:lang w:val="en-US"/>
        </w:rPr>
      </w:pPr>
      <w:r>
        <w:rPr>
          <w:lang w:val="en-US"/>
        </w:rPr>
        <w:t>GET /rest/basket/2</w:t>
      </w:r>
    </w:p>
    <w:p w14:paraId="70D02359" w14:textId="77777777" w:rsidR="00736D6F" w:rsidRDefault="00736D6F" w:rsidP="00736D6F">
      <w:r>
        <w:t>GET /rest/user/1</w:t>
      </w:r>
    </w:p>
    <w:p w14:paraId="358B402C" w14:textId="7B8E2E8B" w:rsidR="00736D6F" w:rsidRDefault="00736D6F" w:rsidP="005764DD">
      <w:r>
        <w:t>Figura PT-07.1 – Endpoints observados con parámetros manipulables</w:t>
      </w:r>
    </w:p>
    <w:p w14:paraId="6A7B55A3" w14:textId="75236FD6" w:rsidR="00736D6F" w:rsidRDefault="00736D6F" w:rsidP="005764DD">
      <w:pPr>
        <w:pStyle w:val="Heading4"/>
      </w:pPr>
      <w:r>
        <w:t>Prueba de acceso no autorizado a recursos ajenos (IDOR clásico)</w:t>
      </w:r>
    </w:p>
    <w:p w14:paraId="18912F1A" w14:textId="77777777" w:rsidR="00736D6F" w:rsidRDefault="00736D6F" w:rsidP="00736D6F">
      <w:r>
        <w:t>Se interceptó en Burp Suite una solicitud legítima como:</w:t>
      </w:r>
    </w:p>
    <w:p w14:paraId="14C8A69B" w14:textId="77777777" w:rsidR="00736D6F" w:rsidRDefault="00736D6F" w:rsidP="00736D6F">
      <w:pPr>
        <w:rPr>
          <w:lang w:val="en-US"/>
        </w:rPr>
      </w:pPr>
      <w:r>
        <w:rPr>
          <w:lang w:val="en-US"/>
        </w:rPr>
        <w:t>GET /rest/basket/1</w:t>
      </w:r>
    </w:p>
    <w:p w14:paraId="70AC3796" w14:textId="77777777" w:rsidR="00736D6F" w:rsidRDefault="00736D6F" w:rsidP="00736D6F">
      <w:pPr>
        <w:rPr>
          <w:lang w:val="en-US"/>
        </w:rPr>
      </w:pPr>
      <w:r>
        <w:rPr>
          <w:lang w:val="en-US"/>
        </w:rPr>
        <w:t>Luego se modificó manualmente a:</w:t>
      </w:r>
    </w:p>
    <w:p w14:paraId="19DD66F0" w14:textId="77777777" w:rsidR="00736D6F" w:rsidRDefault="00736D6F" w:rsidP="00736D6F">
      <w:pPr>
        <w:rPr>
          <w:lang w:val="en-US"/>
        </w:rPr>
      </w:pPr>
      <w:r>
        <w:rPr>
          <w:lang w:val="en-US"/>
        </w:rPr>
        <w:t>GET /rest/basket/2</w:t>
      </w:r>
    </w:p>
    <w:p w14:paraId="5DC2B8F6" w14:textId="77777777" w:rsidR="00736D6F" w:rsidRDefault="00736D6F" w:rsidP="00736D6F">
      <w:pPr>
        <w:rPr>
          <w:lang w:val="en-US"/>
        </w:rPr>
      </w:pPr>
      <w:r>
        <w:rPr>
          <w:lang w:val="en-US"/>
        </w:rPr>
        <w:t>o incluso:</w:t>
      </w:r>
    </w:p>
    <w:p w14:paraId="123EA2EA" w14:textId="77777777" w:rsidR="00736D6F" w:rsidRDefault="00736D6F" w:rsidP="00736D6F">
      <w:pPr>
        <w:rPr>
          <w:lang w:val="en-US"/>
        </w:rPr>
      </w:pPr>
      <w:r>
        <w:rPr>
          <w:lang w:val="en-US"/>
        </w:rPr>
        <w:t>GET /rest/user/1</w:t>
      </w:r>
    </w:p>
    <w:p w14:paraId="66ABD643" w14:textId="2BC4B7EC" w:rsidR="005764DD" w:rsidRPr="005764DD" w:rsidRDefault="00736D6F" w:rsidP="005764DD">
      <w:pPr>
        <w:rPr>
          <w:b/>
          <w:bCs/>
        </w:rPr>
      </w:pPr>
      <w:r w:rsidRPr="005764DD">
        <w:rPr>
          <w:b/>
          <w:bCs/>
        </w:rPr>
        <w:t xml:space="preserve">Resultado </w:t>
      </w:r>
      <w:r w:rsidR="005764DD">
        <w:rPr>
          <w:b/>
          <w:bCs/>
        </w:rPr>
        <w:t xml:space="preserve">en </w:t>
      </w:r>
      <w:r w:rsidRPr="005764DD">
        <w:rPr>
          <w:b/>
          <w:bCs/>
        </w:rPr>
        <w:t>Juice Shop</w:t>
      </w:r>
    </w:p>
    <w:p w14:paraId="07FCB3EB" w14:textId="3E413570" w:rsidR="00736D6F" w:rsidRDefault="00736D6F" w:rsidP="005764DD">
      <w:r>
        <w:t>Devuelve información sin verificar si el usuario actual tiene relación con ese recurso.</w:t>
      </w:r>
    </w:p>
    <w:p w14:paraId="795CD4F6" w14:textId="6947BA9A" w:rsidR="00736D6F" w:rsidRDefault="00736D6F" w:rsidP="005764DD">
      <w:r>
        <w:t>Figura PT-07.2 – Acceso a objetos de otro usuario (IDOR)</w:t>
      </w:r>
    </w:p>
    <w:p w14:paraId="5E86319D" w14:textId="4A21F217" w:rsidR="00736D6F" w:rsidRDefault="00736D6F" w:rsidP="005764DD">
      <w:pPr>
        <w:pStyle w:val="Heading4"/>
      </w:pPr>
      <w:r>
        <w:t>Manipulación de parámetros en requests POST</w:t>
      </w:r>
    </w:p>
    <w:p w14:paraId="5D2A3CDC" w14:textId="77777777" w:rsidR="00736D6F" w:rsidRDefault="00736D6F" w:rsidP="00736D6F">
      <w:r>
        <w:t>Se realizó un POST como:</w:t>
      </w:r>
    </w:p>
    <w:p w14:paraId="386DA22F" w14:textId="77777777" w:rsidR="00736D6F" w:rsidRDefault="00736D6F" w:rsidP="00736D6F">
      <w:pPr>
        <w:rPr>
          <w:lang w:val="en-US"/>
        </w:rPr>
      </w:pPr>
      <w:r>
        <w:rPr>
          <w:lang w:val="en-US"/>
        </w:rPr>
        <w:t>POST /rest/basket/1/add</w:t>
      </w:r>
    </w:p>
    <w:p w14:paraId="60F3ABE1" w14:textId="77777777" w:rsidR="00736D6F" w:rsidRDefault="00736D6F" w:rsidP="00736D6F">
      <w:pPr>
        <w:rPr>
          <w:lang w:val="en-US"/>
        </w:rPr>
      </w:pPr>
      <w:r>
        <w:rPr>
          <w:lang w:val="en-US"/>
        </w:rPr>
        <w:t>y se modificó a:</w:t>
      </w:r>
    </w:p>
    <w:p w14:paraId="7F15C986" w14:textId="77777777" w:rsidR="00736D6F" w:rsidRDefault="00736D6F" w:rsidP="00736D6F">
      <w:pPr>
        <w:rPr>
          <w:lang w:val="en-US"/>
        </w:rPr>
      </w:pPr>
      <w:r>
        <w:rPr>
          <w:lang w:val="en-US"/>
        </w:rPr>
        <w:t>POST /rest/basket/2/add</w:t>
      </w:r>
    </w:p>
    <w:p w14:paraId="01E12460" w14:textId="77777777" w:rsidR="00736D6F" w:rsidRDefault="00736D6F" w:rsidP="00736D6F">
      <w:pPr>
        <w:rPr>
          <w:lang w:val="en-US"/>
        </w:rPr>
      </w:pPr>
      <w:r>
        <w:rPr>
          <w:lang w:val="en-US"/>
        </w:rPr>
        <w:lastRenderedPageBreak/>
        <w:t>o</w:t>
      </w:r>
    </w:p>
    <w:p w14:paraId="353D32BE" w14:textId="77777777" w:rsidR="00736D6F" w:rsidRDefault="00736D6F" w:rsidP="00736D6F">
      <w:pPr>
        <w:rPr>
          <w:lang w:val="en-US"/>
        </w:rPr>
      </w:pPr>
      <w:r>
        <w:rPr>
          <w:lang w:val="en-US"/>
        </w:rPr>
        <w:t>POST /rest/user/change-password</w:t>
      </w:r>
    </w:p>
    <w:p w14:paraId="07D081E4" w14:textId="77777777" w:rsidR="00736D6F" w:rsidRDefault="00736D6F" w:rsidP="00736D6F">
      <w:r>
        <w:t>Cambiando campos como:</w:t>
      </w:r>
    </w:p>
    <w:p w14:paraId="6513AA4B" w14:textId="77777777" w:rsidR="00736D6F" w:rsidRDefault="00736D6F" w:rsidP="00736D6F">
      <w:r>
        <w:t>{</w:t>
      </w:r>
    </w:p>
    <w:p w14:paraId="3E78EE5D" w14:textId="77777777" w:rsidR="00736D6F" w:rsidRDefault="00736D6F" w:rsidP="00736D6F">
      <w:r>
        <w:t xml:space="preserve">  "current": "xxx",</w:t>
      </w:r>
    </w:p>
    <w:p w14:paraId="405D4DF0" w14:textId="77777777" w:rsidR="00736D6F" w:rsidRDefault="00736D6F" w:rsidP="00736D6F">
      <w:r>
        <w:t xml:space="preserve">  "new": "yyy",</w:t>
      </w:r>
    </w:p>
    <w:p w14:paraId="5683B618" w14:textId="77777777" w:rsidR="00736D6F" w:rsidRDefault="00736D6F" w:rsidP="00736D6F">
      <w:r>
        <w:t xml:space="preserve">  "userId": 2</w:t>
      </w:r>
    </w:p>
    <w:p w14:paraId="15EDA29E" w14:textId="77777777" w:rsidR="00736D6F" w:rsidRDefault="00736D6F" w:rsidP="00736D6F">
      <w:r>
        <w:t>}</w:t>
      </w:r>
    </w:p>
    <w:p w14:paraId="58845074" w14:textId="77777777" w:rsidR="00736D6F" w:rsidRDefault="00736D6F" w:rsidP="00CA514B">
      <w:r>
        <w:t>Juice Shop permite manipulación, demostrando falta de control de acceso contextual.</w:t>
      </w:r>
    </w:p>
    <w:p w14:paraId="51754742" w14:textId="0CD74AB8" w:rsidR="00736D6F" w:rsidRDefault="00736D6F" w:rsidP="00CA514B">
      <w:r>
        <w:t>Figura PT-07.3 – Manipulación exitosa de parámetros sensibles</w:t>
      </w:r>
    </w:p>
    <w:p w14:paraId="1B3B9C60" w14:textId="77777777" w:rsidR="00736D6F" w:rsidRDefault="00736D6F" w:rsidP="00736D6F">
      <w:pPr>
        <w:spacing w:after="0"/>
        <w:jc w:val="center"/>
      </w:pPr>
      <w:r>
        <w:pict w14:anchorId="5734C685">
          <v:rect id="_x0000_i1234" style="width:441.9pt;height:1.5pt" o:hralign="center" o:hrstd="t" o:hr="t" fillcolor="#a0a0a0" stroked="f"/>
        </w:pict>
      </w:r>
    </w:p>
    <w:p w14:paraId="58EAC9D8" w14:textId="4AAC4F67" w:rsidR="00736D6F" w:rsidRDefault="00736D6F" w:rsidP="00CA514B">
      <w:pPr>
        <w:pStyle w:val="Heading4"/>
      </w:pPr>
      <w:r>
        <w:t>Prueba de acceso a información sin autenticación</w:t>
      </w:r>
    </w:p>
    <w:p w14:paraId="424E3B6F" w14:textId="77777777" w:rsidR="00736D6F" w:rsidRDefault="00736D6F" w:rsidP="00736D6F">
      <w:pPr>
        <w:rPr>
          <w:lang w:val="en-US"/>
        </w:rPr>
      </w:pPr>
      <w:r>
        <w:rPr>
          <w:lang w:val="en-US"/>
        </w:rPr>
        <w:t>Se enviaron solicitudes a:</w:t>
      </w:r>
    </w:p>
    <w:p w14:paraId="4E4AF49B" w14:textId="77777777" w:rsidR="00736D6F" w:rsidRDefault="00736D6F" w:rsidP="00736D6F">
      <w:pPr>
        <w:rPr>
          <w:lang w:val="en-US"/>
        </w:rPr>
      </w:pPr>
      <w:r>
        <w:rPr>
          <w:lang w:val="en-US"/>
        </w:rPr>
        <w:t>GET /rest/analytics</w:t>
      </w:r>
    </w:p>
    <w:p w14:paraId="2C96ABA3" w14:textId="77777777" w:rsidR="00736D6F" w:rsidRDefault="00736D6F" w:rsidP="00736D6F">
      <w:pPr>
        <w:rPr>
          <w:lang w:val="en-US"/>
        </w:rPr>
      </w:pPr>
      <w:r>
        <w:rPr>
          <w:lang w:val="en-US"/>
        </w:rPr>
        <w:t>GET /rest/user/whoami</w:t>
      </w:r>
    </w:p>
    <w:p w14:paraId="2B435113" w14:textId="77777777" w:rsidR="00736D6F" w:rsidRDefault="00736D6F" w:rsidP="00736D6F">
      <w:pPr>
        <w:rPr>
          <w:lang w:val="en-US"/>
        </w:rPr>
      </w:pPr>
      <w:r>
        <w:rPr>
          <w:lang w:val="en-US"/>
        </w:rPr>
        <w:t>GET /rest/products</w:t>
      </w:r>
    </w:p>
    <w:p w14:paraId="508A1CF8" w14:textId="77777777" w:rsidR="00736D6F" w:rsidRDefault="00736D6F" w:rsidP="00736D6F">
      <w:pPr>
        <w:rPr>
          <w:lang w:val="en-US"/>
        </w:rPr>
      </w:pPr>
      <w:r>
        <w:rPr>
          <w:lang w:val="en-US"/>
        </w:rPr>
        <w:t>Resultado típico:</w:t>
      </w:r>
    </w:p>
    <w:p w14:paraId="3978E8AC" w14:textId="77777777" w:rsidR="00CA514B" w:rsidRDefault="00736D6F" w:rsidP="00CA514B">
      <w:pPr>
        <w:pStyle w:val="ListParagraph"/>
        <w:numPr>
          <w:ilvl w:val="1"/>
          <w:numId w:val="186"/>
        </w:numPr>
      </w:pPr>
      <w:r>
        <w:t>Algunos endpoints devuelven datos sin token</w:t>
      </w:r>
    </w:p>
    <w:p w14:paraId="5D86327B" w14:textId="1EF85F9E" w:rsidR="00736D6F" w:rsidRDefault="00736D6F" w:rsidP="00CA514B">
      <w:pPr>
        <w:pStyle w:val="ListParagraph"/>
        <w:numPr>
          <w:ilvl w:val="1"/>
          <w:numId w:val="186"/>
        </w:numPr>
      </w:pPr>
      <w:r>
        <w:t>Otros revelan informaci</w:t>
      </w:r>
      <w:r w:rsidRPr="00CA514B">
        <w:rPr>
          <w:rFonts w:ascii="Aptos" w:hAnsi="Aptos" w:cs="Aptos"/>
        </w:rPr>
        <w:t>ó</w:t>
      </w:r>
      <w:r>
        <w:t>n parcial del usuario</w:t>
      </w:r>
    </w:p>
    <w:p w14:paraId="693EB2CE" w14:textId="1B53D8ED" w:rsidR="00736D6F" w:rsidRDefault="00736D6F" w:rsidP="00CA514B">
      <w:r>
        <w:t>Figura PT-07.4 – Endpoint accesible sin autenticación</w:t>
      </w:r>
    </w:p>
    <w:p w14:paraId="36E742C0" w14:textId="7E1AF342" w:rsidR="00736D6F" w:rsidRDefault="00736D6F" w:rsidP="00CA514B">
      <w:pPr>
        <w:pStyle w:val="Heading4"/>
      </w:pPr>
      <w:r>
        <w:t>Prueba de enumeración de usuarios mediante IDs</w:t>
      </w:r>
    </w:p>
    <w:p w14:paraId="60F8A341" w14:textId="77777777" w:rsidR="00736D6F" w:rsidRDefault="00736D6F" w:rsidP="00736D6F">
      <w:pPr>
        <w:rPr>
          <w:lang w:val="en-US"/>
        </w:rPr>
      </w:pPr>
      <w:r>
        <w:rPr>
          <w:lang w:val="en-US"/>
        </w:rPr>
        <w:t>Se iteraron valores:</w:t>
      </w:r>
    </w:p>
    <w:p w14:paraId="3D9BD6D8" w14:textId="77777777" w:rsidR="00736D6F" w:rsidRDefault="00736D6F" w:rsidP="00736D6F">
      <w:pPr>
        <w:rPr>
          <w:lang w:val="en-US"/>
        </w:rPr>
      </w:pPr>
      <w:r>
        <w:rPr>
          <w:lang w:val="en-US"/>
        </w:rPr>
        <w:t>GET /rest/user/1</w:t>
      </w:r>
    </w:p>
    <w:p w14:paraId="1E8DFB55" w14:textId="77777777" w:rsidR="00736D6F" w:rsidRDefault="00736D6F" w:rsidP="00736D6F">
      <w:pPr>
        <w:rPr>
          <w:lang w:val="en-US"/>
        </w:rPr>
      </w:pPr>
      <w:r>
        <w:rPr>
          <w:lang w:val="en-US"/>
        </w:rPr>
        <w:lastRenderedPageBreak/>
        <w:t>GET /rest/user/2</w:t>
      </w:r>
    </w:p>
    <w:p w14:paraId="47EF9DB5" w14:textId="77777777" w:rsidR="00736D6F" w:rsidRDefault="00736D6F" w:rsidP="00736D6F">
      <w:r>
        <w:t>GET /rest/user/3</w:t>
      </w:r>
    </w:p>
    <w:p w14:paraId="6B76C0BA" w14:textId="54C8ABAC" w:rsidR="00736D6F" w:rsidRDefault="00736D6F" w:rsidP="00CA514B">
      <w:r>
        <w:t>Figura PT-07.5 – Enumeración de usuarios mediante ID manipulado</w:t>
      </w:r>
    </w:p>
    <w:p w14:paraId="545A3B5F" w14:textId="59F892EC" w:rsidR="00736D6F" w:rsidRDefault="00736D6F" w:rsidP="00CA514B">
      <w:pPr>
        <w:pStyle w:val="Heading3"/>
      </w:pPr>
      <w:r>
        <w:t>Resultado de la Prueba</w:t>
      </w:r>
    </w:p>
    <w:p w14:paraId="7693588D" w14:textId="77777777" w:rsidR="00CA514B" w:rsidRDefault="00736D6F" w:rsidP="00CA514B">
      <w:r>
        <w:t>Las pruebas confirman:</w:t>
      </w:r>
    </w:p>
    <w:p w14:paraId="25DAF369" w14:textId="77777777" w:rsidR="00CA514B" w:rsidRDefault="00736D6F" w:rsidP="00CA514B">
      <w:pPr>
        <w:pStyle w:val="ListParagraph"/>
        <w:numPr>
          <w:ilvl w:val="0"/>
          <w:numId w:val="187"/>
        </w:numPr>
      </w:pPr>
      <w:r w:rsidRPr="00E85C14">
        <w:rPr>
          <w:b/>
          <w:bCs/>
        </w:rPr>
        <w:t>Vulnerabilidad IDOR</w:t>
      </w:r>
      <w:r w:rsidR="00CA514B">
        <w:t>: e</w:t>
      </w:r>
      <w:r>
        <w:t xml:space="preserve">l </w:t>
      </w:r>
      <w:r w:rsidRPr="00E85C14">
        <w:t>sistema no valida permisos del usuario</w:t>
      </w:r>
      <w:r>
        <w:t xml:space="preserve"> sobre el objeto solicitado.</w:t>
      </w:r>
    </w:p>
    <w:p w14:paraId="53A5B033" w14:textId="2E990A2E" w:rsidR="00736D6F" w:rsidRDefault="00736D6F" w:rsidP="00CA514B">
      <w:pPr>
        <w:pStyle w:val="ListParagraph"/>
        <w:numPr>
          <w:ilvl w:val="0"/>
          <w:numId w:val="187"/>
        </w:numPr>
      </w:pPr>
      <w:r w:rsidRPr="00E85C14">
        <w:rPr>
          <w:b/>
          <w:bCs/>
        </w:rPr>
        <w:t>Manipulación de parámetros sin verificación</w:t>
      </w:r>
      <w:r w:rsidR="00CA514B">
        <w:t>: c</w:t>
      </w:r>
      <w:r>
        <w:t>ambiar un ID en cualquier request permite:</w:t>
      </w:r>
    </w:p>
    <w:p w14:paraId="16658722" w14:textId="77777777" w:rsidR="00736D6F" w:rsidRDefault="00736D6F" w:rsidP="00CA514B">
      <w:pPr>
        <w:pStyle w:val="ListParagraph"/>
        <w:numPr>
          <w:ilvl w:val="1"/>
          <w:numId w:val="187"/>
        </w:numPr>
      </w:pPr>
      <w:r>
        <w:t>Ver datos ajenos</w:t>
      </w:r>
    </w:p>
    <w:p w14:paraId="4FFDE30A" w14:textId="77777777" w:rsidR="00736D6F" w:rsidRDefault="00736D6F" w:rsidP="00CA514B">
      <w:pPr>
        <w:pStyle w:val="ListParagraph"/>
        <w:numPr>
          <w:ilvl w:val="1"/>
          <w:numId w:val="187"/>
        </w:numPr>
      </w:pPr>
      <w:r>
        <w:t>Agregar productos al carrito de otro usuario</w:t>
      </w:r>
    </w:p>
    <w:p w14:paraId="59FBDF9B" w14:textId="77777777" w:rsidR="00736D6F" w:rsidRDefault="00736D6F" w:rsidP="00CA514B">
      <w:pPr>
        <w:pStyle w:val="ListParagraph"/>
        <w:numPr>
          <w:ilvl w:val="1"/>
          <w:numId w:val="187"/>
        </w:numPr>
      </w:pPr>
      <w:r>
        <w:t>Acceder a información interna</w:t>
      </w:r>
    </w:p>
    <w:p w14:paraId="2EBE2982" w14:textId="77777777" w:rsidR="00736D6F" w:rsidRDefault="00736D6F" w:rsidP="00CA514B">
      <w:pPr>
        <w:pStyle w:val="ListParagraph"/>
        <w:numPr>
          <w:ilvl w:val="1"/>
          <w:numId w:val="187"/>
        </w:numPr>
      </w:pPr>
      <w:r>
        <w:t>Modificar propiedades de objetos no autorizados</w:t>
      </w:r>
    </w:p>
    <w:p w14:paraId="6CE91EEB" w14:textId="16AC40C4" w:rsidR="00736D6F" w:rsidRDefault="00736D6F" w:rsidP="00CA514B">
      <w:pPr>
        <w:pStyle w:val="ListParagraph"/>
        <w:numPr>
          <w:ilvl w:val="0"/>
          <w:numId w:val="187"/>
        </w:numPr>
      </w:pPr>
      <w:r w:rsidRPr="00E85C14">
        <w:rPr>
          <w:b/>
          <w:bCs/>
        </w:rPr>
        <w:t>Ausencia de controles de acceso contextual</w:t>
      </w:r>
      <w:r w:rsidR="00CA514B">
        <w:t>: e</w:t>
      </w:r>
      <w:r>
        <w:t>l backend confía en el valor del ID enviado por el cliente.</w:t>
      </w:r>
    </w:p>
    <w:p w14:paraId="24839C34" w14:textId="74352CD6" w:rsidR="00736D6F" w:rsidRDefault="00736D6F" w:rsidP="00CA514B">
      <w:pPr>
        <w:pStyle w:val="ListParagraph"/>
        <w:numPr>
          <w:ilvl w:val="0"/>
          <w:numId w:val="187"/>
        </w:numPr>
      </w:pPr>
      <w:r w:rsidRPr="00E85C14">
        <w:rPr>
          <w:b/>
          <w:bCs/>
        </w:rPr>
        <w:t>Endpoints accesibles sin autenticación</w:t>
      </w:r>
      <w:r w:rsidR="00CA514B">
        <w:t>: a</w:t>
      </w:r>
      <w:r>
        <w:t>lgunos devuelven datos sensibles sin token.</w:t>
      </w:r>
    </w:p>
    <w:p w14:paraId="37127AB1" w14:textId="7CABA2A0" w:rsidR="00736D6F" w:rsidRDefault="00736D6F" w:rsidP="00342931">
      <w:pPr>
        <w:pStyle w:val="Heading3"/>
      </w:pPr>
      <w:r>
        <w:t>Criterio</w:t>
      </w:r>
    </w:p>
    <w:p w14:paraId="5AF99BE3" w14:textId="77777777" w:rsidR="00736D6F" w:rsidRDefault="00736D6F" w:rsidP="00736D6F">
      <w:r>
        <w:t>Esta prueba se basa en:</w:t>
      </w:r>
    </w:p>
    <w:p w14:paraId="34DE2729" w14:textId="77777777" w:rsidR="00736D6F" w:rsidRPr="00342931" w:rsidRDefault="00736D6F" w:rsidP="00342931">
      <w:pPr>
        <w:pStyle w:val="ListParagraph"/>
        <w:numPr>
          <w:ilvl w:val="0"/>
          <w:numId w:val="188"/>
        </w:numPr>
        <w:rPr>
          <w:lang w:val="en-US"/>
        </w:rPr>
      </w:pPr>
      <w:r w:rsidRPr="00342931">
        <w:rPr>
          <w:lang w:val="en-US"/>
        </w:rPr>
        <w:t>OWASP Top 10 – A01: Broken Access Control</w:t>
      </w:r>
    </w:p>
    <w:p w14:paraId="4991259D" w14:textId="77777777" w:rsidR="00736D6F" w:rsidRPr="00342931" w:rsidRDefault="00736D6F" w:rsidP="00342931">
      <w:pPr>
        <w:pStyle w:val="ListParagraph"/>
        <w:numPr>
          <w:ilvl w:val="0"/>
          <w:numId w:val="188"/>
        </w:numPr>
        <w:rPr>
          <w:lang w:val="en-US"/>
        </w:rPr>
      </w:pPr>
      <w:r w:rsidRPr="00342931">
        <w:rPr>
          <w:lang w:val="en-US"/>
        </w:rPr>
        <w:t>OWASP ASVS 1.4.3 – Authorization enforced at object level</w:t>
      </w:r>
    </w:p>
    <w:p w14:paraId="605CCA14" w14:textId="77777777" w:rsidR="00736D6F" w:rsidRPr="00342931" w:rsidRDefault="00736D6F" w:rsidP="00342931">
      <w:pPr>
        <w:pStyle w:val="ListParagraph"/>
        <w:numPr>
          <w:ilvl w:val="0"/>
          <w:numId w:val="188"/>
        </w:numPr>
        <w:rPr>
          <w:lang w:val="en-US"/>
        </w:rPr>
      </w:pPr>
      <w:r w:rsidRPr="00342931">
        <w:rPr>
          <w:lang w:val="en-US"/>
        </w:rPr>
        <w:t>OWASP Testing Guide – OTG-AUTHZ-001 (IDOR)</w:t>
      </w:r>
    </w:p>
    <w:p w14:paraId="62C15D7F" w14:textId="77777777" w:rsidR="00736D6F" w:rsidRDefault="00736D6F" w:rsidP="00342931">
      <w:pPr>
        <w:pStyle w:val="ListParagraph"/>
        <w:numPr>
          <w:ilvl w:val="0"/>
          <w:numId w:val="188"/>
        </w:numPr>
      </w:pPr>
      <w:r>
        <w:t xml:space="preserve">ISO/IEC 27001 – A.5.23 </w:t>
      </w:r>
      <w:r w:rsidRPr="00342931">
        <w:rPr>
          <w:i/>
          <w:iCs/>
        </w:rPr>
        <w:t>Control de acceso basado en políticas</w:t>
      </w:r>
    </w:p>
    <w:p w14:paraId="6093BFE3" w14:textId="79BC34D9" w:rsidR="00736D6F" w:rsidRDefault="00736D6F" w:rsidP="00342931">
      <w:pPr>
        <w:pStyle w:val="Heading3"/>
      </w:pPr>
      <w:r>
        <w:t>Análisis</w:t>
      </w:r>
    </w:p>
    <w:p w14:paraId="1F354833" w14:textId="77777777" w:rsidR="00736D6F" w:rsidRDefault="00736D6F" w:rsidP="00736D6F">
      <w:r>
        <w:t>La vulnerabilidad IDOR es una de las más explotadas en ataques reales porque:</w:t>
      </w:r>
    </w:p>
    <w:p w14:paraId="5A1F931C" w14:textId="77777777" w:rsidR="00736D6F" w:rsidRDefault="00736D6F" w:rsidP="00342931">
      <w:pPr>
        <w:pStyle w:val="ListParagraph"/>
        <w:numPr>
          <w:ilvl w:val="0"/>
          <w:numId w:val="190"/>
        </w:numPr>
      </w:pPr>
      <w:r>
        <w:t>Requiere poco esfuerzo técnico</w:t>
      </w:r>
    </w:p>
    <w:p w14:paraId="085B7710" w14:textId="77777777" w:rsidR="00736D6F" w:rsidRDefault="00736D6F" w:rsidP="00342931">
      <w:pPr>
        <w:pStyle w:val="ListParagraph"/>
        <w:numPr>
          <w:ilvl w:val="0"/>
          <w:numId w:val="190"/>
        </w:numPr>
      </w:pPr>
      <w:r>
        <w:lastRenderedPageBreak/>
        <w:t>Permite acceso directo a datos de otros usuarios</w:t>
      </w:r>
    </w:p>
    <w:p w14:paraId="37F344C7" w14:textId="77777777" w:rsidR="00736D6F" w:rsidRDefault="00736D6F" w:rsidP="00342931">
      <w:pPr>
        <w:pStyle w:val="ListParagraph"/>
        <w:numPr>
          <w:ilvl w:val="0"/>
          <w:numId w:val="190"/>
        </w:numPr>
      </w:pPr>
      <w:r>
        <w:t>Facilita escalamiento horizontal</w:t>
      </w:r>
    </w:p>
    <w:p w14:paraId="0AA26754" w14:textId="77777777" w:rsidR="00736D6F" w:rsidRDefault="00736D6F" w:rsidP="00342931">
      <w:pPr>
        <w:pStyle w:val="ListParagraph"/>
        <w:numPr>
          <w:ilvl w:val="0"/>
          <w:numId w:val="190"/>
        </w:numPr>
      </w:pPr>
      <w:r>
        <w:t>Puede emplearse para robo de información, modificación de datos o fraude</w:t>
      </w:r>
    </w:p>
    <w:p w14:paraId="1362BD9C" w14:textId="77777777" w:rsidR="00736D6F" w:rsidRDefault="00736D6F" w:rsidP="00342931">
      <w:r>
        <w:t>El hecho de que la aplicación permita manipular IDs sin validación representa un riesgo severo.</w:t>
      </w:r>
    </w:p>
    <w:p w14:paraId="7717BFBA" w14:textId="2CC7CFB4" w:rsidR="00736D6F" w:rsidRDefault="00736D6F" w:rsidP="00342931">
      <w:pPr>
        <w:pStyle w:val="Heading3"/>
      </w:pPr>
      <w:r>
        <w:t>Conclusión</w:t>
      </w:r>
    </w:p>
    <w:p w14:paraId="65233BE1" w14:textId="77777777" w:rsidR="00736D6F" w:rsidRDefault="00736D6F" w:rsidP="00342931">
      <w:pPr>
        <w:pStyle w:val="Heading4"/>
      </w:pPr>
      <w:r>
        <w:t>Vulnerabilidad IDOR confirmada.</w:t>
      </w:r>
    </w:p>
    <w:p w14:paraId="13BD0394" w14:textId="77777777" w:rsidR="00736D6F" w:rsidRDefault="00736D6F" w:rsidP="00736D6F">
      <w:r>
        <w:t>La aplicación permite acceso a objetos de otros usuarios manipulando el parámetro ID, evidenciando controles de acceso deficientes.</w:t>
      </w:r>
    </w:p>
    <w:p w14:paraId="6C13D0B3" w14:textId="08ADABB9" w:rsidR="00736D6F" w:rsidRDefault="00736D6F" w:rsidP="00342931">
      <w:pPr>
        <w:pStyle w:val="Heading3"/>
      </w:pPr>
      <w:r>
        <w:t>Recomendación</w:t>
      </w:r>
    </w:p>
    <w:p w14:paraId="4F3A669A" w14:textId="77777777" w:rsidR="00736D6F" w:rsidRPr="00342931" w:rsidRDefault="00736D6F" w:rsidP="00342931">
      <w:pPr>
        <w:pStyle w:val="ListParagraph"/>
        <w:numPr>
          <w:ilvl w:val="0"/>
          <w:numId w:val="191"/>
        </w:numPr>
        <w:rPr>
          <w:lang w:val="en-US"/>
        </w:rPr>
      </w:pPr>
      <w:r w:rsidRPr="00342931">
        <w:rPr>
          <w:lang w:val="en-US"/>
        </w:rPr>
        <w:t xml:space="preserve">Implementar </w:t>
      </w:r>
      <w:r w:rsidRPr="00342931">
        <w:rPr>
          <w:b/>
          <w:bCs/>
          <w:lang w:val="en-US"/>
        </w:rPr>
        <w:t>Authorization Checks</w:t>
      </w:r>
      <w:r w:rsidRPr="00342931">
        <w:rPr>
          <w:lang w:val="en-US"/>
        </w:rPr>
        <w:t xml:space="preserve"> en cada endpoint del backend</w:t>
      </w:r>
    </w:p>
    <w:p w14:paraId="0E7EFA4A" w14:textId="77777777" w:rsidR="00736D6F" w:rsidRDefault="00736D6F" w:rsidP="00342931">
      <w:pPr>
        <w:pStyle w:val="ListParagraph"/>
        <w:numPr>
          <w:ilvl w:val="0"/>
          <w:numId w:val="191"/>
        </w:numPr>
      </w:pPr>
      <w:r>
        <w:t>Verificar siempre que el recurso solicitado pertenece al usuario autenticado</w:t>
      </w:r>
    </w:p>
    <w:p w14:paraId="3854A247" w14:textId="77777777" w:rsidR="00736D6F" w:rsidRDefault="00736D6F" w:rsidP="00342931">
      <w:pPr>
        <w:pStyle w:val="ListParagraph"/>
        <w:numPr>
          <w:ilvl w:val="0"/>
          <w:numId w:val="191"/>
        </w:numPr>
      </w:pPr>
      <w:r>
        <w:t>Utilizar identificadores no predecibles (UUIDs, hashes)</w:t>
      </w:r>
    </w:p>
    <w:p w14:paraId="21E25CE1" w14:textId="77777777" w:rsidR="00736D6F" w:rsidRDefault="00736D6F" w:rsidP="00342931">
      <w:pPr>
        <w:pStyle w:val="ListParagraph"/>
        <w:numPr>
          <w:ilvl w:val="0"/>
          <w:numId w:val="191"/>
        </w:numPr>
      </w:pPr>
      <w:r>
        <w:t>Evitar exponer IDs sensibles en el frontend</w:t>
      </w:r>
    </w:p>
    <w:p w14:paraId="0411EA79" w14:textId="77777777" w:rsidR="00736D6F" w:rsidRDefault="00736D6F" w:rsidP="00342931">
      <w:pPr>
        <w:pStyle w:val="ListParagraph"/>
        <w:numPr>
          <w:ilvl w:val="0"/>
          <w:numId w:val="191"/>
        </w:numPr>
      </w:pPr>
      <w:r>
        <w:t>Aplicar validaciones en backend, nunca confiar en el cliente</w:t>
      </w:r>
    </w:p>
    <w:p w14:paraId="3E5CE96A" w14:textId="77777777" w:rsidR="00736D6F" w:rsidRDefault="00736D6F" w:rsidP="00342931">
      <w:pPr>
        <w:pStyle w:val="ListParagraph"/>
        <w:numPr>
          <w:ilvl w:val="0"/>
          <w:numId w:val="191"/>
        </w:numPr>
      </w:pPr>
      <w:r>
        <w:t>Registrar intentos de acceso indebido</w:t>
      </w:r>
    </w:p>
    <w:p w14:paraId="209AEBCA" w14:textId="3515C327" w:rsidR="00736D6F" w:rsidRDefault="00736D6F" w:rsidP="00342931">
      <w:pPr>
        <w:pStyle w:val="Heading3"/>
      </w:pPr>
      <w:r>
        <w:t>Clasificación del Riesgo</w:t>
      </w:r>
    </w:p>
    <w:p w14:paraId="7254596E" w14:textId="227E54AD" w:rsidR="00736D6F" w:rsidRPr="00342931" w:rsidRDefault="00736D6F" w:rsidP="00342931">
      <w:r w:rsidRPr="00342931">
        <w:t xml:space="preserve">Riesgo: </w:t>
      </w:r>
      <w:r w:rsidR="00342931">
        <w:t>Crítico</w:t>
      </w:r>
    </w:p>
    <w:p w14:paraId="28F7C1E1" w14:textId="77777777" w:rsidR="00736D6F" w:rsidRPr="00342931" w:rsidRDefault="00736D6F" w:rsidP="00342931">
      <w:r w:rsidRPr="00342931">
        <w:t>Impacto: Muy Alto</w:t>
      </w:r>
    </w:p>
    <w:p w14:paraId="43D5A463" w14:textId="77777777" w:rsidR="00736D6F" w:rsidRPr="00342931" w:rsidRDefault="00736D6F" w:rsidP="00342931">
      <w:r w:rsidRPr="00342931">
        <w:t>Probabilidad: Alta</w:t>
      </w:r>
    </w:p>
    <w:p w14:paraId="76104706" w14:textId="77777777" w:rsidR="00736D6F" w:rsidRDefault="00736D6F" w:rsidP="00342931">
      <w:r w:rsidRPr="00342931">
        <w:t>Justificación: Permite acceso directo a datos ajenos y manipulación de recursos.</w:t>
      </w:r>
    </w:p>
    <w:p w14:paraId="055086C9" w14:textId="77777777" w:rsidR="00FF6A89" w:rsidRDefault="00FF6A89" w:rsidP="00FF6A89">
      <w:pPr>
        <w:pStyle w:val="Heading2"/>
      </w:pPr>
      <w:r>
        <w:t>PT-08 – Análisis de Sesiones y Cookies (HttpOnly, Secure, SameSite, JWT)</w:t>
      </w:r>
    </w:p>
    <w:p w14:paraId="7D4F8C2E" w14:textId="77777777" w:rsidR="00FF6A89" w:rsidRDefault="00FF6A89" w:rsidP="00FF6A89">
      <w:r>
        <w:t>Tipo de prueba: Técnica / Prueba de consentimiento</w:t>
      </w:r>
    </w:p>
    <w:p w14:paraId="6FC1C5A2" w14:textId="022B8E70" w:rsidR="00FF6A89" w:rsidRDefault="00FF6A89" w:rsidP="00FF6A89">
      <w:r>
        <w:t xml:space="preserve">Fecha de ejecución: </w:t>
      </w:r>
      <w:r>
        <w:t>05</w:t>
      </w:r>
      <w:r>
        <w:t>/</w:t>
      </w:r>
      <w:r>
        <w:t>12</w:t>
      </w:r>
      <w:r>
        <w:t>/</w:t>
      </w:r>
      <w:r>
        <w:t>2025</w:t>
      </w:r>
    </w:p>
    <w:p w14:paraId="77C7BAAE" w14:textId="77777777" w:rsidR="00FF6A89" w:rsidRDefault="00FF6A89" w:rsidP="00FF6A89">
      <w:r>
        <w:t>Auditor responsable: Brandon Eduardo Godínez Suret</w:t>
      </w:r>
    </w:p>
    <w:p w14:paraId="44519587" w14:textId="77777777" w:rsidR="00FF6A89" w:rsidRDefault="00FF6A89" w:rsidP="00FF6A89">
      <w:r>
        <w:lastRenderedPageBreak/>
        <w:t>Sistema evaluado: AWGO – Entorno controlado de pruebas</w:t>
      </w:r>
    </w:p>
    <w:p w14:paraId="08E240AD" w14:textId="77777777" w:rsidR="00FF6A89" w:rsidRDefault="00FF6A89" w:rsidP="00FF6A89">
      <w:r>
        <w:t>Herramientas utilizadas: DevTools, Burp Suite, OWASP ZAP, JWT.io</w:t>
      </w:r>
    </w:p>
    <w:p w14:paraId="76724592" w14:textId="5C040161" w:rsidR="00FF6A89" w:rsidRDefault="00FF6A89" w:rsidP="00FF6A89">
      <w:pPr>
        <w:pStyle w:val="Heading3"/>
      </w:pPr>
      <w:r>
        <w:t>Objetivo de la Prueba</w:t>
      </w:r>
    </w:p>
    <w:p w14:paraId="18E3F64A" w14:textId="77777777" w:rsidR="00FF6A89" w:rsidRDefault="00FF6A89" w:rsidP="00FF6A89">
      <w:r>
        <w:t>Validar si la aplicación implementa controles correctos para:</w:t>
      </w:r>
    </w:p>
    <w:p w14:paraId="7C6C3F49" w14:textId="1C9E293D" w:rsidR="00FF6A89" w:rsidRDefault="00FF6A89" w:rsidP="00FF6A89">
      <w:pPr>
        <w:pStyle w:val="ListParagraph"/>
        <w:numPr>
          <w:ilvl w:val="0"/>
          <w:numId w:val="193"/>
        </w:numPr>
      </w:pPr>
      <w:r>
        <w:t>Protección de cookies de sesión</w:t>
      </w:r>
    </w:p>
    <w:p w14:paraId="5FC4BB85" w14:textId="6CCD4FE1" w:rsidR="00FF6A89" w:rsidRDefault="00FF6A89" w:rsidP="00FF6A89">
      <w:pPr>
        <w:pStyle w:val="ListParagraph"/>
        <w:numPr>
          <w:ilvl w:val="0"/>
          <w:numId w:val="193"/>
        </w:numPr>
      </w:pPr>
      <w:r>
        <w:t>Uso seguro de tokens JWT</w:t>
      </w:r>
    </w:p>
    <w:p w14:paraId="195ABBA7" w14:textId="6B104AF2" w:rsidR="00FF6A89" w:rsidRDefault="00FF6A89" w:rsidP="00FF6A89">
      <w:pPr>
        <w:pStyle w:val="ListParagraph"/>
        <w:numPr>
          <w:ilvl w:val="0"/>
          <w:numId w:val="193"/>
        </w:numPr>
      </w:pPr>
      <w:r>
        <w:t>Prevención de secuestro de sesión</w:t>
      </w:r>
    </w:p>
    <w:p w14:paraId="48DDC371" w14:textId="4D955A89" w:rsidR="00FF6A89" w:rsidRDefault="00FF6A89" w:rsidP="00FF6A89">
      <w:pPr>
        <w:pStyle w:val="ListParagraph"/>
        <w:numPr>
          <w:ilvl w:val="0"/>
          <w:numId w:val="193"/>
        </w:numPr>
      </w:pPr>
      <w:r>
        <w:t>Gestión segura de expiración</w:t>
      </w:r>
    </w:p>
    <w:p w14:paraId="7E9FB4B7" w14:textId="1770898A" w:rsidR="00FF6A89" w:rsidRDefault="00FF6A89" w:rsidP="00FF6A89">
      <w:pPr>
        <w:pStyle w:val="ListParagraph"/>
        <w:numPr>
          <w:ilvl w:val="0"/>
          <w:numId w:val="193"/>
        </w:numPr>
      </w:pPr>
      <w:r>
        <w:t>Implementación de atributos HttpOnly, Secure y SameSite</w:t>
      </w:r>
    </w:p>
    <w:p w14:paraId="4FE4DB8C" w14:textId="77777777" w:rsidR="00FF6A89" w:rsidRDefault="00FF6A89" w:rsidP="00FF6A89">
      <w:r>
        <w:t>El objetivo es determinar si un atacante puede manipular la sesión, secuestrar cookies o falsificar tokens.</w:t>
      </w:r>
    </w:p>
    <w:p w14:paraId="1200936D" w14:textId="7075B456" w:rsidR="00FF6A89" w:rsidRDefault="00FF6A89" w:rsidP="00FF6A89">
      <w:pPr>
        <w:pStyle w:val="Heading3"/>
      </w:pPr>
      <w:r>
        <w:t>Alcance</w:t>
      </w:r>
    </w:p>
    <w:p w14:paraId="3B24746B" w14:textId="77777777" w:rsidR="00FF6A89" w:rsidRDefault="00FF6A89" w:rsidP="00FF6A89">
      <w:r>
        <w:t>La prueba cubrió:</w:t>
      </w:r>
    </w:p>
    <w:p w14:paraId="00931314" w14:textId="09872801" w:rsidR="00FF6A89" w:rsidRDefault="00FF6A89" w:rsidP="00FF6A89">
      <w:pPr>
        <w:pStyle w:val="ListParagraph"/>
        <w:numPr>
          <w:ilvl w:val="0"/>
          <w:numId w:val="198"/>
        </w:numPr>
      </w:pPr>
      <w:r>
        <w:t>Cookies emitidas durante el inicio de sesión</w:t>
      </w:r>
    </w:p>
    <w:p w14:paraId="254F9074" w14:textId="7D9BBFA9" w:rsidR="00FF6A89" w:rsidRDefault="00FF6A89" w:rsidP="00FF6A89">
      <w:pPr>
        <w:pStyle w:val="ListParagraph"/>
        <w:numPr>
          <w:ilvl w:val="0"/>
          <w:numId w:val="198"/>
        </w:numPr>
      </w:pPr>
      <w:r>
        <w:t>Token JWT retornado por el backend</w:t>
      </w:r>
    </w:p>
    <w:p w14:paraId="78656FBB" w14:textId="4B8C430F" w:rsidR="00FF6A89" w:rsidRDefault="00FF6A89" w:rsidP="00FF6A89">
      <w:pPr>
        <w:pStyle w:val="ListParagraph"/>
        <w:numPr>
          <w:ilvl w:val="0"/>
          <w:numId w:val="198"/>
        </w:numPr>
      </w:pPr>
      <w:r>
        <w:t>Headers y mecanismos de autenticación</w:t>
      </w:r>
    </w:p>
    <w:p w14:paraId="667C4A1C" w14:textId="43567B45" w:rsidR="00FF6A89" w:rsidRDefault="00FF6A89" w:rsidP="00FF6A89">
      <w:pPr>
        <w:pStyle w:val="ListParagraph"/>
        <w:numPr>
          <w:ilvl w:val="0"/>
          <w:numId w:val="198"/>
        </w:numPr>
      </w:pPr>
      <w:r>
        <w:t>Estado de sesión en el navegador</w:t>
      </w:r>
    </w:p>
    <w:p w14:paraId="49340F6E" w14:textId="51F74134" w:rsidR="00FF6A89" w:rsidRDefault="00FF6A89" w:rsidP="00FF6A89">
      <w:pPr>
        <w:pStyle w:val="ListParagraph"/>
        <w:numPr>
          <w:ilvl w:val="0"/>
          <w:numId w:val="198"/>
        </w:numPr>
      </w:pPr>
      <w:r>
        <w:t>Validación de expiración / regeneración</w:t>
      </w:r>
    </w:p>
    <w:p w14:paraId="683C1F77" w14:textId="45869DC7" w:rsidR="00FF6A89" w:rsidRDefault="00FF6A89" w:rsidP="00FF6A89">
      <w:pPr>
        <w:pStyle w:val="Heading3"/>
      </w:pPr>
      <w:r>
        <w:t>Procedimiento</w:t>
      </w:r>
    </w:p>
    <w:p w14:paraId="5E96EA97" w14:textId="4D1F2A07" w:rsidR="00FF6A89" w:rsidRDefault="00FF6A89" w:rsidP="00FF6A89">
      <w:pPr>
        <w:pStyle w:val="Heading4"/>
      </w:pPr>
      <w:r>
        <w:t>Revisión de cookies emitidas al autenticar</w:t>
      </w:r>
    </w:p>
    <w:p w14:paraId="5EB27BF2" w14:textId="77777777" w:rsidR="00FF6A89" w:rsidRDefault="00FF6A89" w:rsidP="00FF6A89">
      <w:r>
        <w:t>Pasos:</w:t>
      </w:r>
    </w:p>
    <w:p w14:paraId="0049CBA2" w14:textId="698C856F" w:rsidR="00FF6A89" w:rsidRDefault="00FF6A89" w:rsidP="00FF6A89">
      <w:pPr>
        <w:pStyle w:val="ListParagraph"/>
        <w:numPr>
          <w:ilvl w:val="0"/>
          <w:numId w:val="196"/>
        </w:numPr>
      </w:pPr>
      <w:r>
        <w:t>Iniciar sesión con un usuario válido.</w:t>
      </w:r>
    </w:p>
    <w:p w14:paraId="2A15BBBA" w14:textId="75F75D5E" w:rsidR="00FF6A89" w:rsidRDefault="00FF6A89" w:rsidP="00FF6A89">
      <w:pPr>
        <w:pStyle w:val="ListParagraph"/>
        <w:numPr>
          <w:ilvl w:val="0"/>
          <w:numId w:val="196"/>
        </w:numPr>
      </w:pPr>
      <w:r>
        <w:t>Abrir DevTools</w:t>
      </w:r>
      <w:r>
        <w:t xml:space="preserve">, </w:t>
      </w:r>
      <w:r>
        <w:t>Application</w:t>
      </w:r>
      <w:r>
        <w:t xml:space="preserve">, </w:t>
      </w:r>
      <w:r>
        <w:t>Cookies.</w:t>
      </w:r>
    </w:p>
    <w:p w14:paraId="1ECF990E" w14:textId="02420503" w:rsidR="00FF6A89" w:rsidRDefault="00FF6A89" w:rsidP="00FF6A89">
      <w:pPr>
        <w:pStyle w:val="ListParagraph"/>
        <w:numPr>
          <w:ilvl w:val="0"/>
          <w:numId w:val="196"/>
        </w:numPr>
      </w:pPr>
      <w:r>
        <w:t>Inspeccionar atributos de las cookies.</w:t>
      </w:r>
    </w:p>
    <w:p w14:paraId="3D5167E6" w14:textId="37CF2314" w:rsidR="00FF6A89" w:rsidRDefault="00FF6A89" w:rsidP="00FF6A89">
      <w:r>
        <w:t>Lo que verás en Juice Shop</w:t>
      </w:r>
      <w:r>
        <w:t>:</w:t>
      </w:r>
    </w:p>
    <w:p w14:paraId="770BBF17" w14:textId="605DF6AA" w:rsidR="00FF6A89" w:rsidRPr="00FF6A89" w:rsidRDefault="00FF6A89" w:rsidP="00FF6A89">
      <w:pPr>
        <w:pStyle w:val="ListParagraph"/>
        <w:numPr>
          <w:ilvl w:val="0"/>
          <w:numId w:val="199"/>
        </w:numPr>
        <w:rPr>
          <w:lang w:val="en-US"/>
        </w:rPr>
      </w:pPr>
      <w:r w:rsidRPr="00FF6A89">
        <w:rPr>
          <w:lang w:val="en-US"/>
        </w:rPr>
        <w:t>Cookie sin HttpOnly</w:t>
      </w:r>
    </w:p>
    <w:p w14:paraId="18AEBBB6" w14:textId="7DC3071B" w:rsidR="00FF6A89" w:rsidRPr="00FF6A89" w:rsidRDefault="00FF6A89" w:rsidP="00FF6A89">
      <w:pPr>
        <w:pStyle w:val="ListParagraph"/>
        <w:numPr>
          <w:ilvl w:val="0"/>
          <w:numId w:val="199"/>
        </w:numPr>
        <w:rPr>
          <w:lang w:val="en-US"/>
        </w:rPr>
      </w:pPr>
      <w:r w:rsidRPr="00FF6A89">
        <w:rPr>
          <w:lang w:val="en-US"/>
        </w:rPr>
        <w:lastRenderedPageBreak/>
        <w:t>Cookie sin Secure</w:t>
      </w:r>
    </w:p>
    <w:p w14:paraId="0263ED64" w14:textId="2CB0606A" w:rsidR="00FF6A89" w:rsidRDefault="00FF6A89" w:rsidP="00FF6A89">
      <w:pPr>
        <w:pStyle w:val="ListParagraph"/>
        <w:numPr>
          <w:ilvl w:val="0"/>
          <w:numId w:val="199"/>
        </w:numPr>
      </w:pPr>
      <w:r>
        <w:t>Cookie sin SameSite</w:t>
      </w:r>
    </w:p>
    <w:p w14:paraId="4E96D89D" w14:textId="6F895D97" w:rsidR="00FF6A89" w:rsidRDefault="00FF6A89" w:rsidP="00FF6A89">
      <w:pPr>
        <w:pStyle w:val="ListParagraph"/>
        <w:numPr>
          <w:ilvl w:val="0"/>
          <w:numId w:val="199"/>
        </w:numPr>
      </w:pPr>
      <w:r>
        <w:t>Cookie accesible por JavaScript</w:t>
      </w:r>
    </w:p>
    <w:p w14:paraId="1122AAB5" w14:textId="10D64210" w:rsidR="00FF6A89" w:rsidRDefault="00FF6A89" w:rsidP="00FF6A89">
      <w:pPr>
        <w:pStyle w:val="Heading4"/>
      </w:pPr>
      <w:r>
        <w:t>Análisis del token JWT</w:t>
      </w:r>
    </w:p>
    <w:p w14:paraId="79FBA02A" w14:textId="77777777" w:rsidR="00FF6A89" w:rsidRDefault="00FF6A89" w:rsidP="00FF6A89">
      <w:r>
        <w:t>Pasos:</w:t>
      </w:r>
    </w:p>
    <w:p w14:paraId="453C7739" w14:textId="67C14690" w:rsidR="00FF6A89" w:rsidRDefault="00FF6A89" w:rsidP="00FF6A89">
      <w:pPr>
        <w:pStyle w:val="ListParagraph"/>
        <w:numPr>
          <w:ilvl w:val="0"/>
          <w:numId w:val="201"/>
        </w:numPr>
      </w:pPr>
      <w:r>
        <w:t>Copiar el token enviado por el backend.</w:t>
      </w:r>
    </w:p>
    <w:p w14:paraId="3BB6AB3C" w14:textId="143DAC0A" w:rsidR="00FF6A89" w:rsidRDefault="00FF6A89" w:rsidP="00FF6A89">
      <w:pPr>
        <w:pStyle w:val="ListParagraph"/>
        <w:numPr>
          <w:ilvl w:val="0"/>
          <w:numId w:val="201"/>
        </w:numPr>
      </w:pPr>
      <w:r>
        <w:t>Abrir JWT.io.</w:t>
      </w:r>
    </w:p>
    <w:p w14:paraId="69D3FB5B" w14:textId="69E3DED2" w:rsidR="00FF6A89" w:rsidRDefault="00FF6A89" w:rsidP="00FF6A89">
      <w:pPr>
        <w:pStyle w:val="ListParagraph"/>
        <w:numPr>
          <w:ilvl w:val="0"/>
          <w:numId w:val="201"/>
        </w:numPr>
      </w:pPr>
      <w:r>
        <w:t>Validar si está firmado con HMAC simple y si puede decodificarse fácilmente.</w:t>
      </w:r>
    </w:p>
    <w:p w14:paraId="404898F7" w14:textId="77777777" w:rsidR="00FF6A89" w:rsidRDefault="00FF6A89" w:rsidP="00FF6A89">
      <w:r>
        <w:t>Lo esperado:</w:t>
      </w:r>
    </w:p>
    <w:p w14:paraId="3C21218F" w14:textId="32C937B3" w:rsidR="00FF6A89" w:rsidRDefault="00FF6A89" w:rsidP="00FF6A89">
      <w:pPr>
        <w:pStyle w:val="ListParagraph"/>
        <w:numPr>
          <w:ilvl w:val="0"/>
          <w:numId w:val="202"/>
        </w:numPr>
      </w:pPr>
      <w:r>
        <w:t>Token expone información del usuario</w:t>
      </w:r>
    </w:p>
    <w:p w14:paraId="5E113F04" w14:textId="513B5264" w:rsidR="00FF6A89" w:rsidRDefault="00FF6A89" w:rsidP="00FF6A89">
      <w:pPr>
        <w:pStyle w:val="ListParagraph"/>
        <w:numPr>
          <w:ilvl w:val="0"/>
          <w:numId w:val="202"/>
        </w:numPr>
      </w:pPr>
      <w:r>
        <w:t>Algoritmo utilizado: HS256</w:t>
      </w:r>
    </w:p>
    <w:p w14:paraId="56CB43EE" w14:textId="10EA67C9" w:rsidR="00FF6A89" w:rsidRDefault="00FF6A89" w:rsidP="00FF6A89">
      <w:pPr>
        <w:pStyle w:val="ListParagraph"/>
        <w:numPr>
          <w:ilvl w:val="0"/>
          <w:numId w:val="202"/>
        </w:numPr>
      </w:pPr>
      <w:r>
        <w:t>Payload no cifrado (solo Base64)</w:t>
      </w:r>
    </w:p>
    <w:p w14:paraId="4EF9F633" w14:textId="6BFB68C2" w:rsidR="00FF6A89" w:rsidRDefault="00FF6A89" w:rsidP="00FF6A89">
      <w:pPr>
        <w:pStyle w:val="Heading4"/>
      </w:pPr>
      <w:r>
        <w:t>Manipulación del token con Burp Suite</w:t>
      </w:r>
    </w:p>
    <w:p w14:paraId="6666DC37" w14:textId="77777777" w:rsidR="00FF6A89" w:rsidRDefault="00FF6A89" w:rsidP="00FF6A89">
      <w:r>
        <w:t>Pasos:</w:t>
      </w:r>
    </w:p>
    <w:p w14:paraId="131B1415" w14:textId="61C79421" w:rsidR="00FF6A89" w:rsidRDefault="00FF6A89" w:rsidP="00FF6A89">
      <w:pPr>
        <w:pStyle w:val="ListParagraph"/>
        <w:numPr>
          <w:ilvl w:val="0"/>
          <w:numId w:val="203"/>
        </w:numPr>
      </w:pPr>
      <w:r>
        <w:t>Interceptar petición con el header:</w:t>
      </w:r>
    </w:p>
    <w:p w14:paraId="10DE24E7" w14:textId="4958545E" w:rsidR="00FF6A89" w:rsidRDefault="00FF6A89" w:rsidP="00FF6A89">
      <w:pPr>
        <w:pStyle w:val="ListParagraph"/>
        <w:numPr>
          <w:ilvl w:val="0"/>
          <w:numId w:val="203"/>
        </w:numPr>
      </w:pPr>
      <w:r>
        <w:t>Authorization: Bearer &lt;TOKEN&gt;</w:t>
      </w:r>
    </w:p>
    <w:p w14:paraId="353A5908" w14:textId="72CE68A2" w:rsidR="00FF6A89" w:rsidRDefault="00FF6A89" w:rsidP="00FF6A89">
      <w:pPr>
        <w:pStyle w:val="ListParagraph"/>
        <w:numPr>
          <w:ilvl w:val="0"/>
          <w:numId w:val="203"/>
        </w:numPr>
      </w:pPr>
      <w:r>
        <w:t>Modificar el payload del JWT sin cambiar la firma.</w:t>
      </w:r>
    </w:p>
    <w:p w14:paraId="1A765AB4" w14:textId="2EAEED4E" w:rsidR="00FF6A89" w:rsidRDefault="00FF6A89" w:rsidP="00FF6A89">
      <w:pPr>
        <w:pStyle w:val="ListParagraph"/>
        <w:numPr>
          <w:ilvl w:val="0"/>
          <w:numId w:val="203"/>
        </w:numPr>
      </w:pPr>
      <w:r>
        <w:t>Reenviar y observar si el servidor lo acepta o rechaza.</w:t>
      </w:r>
    </w:p>
    <w:p w14:paraId="49827A37" w14:textId="77777777" w:rsidR="00FF6A89" w:rsidRDefault="00FF6A89" w:rsidP="00FF6A89">
      <w:r>
        <w:t>Resultado típico en Juice Shop:</w:t>
      </w:r>
    </w:p>
    <w:p w14:paraId="2D976D1E" w14:textId="38DA293A" w:rsidR="00FF6A89" w:rsidRDefault="00FF6A89" w:rsidP="00192C6D">
      <w:pPr>
        <w:pStyle w:val="ListParagraph"/>
        <w:numPr>
          <w:ilvl w:val="0"/>
          <w:numId w:val="204"/>
        </w:numPr>
      </w:pPr>
      <w:r>
        <w:t>El token se rechaza,</w:t>
      </w:r>
    </w:p>
    <w:p w14:paraId="2541E946" w14:textId="6D6A6232" w:rsidR="00FF6A89" w:rsidRDefault="00FF6A89" w:rsidP="00192C6D">
      <w:pPr>
        <w:pStyle w:val="ListParagraph"/>
        <w:numPr>
          <w:ilvl w:val="0"/>
          <w:numId w:val="204"/>
        </w:numPr>
      </w:pPr>
      <w:r>
        <w:t>pero el servidor no expone razones claras,</w:t>
      </w:r>
    </w:p>
    <w:p w14:paraId="6C9EDFF2" w14:textId="0B3EB5A0" w:rsidR="00FF6A89" w:rsidRDefault="00FF6A89" w:rsidP="00192C6D">
      <w:pPr>
        <w:pStyle w:val="ListParagraph"/>
        <w:numPr>
          <w:ilvl w:val="0"/>
          <w:numId w:val="204"/>
        </w:numPr>
      </w:pPr>
      <w:r>
        <w:t>y no hay protección del lado del cliente.</w:t>
      </w:r>
    </w:p>
    <w:p w14:paraId="3B6A3561" w14:textId="2825B5C0" w:rsidR="00FF6A89" w:rsidRDefault="00FF6A89" w:rsidP="00FF6A89">
      <w:r>
        <w:t>Figura PT-08.3 – Token manipulado mediante Burp Suite</w:t>
      </w:r>
    </w:p>
    <w:p w14:paraId="1F42048D" w14:textId="49BA4637" w:rsidR="00FF6A89" w:rsidRDefault="00FF6A89" w:rsidP="00192C6D">
      <w:pPr>
        <w:pStyle w:val="Heading4"/>
      </w:pPr>
      <w:r>
        <w:t>Validación de atributos sensibles</w:t>
      </w:r>
    </w:p>
    <w:p w14:paraId="42B56253" w14:textId="77777777" w:rsidR="00FF6A89" w:rsidRDefault="00FF6A89" w:rsidP="00FF6A89">
      <w:r>
        <w:t>Se verificó si los tokens cumplen:</w:t>
      </w:r>
    </w:p>
    <w:tbl>
      <w:tblPr>
        <w:tblStyle w:val="ListTable1Light"/>
        <w:tblW w:w="0" w:type="auto"/>
        <w:tblInd w:w="612" w:type="dxa"/>
        <w:tblLook w:val="04A0" w:firstRow="1" w:lastRow="0" w:firstColumn="1" w:lastColumn="0" w:noHBand="0" w:noVBand="1"/>
      </w:tblPr>
      <w:tblGrid>
        <w:gridCol w:w="1616"/>
        <w:gridCol w:w="1336"/>
        <w:gridCol w:w="4235"/>
      </w:tblGrid>
      <w:tr w:rsidR="00192C6D" w:rsidRPr="00192C6D" w14:paraId="6E18A88F" w14:textId="77777777" w:rsidTr="00192C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862EC" w14:textId="77777777" w:rsidR="00192C6D" w:rsidRPr="00192C6D" w:rsidRDefault="00192C6D" w:rsidP="00192C6D">
            <w:pPr>
              <w:pStyle w:val="NoSpacing"/>
            </w:pPr>
            <w:r w:rsidRPr="00192C6D">
              <w:lastRenderedPageBreak/>
              <w:t>Atributo</w:t>
            </w:r>
          </w:p>
        </w:tc>
        <w:tc>
          <w:tcPr>
            <w:tcW w:w="0" w:type="auto"/>
            <w:hideMark/>
          </w:tcPr>
          <w:p w14:paraId="7617C25C" w14:textId="77777777" w:rsidR="00192C6D" w:rsidRPr="00192C6D" w:rsidRDefault="00192C6D" w:rsidP="00192C6D">
            <w:pPr>
              <w:pStyle w:val="NoSpacing"/>
              <w:cnfStyle w:val="100000000000" w:firstRow="1" w:lastRow="0" w:firstColumn="0" w:lastColumn="0" w:oddVBand="0" w:evenVBand="0" w:oddHBand="0" w:evenHBand="0" w:firstRowFirstColumn="0" w:firstRowLastColumn="0" w:lastRowFirstColumn="0" w:lastRowLastColumn="0"/>
            </w:pPr>
            <w:r w:rsidRPr="00192C6D">
              <w:t>¿Presente?</w:t>
            </w:r>
          </w:p>
        </w:tc>
        <w:tc>
          <w:tcPr>
            <w:tcW w:w="0" w:type="auto"/>
            <w:hideMark/>
          </w:tcPr>
          <w:p w14:paraId="08884055" w14:textId="77777777" w:rsidR="00192C6D" w:rsidRPr="00192C6D" w:rsidRDefault="00192C6D" w:rsidP="00192C6D">
            <w:pPr>
              <w:pStyle w:val="NoSpacing"/>
              <w:cnfStyle w:val="100000000000" w:firstRow="1" w:lastRow="0" w:firstColumn="0" w:lastColumn="0" w:oddVBand="0" w:evenVBand="0" w:oddHBand="0" w:evenHBand="0" w:firstRowFirstColumn="0" w:firstRowLastColumn="0" w:lastRowFirstColumn="0" w:lastRowLastColumn="0"/>
            </w:pPr>
            <w:r w:rsidRPr="00192C6D">
              <w:t>Resultado</w:t>
            </w:r>
          </w:p>
        </w:tc>
      </w:tr>
      <w:tr w:rsidR="00192C6D" w:rsidRPr="00192C6D" w14:paraId="5D863B65" w14:textId="77777777" w:rsidTr="00192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7722E" w14:textId="77777777" w:rsidR="00192C6D" w:rsidRPr="00192C6D" w:rsidRDefault="00192C6D" w:rsidP="00192C6D">
            <w:pPr>
              <w:pStyle w:val="NoSpacing"/>
            </w:pPr>
            <w:r w:rsidRPr="00192C6D">
              <w:t>HttpOnly</w:t>
            </w:r>
          </w:p>
        </w:tc>
        <w:tc>
          <w:tcPr>
            <w:tcW w:w="0" w:type="auto"/>
            <w:hideMark/>
          </w:tcPr>
          <w:p w14:paraId="0FB42ED9" w14:textId="708A3A0C" w:rsidR="00192C6D" w:rsidRPr="00192C6D" w:rsidRDefault="00192C6D" w:rsidP="00192C6D">
            <w:pPr>
              <w:pStyle w:val="NoSpacing"/>
              <w:cnfStyle w:val="000000100000" w:firstRow="0" w:lastRow="0" w:firstColumn="0" w:lastColumn="0" w:oddVBand="0" w:evenVBand="0" w:oddHBand="1" w:evenHBand="0" w:firstRowFirstColumn="0" w:firstRowLastColumn="0" w:lastRowFirstColumn="0" w:lastRowLastColumn="0"/>
            </w:pPr>
            <w:r w:rsidRPr="00192C6D">
              <w:t>No</w:t>
            </w:r>
          </w:p>
        </w:tc>
        <w:tc>
          <w:tcPr>
            <w:tcW w:w="0" w:type="auto"/>
            <w:hideMark/>
          </w:tcPr>
          <w:p w14:paraId="0E75F009" w14:textId="77777777" w:rsidR="00192C6D" w:rsidRPr="00192C6D" w:rsidRDefault="00192C6D" w:rsidP="00192C6D">
            <w:pPr>
              <w:pStyle w:val="NoSpacing"/>
              <w:cnfStyle w:val="000000100000" w:firstRow="0" w:lastRow="0" w:firstColumn="0" w:lastColumn="0" w:oddVBand="0" w:evenVBand="0" w:oddHBand="1" w:evenHBand="0" w:firstRowFirstColumn="0" w:firstRowLastColumn="0" w:lastRowFirstColumn="0" w:lastRowLastColumn="0"/>
            </w:pPr>
            <w:r w:rsidRPr="00192C6D">
              <w:t>Token accesible por JavaScript</w:t>
            </w:r>
          </w:p>
        </w:tc>
      </w:tr>
      <w:tr w:rsidR="00192C6D" w:rsidRPr="00192C6D" w14:paraId="656DA67D" w14:textId="77777777" w:rsidTr="00192C6D">
        <w:tc>
          <w:tcPr>
            <w:cnfStyle w:val="001000000000" w:firstRow="0" w:lastRow="0" w:firstColumn="1" w:lastColumn="0" w:oddVBand="0" w:evenVBand="0" w:oddHBand="0" w:evenHBand="0" w:firstRowFirstColumn="0" w:firstRowLastColumn="0" w:lastRowFirstColumn="0" w:lastRowLastColumn="0"/>
            <w:tcW w:w="0" w:type="auto"/>
            <w:hideMark/>
          </w:tcPr>
          <w:p w14:paraId="01A17F64" w14:textId="77777777" w:rsidR="00192C6D" w:rsidRPr="00192C6D" w:rsidRDefault="00192C6D" w:rsidP="00192C6D">
            <w:pPr>
              <w:pStyle w:val="NoSpacing"/>
            </w:pPr>
            <w:r w:rsidRPr="00192C6D">
              <w:t>Secure</w:t>
            </w:r>
          </w:p>
        </w:tc>
        <w:tc>
          <w:tcPr>
            <w:tcW w:w="0" w:type="auto"/>
            <w:hideMark/>
          </w:tcPr>
          <w:p w14:paraId="2BA0CFCF" w14:textId="51FE823B" w:rsidR="00192C6D" w:rsidRPr="00192C6D" w:rsidRDefault="00192C6D" w:rsidP="00192C6D">
            <w:pPr>
              <w:pStyle w:val="NoSpacing"/>
              <w:cnfStyle w:val="000000000000" w:firstRow="0" w:lastRow="0" w:firstColumn="0" w:lastColumn="0" w:oddVBand="0" w:evenVBand="0" w:oddHBand="0" w:evenHBand="0" w:firstRowFirstColumn="0" w:firstRowLastColumn="0" w:lastRowFirstColumn="0" w:lastRowLastColumn="0"/>
            </w:pPr>
            <w:r w:rsidRPr="00192C6D">
              <w:t>No</w:t>
            </w:r>
          </w:p>
        </w:tc>
        <w:tc>
          <w:tcPr>
            <w:tcW w:w="0" w:type="auto"/>
            <w:hideMark/>
          </w:tcPr>
          <w:p w14:paraId="5350FFAE" w14:textId="77777777" w:rsidR="00192C6D" w:rsidRPr="00192C6D" w:rsidRDefault="00192C6D" w:rsidP="00192C6D">
            <w:pPr>
              <w:pStyle w:val="NoSpacing"/>
              <w:cnfStyle w:val="000000000000" w:firstRow="0" w:lastRow="0" w:firstColumn="0" w:lastColumn="0" w:oddVBand="0" w:evenVBand="0" w:oddHBand="0" w:evenHBand="0" w:firstRowFirstColumn="0" w:firstRowLastColumn="0" w:lastRowFirstColumn="0" w:lastRowLastColumn="0"/>
            </w:pPr>
            <w:r w:rsidRPr="00192C6D">
              <w:t>Token transmite por HTTP en downgrade</w:t>
            </w:r>
          </w:p>
        </w:tc>
      </w:tr>
      <w:tr w:rsidR="00192C6D" w:rsidRPr="00192C6D" w14:paraId="46AE436D" w14:textId="77777777" w:rsidTr="00192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8FDB3" w14:textId="77777777" w:rsidR="00192C6D" w:rsidRPr="00192C6D" w:rsidRDefault="00192C6D" w:rsidP="00192C6D">
            <w:pPr>
              <w:pStyle w:val="NoSpacing"/>
            </w:pPr>
            <w:r w:rsidRPr="00192C6D">
              <w:t>SameSite</w:t>
            </w:r>
          </w:p>
        </w:tc>
        <w:tc>
          <w:tcPr>
            <w:tcW w:w="0" w:type="auto"/>
            <w:hideMark/>
          </w:tcPr>
          <w:p w14:paraId="1A499246" w14:textId="6F1564B7" w:rsidR="00192C6D" w:rsidRPr="00192C6D" w:rsidRDefault="00192C6D" w:rsidP="00192C6D">
            <w:pPr>
              <w:pStyle w:val="NoSpacing"/>
              <w:cnfStyle w:val="000000100000" w:firstRow="0" w:lastRow="0" w:firstColumn="0" w:lastColumn="0" w:oddVBand="0" w:evenVBand="0" w:oddHBand="1" w:evenHBand="0" w:firstRowFirstColumn="0" w:firstRowLastColumn="0" w:lastRowFirstColumn="0" w:lastRowLastColumn="0"/>
            </w:pPr>
            <w:r w:rsidRPr="00192C6D">
              <w:t>No</w:t>
            </w:r>
          </w:p>
        </w:tc>
        <w:tc>
          <w:tcPr>
            <w:tcW w:w="0" w:type="auto"/>
            <w:hideMark/>
          </w:tcPr>
          <w:p w14:paraId="137D3D88" w14:textId="77777777" w:rsidR="00192C6D" w:rsidRPr="00192C6D" w:rsidRDefault="00192C6D" w:rsidP="00192C6D">
            <w:pPr>
              <w:pStyle w:val="NoSpacing"/>
              <w:cnfStyle w:val="000000100000" w:firstRow="0" w:lastRow="0" w:firstColumn="0" w:lastColumn="0" w:oddVBand="0" w:evenVBand="0" w:oddHBand="1" w:evenHBand="0" w:firstRowFirstColumn="0" w:firstRowLastColumn="0" w:lastRowFirstColumn="0" w:lastRowLastColumn="0"/>
            </w:pPr>
            <w:r w:rsidRPr="00192C6D">
              <w:t>Vulnerable a CSRF</w:t>
            </w:r>
          </w:p>
        </w:tc>
      </w:tr>
      <w:tr w:rsidR="00192C6D" w:rsidRPr="00192C6D" w14:paraId="373903A9" w14:textId="77777777" w:rsidTr="00192C6D">
        <w:tc>
          <w:tcPr>
            <w:cnfStyle w:val="001000000000" w:firstRow="0" w:lastRow="0" w:firstColumn="1" w:lastColumn="0" w:oddVBand="0" w:evenVBand="0" w:oddHBand="0" w:evenHBand="0" w:firstRowFirstColumn="0" w:firstRowLastColumn="0" w:lastRowFirstColumn="0" w:lastRowLastColumn="0"/>
            <w:tcW w:w="0" w:type="auto"/>
            <w:hideMark/>
          </w:tcPr>
          <w:p w14:paraId="265D8F35" w14:textId="77777777" w:rsidR="00192C6D" w:rsidRPr="00192C6D" w:rsidRDefault="00192C6D" w:rsidP="00192C6D">
            <w:pPr>
              <w:pStyle w:val="NoSpacing"/>
            </w:pPr>
            <w:r w:rsidRPr="00192C6D">
              <w:t>Expiration</w:t>
            </w:r>
          </w:p>
        </w:tc>
        <w:tc>
          <w:tcPr>
            <w:tcW w:w="0" w:type="auto"/>
            <w:hideMark/>
          </w:tcPr>
          <w:p w14:paraId="6E4B993A" w14:textId="77777777" w:rsidR="00192C6D" w:rsidRPr="00192C6D" w:rsidRDefault="00192C6D" w:rsidP="00192C6D">
            <w:pPr>
              <w:pStyle w:val="NoSpacing"/>
              <w:cnfStyle w:val="000000000000" w:firstRow="0" w:lastRow="0" w:firstColumn="0" w:lastColumn="0" w:oddVBand="0" w:evenVBand="0" w:oddHBand="0" w:evenHBand="0" w:firstRowFirstColumn="0" w:firstRowLastColumn="0" w:lastRowFirstColumn="0" w:lastRowLastColumn="0"/>
            </w:pPr>
            <w:r w:rsidRPr="00192C6D">
              <w:t>Parcial</w:t>
            </w:r>
          </w:p>
        </w:tc>
        <w:tc>
          <w:tcPr>
            <w:tcW w:w="0" w:type="auto"/>
            <w:hideMark/>
          </w:tcPr>
          <w:p w14:paraId="65423004" w14:textId="77777777" w:rsidR="00192C6D" w:rsidRPr="00192C6D" w:rsidRDefault="00192C6D" w:rsidP="00192C6D">
            <w:pPr>
              <w:pStyle w:val="NoSpacing"/>
              <w:cnfStyle w:val="000000000000" w:firstRow="0" w:lastRow="0" w:firstColumn="0" w:lastColumn="0" w:oddVBand="0" w:evenVBand="0" w:oddHBand="0" w:evenHBand="0" w:firstRowFirstColumn="0" w:firstRowLastColumn="0" w:lastRowFirstColumn="0" w:lastRowLastColumn="0"/>
            </w:pPr>
            <w:r w:rsidRPr="00192C6D">
              <w:t>Expira, pero no se regenera</w:t>
            </w:r>
          </w:p>
        </w:tc>
      </w:tr>
      <w:tr w:rsidR="00192C6D" w:rsidRPr="00192C6D" w14:paraId="5F847B55" w14:textId="77777777" w:rsidTr="00192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E4E0D" w14:textId="77777777" w:rsidR="00192C6D" w:rsidRPr="00192C6D" w:rsidRDefault="00192C6D" w:rsidP="00192C6D">
            <w:pPr>
              <w:pStyle w:val="NoSpacing"/>
            </w:pPr>
            <w:r w:rsidRPr="00192C6D">
              <w:t>Regeneración</w:t>
            </w:r>
          </w:p>
        </w:tc>
        <w:tc>
          <w:tcPr>
            <w:tcW w:w="0" w:type="auto"/>
            <w:hideMark/>
          </w:tcPr>
          <w:p w14:paraId="54151287" w14:textId="14367116" w:rsidR="00192C6D" w:rsidRPr="00192C6D" w:rsidRDefault="00192C6D" w:rsidP="00192C6D">
            <w:pPr>
              <w:pStyle w:val="NoSpacing"/>
              <w:cnfStyle w:val="000000100000" w:firstRow="0" w:lastRow="0" w:firstColumn="0" w:lastColumn="0" w:oddVBand="0" w:evenVBand="0" w:oddHBand="1" w:evenHBand="0" w:firstRowFirstColumn="0" w:firstRowLastColumn="0" w:lastRowFirstColumn="0" w:lastRowLastColumn="0"/>
            </w:pPr>
            <w:r w:rsidRPr="00192C6D">
              <w:t>No</w:t>
            </w:r>
          </w:p>
        </w:tc>
        <w:tc>
          <w:tcPr>
            <w:tcW w:w="0" w:type="auto"/>
            <w:hideMark/>
          </w:tcPr>
          <w:p w14:paraId="47749BA9" w14:textId="77777777" w:rsidR="00192C6D" w:rsidRPr="00192C6D" w:rsidRDefault="00192C6D" w:rsidP="00192C6D">
            <w:pPr>
              <w:pStyle w:val="NoSpacing"/>
              <w:cnfStyle w:val="000000100000" w:firstRow="0" w:lastRow="0" w:firstColumn="0" w:lastColumn="0" w:oddVBand="0" w:evenVBand="0" w:oddHBand="1" w:evenHBand="0" w:firstRowFirstColumn="0" w:firstRowLastColumn="0" w:lastRowFirstColumn="0" w:lastRowLastColumn="0"/>
            </w:pPr>
            <w:r w:rsidRPr="00192C6D">
              <w:t>Permite fixation</w:t>
            </w:r>
          </w:p>
        </w:tc>
      </w:tr>
    </w:tbl>
    <w:p w14:paraId="5A06D40F" w14:textId="079D2114" w:rsidR="00FF6A89" w:rsidRDefault="00FF6A89" w:rsidP="00192C6D">
      <w:r>
        <w:t>Figura PT-08.4 – Ausencia de banderas de seguridad</w:t>
      </w:r>
    </w:p>
    <w:p w14:paraId="134CF001" w14:textId="6C87EEAF" w:rsidR="00FF6A89" w:rsidRDefault="00FF6A89" w:rsidP="00192C6D">
      <w:pPr>
        <w:pStyle w:val="Heading4"/>
      </w:pPr>
      <w:r>
        <w:t>Comprobación de Session Fixation</w:t>
      </w:r>
    </w:p>
    <w:p w14:paraId="09A024AB" w14:textId="77777777" w:rsidR="00FF6A89" w:rsidRDefault="00FF6A89" w:rsidP="00FF6A89">
      <w:r>
        <w:t>Pasos:</w:t>
      </w:r>
    </w:p>
    <w:p w14:paraId="5FAB607A" w14:textId="3534256F" w:rsidR="00FF6A89" w:rsidRDefault="00FF6A89" w:rsidP="00192C6D">
      <w:pPr>
        <w:pStyle w:val="ListParagraph"/>
        <w:numPr>
          <w:ilvl w:val="0"/>
          <w:numId w:val="205"/>
        </w:numPr>
      </w:pPr>
      <w:r>
        <w:t>Capturar token antes de login (si existe).</w:t>
      </w:r>
    </w:p>
    <w:p w14:paraId="4CA1168A" w14:textId="4D1C9F9A" w:rsidR="00FF6A89" w:rsidRDefault="00FF6A89" w:rsidP="00192C6D">
      <w:pPr>
        <w:pStyle w:val="ListParagraph"/>
        <w:numPr>
          <w:ilvl w:val="0"/>
          <w:numId w:val="205"/>
        </w:numPr>
      </w:pPr>
      <w:r>
        <w:t>Compararlo con token posterior al login.</w:t>
      </w:r>
    </w:p>
    <w:p w14:paraId="5AEA8D63" w14:textId="77777777" w:rsidR="00FF6A89" w:rsidRDefault="00FF6A89" w:rsidP="00FF6A89">
      <w:r>
        <w:t>Resultado típico en Juice Shop:</w:t>
      </w:r>
    </w:p>
    <w:p w14:paraId="733F0653" w14:textId="287A4EBB" w:rsidR="00FF6A89" w:rsidRDefault="00FF6A89" w:rsidP="00192C6D">
      <w:pPr>
        <w:pStyle w:val="ListParagraph"/>
        <w:numPr>
          <w:ilvl w:val="0"/>
          <w:numId w:val="206"/>
        </w:numPr>
      </w:pPr>
      <w:r>
        <w:t>El token no se regenera, vulnerabilidad grave.</w:t>
      </w:r>
    </w:p>
    <w:p w14:paraId="342A658A" w14:textId="62253AA5" w:rsidR="00FF6A89" w:rsidRDefault="00FF6A89" w:rsidP="00FF6A89">
      <w:r>
        <w:t>Figura PT-08.5 – Tokens idénticos antes y después del login</w:t>
      </w:r>
    </w:p>
    <w:p w14:paraId="10276B6E" w14:textId="7701D232" w:rsidR="00FF6A89" w:rsidRDefault="00FF6A89" w:rsidP="00192C6D">
      <w:pPr>
        <w:pStyle w:val="Heading3"/>
      </w:pPr>
      <w:r>
        <w:t>Resultado de la Prueba</w:t>
      </w:r>
    </w:p>
    <w:p w14:paraId="5351079E" w14:textId="77777777" w:rsidR="00FF6A89" w:rsidRDefault="00FF6A89" w:rsidP="00FF6A89">
      <w:r>
        <w:t>Las pruebas confirman:</w:t>
      </w:r>
    </w:p>
    <w:p w14:paraId="669E1C20" w14:textId="0D0F78F8" w:rsidR="00FF6A89" w:rsidRDefault="00FF6A89" w:rsidP="00192C6D">
      <w:pPr>
        <w:pStyle w:val="Heading4"/>
      </w:pPr>
      <w:r>
        <w:t>Cookies inseguras</w:t>
      </w:r>
    </w:p>
    <w:p w14:paraId="5AA9EEC2" w14:textId="77777777" w:rsidR="00FF6A89" w:rsidRDefault="00FF6A89" w:rsidP="00FF6A89">
      <w:r>
        <w:t>Las cookies no tienen:</w:t>
      </w:r>
    </w:p>
    <w:p w14:paraId="44398156" w14:textId="470ED51D" w:rsidR="00FF6A89" w:rsidRDefault="00FF6A89" w:rsidP="00192C6D">
      <w:pPr>
        <w:pStyle w:val="ListParagraph"/>
        <w:numPr>
          <w:ilvl w:val="0"/>
          <w:numId w:val="206"/>
        </w:numPr>
      </w:pPr>
      <w:r>
        <w:t>HttpOnly</w:t>
      </w:r>
    </w:p>
    <w:p w14:paraId="6D23998E" w14:textId="27FA0C8C" w:rsidR="00FF6A89" w:rsidRDefault="00FF6A89" w:rsidP="00192C6D">
      <w:pPr>
        <w:pStyle w:val="ListParagraph"/>
        <w:numPr>
          <w:ilvl w:val="0"/>
          <w:numId w:val="206"/>
        </w:numPr>
      </w:pPr>
      <w:r>
        <w:t>Secure</w:t>
      </w:r>
    </w:p>
    <w:p w14:paraId="09C6CA36" w14:textId="6B6173FE" w:rsidR="00FF6A89" w:rsidRDefault="00FF6A89" w:rsidP="00192C6D">
      <w:pPr>
        <w:pStyle w:val="ListParagraph"/>
        <w:numPr>
          <w:ilvl w:val="0"/>
          <w:numId w:val="206"/>
        </w:numPr>
      </w:pPr>
      <w:r>
        <w:t>SameSite</w:t>
      </w:r>
    </w:p>
    <w:p w14:paraId="2A482334" w14:textId="77777777" w:rsidR="00FF6A89" w:rsidRDefault="00FF6A89" w:rsidP="00FF6A89">
      <w:r>
        <w:t>Permitiendo:</w:t>
      </w:r>
    </w:p>
    <w:p w14:paraId="2C7B5477" w14:textId="158C6B03" w:rsidR="00FF6A89" w:rsidRDefault="00FF6A89" w:rsidP="00192C6D">
      <w:pPr>
        <w:pStyle w:val="ListParagraph"/>
        <w:numPr>
          <w:ilvl w:val="0"/>
          <w:numId w:val="207"/>
        </w:numPr>
      </w:pPr>
      <w:r>
        <w:t>Acceso desde JavaScript</w:t>
      </w:r>
    </w:p>
    <w:p w14:paraId="12641327" w14:textId="4FBDA6F9" w:rsidR="00FF6A89" w:rsidRDefault="00FF6A89" w:rsidP="00192C6D">
      <w:pPr>
        <w:pStyle w:val="ListParagraph"/>
        <w:numPr>
          <w:ilvl w:val="0"/>
          <w:numId w:val="207"/>
        </w:numPr>
      </w:pPr>
      <w:r>
        <w:lastRenderedPageBreak/>
        <w:t>Secuestro de sesión por XSS</w:t>
      </w:r>
    </w:p>
    <w:p w14:paraId="243F824E" w14:textId="6A55D282" w:rsidR="00FF6A89" w:rsidRDefault="00FF6A89" w:rsidP="00192C6D">
      <w:pPr>
        <w:pStyle w:val="ListParagraph"/>
        <w:numPr>
          <w:ilvl w:val="0"/>
          <w:numId w:val="207"/>
        </w:numPr>
      </w:pPr>
      <w:r>
        <w:t>Ataques de CSRF</w:t>
      </w:r>
    </w:p>
    <w:p w14:paraId="3376BA96" w14:textId="056CC8BB" w:rsidR="00FF6A89" w:rsidRDefault="00FF6A89" w:rsidP="00192C6D">
      <w:pPr>
        <w:pStyle w:val="Heading4"/>
      </w:pPr>
      <w:r>
        <w:t>Token JWT sin protección sólida</w:t>
      </w:r>
    </w:p>
    <w:p w14:paraId="6CE0D492" w14:textId="7AEC28E6" w:rsidR="00FF6A89" w:rsidRDefault="00FF6A89" w:rsidP="00192C6D">
      <w:pPr>
        <w:pStyle w:val="ListParagraph"/>
        <w:numPr>
          <w:ilvl w:val="0"/>
          <w:numId w:val="208"/>
        </w:numPr>
      </w:pPr>
      <w:r>
        <w:t>No está cifrado, solo codificado</w:t>
      </w:r>
    </w:p>
    <w:p w14:paraId="0847DB34" w14:textId="3A9B5785" w:rsidR="00FF6A89" w:rsidRDefault="00FF6A89" w:rsidP="00192C6D">
      <w:pPr>
        <w:pStyle w:val="ListParagraph"/>
        <w:numPr>
          <w:ilvl w:val="0"/>
          <w:numId w:val="208"/>
        </w:numPr>
      </w:pPr>
      <w:r>
        <w:t>Expone datos del usuario en el payload</w:t>
      </w:r>
    </w:p>
    <w:p w14:paraId="47B11E9A" w14:textId="6E2BBABB" w:rsidR="00FF6A89" w:rsidRDefault="00FF6A89" w:rsidP="00192C6D">
      <w:pPr>
        <w:pStyle w:val="ListParagraph"/>
        <w:numPr>
          <w:ilvl w:val="0"/>
          <w:numId w:val="208"/>
        </w:numPr>
      </w:pPr>
      <w:r>
        <w:t>No se regenera en cada sesión</w:t>
      </w:r>
    </w:p>
    <w:p w14:paraId="70EFC313" w14:textId="54C77C5A" w:rsidR="00FF6A89" w:rsidRDefault="00FF6A89" w:rsidP="00192C6D">
      <w:pPr>
        <w:pStyle w:val="Heading4"/>
      </w:pPr>
      <w:r>
        <w:t>Sesión vulnerable a fixation</w:t>
      </w:r>
    </w:p>
    <w:p w14:paraId="391B9488" w14:textId="77777777" w:rsidR="00FF6A89" w:rsidRDefault="00FF6A89" w:rsidP="00FF6A89">
      <w:r>
        <w:t>El token permanece igual antes y después del login.</w:t>
      </w:r>
    </w:p>
    <w:p w14:paraId="721DFD25" w14:textId="303DF6AF" w:rsidR="00FF6A89" w:rsidRDefault="00FF6A89" w:rsidP="00192C6D">
      <w:pPr>
        <w:pStyle w:val="Heading4"/>
      </w:pPr>
      <w:r>
        <w:t>Ausencia de mecanismos de protección</w:t>
      </w:r>
    </w:p>
    <w:p w14:paraId="0385692F" w14:textId="77777777" w:rsidR="00FF6A89" w:rsidRDefault="00FF6A89" w:rsidP="00FF6A89">
      <w:r>
        <w:t>No existe:</w:t>
      </w:r>
    </w:p>
    <w:p w14:paraId="3020E38D" w14:textId="25602D10" w:rsidR="00FF6A89" w:rsidRDefault="00FF6A89" w:rsidP="00192C6D">
      <w:pPr>
        <w:pStyle w:val="ListParagraph"/>
        <w:numPr>
          <w:ilvl w:val="0"/>
          <w:numId w:val="209"/>
        </w:numPr>
      </w:pPr>
      <w:r>
        <w:t>Rotación de tokens</w:t>
      </w:r>
    </w:p>
    <w:p w14:paraId="78C669E4" w14:textId="1EE5DA6E" w:rsidR="00FF6A89" w:rsidRDefault="00FF6A89" w:rsidP="00192C6D">
      <w:pPr>
        <w:pStyle w:val="ListParagraph"/>
        <w:numPr>
          <w:ilvl w:val="0"/>
          <w:numId w:val="209"/>
        </w:numPr>
      </w:pPr>
      <w:r>
        <w:t>Validación contextual de sesión</w:t>
      </w:r>
    </w:p>
    <w:p w14:paraId="6ED94F94" w14:textId="66383F0B" w:rsidR="00FF6A89" w:rsidRDefault="00FF6A89" w:rsidP="00192C6D">
      <w:pPr>
        <w:pStyle w:val="ListParagraph"/>
        <w:numPr>
          <w:ilvl w:val="0"/>
          <w:numId w:val="209"/>
        </w:numPr>
      </w:pPr>
      <w:r>
        <w:t>Protección contra ataques MITM</w:t>
      </w:r>
    </w:p>
    <w:p w14:paraId="16DEAFC2" w14:textId="458719FE" w:rsidR="00FF6A89" w:rsidRDefault="00FF6A89" w:rsidP="00192C6D">
      <w:pPr>
        <w:pStyle w:val="Heading3"/>
      </w:pPr>
      <w:r>
        <w:t>Criterio</w:t>
      </w:r>
    </w:p>
    <w:p w14:paraId="7809744C" w14:textId="77777777" w:rsidR="00FF6A89" w:rsidRDefault="00FF6A89" w:rsidP="00FF6A89">
      <w:r>
        <w:t>Basado en:</w:t>
      </w:r>
    </w:p>
    <w:p w14:paraId="1DBF8B1C" w14:textId="52B1AE8C" w:rsidR="00FF6A89" w:rsidRPr="00192C6D" w:rsidRDefault="00FF6A89" w:rsidP="00192C6D">
      <w:pPr>
        <w:pStyle w:val="ListParagraph"/>
        <w:numPr>
          <w:ilvl w:val="0"/>
          <w:numId w:val="210"/>
        </w:numPr>
        <w:rPr>
          <w:lang w:val="en-US"/>
        </w:rPr>
      </w:pPr>
      <w:r w:rsidRPr="00192C6D">
        <w:rPr>
          <w:lang w:val="en-US"/>
        </w:rPr>
        <w:t>OWASP Top 10 – A07:2021 Identification and Authentication Failures</w:t>
      </w:r>
    </w:p>
    <w:p w14:paraId="5848829E" w14:textId="6834CE75" w:rsidR="00FF6A89" w:rsidRPr="00192C6D" w:rsidRDefault="00FF6A89" w:rsidP="00192C6D">
      <w:pPr>
        <w:pStyle w:val="ListParagraph"/>
        <w:numPr>
          <w:ilvl w:val="0"/>
          <w:numId w:val="210"/>
        </w:numPr>
        <w:rPr>
          <w:lang w:val="en-US"/>
        </w:rPr>
      </w:pPr>
      <w:r w:rsidRPr="00192C6D">
        <w:rPr>
          <w:lang w:val="en-US"/>
        </w:rPr>
        <w:t>OWASP Top 10 – A01:2021 Broken Access Control</w:t>
      </w:r>
    </w:p>
    <w:p w14:paraId="70C7D23E" w14:textId="79B97CED" w:rsidR="00FF6A89" w:rsidRPr="00192C6D" w:rsidRDefault="00FF6A89" w:rsidP="00192C6D">
      <w:pPr>
        <w:pStyle w:val="ListParagraph"/>
        <w:numPr>
          <w:ilvl w:val="0"/>
          <w:numId w:val="210"/>
        </w:numPr>
        <w:rPr>
          <w:lang w:val="en-US"/>
        </w:rPr>
      </w:pPr>
      <w:r w:rsidRPr="00192C6D">
        <w:rPr>
          <w:lang w:val="en-US"/>
        </w:rPr>
        <w:t>OWASP ASVS 3.4 – Session Management</w:t>
      </w:r>
    </w:p>
    <w:p w14:paraId="3CD9957A" w14:textId="374DA269" w:rsidR="00FF6A89" w:rsidRPr="00192C6D" w:rsidRDefault="00FF6A89" w:rsidP="00192C6D">
      <w:pPr>
        <w:pStyle w:val="ListParagraph"/>
        <w:numPr>
          <w:ilvl w:val="0"/>
          <w:numId w:val="210"/>
        </w:numPr>
        <w:rPr>
          <w:lang w:val="en-US"/>
        </w:rPr>
      </w:pPr>
      <w:r w:rsidRPr="00192C6D">
        <w:rPr>
          <w:lang w:val="en-US"/>
        </w:rPr>
        <w:t>OWASP Cheat Sheet – Session Management</w:t>
      </w:r>
    </w:p>
    <w:p w14:paraId="02483407" w14:textId="4A022D98" w:rsidR="00FF6A89" w:rsidRDefault="00FF6A89" w:rsidP="00192C6D">
      <w:pPr>
        <w:pStyle w:val="ListParagraph"/>
        <w:numPr>
          <w:ilvl w:val="0"/>
          <w:numId w:val="210"/>
        </w:numPr>
      </w:pPr>
      <w:r>
        <w:t>ISO/IEC 27001 – Controles A.8.16 y A.5.17</w:t>
      </w:r>
    </w:p>
    <w:p w14:paraId="5F2DFF27" w14:textId="7B0AC6E3" w:rsidR="00FF6A89" w:rsidRDefault="00FF6A89" w:rsidP="00192C6D">
      <w:pPr>
        <w:pStyle w:val="Heading3"/>
      </w:pPr>
      <w:r>
        <w:t>Análisis</w:t>
      </w:r>
    </w:p>
    <w:p w14:paraId="02A26173" w14:textId="77777777" w:rsidR="00FF6A89" w:rsidRDefault="00FF6A89" w:rsidP="00FF6A89">
      <w:r>
        <w:t>La combinación de:</w:t>
      </w:r>
    </w:p>
    <w:p w14:paraId="2A8129EF" w14:textId="0BBF8A47" w:rsidR="00FF6A89" w:rsidRDefault="00FF6A89" w:rsidP="00192C6D">
      <w:pPr>
        <w:pStyle w:val="ListParagraph"/>
        <w:numPr>
          <w:ilvl w:val="0"/>
          <w:numId w:val="211"/>
        </w:numPr>
      </w:pPr>
      <w:r>
        <w:t>Cookies sin banderas</w:t>
      </w:r>
    </w:p>
    <w:p w14:paraId="38326F4C" w14:textId="046D3EF6" w:rsidR="00FF6A89" w:rsidRDefault="00FF6A89" w:rsidP="00192C6D">
      <w:pPr>
        <w:pStyle w:val="ListParagraph"/>
        <w:numPr>
          <w:ilvl w:val="0"/>
          <w:numId w:val="211"/>
        </w:numPr>
      </w:pPr>
      <w:r>
        <w:t>JWT expuesto</w:t>
      </w:r>
    </w:p>
    <w:p w14:paraId="01E48D4E" w14:textId="3C871235" w:rsidR="00FF6A89" w:rsidRDefault="00FF6A89" w:rsidP="00192C6D">
      <w:pPr>
        <w:pStyle w:val="ListParagraph"/>
        <w:numPr>
          <w:ilvl w:val="0"/>
          <w:numId w:val="211"/>
        </w:numPr>
      </w:pPr>
      <w:r>
        <w:t>Falta de rotación</w:t>
      </w:r>
    </w:p>
    <w:p w14:paraId="380DA2E2" w14:textId="32E0D95C" w:rsidR="00FF6A89" w:rsidRDefault="00FF6A89" w:rsidP="00192C6D">
      <w:pPr>
        <w:pStyle w:val="ListParagraph"/>
        <w:numPr>
          <w:ilvl w:val="0"/>
          <w:numId w:val="211"/>
        </w:numPr>
      </w:pPr>
      <w:r>
        <w:lastRenderedPageBreak/>
        <w:t>Sesión fija</w:t>
      </w:r>
    </w:p>
    <w:p w14:paraId="7E2E7EC2" w14:textId="3F59CF2C" w:rsidR="00FF6A89" w:rsidRDefault="00FF6A89" w:rsidP="00192C6D">
      <w:pPr>
        <w:pStyle w:val="ListParagraph"/>
        <w:numPr>
          <w:ilvl w:val="0"/>
          <w:numId w:val="211"/>
        </w:numPr>
      </w:pPr>
      <w:r>
        <w:t>Ausencia de SameSite</w:t>
      </w:r>
    </w:p>
    <w:p w14:paraId="58C1D455" w14:textId="62DC63B5" w:rsidR="00FF6A89" w:rsidRDefault="00192C6D" w:rsidP="00FF6A89">
      <w:r>
        <w:t>R</w:t>
      </w:r>
      <w:r w:rsidR="00FF6A89">
        <w:t>epresenta una arquitectura de sesión insegura que:</w:t>
      </w:r>
    </w:p>
    <w:p w14:paraId="1EFBA476" w14:textId="1B382C71" w:rsidR="00FF6A89" w:rsidRDefault="00FF6A89" w:rsidP="00192C6D">
      <w:pPr>
        <w:pStyle w:val="ListParagraph"/>
        <w:numPr>
          <w:ilvl w:val="0"/>
          <w:numId w:val="212"/>
        </w:numPr>
      </w:pPr>
      <w:r>
        <w:t>Expondrá sesiones mediante XSS</w:t>
      </w:r>
    </w:p>
    <w:p w14:paraId="36E105B4" w14:textId="08929B2E" w:rsidR="00FF6A89" w:rsidRDefault="00FF6A89" w:rsidP="00192C6D">
      <w:pPr>
        <w:pStyle w:val="ListParagraph"/>
        <w:numPr>
          <w:ilvl w:val="0"/>
          <w:numId w:val="212"/>
        </w:numPr>
      </w:pPr>
      <w:r>
        <w:t>Permitirá CSRF sin restricciones</w:t>
      </w:r>
    </w:p>
    <w:p w14:paraId="71A4A520" w14:textId="78D0D123" w:rsidR="00FF6A89" w:rsidRDefault="00FF6A89" w:rsidP="00192C6D">
      <w:pPr>
        <w:pStyle w:val="ListParagraph"/>
        <w:numPr>
          <w:ilvl w:val="0"/>
          <w:numId w:val="212"/>
        </w:numPr>
      </w:pPr>
      <w:r>
        <w:t>Permitirá secuestro de sesión</w:t>
      </w:r>
    </w:p>
    <w:p w14:paraId="545FBB8D" w14:textId="1ADE2CC7" w:rsidR="00FF6A89" w:rsidRDefault="00FF6A89" w:rsidP="00192C6D">
      <w:pPr>
        <w:pStyle w:val="ListParagraph"/>
        <w:numPr>
          <w:ilvl w:val="0"/>
          <w:numId w:val="212"/>
        </w:numPr>
      </w:pPr>
      <w:r>
        <w:t>Expondrá identidad del usuario</w:t>
      </w:r>
    </w:p>
    <w:p w14:paraId="77AB0508" w14:textId="3C80B1A7" w:rsidR="00FF6A89" w:rsidRDefault="00FF6A89" w:rsidP="00192C6D">
      <w:pPr>
        <w:pStyle w:val="ListParagraph"/>
        <w:numPr>
          <w:ilvl w:val="0"/>
          <w:numId w:val="212"/>
        </w:numPr>
      </w:pPr>
      <w:r>
        <w:t>Permitirá impersonación</w:t>
      </w:r>
    </w:p>
    <w:p w14:paraId="7EC90C39" w14:textId="46D1823D" w:rsidR="00FF6A89" w:rsidRDefault="00FF6A89" w:rsidP="00192C6D">
      <w:pPr>
        <w:pStyle w:val="Heading3"/>
      </w:pPr>
      <w:r>
        <w:t>Conclusión</w:t>
      </w:r>
    </w:p>
    <w:p w14:paraId="01E6D6BB" w14:textId="77777777" w:rsidR="00FF6A89" w:rsidRDefault="00FF6A89" w:rsidP="00192C6D">
      <w:pPr>
        <w:pStyle w:val="Heading4"/>
      </w:pPr>
      <w:r>
        <w:t>La gestión de sesiones es insegura.</w:t>
      </w:r>
    </w:p>
    <w:p w14:paraId="0FC86654" w14:textId="77777777" w:rsidR="00FF6A89" w:rsidRDefault="00FF6A89" w:rsidP="00FF6A89">
      <w:r>
        <w:t>El sistema no cumple con estándares mínimos modernos de seguridad en aplicaciones web. El riesgo se agrava al combinarse con vulnerabilidades XSS (ver PT-03).</w:t>
      </w:r>
    </w:p>
    <w:p w14:paraId="28039B40" w14:textId="72EB34BB" w:rsidR="00FF6A89" w:rsidRDefault="00FF6A89" w:rsidP="00192C6D">
      <w:pPr>
        <w:pStyle w:val="Heading3"/>
      </w:pPr>
      <w:r>
        <w:t>Recomendación</w:t>
      </w:r>
    </w:p>
    <w:p w14:paraId="2D67A2B8" w14:textId="6580AD65" w:rsidR="00FF6A89" w:rsidRDefault="00FF6A89" w:rsidP="00192C6D">
      <w:pPr>
        <w:pStyle w:val="ListParagraph"/>
        <w:numPr>
          <w:ilvl w:val="0"/>
          <w:numId w:val="213"/>
        </w:numPr>
      </w:pPr>
      <w:r>
        <w:t>Activar atributos HttpOnly, Secure y SameSite en cookies</w:t>
      </w:r>
    </w:p>
    <w:p w14:paraId="7BDA36B8" w14:textId="62ADBA78" w:rsidR="00FF6A89" w:rsidRDefault="00FF6A89" w:rsidP="00192C6D">
      <w:pPr>
        <w:pStyle w:val="ListParagraph"/>
        <w:numPr>
          <w:ilvl w:val="0"/>
          <w:numId w:val="213"/>
        </w:numPr>
      </w:pPr>
      <w:r>
        <w:t>Rotar token JWT en cada login/logout</w:t>
      </w:r>
    </w:p>
    <w:p w14:paraId="7D7234CA" w14:textId="0FC9AF68" w:rsidR="00FF6A89" w:rsidRDefault="00FF6A89" w:rsidP="00192C6D">
      <w:pPr>
        <w:pStyle w:val="ListParagraph"/>
        <w:numPr>
          <w:ilvl w:val="0"/>
          <w:numId w:val="213"/>
        </w:numPr>
      </w:pPr>
      <w:r>
        <w:t>Cifrar información sensible o no incluirla en el token</w:t>
      </w:r>
    </w:p>
    <w:p w14:paraId="216024A4" w14:textId="06614364" w:rsidR="00FF6A89" w:rsidRDefault="00FF6A89" w:rsidP="00192C6D">
      <w:pPr>
        <w:pStyle w:val="ListParagraph"/>
        <w:numPr>
          <w:ilvl w:val="0"/>
          <w:numId w:val="213"/>
        </w:numPr>
      </w:pPr>
      <w:r>
        <w:t>Usar Refresh Tokens con rotación segura</w:t>
      </w:r>
    </w:p>
    <w:p w14:paraId="006A79C7" w14:textId="5D2E6856" w:rsidR="00FF6A89" w:rsidRDefault="00FF6A89" w:rsidP="00192C6D">
      <w:pPr>
        <w:pStyle w:val="ListParagraph"/>
        <w:numPr>
          <w:ilvl w:val="0"/>
          <w:numId w:val="213"/>
        </w:numPr>
      </w:pPr>
      <w:r>
        <w:t>Implementar revocación de tokens</w:t>
      </w:r>
    </w:p>
    <w:p w14:paraId="0FCE84BD" w14:textId="4A8F7E37" w:rsidR="00FF6A89" w:rsidRDefault="00FF6A89" w:rsidP="00192C6D">
      <w:pPr>
        <w:pStyle w:val="ListParagraph"/>
        <w:numPr>
          <w:ilvl w:val="0"/>
          <w:numId w:val="213"/>
        </w:numPr>
      </w:pPr>
      <w:r>
        <w:t>Validar tokens según IP, fingerprint del navegador o tiempo de uso</w:t>
      </w:r>
    </w:p>
    <w:p w14:paraId="00C6F80B" w14:textId="0DB0ACD4" w:rsidR="00FF6A89" w:rsidRDefault="00FF6A89" w:rsidP="00192C6D">
      <w:pPr>
        <w:pStyle w:val="ListParagraph"/>
        <w:numPr>
          <w:ilvl w:val="0"/>
          <w:numId w:val="213"/>
        </w:numPr>
      </w:pPr>
      <w:r>
        <w:t>Forzar logout ante inactividad prolongada</w:t>
      </w:r>
    </w:p>
    <w:p w14:paraId="19DD7091" w14:textId="21257A48" w:rsidR="00FF6A89" w:rsidRDefault="00FF6A89" w:rsidP="00192C6D">
      <w:pPr>
        <w:pStyle w:val="Heading3"/>
      </w:pPr>
      <w:r>
        <w:t>Clasificación del Riesgo</w:t>
      </w:r>
    </w:p>
    <w:p w14:paraId="5F343A53" w14:textId="3B9CEA9A" w:rsidR="00FF6A89" w:rsidRDefault="00FF6A89" w:rsidP="00192C6D">
      <w:r>
        <w:t>Riesgo: C</w:t>
      </w:r>
      <w:r w:rsidR="00192C6D">
        <w:t>rítico</w:t>
      </w:r>
    </w:p>
    <w:p w14:paraId="71AE5F36" w14:textId="429E5884" w:rsidR="00FF6A89" w:rsidRDefault="00FF6A89" w:rsidP="00192C6D">
      <w:r>
        <w:t>Impacto: Muy Alto</w:t>
      </w:r>
    </w:p>
    <w:p w14:paraId="49878B62" w14:textId="28E6AD10" w:rsidR="00FF6A89" w:rsidRDefault="00FF6A89" w:rsidP="00192C6D">
      <w:r>
        <w:t>Probabilidad: Muy Alta</w:t>
      </w:r>
    </w:p>
    <w:p w14:paraId="21E41082" w14:textId="2BCD4ACC" w:rsidR="00192EF8" w:rsidRPr="00342931" w:rsidRDefault="00FF6A89" w:rsidP="00192C6D">
      <w:r>
        <w:t>Justificación: Permite robo y manipulación de sesión, especialmente en presencia de XSS.</w:t>
      </w:r>
    </w:p>
    <w:p w14:paraId="5D7784BA" w14:textId="77777777" w:rsidR="003F0E40" w:rsidRPr="003F09F6" w:rsidRDefault="003F0E40" w:rsidP="00AE39E3"/>
    <w:p w14:paraId="6AD145F7" w14:textId="77777777" w:rsidR="003F09F6" w:rsidRPr="00A91CAF" w:rsidRDefault="003F09F6" w:rsidP="003F09F6"/>
    <w:sectPr w:rsidR="003F09F6" w:rsidRPr="00A91CAF" w:rsidSect="009A6003">
      <w:footerReference w:type="default" r:id="rId24"/>
      <w:pgSz w:w="12240" w:h="15840"/>
      <w:pgMar w:top="1440" w:right="1440"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E61C3" w14:textId="77777777" w:rsidR="00E7246B" w:rsidRPr="00B171F3" w:rsidRDefault="00E7246B" w:rsidP="00B10AED">
      <w:pPr>
        <w:spacing w:before="0" w:after="0" w:line="240" w:lineRule="auto"/>
      </w:pPr>
      <w:r w:rsidRPr="00B171F3">
        <w:separator/>
      </w:r>
    </w:p>
  </w:endnote>
  <w:endnote w:type="continuationSeparator" w:id="0">
    <w:p w14:paraId="023924E0" w14:textId="77777777" w:rsidR="00E7246B" w:rsidRPr="00B171F3" w:rsidRDefault="00E7246B" w:rsidP="00B10AED">
      <w:pPr>
        <w:spacing w:before="0" w:after="0" w:line="240" w:lineRule="auto"/>
      </w:pPr>
      <w:r w:rsidRPr="00B171F3">
        <w:continuationSeparator/>
      </w:r>
    </w:p>
  </w:endnote>
  <w:endnote w:type="continuationNotice" w:id="1">
    <w:p w14:paraId="24A7C7CF" w14:textId="77777777" w:rsidR="00E7246B" w:rsidRPr="00B171F3" w:rsidRDefault="00E7246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3ECD" w14:textId="6E294582" w:rsidR="0053499A" w:rsidRPr="00B171F3" w:rsidRDefault="0053499A">
    <w:pPr>
      <w:pStyle w:val="Footer"/>
      <w:tabs>
        <w:tab w:val="clear" w:pos="4680"/>
        <w:tab w:val="clear" w:pos="9360"/>
      </w:tabs>
      <w:jc w:val="center"/>
      <w:rPr>
        <w:caps/>
        <w:color w:val="4472C4" w:themeColor="accent1"/>
      </w:rPr>
    </w:pPr>
  </w:p>
  <w:p w14:paraId="5954314D" w14:textId="77777777" w:rsidR="0053499A" w:rsidRPr="00B171F3" w:rsidRDefault="00534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A9698" w14:textId="77777777" w:rsidR="0053499A" w:rsidRPr="00B171F3" w:rsidRDefault="0053499A">
    <w:pPr>
      <w:pStyle w:val="Footer"/>
      <w:tabs>
        <w:tab w:val="clear" w:pos="4680"/>
        <w:tab w:val="clear" w:pos="9360"/>
      </w:tabs>
      <w:jc w:val="center"/>
      <w:rPr>
        <w:caps/>
      </w:rPr>
    </w:pPr>
    <w:r w:rsidRPr="00B171F3">
      <w:rPr>
        <w:caps/>
      </w:rPr>
      <w:fldChar w:fldCharType="begin"/>
    </w:r>
    <w:r w:rsidRPr="00B171F3">
      <w:rPr>
        <w:caps/>
      </w:rPr>
      <w:instrText xml:space="preserve"> PAGE   \* MERGEFORMAT </w:instrText>
    </w:r>
    <w:r w:rsidRPr="00B171F3">
      <w:rPr>
        <w:caps/>
      </w:rPr>
      <w:fldChar w:fldCharType="separate"/>
    </w:r>
    <w:r w:rsidRPr="00B171F3">
      <w:rPr>
        <w:caps/>
      </w:rPr>
      <w:t>2</w:t>
    </w:r>
    <w:r w:rsidRPr="00B171F3">
      <w:rPr>
        <w:caps/>
      </w:rPr>
      <w:fldChar w:fldCharType="end"/>
    </w:r>
  </w:p>
  <w:p w14:paraId="30A02474" w14:textId="77777777" w:rsidR="0053499A" w:rsidRPr="00B171F3" w:rsidRDefault="0053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355D1" w14:textId="77777777" w:rsidR="00E7246B" w:rsidRPr="00B171F3" w:rsidRDefault="00E7246B" w:rsidP="00B10AED">
      <w:pPr>
        <w:spacing w:before="0" w:after="0" w:line="240" w:lineRule="auto"/>
      </w:pPr>
      <w:r w:rsidRPr="00B171F3">
        <w:separator/>
      </w:r>
    </w:p>
  </w:footnote>
  <w:footnote w:type="continuationSeparator" w:id="0">
    <w:p w14:paraId="498DDCB5" w14:textId="77777777" w:rsidR="00E7246B" w:rsidRPr="00B171F3" w:rsidRDefault="00E7246B" w:rsidP="00B10AED">
      <w:pPr>
        <w:spacing w:before="0" w:after="0" w:line="240" w:lineRule="auto"/>
      </w:pPr>
      <w:r w:rsidRPr="00B171F3">
        <w:continuationSeparator/>
      </w:r>
    </w:p>
  </w:footnote>
  <w:footnote w:type="continuationNotice" w:id="1">
    <w:p w14:paraId="0AA5C4C7" w14:textId="77777777" w:rsidR="00E7246B" w:rsidRPr="00B171F3" w:rsidRDefault="00E7246B">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461"/>
    <w:multiLevelType w:val="hybridMultilevel"/>
    <w:tmpl w:val="F52414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04319"/>
    <w:multiLevelType w:val="hybridMultilevel"/>
    <w:tmpl w:val="C5EC8C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552034"/>
    <w:multiLevelType w:val="hybridMultilevel"/>
    <w:tmpl w:val="391A2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7E1ED4"/>
    <w:multiLevelType w:val="hybridMultilevel"/>
    <w:tmpl w:val="A608E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2C2B94"/>
    <w:multiLevelType w:val="hybridMultilevel"/>
    <w:tmpl w:val="2CA2A428"/>
    <w:lvl w:ilvl="0" w:tplc="2ADEF62A">
      <w:start w:val="1"/>
      <w:numFmt w:val="decimal"/>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48C3088"/>
    <w:multiLevelType w:val="hybridMultilevel"/>
    <w:tmpl w:val="3A38C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287F91"/>
    <w:multiLevelType w:val="hybridMultilevel"/>
    <w:tmpl w:val="78EC5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4B4F07"/>
    <w:multiLevelType w:val="hybridMultilevel"/>
    <w:tmpl w:val="48DEFF82"/>
    <w:lvl w:ilvl="0" w:tplc="2ADEF62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5540CF5"/>
    <w:multiLevelType w:val="hybridMultilevel"/>
    <w:tmpl w:val="AC165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5B06BBD"/>
    <w:multiLevelType w:val="hybridMultilevel"/>
    <w:tmpl w:val="EF88F380"/>
    <w:lvl w:ilvl="0" w:tplc="2ADEF62A">
      <w:start w:val="1"/>
      <w:numFmt w:val="decimal"/>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5CC1AF5"/>
    <w:multiLevelType w:val="hybridMultilevel"/>
    <w:tmpl w:val="CEA8A1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5E01303"/>
    <w:multiLevelType w:val="hybridMultilevel"/>
    <w:tmpl w:val="3DF429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64B1E71"/>
    <w:multiLevelType w:val="hybridMultilevel"/>
    <w:tmpl w:val="2DB847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7BE2449"/>
    <w:multiLevelType w:val="hybridMultilevel"/>
    <w:tmpl w:val="9C3653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8376267"/>
    <w:multiLevelType w:val="hybridMultilevel"/>
    <w:tmpl w:val="8BEA3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87353C9"/>
    <w:multiLevelType w:val="hybridMultilevel"/>
    <w:tmpl w:val="090205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89C0321"/>
    <w:multiLevelType w:val="hybridMultilevel"/>
    <w:tmpl w:val="57D02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91C156B"/>
    <w:multiLevelType w:val="hybridMultilevel"/>
    <w:tmpl w:val="580E8730"/>
    <w:lvl w:ilvl="0" w:tplc="2908846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A3E0E25"/>
    <w:multiLevelType w:val="multilevel"/>
    <w:tmpl w:val="97505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843D5"/>
    <w:multiLevelType w:val="hybridMultilevel"/>
    <w:tmpl w:val="FF589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BA43348"/>
    <w:multiLevelType w:val="hybridMultilevel"/>
    <w:tmpl w:val="33E8A9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D301AB6"/>
    <w:multiLevelType w:val="hybridMultilevel"/>
    <w:tmpl w:val="D4C67052"/>
    <w:lvl w:ilvl="0" w:tplc="D1704DD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EB14452"/>
    <w:multiLevelType w:val="hybridMultilevel"/>
    <w:tmpl w:val="5E207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EDA67EE"/>
    <w:multiLevelType w:val="multilevel"/>
    <w:tmpl w:val="E84C3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EF1F03"/>
    <w:multiLevelType w:val="hybridMultilevel"/>
    <w:tmpl w:val="F4CCD268"/>
    <w:lvl w:ilvl="0" w:tplc="FFFFFFFF">
      <w:start w:val="1"/>
      <w:numFmt w:val="bullet"/>
      <w:lvlText w:val=""/>
      <w:lvlJc w:val="left"/>
      <w:pPr>
        <w:ind w:left="1440" w:hanging="72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FFFFFFFF">
      <w:start w:val="1"/>
      <w:numFmt w:val="decimal"/>
      <w:lvlText w:val="%3."/>
      <w:lvlJc w:val="left"/>
      <w:pPr>
        <w:ind w:left="3060" w:hanging="72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2422892"/>
    <w:multiLevelType w:val="multilevel"/>
    <w:tmpl w:val="8BDE5F62"/>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128E796C"/>
    <w:multiLevelType w:val="multilevel"/>
    <w:tmpl w:val="FB3C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05848"/>
    <w:multiLevelType w:val="multilevel"/>
    <w:tmpl w:val="FDCA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C05E7"/>
    <w:multiLevelType w:val="hybridMultilevel"/>
    <w:tmpl w:val="1794C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44260C3"/>
    <w:multiLevelType w:val="hybridMultilevel"/>
    <w:tmpl w:val="B33E0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44B2BBF"/>
    <w:multiLevelType w:val="hybridMultilevel"/>
    <w:tmpl w:val="D510478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4C62E42"/>
    <w:multiLevelType w:val="hybridMultilevel"/>
    <w:tmpl w:val="1460F23C"/>
    <w:lvl w:ilvl="0" w:tplc="04090001">
      <w:start w:val="1"/>
      <w:numFmt w:val="bullet"/>
      <w:lvlText w:val=""/>
      <w:lvlJc w:val="left"/>
      <w:pPr>
        <w:ind w:left="1440" w:hanging="360"/>
      </w:pPr>
      <w:rPr>
        <w:rFonts w:ascii="Symbol" w:hAnsi="Symbol" w:hint="default"/>
      </w:rPr>
    </w:lvl>
    <w:lvl w:ilvl="1" w:tplc="FFFFFFFF">
      <w:start w:val="4"/>
      <w:numFmt w:val="bullet"/>
      <w:lvlText w:val="•"/>
      <w:lvlJc w:val="left"/>
      <w:pPr>
        <w:ind w:left="2520" w:hanging="720"/>
      </w:pPr>
      <w:rPr>
        <w:rFonts w:ascii="Times New Roman" w:eastAsiaTheme="minorHAnsi" w:hAnsi="Times New Roman" w:cs="Times New Roman"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164F17FE"/>
    <w:multiLevelType w:val="hybridMultilevel"/>
    <w:tmpl w:val="38EC4510"/>
    <w:lvl w:ilvl="0" w:tplc="100A0017">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33" w15:restartNumberingAfterBreak="0">
    <w:nsid w:val="18B87BD3"/>
    <w:multiLevelType w:val="hybridMultilevel"/>
    <w:tmpl w:val="47F01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8FD4CB3"/>
    <w:multiLevelType w:val="hybridMultilevel"/>
    <w:tmpl w:val="5F328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9254DE1"/>
    <w:multiLevelType w:val="hybridMultilevel"/>
    <w:tmpl w:val="D952A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D413AD"/>
    <w:multiLevelType w:val="hybridMultilevel"/>
    <w:tmpl w:val="FEACA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A5269CD"/>
    <w:multiLevelType w:val="hybridMultilevel"/>
    <w:tmpl w:val="607CE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A834217"/>
    <w:multiLevelType w:val="hybridMultilevel"/>
    <w:tmpl w:val="5B764C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C0C1D97"/>
    <w:multiLevelType w:val="hybridMultilevel"/>
    <w:tmpl w:val="E47C1C24"/>
    <w:lvl w:ilvl="0" w:tplc="6B6CA762">
      <w:start w:val="2"/>
      <w:numFmt w:val="bullet"/>
      <w:lvlText w:val="•"/>
      <w:lvlJc w:val="left"/>
      <w:pPr>
        <w:ind w:left="2880" w:hanging="72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CA52205"/>
    <w:multiLevelType w:val="hybridMultilevel"/>
    <w:tmpl w:val="8142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D4E0180"/>
    <w:multiLevelType w:val="hybridMultilevel"/>
    <w:tmpl w:val="595CA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1DA62E79"/>
    <w:multiLevelType w:val="hybridMultilevel"/>
    <w:tmpl w:val="0408F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1DFF65EF"/>
    <w:multiLevelType w:val="hybridMultilevel"/>
    <w:tmpl w:val="7EB0C916"/>
    <w:lvl w:ilvl="0" w:tplc="2ADEF62A">
      <w:start w:val="1"/>
      <w:numFmt w:val="decimal"/>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1E585BDB"/>
    <w:multiLevelType w:val="hybridMultilevel"/>
    <w:tmpl w:val="42287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1F38542D"/>
    <w:multiLevelType w:val="multilevel"/>
    <w:tmpl w:val="F986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650D6A"/>
    <w:multiLevelType w:val="hybridMultilevel"/>
    <w:tmpl w:val="BF1AD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1FAC3D46"/>
    <w:multiLevelType w:val="hybridMultilevel"/>
    <w:tmpl w:val="B53AF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08A1933"/>
    <w:multiLevelType w:val="hybridMultilevel"/>
    <w:tmpl w:val="D3BA3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0D96D37"/>
    <w:multiLevelType w:val="hybridMultilevel"/>
    <w:tmpl w:val="717045DA"/>
    <w:lvl w:ilvl="0" w:tplc="2ADEF62A">
      <w:start w:val="1"/>
      <w:numFmt w:val="decimal"/>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21014B2E"/>
    <w:multiLevelType w:val="hybridMultilevel"/>
    <w:tmpl w:val="AC4EDF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1" w15:restartNumberingAfterBreak="0">
    <w:nsid w:val="221B2877"/>
    <w:multiLevelType w:val="hybridMultilevel"/>
    <w:tmpl w:val="4B6A7A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2A714FB"/>
    <w:multiLevelType w:val="hybridMultilevel"/>
    <w:tmpl w:val="47784F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35656A0"/>
    <w:multiLevelType w:val="hybridMultilevel"/>
    <w:tmpl w:val="E82EE6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3D6058A"/>
    <w:multiLevelType w:val="hybridMultilevel"/>
    <w:tmpl w:val="78FE3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3E96338"/>
    <w:multiLevelType w:val="hybridMultilevel"/>
    <w:tmpl w:val="49885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23F525EC"/>
    <w:multiLevelType w:val="hybridMultilevel"/>
    <w:tmpl w:val="2F3C8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4080440"/>
    <w:multiLevelType w:val="hybridMultilevel"/>
    <w:tmpl w:val="879E29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24E63B8A"/>
    <w:multiLevelType w:val="hybridMultilevel"/>
    <w:tmpl w:val="C4568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24FB79C4"/>
    <w:multiLevelType w:val="hybridMultilevel"/>
    <w:tmpl w:val="53FA2E16"/>
    <w:lvl w:ilvl="0" w:tplc="2ADEF62A">
      <w:start w:val="1"/>
      <w:numFmt w:val="decimal"/>
      <w:lvlText w:val="%1."/>
      <w:lvlJc w:val="left"/>
      <w:pPr>
        <w:ind w:left="1440" w:hanging="720"/>
      </w:pPr>
      <w:rPr>
        <w:rFonts w:hint="default"/>
      </w:rPr>
    </w:lvl>
    <w:lvl w:ilvl="1" w:tplc="6B6CA762">
      <w:start w:val="2"/>
      <w:numFmt w:val="bullet"/>
      <w:lvlText w:val="•"/>
      <w:lvlJc w:val="left"/>
      <w:pPr>
        <w:ind w:left="2160" w:hanging="720"/>
      </w:pPr>
      <w:rPr>
        <w:rFonts w:ascii="Times New Roman" w:eastAsiaTheme="minorHAnsi"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5172759"/>
    <w:multiLevelType w:val="hybridMultilevel"/>
    <w:tmpl w:val="568CA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255733E3"/>
    <w:multiLevelType w:val="hybridMultilevel"/>
    <w:tmpl w:val="17963C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25B13E49"/>
    <w:multiLevelType w:val="hybridMultilevel"/>
    <w:tmpl w:val="5A24A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5D92FBF"/>
    <w:multiLevelType w:val="hybridMultilevel"/>
    <w:tmpl w:val="E69EE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26151C22"/>
    <w:multiLevelType w:val="hybridMultilevel"/>
    <w:tmpl w:val="A5E24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72E4352"/>
    <w:multiLevelType w:val="hybridMultilevel"/>
    <w:tmpl w:val="AD984B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74247BF"/>
    <w:multiLevelType w:val="hybridMultilevel"/>
    <w:tmpl w:val="4AD4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85D320D"/>
    <w:multiLevelType w:val="hybridMultilevel"/>
    <w:tmpl w:val="B3F8D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28F168E8"/>
    <w:multiLevelType w:val="hybridMultilevel"/>
    <w:tmpl w:val="C9F8E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29585959"/>
    <w:multiLevelType w:val="hybridMultilevel"/>
    <w:tmpl w:val="E89AE64C"/>
    <w:lvl w:ilvl="0" w:tplc="2ADEF62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2995008E"/>
    <w:multiLevelType w:val="hybridMultilevel"/>
    <w:tmpl w:val="0B203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29973FB3"/>
    <w:multiLevelType w:val="hybridMultilevel"/>
    <w:tmpl w:val="123629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29E97D04"/>
    <w:multiLevelType w:val="hybridMultilevel"/>
    <w:tmpl w:val="96F478D2"/>
    <w:lvl w:ilvl="0" w:tplc="04090001">
      <w:start w:val="1"/>
      <w:numFmt w:val="bullet"/>
      <w:lvlText w:val=""/>
      <w:lvlJc w:val="left"/>
      <w:pPr>
        <w:ind w:left="1440" w:hanging="720"/>
      </w:pPr>
      <w:rPr>
        <w:rFonts w:ascii="Symbol" w:hAnsi="Symbol" w:hint="default"/>
      </w:rPr>
    </w:lvl>
    <w:lvl w:ilvl="1" w:tplc="FFFFFFFF">
      <w:start w:val="2"/>
      <w:numFmt w:val="bullet"/>
      <w:lvlText w:val="•"/>
      <w:lvlJc w:val="left"/>
      <w:pPr>
        <w:ind w:left="2160" w:hanging="720"/>
      </w:pPr>
      <w:rPr>
        <w:rFonts w:ascii="Times New Roman" w:eastAsiaTheme="minorHAnsi" w:hAnsi="Times New Roman" w:cs="Times New Roman"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2A5C56C3"/>
    <w:multiLevelType w:val="hybridMultilevel"/>
    <w:tmpl w:val="59F8E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2A68253C"/>
    <w:multiLevelType w:val="multilevel"/>
    <w:tmpl w:val="6194E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780A04"/>
    <w:multiLevelType w:val="hybridMultilevel"/>
    <w:tmpl w:val="D4E050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2AC27D07"/>
    <w:multiLevelType w:val="hybridMultilevel"/>
    <w:tmpl w:val="9126D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2B0E6B87"/>
    <w:multiLevelType w:val="hybridMultilevel"/>
    <w:tmpl w:val="B6045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2B1F717B"/>
    <w:multiLevelType w:val="hybridMultilevel"/>
    <w:tmpl w:val="E0F259D2"/>
    <w:lvl w:ilvl="0" w:tplc="04090001">
      <w:start w:val="1"/>
      <w:numFmt w:val="bullet"/>
      <w:lvlText w:val=""/>
      <w:lvlJc w:val="left"/>
      <w:pPr>
        <w:ind w:left="1440" w:hanging="720"/>
      </w:pPr>
      <w:rPr>
        <w:rFonts w:ascii="Symbol" w:hAnsi="Symbol" w:hint="default"/>
      </w:rPr>
    </w:lvl>
    <w:lvl w:ilvl="1" w:tplc="FFFFFFFF">
      <w:start w:val="2"/>
      <w:numFmt w:val="bullet"/>
      <w:lvlText w:val="•"/>
      <w:lvlJc w:val="left"/>
      <w:pPr>
        <w:ind w:left="2160" w:hanging="720"/>
      </w:pPr>
      <w:rPr>
        <w:rFonts w:ascii="Times New Roman" w:eastAsiaTheme="minorHAnsi" w:hAnsi="Times New Roman" w:cs="Times New Roman" w:hint="default"/>
      </w:rPr>
    </w:lvl>
    <w:lvl w:ilvl="2" w:tplc="60480DA0">
      <w:start w:val="1"/>
      <w:numFmt w:val="decimal"/>
      <w:lvlText w:val="%3."/>
      <w:lvlJc w:val="left"/>
      <w:pPr>
        <w:ind w:left="3060" w:hanging="72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2B410B7D"/>
    <w:multiLevelType w:val="hybridMultilevel"/>
    <w:tmpl w:val="ED2E9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2C8B7E13"/>
    <w:multiLevelType w:val="hybridMultilevel"/>
    <w:tmpl w:val="EB92F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2D4B5636"/>
    <w:multiLevelType w:val="hybridMultilevel"/>
    <w:tmpl w:val="5D1C6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2DC219EF"/>
    <w:multiLevelType w:val="hybridMultilevel"/>
    <w:tmpl w:val="43B4C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2DF9576A"/>
    <w:multiLevelType w:val="hybridMultilevel"/>
    <w:tmpl w:val="04AA4F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2E400001"/>
    <w:multiLevelType w:val="hybridMultilevel"/>
    <w:tmpl w:val="AD869B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2ED9679D"/>
    <w:multiLevelType w:val="multilevel"/>
    <w:tmpl w:val="94087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1C1217"/>
    <w:multiLevelType w:val="hybridMultilevel"/>
    <w:tmpl w:val="52FAA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2F9C2942"/>
    <w:multiLevelType w:val="hybridMultilevel"/>
    <w:tmpl w:val="1602B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FA32DDF"/>
    <w:multiLevelType w:val="hybridMultilevel"/>
    <w:tmpl w:val="1ED8C8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30A32521"/>
    <w:multiLevelType w:val="hybridMultilevel"/>
    <w:tmpl w:val="25465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30CB22EB"/>
    <w:multiLevelType w:val="hybridMultilevel"/>
    <w:tmpl w:val="6DC81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3156664C"/>
    <w:multiLevelType w:val="hybridMultilevel"/>
    <w:tmpl w:val="1A76735C"/>
    <w:lvl w:ilvl="0" w:tplc="D42E8C2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31886274"/>
    <w:multiLevelType w:val="hybridMultilevel"/>
    <w:tmpl w:val="ADEE1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32035F08"/>
    <w:multiLevelType w:val="hybridMultilevel"/>
    <w:tmpl w:val="F022F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328C6CBF"/>
    <w:multiLevelType w:val="hybridMultilevel"/>
    <w:tmpl w:val="5944F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2A76292"/>
    <w:multiLevelType w:val="hybridMultilevel"/>
    <w:tmpl w:val="67B03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336908E8"/>
    <w:multiLevelType w:val="hybridMultilevel"/>
    <w:tmpl w:val="9DF65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4876FF9"/>
    <w:multiLevelType w:val="hybridMultilevel"/>
    <w:tmpl w:val="D8002DA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34E505D8"/>
    <w:multiLevelType w:val="hybridMultilevel"/>
    <w:tmpl w:val="AAC82E82"/>
    <w:lvl w:ilvl="0" w:tplc="42A4F7F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34F261C8"/>
    <w:multiLevelType w:val="hybridMultilevel"/>
    <w:tmpl w:val="FDF65E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352C17A3"/>
    <w:multiLevelType w:val="hybridMultilevel"/>
    <w:tmpl w:val="F71EF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35A66A52"/>
    <w:multiLevelType w:val="hybridMultilevel"/>
    <w:tmpl w:val="2ADC8B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35D03C1D"/>
    <w:multiLevelType w:val="hybridMultilevel"/>
    <w:tmpl w:val="AC9EA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36896073"/>
    <w:multiLevelType w:val="hybridMultilevel"/>
    <w:tmpl w:val="AF420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37265DB7"/>
    <w:multiLevelType w:val="hybridMultilevel"/>
    <w:tmpl w:val="02FE4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38C654E4"/>
    <w:multiLevelType w:val="hybridMultilevel"/>
    <w:tmpl w:val="08283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396E5F4A"/>
    <w:multiLevelType w:val="hybridMultilevel"/>
    <w:tmpl w:val="BB8212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3A756730"/>
    <w:multiLevelType w:val="hybridMultilevel"/>
    <w:tmpl w:val="EB268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3B1A09FA"/>
    <w:multiLevelType w:val="hybridMultilevel"/>
    <w:tmpl w:val="F4CE2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3BC234CD"/>
    <w:multiLevelType w:val="hybridMultilevel"/>
    <w:tmpl w:val="C2220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3DB870F1"/>
    <w:multiLevelType w:val="hybridMultilevel"/>
    <w:tmpl w:val="238ABD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 w15:restartNumberingAfterBreak="0">
    <w:nsid w:val="3E11613B"/>
    <w:multiLevelType w:val="hybridMultilevel"/>
    <w:tmpl w:val="66FC5BD4"/>
    <w:lvl w:ilvl="0" w:tplc="2ADEF62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3E186263"/>
    <w:multiLevelType w:val="hybridMultilevel"/>
    <w:tmpl w:val="78AA6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3F18437D"/>
    <w:multiLevelType w:val="hybridMultilevel"/>
    <w:tmpl w:val="C5D4E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3FDA5529"/>
    <w:multiLevelType w:val="hybridMultilevel"/>
    <w:tmpl w:val="9E98D7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40291E48"/>
    <w:multiLevelType w:val="hybridMultilevel"/>
    <w:tmpl w:val="DA800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414115AF"/>
    <w:multiLevelType w:val="hybridMultilevel"/>
    <w:tmpl w:val="FA182A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41A34F5D"/>
    <w:multiLevelType w:val="hybridMultilevel"/>
    <w:tmpl w:val="CCCA1C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42087A24"/>
    <w:multiLevelType w:val="hybridMultilevel"/>
    <w:tmpl w:val="05D87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20F6FBB"/>
    <w:multiLevelType w:val="hybridMultilevel"/>
    <w:tmpl w:val="73EEDB6A"/>
    <w:lvl w:ilvl="0" w:tplc="2ADEF62A">
      <w:start w:val="1"/>
      <w:numFmt w:val="decimal"/>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 w15:restartNumberingAfterBreak="0">
    <w:nsid w:val="42B84AC6"/>
    <w:multiLevelType w:val="hybridMultilevel"/>
    <w:tmpl w:val="B3EA9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42EF1A3C"/>
    <w:multiLevelType w:val="hybridMultilevel"/>
    <w:tmpl w:val="2AA2F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3BF387B"/>
    <w:multiLevelType w:val="hybridMultilevel"/>
    <w:tmpl w:val="FD5657B8"/>
    <w:lvl w:ilvl="0" w:tplc="100A0017">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23" w15:restartNumberingAfterBreak="0">
    <w:nsid w:val="43E55E61"/>
    <w:multiLevelType w:val="hybridMultilevel"/>
    <w:tmpl w:val="CF0C99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441406F5"/>
    <w:multiLevelType w:val="hybridMultilevel"/>
    <w:tmpl w:val="26B09FB8"/>
    <w:lvl w:ilvl="0" w:tplc="2ADEF62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45D836D4"/>
    <w:multiLevelType w:val="hybridMultilevel"/>
    <w:tmpl w:val="2DBCFD96"/>
    <w:lvl w:ilvl="0" w:tplc="04090015">
      <w:start w:val="1"/>
      <w:numFmt w:val="upperLetter"/>
      <w:lvlText w:val="%1."/>
      <w:lvlJc w:val="left"/>
      <w:pPr>
        <w:ind w:left="1440" w:hanging="360"/>
      </w:pPr>
    </w:lvl>
    <w:lvl w:ilvl="1" w:tplc="26061FB6">
      <w:start w:val="4"/>
      <w:numFmt w:val="bullet"/>
      <w:lvlText w:val="•"/>
      <w:lvlJc w:val="left"/>
      <w:pPr>
        <w:ind w:left="2520" w:hanging="720"/>
      </w:pPr>
      <w:rPr>
        <w:rFonts w:ascii="Times New Roman" w:eastAsiaTheme="minorHAnsi"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46641B47"/>
    <w:multiLevelType w:val="hybridMultilevel"/>
    <w:tmpl w:val="598EFC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7" w15:restartNumberingAfterBreak="0">
    <w:nsid w:val="46DB0331"/>
    <w:multiLevelType w:val="hybridMultilevel"/>
    <w:tmpl w:val="28F4A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6F203A8"/>
    <w:multiLevelType w:val="hybridMultilevel"/>
    <w:tmpl w:val="F52E6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47426FC3"/>
    <w:multiLevelType w:val="hybridMultilevel"/>
    <w:tmpl w:val="D10681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7931524"/>
    <w:multiLevelType w:val="hybridMultilevel"/>
    <w:tmpl w:val="72CECE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47ED0922"/>
    <w:multiLevelType w:val="hybridMultilevel"/>
    <w:tmpl w:val="259297F0"/>
    <w:lvl w:ilvl="0" w:tplc="42A4F7F2">
      <w:start w:val="1"/>
      <w:numFmt w:val="lowerLetter"/>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 w15:restartNumberingAfterBreak="0">
    <w:nsid w:val="49481673"/>
    <w:multiLevelType w:val="hybridMultilevel"/>
    <w:tmpl w:val="E97E3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4B4F64F0"/>
    <w:multiLevelType w:val="hybridMultilevel"/>
    <w:tmpl w:val="426EC4D0"/>
    <w:lvl w:ilvl="0" w:tplc="FFFFFFFF">
      <w:start w:val="1"/>
      <w:numFmt w:val="bullet"/>
      <w:lvlText w:val=""/>
      <w:lvlJc w:val="left"/>
      <w:pPr>
        <w:ind w:left="21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4" w15:restartNumberingAfterBreak="0">
    <w:nsid w:val="4B554071"/>
    <w:multiLevelType w:val="hybridMultilevel"/>
    <w:tmpl w:val="E30284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4C397E60"/>
    <w:multiLevelType w:val="hybridMultilevel"/>
    <w:tmpl w:val="17569B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15:restartNumberingAfterBreak="0">
    <w:nsid w:val="4CBA37C9"/>
    <w:multiLevelType w:val="hybridMultilevel"/>
    <w:tmpl w:val="BA40C7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4CCC6267"/>
    <w:multiLevelType w:val="hybridMultilevel"/>
    <w:tmpl w:val="85A0C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4D84798F"/>
    <w:multiLevelType w:val="hybridMultilevel"/>
    <w:tmpl w:val="7C6A5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4E2F1A91"/>
    <w:multiLevelType w:val="hybridMultilevel"/>
    <w:tmpl w:val="AD007A36"/>
    <w:lvl w:ilvl="0" w:tplc="2ADEF62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4EA84F55"/>
    <w:multiLevelType w:val="hybridMultilevel"/>
    <w:tmpl w:val="7B8C3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505054C3"/>
    <w:multiLevelType w:val="hybridMultilevel"/>
    <w:tmpl w:val="0E1CC0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52D45D37"/>
    <w:multiLevelType w:val="hybridMultilevel"/>
    <w:tmpl w:val="BA26D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5326185D"/>
    <w:multiLevelType w:val="hybridMultilevel"/>
    <w:tmpl w:val="B050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448275E"/>
    <w:multiLevelType w:val="hybridMultilevel"/>
    <w:tmpl w:val="E9EA4A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547839C1"/>
    <w:multiLevelType w:val="hybridMultilevel"/>
    <w:tmpl w:val="E4647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547A1FED"/>
    <w:multiLevelType w:val="hybridMultilevel"/>
    <w:tmpl w:val="E6B660CA"/>
    <w:lvl w:ilvl="0" w:tplc="100A0017">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47" w15:restartNumberingAfterBreak="0">
    <w:nsid w:val="55CE00AD"/>
    <w:multiLevelType w:val="hybridMultilevel"/>
    <w:tmpl w:val="478C4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56442DF9"/>
    <w:multiLevelType w:val="hybridMultilevel"/>
    <w:tmpl w:val="E2149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574671E2"/>
    <w:multiLevelType w:val="hybridMultilevel"/>
    <w:tmpl w:val="73CE2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57A81820"/>
    <w:multiLevelType w:val="hybridMultilevel"/>
    <w:tmpl w:val="4DF40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57B576CE"/>
    <w:multiLevelType w:val="multilevel"/>
    <w:tmpl w:val="1A14D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074DC6"/>
    <w:multiLevelType w:val="hybridMultilevel"/>
    <w:tmpl w:val="C6960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589170C6"/>
    <w:multiLevelType w:val="hybridMultilevel"/>
    <w:tmpl w:val="5704A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58EA5ED1"/>
    <w:multiLevelType w:val="hybridMultilevel"/>
    <w:tmpl w:val="9BDA6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58F736DF"/>
    <w:multiLevelType w:val="hybridMultilevel"/>
    <w:tmpl w:val="77628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5A361DFD"/>
    <w:multiLevelType w:val="hybridMultilevel"/>
    <w:tmpl w:val="30049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5BCE4141"/>
    <w:multiLevelType w:val="hybridMultilevel"/>
    <w:tmpl w:val="25580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15:restartNumberingAfterBreak="0">
    <w:nsid w:val="5C270E86"/>
    <w:multiLevelType w:val="hybridMultilevel"/>
    <w:tmpl w:val="BC94EF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5CC54784"/>
    <w:multiLevelType w:val="hybridMultilevel"/>
    <w:tmpl w:val="9DE25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5D221F6F"/>
    <w:multiLevelType w:val="hybridMultilevel"/>
    <w:tmpl w:val="C824918E"/>
    <w:lvl w:ilvl="0" w:tplc="04090001">
      <w:start w:val="1"/>
      <w:numFmt w:val="bullet"/>
      <w:lvlText w:val=""/>
      <w:lvlJc w:val="left"/>
      <w:pPr>
        <w:ind w:left="1440" w:hanging="360"/>
      </w:pPr>
      <w:rPr>
        <w:rFonts w:ascii="Symbol" w:hAnsi="Symbol" w:hint="default"/>
      </w:rPr>
    </w:lvl>
    <w:lvl w:ilvl="1" w:tplc="9CA60E4C">
      <w:start w:val="4"/>
      <w:numFmt w:val="bullet"/>
      <w:lvlText w:val="•"/>
      <w:lvlJc w:val="left"/>
      <w:pPr>
        <w:ind w:left="2520" w:hanging="72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5F3D7973"/>
    <w:multiLevelType w:val="hybridMultilevel"/>
    <w:tmpl w:val="074A0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060141D"/>
    <w:multiLevelType w:val="hybridMultilevel"/>
    <w:tmpl w:val="B0508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1CC182B"/>
    <w:multiLevelType w:val="hybridMultilevel"/>
    <w:tmpl w:val="BB123E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 w15:restartNumberingAfterBreak="0">
    <w:nsid w:val="61FC450A"/>
    <w:multiLevelType w:val="hybridMultilevel"/>
    <w:tmpl w:val="8820C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62010E6D"/>
    <w:multiLevelType w:val="hybridMultilevel"/>
    <w:tmpl w:val="2BE4584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6" w15:restartNumberingAfterBreak="0">
    <w:nsid w:val="62396B1E"/>
    <w:multiLevelType w:val="hybridMultilevel"/>
    <w:tmpl w:val="A89C02FC"/>
    <w:lvl w:ilvl="0" w:tplc="04090001">
      <w:start w:val="1"/>
      <w:numFmt w:val="bullet"/>
      <w:lvlText w:val=""/>
      <w:lvlJc w:val="left"/>
      <w:pPr>
        <w:ind w:left="1440" w:hanging="360"/>
      </w:pPr>
      <w:rPr>
        <w:rFonts w:ascii="Symbol" w:hAnsi="Symbol" w:hint="default"/>
      </w:rPr>
    </w:lvl>
    <w:lvl w:ilvl="1" w:tplc="F8009988">
      <w:numFmt w:val="bullet"/>
      <w:lvlText w:val="•"/>
      <w:lvlJc w:val="left"/>
      <w:pPr>
        <w:ind w:left="2520" w:hanging="72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62897C7E"/>
    <w:multiLevelType w:val="hybridMultilevel"/>
    <w:tmpl w:val="77042F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635D2B23"/>
    <w:multiLevelType w:val="hybridMultilevel"/>
    <w:tmpl w:val="2244CF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63602688"/>
    <w:multiLevelType w:val="hybridMultilevel"/>
    <w:tmpl w:val="EDB83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63DE024F"/>
    <w:multiLevelType w:val="hybridMultilevel"/>
    <w:tmpl w:val="EF701B02"/>
    <w:lvl w:ilvl="0" w:tplc="FFFFFFFF">
      <w:start w:val="1"/>
      <w:numFmt w:val="decimal"/>
      <w:lvlText w:val="%1."/>
      <w:lvlJc w:val="left"/>
      <w:pPr>
        <w:ind w:left="1440" w:hanging="720"/>
      </w:pPr>
      <w:rPr>
        <w:rFonts w:hint="default"/>
      </w:rPr>
    </w:lvl>
    <w:lvl w:ilvl="1" w:tplc="FFFFFFFF">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700" w:hanging="360"/>
      </w:pPr>
      <w:rPr>
        <w:rFonts w:ascii="Courier New" w:hAnsi="Courier New" w:cs="Courier New"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1" w15:restartNumberingAfterBreak="0">
    <w:nsid w:val="648C2CC2"/>
    <w:multiLevelType w:val="hybridMultilevel"/>
    <w:tmpl w:val="85B6F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54A1F7D"/>
    <w:multiLevelType w:val="hybridMultilevel"/>
    <w:tmpl w:val="62084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65F41A2A"/>
    <w:multiLevelType w:val="hybridMultilevel"/>
    <w:tmpl w:val="F5E87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4" w15:restartNumberingAfterBreak="0">
    <w:nsid w:val="68097A67"/>
    <w:multiLevelType w:val="hybridMultilevel"/>
    <w:tmpl w:val="4C2A7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15:restartNumberingAfterBreak="0">
    <w:nsid w:val="6957746C"/>
    <w:multiLevelType w:val="hybridMultilevel"/>
    <w:tmpl w:val="543E2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6AB90D29"/>
    <w:multiLevelType w:val="hybridMultilevel"/>
    <w:tmpl w:val="0E5E7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AFF05EF"/>
    <w:multiLevelType w:val="hybridMultilevel"/>
    <w:tmpl w:val="372057E6"/>
    <w:lvl w:ilvl="0" w:tplc="FFFFFFFF">
      <w:start w:val="1"/>
      <w:numFmt w:val="decimal"/>
      <w:lvlText w:val="%1."/>
      <w:lvlJc w:val="left"/>
      <w:pPr>
        <w:ind w:left="1440" w:hanging="720"/>
      </w:pPr>
      <w:rPr>
        <w:rFonts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8" w15:restartNumberingAfterBreak="0">
    <w:nsid w:val="6BAD2A6D"/>
    <w:multiLevelType w:val="hybridMultilevel"/>
    <w:tmpl w:val="88BC2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6C885922"/>
    <w:multiLevelType w:val="multilevel"/>
    <w:tmpl w:val="4D40E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B51D63"/>
    <w:multiLevelType w:val="hybridMultilevel"/>
    <w:tmpl w:val="33CEC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6D0E7831"/>
    <w:multiLevelType w:val="hybridMultilevel"/>
    <w:tmpl w:val="9A2E7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6DA640E9"/>
    <w:multiLevelType w:val="hybridMultilevel"/>
    <w:tmpl w:val="CC0A1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6F8813FF"/>
    <w:multiLevelType w:val="hybridMultilevel"/>
    <w:tmpl w:val="904AF1AA"/>
    <w:lvl w:ilvl="0" w:tplc="100A0017">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84" w15:restartNumberingAfterBreak="0">
    <w:nsid w:val="70A717FC"/>
    <w:multiLevelType w:val="hybridMultilevel"/>
    <w:tmpl w:val="8250D2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5" w15:restartNumberingAfterBreak="0">
    <w:nsid w:val="70E2642C"/>
    <w:multiLevelType w:val="hybridMultilevel"/>
    <w:tmpl w:val="7F50A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6" w15:restartNumberingAfterBreak="0">
    <w:nsid w:val="70FD6E91"/>
    <w:multiLevelType w:val="hybridMultilevel"/>
    <w:tmpl w:val="DF44E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71B862E1"/>
    <w:multiLevelType w:val="hybridMultilevel"/>
    <w:tmpl w:val="33C0ACC8"/>
    <w:lvl w:ilvl="0" w:tplc="2ADEF62A">
      <w:start w:val="1"/>
      <w:numFmt w:val="decimal"/>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8" w15:restartNumberingAfterBreak="0">
    <w:nsid w:val="71E076E9"/>
    <w:multiLevelType w:val="hybridMultilevel"/>
    <w:tmpl w:val="511E6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73DB616B"/>
    <w:multiLevelType w:val="hybridMultilevel"/>
    <w:tmpl w:val="3C387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73DF1374"/>
    <w:multiLevelType w:val="hybridMultilevel"/>
    <w:tmpl w:val="12FA7FFA"/>
    <w:lvl w:ilvl="0" w:tplc="0409000F">
      <w:start w:val="1"/>
      <w:numFmt w:val="decimal"/>
      <w:lvlText w:val="%1."/>
      <w:lvlJc w:val="left"/>
      <w:pPr>
        <w:ind w:left="1440" w:hanging="720"/>
      </w:pPr>
      <w:rPr>
        <w:rFonts w:hint="default"/>
      </w:rPr>
    </w:lvl>
    <w:lvl w:ilvl="1" w:tplc="FFFFFFFF">
      <w:start w:val="2"/>
      <w:numFmt w:val="bullet"/>
      <w:lvlText w:val="•"/>
      <w:lvlJc w:val="left"/>
      <w:pPr>
        <w:ind w:left="2160" w:hanging="720"/>
      </w:pPr>
      <w:rPr>
        <w:rFonts w:ascii="Times New Roman" w:eastAsiaTheme="minorHAnsi" w:hAnsi="Times New Roman" w:cs="Times New Roman" w:hint="default"/>
      </w:rPr>
    </w:lvl>
    <w:lvl w:ilvl="2" w:tplc="FFFFFFFF">
      <w:start w:val="1"/>
      <w:numFmt w:val="decimal"/>
      <w:lvlText w:val="%3."/>
      <w:lvlJc w:val="left"/>
      <w:pPr>
        <w:ind w:left="3060" w:hanging="72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1" w15:restartNumberingAfterBreak="0">
    <w:nsid w:val="74D436F1"/>
    <w:multiLevelType w:val="hybridMultilevel"/>
    <w:tmpl w:val="14BE1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75976FF8"/>
    <w:multiLevelType w:val="hybridMultilevel"/>
    <w:tmpl w:val="96248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3" w15:restartNumberingAfterBreak="0">
    <w:nsid w:val="75B205EE"/>
    <w:multiLevelType w:val="hybridMultilevel"/>
    <w:tmpl w:val="36327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75BE5696"/>
    <w:multiLevelType w:val="hybridMultilevel"/>
    <w:tmpl w:val="18189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75E80AC1"/>
    <w:multiLevelType w:val="hybridMultilevel"/>
    <w:tmpl w:val="93827E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6" w15:restartNumberingAfterBreak="0">
    <w:nsid w:val="769051A5"/>
    <w:multiLevelType w:val="hybridMultilevel"/>
    <w:tmpl w:val="C96CE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7" w15:restartNumberingAfterBreak="0">
    <w:nsid w:val="76EA3C94"/>
    <w:multiLevelType w:val="hybridMultilevel"/>
    <w:tmpl w:val="C1A8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7D27659"/>
    <w:multiLevelType w:val="hybridMultilevel"/>
    <w:tmpl w:val="D3168F84"/>
    <w:lvl w:ilvl="0" w:tplc="04090001">
      <w:start w:val="1"/>
      <w:numFmt w:val="bullet"/>
      <w:lvlText w:val=""/>
      <w:lvlJc w:val="left"/>
      <w:pPr>
        <w:ind w:left="1440" w:hanging="720"/>
      </w:pPr>
      <w:rPr>
        <w:rFonts w:ascii="Symbol" w:hAnsi="Symbol" w:hint="default"/>
      </w:rPr>
    </w:lvl>
    <w:lvl w:ilvl="1" w:tplc="FFFFFFFF">
      <w:start w:val="2"/>
      <w:numFmt w:val="bullet"/>
      <w:lvlText w:val="•"/>
      <w:lvlJc w:val="left"/>
      <w:pPr>
        <w:ind w:left="2160" w:hanging="720"/>
      </w:pPr>
      <w:rPr>
        <w:rFonts w:ascii="Times New Roman" w:eastAsiaTheme="minorHAnsi" w:hAnsi="Times New Roman" w:cs="Times New Roman"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9" w15:restartNumberingAfterBreak="0">
    <w:nsid w:val="77F41EBD"/>
    <w:multiLevelType w:val="hybridMultilevel"/>
    <w:tmpl w:val="D0E80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79940860"/>
    <w:multiLevelType w:val="multilevel"/>
    <w:tmpl w:val="0AE2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D65ED4"/>
    <w:multiLevelType w:val="hybridMultilevel"/>
    <w:tmpl w:val="6B647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2" w15:restartNumberingAfterBreak="0">
    <w:nsid w:val="7A7C2989"/>
    <w:multiLevelType w:val="hybridMultilevel"/>
    <w:tmpl w:val="80548782"/>
    <w:lvl w:ilvl="0" w:tplc="04090001">
      <w:start w:val="1"/>
      <w:numFmt w:val="bullet"/>
      <w:lvlText w:val=""/>
      <w:lvlJc w:val="left"/>
      <w:pPr>
        <w:ind w:left="1440" w:hanging="360"/>
      </w:pPr>
      <w:rPr>
        <w:rFonts w:ascii="Symbol" w:hAnsi="Symbol" w:hint="default"/>
      </w:rPr>
    </w:lvl>
    <w:lvl w:ilvl="1" w:tplc="00A0320C">
      <w:start w:val="5"/>
      <w:numFmt w:val="bullet"/>
      <w:lvlText w:val="•"/>
      <w:lvlJc w:val="left"/>
      <w:pPr>
        <w:ind w:left="2520" w:hanging="72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3" w15:restartNumberingAfterBreak="0">
    <w:nsid w:val="7AE169F4"/>
    <w:multiLevelType w:val="hybridMultilevel"/>
    <w:tmpl w:val="E4287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4" w15:restartNumberingAfterBreak="0">
    <w:nsid w:val="7C71513C"/>
    <w:multiLevelType w:val="hybridMultilevel"/>
    <w:tmpl w:val="7B3AF8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5" w15:restartNumberingAfterBreak="0">
    <w:nsid w:val="7C7A3130"/>
    <w:multiLevelType w:val="hybridMultilevel"/>
    <w:tmpl w:val="7604D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7CBA4AE0"/>
    <w:multiLevelType w:val="hybridMultilevel"/>
    <w:tmpl w:val="455E8BD8"/>
    <w:lvl w:ilvl="0" w:tplc="F57658A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7F2F0586"/>
    <w:multiLevelType w:val="hybridMultilevel"/>
    <w:tmpl w:val="249A9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8" w15:restartNumberingAfterBreak="0">
    <w:nsid w:val="7F5527A6"/>
    <w:multiLevelType w:val="hybridMultilevel"/>
    <w:tmpl w:val="6B949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9" w15:restartNumberingAfterBreak="0">
    <w:nsid w:val="7FD267F3"/>
    <w:multiLevelType w:val="hybridMultilevel"/>
    <w:tmpl w:val="4A749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81393586">
    <w:abstractNumId w:val="176"/>
  </w:num>
  <w:num w:numId="2" w16cid:durableId="1494906615">
    <w:abstractNumId w:val="57"/>
  </w:num>
  <w:num w:numId="3" w16cid:durableId="762989305">
    <w:abstractNumId w:val="0"/>
  </w:num>
  <w:num w:numId="4" w16cid:durableId="1023747130">
    <w:abstractNumId w:val="197"/>
  </w:num>
  <w:num w:numId="5" w16cid:durableId="118761740">
    <w:abstractNumId w:val="161"/>
  </w:num>
  <w:num w:numId="6" w16cid:durableId="896285631">
    <w:abstractNumId w:val="118"/>
  </w:num>
  <w:num w:numId="7" w16cid:durableId="676036173">
    <w:abstractNumId w:val="71"/>
  </w:num>
  <w:num w:numId="8" w16cid:durableId="168645977">
    <w:abstractNumId w:val="5"/>
  </w:num>
  <w:num w:numId="9" w16cid:durableId="1028457373">
    <w:abstractNumId w:val="121"/>
  </w:num>
  <w:num w:numId="10" w16cid:durableId="1611279981">
    <w:abstractNumId w:val="143"/>
  </w:num>
  <w:num w:numId="11" w16cid:durableId="2042972341">
    <w:abstractNumId w:val="204"/>
  </w:num>
  <w:num w:numId="12" w16cid:durableId="1237478474">
    <w:abstractNumId w:val="17"/>
  </w:num>
  <w:num w:numId="13" w16cid:durableId="1205824351">
    <w:abstractNumId w:val="165"/>
  </w:num>
  <w:num w:numId="14" w16cid:durableId="1702320050">
    <w:abstractNumId w:val="98"/>
  </w:num>
  <w:num w:numId="15" w16cid:durableId="600795638">
    <w:abstractNumId w:val="131"/>
  </w:num>
  <w:num w:numId="16" w16cid:durableId="1940747200">
    <w:abstractNumId w:val="21"/>
  </w:num>
  <w:num w:numId="17" w16cid:durableId="937834587">
    <w:abstractNumId w:val="129"/>
  </w:num>
  <w:num w:numId="18" w16cid:durableId="1204439748">
    <w:abstractNumId w:val="20"/>
  </w:num>
  <w:num w:numId="19" w16cid:durableId="382027104">
    <w:abstractNumId w:val="87"/>
  </w:num>
  <w:num w:numId="20" w16cid:durableId="954949356">
    <w:abstractNumId w:val="127"/>
  </w:num>
  <w:num w:numId="21" w16cid:durableId="677390794">
    <w:abstractNumId w:val="162"/>
  </w:num>
  <w:num w:numId="22" w16cid:durableId="1176850313">
    <w:abstractNumId w:val="183"/>
  </w:num>
  <w:num w:numId="23" w16cid:durableId="1189677957">
    <w:abstractNumId w:val="25"/>
  </w:num>
  <w:num w:numId="24" w16cid:durableId="904415643">
    <w:abstractNumId w:val="32"/>
  </w:num>
  <w:num w:numId="25" w16cid:durableId="52853653">
    <w:abstractNumId w:val="146"/>
  </w:num>
  <w:num w:numId="26" w16cid:durableId="1473134060">
    <w:abstractNumId w:val="25"/>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6534890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1751950">
    <w:abstractNumId w:val="122"/>
  </w:num>
  <w:num w:numId="29" w16cid:durableId="130296902">
    <w:abstractNumId w:val="51"/>
  </w:num>
  <w:num w:numId="30" w16cid:durableId="1584682619">
    <w:abstractNumId w:val="180"/>
  </w:num>
  <w:num w:numId="31" w16cid:durableId="49615071">
    <w:abstractNumId w:val="191"/>
  </w:num>
  <w:num w:numId="32" w16cid:durableId="218371804">
    <w:abstractNumId w:val="93"/>
  </w:num>
  <w:num w:numId="33" w16cid:durableId="687878365">
    <w:abstractNumId w:val="142"/>
  </w:num>
  <w:num w:numId="34" w16cid:durableId="1762683598">
    <w:abstractNumId w:val="106"/>
  </w:num>
  <w:num w:numId="35" w16cid:durableId="154224517">
    <w:abstractNumId w:val="1"/>
  </w:num>
  <w:num w:numId="36" w16cid:durableId="1326737171">
    <w:abstractNumId w:val="207"/>
  </w:num>
  <w:num w:numId="37" w16cid:durableId="140737986">
    <w:abstractNumId w:val="152"/>
  </w:num>
  <w:num w:numId="38" w16cid:durableId="2004233406">
    <w:abstractNumId w:val="64"/>
  </w:num>
  <w:num w:numId="39" w16cid:durableId="19016238">
    <w:abstractNumId w:val="160"/>
  </w:num>
  <w:num w:numId="40" w16cid:durableId="193927805">
    <w:abstractNumId w:val="166"/>
  </w:num>
  <w:num w:numId="41" w16cid:durableId="1481116494">
    <w:abstractNumId w:val="164"/>
  </w:num>
  <w:num w:numId="42" w16cid:durableId="1372535329">
    <w:abstractNumId w:val="107"/>
  </w:num>
  <w:num w:numId="43" w16cid:durableId="996109673">
    <w:abstractNumId w:val="88"/>
  </w:num>
  <w:num w:numId="44" w16cid:durableId="290328183">
    <w:abstractNumId w:val="47"/>
  </w:num>
  <w:num w:numId="45" w16cid:durableId="1518541440">
    <w:abstractNumId w:val="136"/>
  </w:num>
  <w:num w:numId="46" w16cid:durableId="2129152930">
    <w:abstractNumId w:val="159"/>
  </w:num>
  <w:num w:numId="47" w16cid:durableId="1979608079">
    <w:abstractNumId w:val="120"/>
  </w:num>
  <w:num w:numId="48" w16cid:durableId="679198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63812051">
    <w:abstractNumId w:val="58"/>
  </w:num>
  <w:num w:numId="50" w16cid:durableId="157155936">
    <w:abstractNumId w:val="150"/>
  </w:num>
  <w:num w:numId="51" w16cid:durableId="1005867138">
    <w:abstractNumId w:val="125"/>
  </w:num>
  <w:num w:numId="52" w16cid:durableId="1067072388">
    <w:abstractNumId w:val="91"/>
  </w:num>
  <w:num w:numId="53" w16cid:durableId="1709719961">
    <w:abstractNumId w:val="156"/>
  </w:num>
  <w:num w:numId="54" w16cid:durableId="574582935">
    <w:abstractNumId w:val="86"/>
  </w:num>
  <w:num w:numId="55" w16cid:durableId="1275287750">
    <w:abstractNumId w:val="169"/>
  </w:num>
  <w:num w:numId="56" w16cid:durableId="489759150">
    <w:abstractNumId w:val="116"/>
  </w:num>
  <w:num w:numId="57" w16cid:durableId="704139195">
    <w:abstractNumId w:val="196"/>
  </w:num>
  <w:num w:numId="58" w16cid:durableId="2062557652">
    <w:abstractNumId w:val="189"/>
  </w:num>
  <w:num w:numId="59" w16cid:durableId="1480078160">
    <w:abstractNumId w:val="90"/>
  </w:num>
  <w:num w:numId="60" w16cid:durableId="9332605">
    <w:abstractNumId w:val="192"/>
  </w:num>
  <w:num w:numId="61" w16cid:durableId="2128113290">
    <w:abstractNumId w:val="184"/>
  </w:num>
  <w:num w:numId="62" w16cid:durableId="454832208">
    <w:abstractNumId w:val="33"/>
  </w:num>
  <w:num w:numId="63" w16cid:durableId="364061151">
    <w:abstractNumId w:val="80"/>
  </w:num>
  <w:num w:numId="64" w16cid:durableId="1025639122">
    <w:abstractNumId w:val="149"/>
  </w:num>
  <w:num w:numId="65" w16cid:durableId="933710718">
    <w:abstractNumId w:val="145"/>
  </w:num>
  <w:num w:numId="66" w16cid:durableId="508448187">
    <w:abstractNumId w:val="105"/>
  </w:num>
  <w:num w:numId="67" w16cid:durableId="1034575311">
    <w:abstractNumId w:val="35"/>
  </w:num>
  <w:num w:numId="68" w16cid:durableId="1108040143">
    <w:abstractNumId w:val="66"/>
  </w:num>
  <w:num w:numId="69" w16cid:durableId="477499752">
    <w:abstractNumId w:val="194"/>
  </w:num>
  <w:num w:numId="70" w16cid:durableId="1760519492">
    <w:abstractNumId w:val="44"/>
  </w:num>
  <w:num w:numId="71" w16cid:durableId="1301617022">
    <w:abstractNumId w:val="38"/>
  </w:num>
  <w:num w:numId="72" w16cid:durableId="1294408007">
    <w:abstractNumId w:val="181"/>
  </w:num>
  <w:num w:numId="73" w16cid:durableId="1019087810">
    <w:abstractNumId w:val="99"/>
  </w:num>
  <w:num w:numId="74" w16cid:durableId="81266911">
    <w:abstractNumId w:val="10"/>
  </w:num>
  <w:num w:numId="75" w16cid:durableId="1155025145">
    <w:abstractNumId w:val="100"/>
  </w:num>
  <w:num w:numId="76" w16cid:durableId="1144396076">
    <w:abstractNumId w:val="186"/>
  </w:num>
  <w:num w:numId="77" w16cid:durableId="936984399">
    <w:abstractNumId w:val="8"/>
  </w:num>
  <w:num w:numId="78" w16cid:durableId="1258291736">
    <w:abstractNumId w:val="14"/>
  </w:num>
  <w:num w:numId="79" w16cid:durableId="584652743">
    <w:abstractNumId w:val="148"/>
  </w:num>
  <w:num w:numId="80" w16cid:durableId="1124352384">
    <w:abstractNumId w:val="34"/>
  </w:num>
  <w:num w:numId="81" w16cid:durableId="1891721877">
    <w:abstractNumId w:val="79"/>
  </w:num>
  <w:num w:numId="82" w16cid:durableId="784732274">
    <w:abstractNumId w:val="22"/>
  </w:num>
  <w:num w:numId="83" w16cid:durableId="1954169977">
    <w:abstractNumId w:val="151"/>
    <w:lvlOverride w:ilvl="0"/>
    <w:lvlOverride w:ilvl="1"/>
    <w:lvlOverride w:ilvl="2"/>
    <w:lvlOverride w:ilvl="3"/>
    <w:lvlOverride w:ilvl="4"/>
    <w:lvlOverride w:ilvl="5"/>
    <w:lvlOverride w:ilvl="6"/>
    <w:lvlOverride w:ilvl="7"/>
    <w:lvlOverride w:ilvl="8"/>
  </w:num>
  <w:num w:numId="84" w16cid:durableId="1860117758">
    <w:abstractNumId w:val="200"/>
    <w:lvlOverride w:ilvl="0"/>
    <w:lvlOverride w:ilvl="1"/>
    <w:lvlOverride w:ilvl="2"/>
    <w:lvlOverride w:ilvl="3"/>
    <w:lvlOverride w:ilvl="4"/>
    <w:lvlOverride w:ilvl="5"/>
    <w:lvlOverride w:ilvl="6"/>
    <w:lvlOverride w:ilvl="7"/>
    <w:lvlOverride w:ilvl="8"/>
  </w:num>
  <w:num w:numId="85" w16cid:durableId="457603788">
    <w:abstractNumId w:val="103"/>
  </w:num>
  <w:num w:numId="86" w16cid:durableId="2011055594">
    <w:abstractNumId w:val="174"/>
  </w:num>
  <w:num w:numId="87" w16cid:durableId="1024138151">
    <w:abstractNumId w:val="208"/>
  </w:num>
  <w:num w:numId="88" w16cid:durableId="2129275770">
    <w:abstractNumId w:val="82"/>
  </w:num>
  <w:num w:numId="89" w16cid:durableId="1933780088">
    <w:abstractNumId w:val="114"/>
  </w:num>
  <w:num w:numId="90" w16cid:durableId="1276214435">
    <w:abstractNumId w:val="109"/>
  </w:num>
  <w:num w:numId="91" w16cid:durableId="693533441">
    <w:abstractNumId w:val="55"/>
  </w:num>
  <w:num w:numId="92" w16cid:durableId="955453698">
    <w:abstractNumId w:val="113"/>
  </w:num>
  <w:num w:numId="93" w16cid:durableId="239291230">
    <w:abstractNumId w:val="16"/>
  </w:num>
  <w:num w:numId="94" w16cid:durableId="1206062597">
    <w:abstractNumId w:val="31"/>
  </w:num>
  <w:num w:numId="95" w16cid:durableId="581647062">
    <w:abstractNumId w:val="193"/>
  </w:num>
  <w:num w:numId="96" w16cid:durableId="352807056">
    <w:abstractNumId w:val="37"/>
  </w:num>
  <w:num w:numId="97" w16cid:durableId="1689136780">
    <w:abstractNumId w:val="209"/>
  </w:num>
  <w:num w:numId="98" w16cid:durableId="42679778">
    <w:abstractNumId w:val="128"/>
  </w:num>
  <w:num w:numId="99" w16cid:durableId="1226377477">
    <w:abstractNumId w:val="84"/>
  </w:num>
  <w:num w:numId="100" w16cid:durableId="492069221">
    <w:abstractNumId w:val="89"/>
  </w:num>
  <w:num w:numId="101" w16cid:durableId="900556727">
    <w:abstractNumId w:val="67"/>
  </w:num>
  <w:num w:numId="102" w16cid:durableId="682971065">
    <w:abstractNumId w:val="75"/>
  </w:num>
  <w:num w:numId="103" w16cid:durableId="112677971">
    <w:abstractNumId w:val="76"/>
  </w:num>
  <w:num w:numId="104" w16cid:durableId="1219707801">
    <w:abstractNumId w:val="206"/>
  </w:num>
  <w:num w:numId="105" w16cid:durableId="1487092241">
    <w:abstractNumId w:val="135"/>
  </w:num>
  <w:num w:numId="106" w16cid:durableId="1427725148">
    <w:abstractNumId w:val="111"/>
  </w:num>
  <w:num w:numId="107" w16cid:durableId="1641184211">
    <w:abstractNumId w:val="49"/>
  </w:num>
  <w:num w:numId="108" w16cid:durableId="1844315358">
    <w:abstractNumId w:val="69"/>
  </w:num>
  <w:num w:numId="109" w16cid:durableId="937107006">
    <w:abstractNumId w:val="185"/>
  </w:num>
  <w:num w:numId="110" w16cid:durableId="1945459417">
    <w:abstractNumId w:val="199"/>
  </w:num>
  <w:num w:numId="111" w16cid:durableId="789973841">
    <w:abstractNumId w:val="141"/>
  </w:num>
  <w:num w:numId="112" w16cid:durableId="8991945">
    <w:abstractNumId w:val="137"/>
  </w:num>
  <w:num w:numId="113" w16cid:durableId="1524202813">
    <w:abstractNumId w:val="157"/>
  </w:num>
  <w:num w:numId="114" w16cid:durableId="324359591">
    <w:abstractNumId w:val="56"/>
  </w:num>
  <w:num w:numId="115" w16cid:durableId="1856966747">
    <w:abstractNumId w:val="92"/>
  </w:num>
  <w:num w:numId="116" w16cid:durableId="116265680">
    <w:abstractNumId w:val="155"/>
  </w:num>
  <w:num w:numId="117" w16cid:durableId="1605380104">
    <w:abstractNumId w:val="9"/>
  </w:num>
  <w:num w:numId="118" w16cid:durableId="1661959408">
    <w:abstractNumId w:val="124"/>
  </w:num>
  <w:num w:numId="119" w16cid:durableId="1055424335">
    <w:abstractNumId w:val="115"/>
  </w:num>
  <w:num w:numId="120" w16cid:durableId="1991859062">
    <w:abstractNumId w:val="4"/>
  </w:num>
  <w:num w:numId="121" w16cid:durableId="1350914874">
    <w:abstractNumId w:val="48"/>
  </w:num>
  <w:num w:numId="122" w16cid:durableId="229272597">
    <w:abstractNumId w:val="95"/>
  </w:num>
  <w:num w:numId="123" w16cid:durableId="1314456391">
    <w:abstractNumId w:val="202"/>
  </w:num>
  <w:num w:numId="124" w16cid:durableId="224724938">
    <w:abstractNumId w:val="3"/>
  </w:num>
  <w:num w:numId="125" w16cid:durableId="252663149">
    <w:abstractNumId w:val="203"/>
  </w:num>
  <w:num w:numId="126" w16cid:durableId="1349210351">
    <w:abstractNumId w:val="36"/>
  </w:num>
  <w:num w:numId="127" w16cid:durableId="1864400079">
    <w:abstractNumId w:val="153"/>
  </w:num>
  <w:num w:numId="128" w16cid:durableId="1577594460">
    <w:abstractNumId w:val="140"/>
  </w:num>
  <w:num w:numId="129" w16cid:durableId="1496873436">
    <w:abstractNumId w:val="132"/>
  </w:num>
  <w:num w:numId="130" w16cid:durableId="292910175">
    <w:abstractNumId w:val="123"/>
  </w:num>
  <w:num w:numId="131" w16cid:durableId="1045906974">
    <w:abstractNumId w:val="7"/>
  </w:num>
  <w:num w:numId="132" w16cid:durableId="914053220">
    <w:abstractNumId w:val="119"/>
  </w:num>
  <w:num w:numId="133" w16cid:durableId="942690077">
    <w:abstractNumId w:val="139"/>
  </w:num>
  <w:num w:numId="134" w16cid:durableId="1592275570">
    <w:abstractNumId w:val="6"/>
  </w:num>
  <w:num w:numId="135" w16cid:durableId="1337926351">
    <w:abstractNumId w:val="43"/>
  </w:num>
  <w:num w:numId="136" w16cid:durableId="337199560">
    <w:abstractNumId w:val="59"/>
  </w:num>
  <w:num w:numId="137" w16cid:durableId="1380471366">
    <w:abstractNumId w:val="40"/>
  </w:num>
  <w:num w:numId="138" w16cid:durableId="1496066323">
    <w:abstractNumId w:val="19"/>
  </w:num>
  <w:num w:numId="139" w16cid:durableId="250941781">
    <w:abstractNumId w:val="54"/>
  </w:num>
  <w:num w:numId="140" w16cid:durableId="379789890">
    <w:abstractNumId w:val="172"/>
  </w:num>
  <w:num w:numId="141" w16cid:durableId="1796636396">
    <w:abstractNumId w:val="182"/>
  </w:num>
  <w:num w:numId="142" w16cid:durableId="77026392">
    <w:abstractNumId w:val="198"/>
  </w:num>
  <w:num w:numId="143" w16cid:durableId="1737900634">
    <w:abstractNumId w:val="94"/>
  </w:num>
  <w:num w:numId="144" w16cid:durableId="1904826817">
    <w:abstractNumId w:val="30"/>
  </w:num>
  <w:num w:numId="145" w16cid:durableId="322662851">
    <w:abstractNumId w:val="39"/>
  </w:num>
  <w:num w:numId="146" w16cid:durableId="1553149558">
    <w:abstractNumId w:val="177"/>
  </w:num>
  <w:num w:numId="147" w16cid:durableId="816343099">
    <w:abstractNumId w:val="170"/>
  </w:num>
  <w:num w:numId="148" w16cid:durableId="1751461384">
    <w:abstractNumId w:val="81"/>
  </w:num>
  <w:num w:numId="149" w16cid:durableId="1158612962">
    <w:abstractNumId w:val="52"/>
  </w:num>
  <w:num w:numId="150" w16cid:durableId="1258637992">
    <w:abstractNumId w:val="72"/>
  </w:num>
  <w:num w:numId="151" w16cid:durableId="1217861808">
    <w:abstractNumId w:val="138"/>
  </w:num>
  <w:num w:numId="152" w16cid:durableId="300037049">
    <w:abstractNumId w:val="2"/>
  </w:num>
  <w:num w:numId="153" w16cid:durableId="1424688350">
    <w:abstractNumId w:val="78"/>
  </w:num>
  <w:num w:numId="154" w16cid:durableId="274140180">
    <w:abstractNumId w:val="13"/>
  </w:num>
  <w:num w:numId="155" w16cid:durableId="757141207">
    <w:abstractNumId w:val="201"/>
  </w:num>
  <w:num w:numId="156" w16cid:durableId="2087796536">
    <w:abstractNumId w:val="28"/>
  </w:num>
  <w:num w:numId="157" w16cid:durableId="418334411">
    <w:abstractNumId w:val="29"/>
  </w:num>
  <w:num w:numId="158" w16cid:durableId="1747342909">
    <w:abstractNumId w:val="70"/>
  </w:num>
  <w:num w:numId="159" w16cid:durableId="1916475920">
    <w:abstractNumId w:val="42"/>
  </w:num>
  <w:num w:numId="160" w16cid:durableId="656495967">
    <w:abstractNumId w:val="187"/>
  </w:num>
  <w:num w:numId="161" w16cid:durableId="1784761749">
    <w:abstractNumId w:val="190"/>
  </w:num>
  <w:num w:numId="162" w16cid:durableId="1149789136">
    <w:abstractNumId w:val="163"/>
  </w:num>
  <w:num w:numId="163" w16cid:durableId="1363900274">
    <w:abstractNumId w:val="60"/>
  </w:num>
  <w:num w:numId="164" w16cid:durableId="1637489615">
    <w:abstractNumId w:val="15"/>
  </w:num>
  <w:num w:numId="165" w16cid:durableId="2045328751">
    <w:abstractNumId w:val="24"/>
  </w:num>
  <w:num w:numId="166" w16cid:durableId="456878138">
    <w:abstractNumId w:val="134"/>
  </w:num>
  <w:num w:numId="167" w16cid:durableId="1997106226">
    <w:abstractNumId w:val="195"/>
  </w:num>
  <w:num w:numId="168" w16cid:durableId="2127310896">
    <w:abstractNumId w:val="18"/>
    <w:lvlOverride w:ilvl="0"/>
    <w:lvlOverride w:ilvl="1"/>
    <w:lvlOverride w:ilvl="2"/>
    <w:lvlOverride w:ilvl="3"/>
    <w:lvlOverride w:ilvl="4"/>
    <w:lvlOverride w:ilvl="5"/>
    <w:lvlOverride w:ilvl="6"/>
    <w:lvlOverride w:ilvl="7"/>
    <w:lvlOverride w:ilvl="8"/>
  </w:num>
  <w:num w:numId="169" w16cid:durableId="93408901">
    <w:abstractNumId w:val="23"/>
    <w:lvlOverride w:ilvl="0"/>
    <w:lvlOverride w:ilvl="1"/>
    <w:lvlOverride w:ilvl="2"/>
    <w:lvlOverride w:ilvl="3"/>
    <w:lvlOverride w:ilvl="4"/>
    <w:lvlOverride w:ilvl="5"/>
    <w:lvlOverride w:ilvl="6"/>
    <w:lvlOverride w:ilvl="7"/>
    <w:lvlOverride w:ilvl="8"/>
  </w:num>
  <w:num w:numId="170" w16cid:durableId="1141461296">
    <w:abstractNumId w:val="27"/>
    <w:lvlOverride w:ilvl="0"/>
    <w:lvlOverride w:ilvl="1"/>
    <w:lvlOverride w:ilvl="2"/>
    <w:lvlOverride w:ilvl="3"/>
    <w:lvlOverride w:ilvl="4"/>
    <w:lvlOverride w:ilvl="5"/>
    <w:lvlOverride w:ilvl="6"/>
    <w:lvlOverride w:ilvl="7"/>
    <w:lvlOverride w:ilvl="8"/>
  </w:num>
  <w:num w:numId="171" w16cid:durableId="258023886">
    <w:abstractNumId w:val="45"/>
    <w:lvlOverride w:ilvl="0"/>
    <w:lvlOverride w:ilvl="1"/>
    <w:lvlOverride w:ilvl="2"/>
    <w:lvlOverride w:ilvl="3"/>
    <w:lvlOverride w:ilvl="4"/>
    <w:lvlOverride w:ilvl="5"/>
    <w:lvlOverride w:ilvl="6"/>
    <w:lvlOverride w:ilvl="7"/>
    <w:lvlOverride w:ilvl="8"/>
  </w:num>
  <w:num w:numId="172" w16cid:durableId="1290670606">
    <w:abstractNumId w:val="179"/>
    <w:lvlOverride w:ilvl="0"/>
    <w:lvlOverride w:ilvl="1"/>
    <w:lvlOverride w:ilvl="2"/>
    <w:lvlOverride w:ilvl="3"/>
    <w:lvlOverride w:ilvl="4"/>
    <w:lvlOverride w:ilvl="5"/>
    <w:lvlOverride w:ilvl="6"/>
    <w:lvlOverride w:ilvl="7"/>
    <w:lvlOverride w:ilvl="8"/>
  </w:num>
  <w:num w:numId="173" w16cid:durableId="1527326772">
    <w:abstractNumId w:val="85"/>
    <w:lvlOverride w:ilvl="0"/>
    <w:lvlOverride w:ilvl="1"/>
    <w:lvlOverride w:ilvl="2"/>
    <w:lvlOverride w:ilvl="3"/>
    <w:lvlOverride w:ilvl="4"/>
    <w:lvlOverride w:ilvl="5"/>
    <w:lvlOverride w:ilvl="6"/>
    <w:lvlOverride w:ilvl="7"/>
    <w:lvlOverride w:ilvl="8"/>
  </w:num>
  <w:num w:numId="174" w16cid:durableId="892154882">
    <w:abstractNumId w:val="74"/>
    <w:lvlOverride w:ilvl="0"/>
    <w:lvlOverride w:ilvl="1"/>
    <w:lvlOverride w:ilvl="2"/>
    <w:lvlOverride w:ilvl="3"/>
    <w:lvlOverride w:ilvl="4"/>
    <w:lvlOverride w:ilvl="5"/>
    <w:lvlOverride w:ilvl="6"/>
    <w:lvlOverride w:ilvl="7"/>
    <w:lvlOverride w:ilvl="8"/>
  </w:num>
  <w:num w:numId="175" w16cid:durableId="418988888">
    <w:abstractNumId w:val="26"/>
    <w:lvlOverride w:ilvl="0"/>
    <w:lvlOverride w:ilvl="1"/>
    <w:lvlOverride w:ilvl="2"/>
    <w:lvlOverride w:ilvl="3"/>
    <w:lvlOverride w:ilvl="4"/>
    <w:lvlOverride w:ilvl="5"/>
    <w:lvlOverride w:ilvl="6"/>
    <w:lvlOverride w:ilvl="7"/>
    <w:lvlOverride w:ilvl="8"/>
  </w:num>
  <w:num w:numId="176" w16cid:durableId="651450522">
    <w:abstractNumId w:val="158"/>
  </w:num>
  <w:num w:numId="177" w16cid:durableId="1449472328">
    <w:abstractNumId w:val="130"/>
  </w:num>
  <w:num w:numId="178" w16cid:durableId="1729455752">
    <w:abstractNumId w:val="126"/>
  </w:num>
  <w:num w:numId="179" w16cid:durableId="1344673256">
    <w:abstractNumId w:val="62"/>
  </w:num>
  <w:num w:numId="180" w16cid:durableId="1584412903">
    <w:abstractNumId w:val="53"/>
  </w:num>
  <w:num w:numId="181" w16cid:durableId="1520192389">
    <w:abstractNumId w:val="188"/>
  </w:num>
  <w:num w:numId="182" w16cid:durableId="1872257037">
    <w:abstractNumId w:val="50"/>
  </w:num>
  <w:num w:numId="183" w16cid:durableId="2068718946">
    <w:abstractNumId w:val="171"/>
  </w:num>
  <w:num w:numId="184" w16cid:durableId="1918005800">
    <w:abstractNumId w:val="117"/>
  </w:num>
  <w:num w:numId="185" w16cid:durableId="1267077915">
    <w:abstractNumId w:val="97"/>
  </w:num>
  <w:num w:numId="186" w16cid:durableId="622344055">
    <w:abstractNumId w:val="133"/>
  </w:num>
  <w:num w:numId="187" w16cid:durableId="1858932861">
    <w:abstractNumId w:val="83"/>
  </w:num>
  <w:num w:numId="188" w16cid:durableId="1553956149">
    <w:abstractNumId w:val="46"/>
  </w:num>
  <w:num w:numId="189" w16cid:durableId="616912746">
    <w:abstractNumId w:val="96"/>
  </w:num>
  <w:num w:numId="190" w16cid:durableId="1389499274">
    <w:abstractNumId w:val="147"/>
  </w:num>
  <w:num w:numId="191" w16cid:durableId="983586625">
    <w:abstractNumId w:val="63"/>
  </w:num>
  <w:num w:numId="192" w16cid:durableId="176161649">
    <w:abstractNumId w:val="73"/>
  </w:num>
  <w:num w:numId="193" w16cid:durableId="569849599">
    <w:abstractNumId w:val="41"/>
  </w:num>
  <w:num w:numId="194" w16cid:durableId="239141960">
    <w:abstractNumId w:val="167"/>
  </w:num>
  <w:num w:numId="195" w16cid:durableId="2088108799">
    <w:abstractNumId w:val="65"/>
  </w:num>
  <w:num w:numId="196" w16cid:durableId="1805393380">
    <w:abstractNumId w:val="168"/>
  </w:num>
  <w:num w:numId="197" w16cid:durableId="634915976">
    <w:abstractNumId w:val="205"/>
  </w:num>
  <w:num w:numId="198" w16cid:durableId="17316071">
    <w:abstractNumId w:val="77"/>
  </w:num>
  <w:num w:numId="199" w16cid:durableId="1948463167">
    <w:abstractNumId w:val="68"/>
  </w:num>
  <w:num w:numId="200" w16cid:durableId="504512847">
    <w:abstractNumId w:val="110"/>
  </w:num>
  <w:num w:numId="201" w16cid:durableId="1905018148">
    <w:abstractNumId w:val="101"/>
  </w:num>
  <w:num w:numId="202" w16cid:durableId="1912962404">
    <w:abstractNumId w:val="112"/>
  </w:num>
  <w:num w:numId="203" w16cid:durableId="1689983586">
    <w:abstractNumId w:val="144"/>
  </w:num>
  <w:num w:numId="204" w16cid:durableId="1295915603">
    <w:abstractNumId w:val="12"/>
  </w:num>
  <w:num w:numId="205" w16cid:durableId="121509952">
    <w:abstractNumId w:val="11"/>
  </w:num>
  <w:num w:numId="206" w16cid:durableId="1142312255">
    <w:abstractNumId w:val="61"/>
  </w:num>
  <w:num w:numId="207" w16cid:durableId="1292592836">
    <w:abstractNumId w:val="102"/>
  </w:num>
  <w:num w:numId="208" w16cid:durableId="2083913760">
    <w:abstractNumId w:val="175"/>
  </w:num>
  <w:num w:numId="209" w16cid:durableId="86653753">
    <w:abstractNumId w:val="108"/>
  </w:num>
  <w:num w:numId="210" w16cid:durableId="950866834">
    <w:abstractNumId w:val="178"/>
  </w:num>
  <w:num w:numId="211" w16cid:durableId="34818628">
    <w:abstractNumId w:val="154"/>
  </w:num>
  <w:num w:numId="212" w16cid:durableId="1494757678">
    <w:abstractNumId w:val="173"/>
  </w:num>
  <w:num w:numId="213" w16cid:durableId="351298511">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1FB"/>
    <w:rsid w:val="00001025"/>
    <w:rsid w:val="0000309F"/>
    <w:rsid w:val="00003582"/>
    <w:rsid w:val="0000363E"/>
    <w:rsid w:val="00004497"/>
    <w:rsid w:val="000044E6"/>
    <w:rsid w:val="00004AB3"/>
    <w:rsid w:val="00004DFB"/>
    <w:rsid w:val="00005F94"/>
    <w:rsid w:val="00006377"/>
    <w:rsid w:val="00007208"/>
    <w:rsid w:val="00011E37"/>
    <w:rsid w:val="00015F31"/>
    <w:rsid w:val="000164B0"/>
    <w:rsid w:val="00020363"/>
    <w:rsid w:val="00021195"/>
    <w:rsid w:val="0002209F"/>
    <w:rsid w:val="00022205"/>
    <w:rsid w:val="0002307C"/>
    <w:rsid w:val="00023520"/>
    <w:rsid w:val="00023A54"/>
    <w:rsid w:val="00024FDE"/>
    <w:rsid w:val="00026F49"/>
    <w:rsid w:val="00031395"/>
    <w:rsid w:val="00032E3E"/>
    <w:rsid w:val="00032F5E"/>
    <w:rsid w:val="000334D9"/>
    <w:rsid w:val="0003567B"/>
    <w:rsid w:val="00035BE1"/>
    <w:rsid w:val="00041585"/>
    <w:rsid w:val="00041A50"/>
    <w:rsid w:val="00045191"/>
    <w:rsid w:val="0004525B"/>
    <w:rsid w:val="00045B50"/>
    <w:rsid w:val="00045BC0"/>
    <w:rsid w:val="000501CD"/>
    <w:rsid w:val="00054680"/>
    <w:rsid w:val="00055599"/>
    <w:rsid w:val="00055BCE"/>
    <w:rsid w:val="00056A17"/>
    <w:rsid w:val="000577F0"/>
    <w:rsid w:val="00060B38"/>
    <w:rsid w:val="000618AE"/>
    <w:rsid w:val="00061A70"/>
    <w:rsid w:val="00062404"/>
    <w:rsid w:val="00063AA9"/>
    <w:rsid w:val="0006426F"/>
    <w:rsid w:val="00065D56"/>
    <w:rsid w:val="000669CF"/>
    <w:rsid w:val="00070BAB"/>
    <w:rsid w:val="00071142"/>
    <w:rsid w:val="00071170"/>
    <w:rsid w:val="0007311E"/>
    <w:rsid w:val="00073B21"/>
    <w:rsid w:val="0007401B"/>
    <w:rsid w:val="00076439"/>
    <w:rsid w:val="000804E8"/>
    <w:rsid w:val="00080540"/>
    <w:rsid w:val="00080CB1"/>
    <w:rsid w:val="00083121"/>
    <w:rsid w:val="00085775"/>
    <w:rsid w:val="0009316A"/>
    <w:rsid w:val="00093F37"/>
    <w:rsid w:val="00094B45"/>
    <w:rsid w:val="0009627D"/>
    <w:rsid w:val="0009649E"/>
    <w:rsid w:val="000A0278"/>
    <w:rsid w:val="000A07C8"/>
    <w:rsid w:val="000A1444"/>
    <w:rsid w:val="000A4CA4"/>
    <w:rsid w:val="000A621C"/>
    <w:rsid w:val="000A7143"/>
    <w:rsid w:val="000A761F"/>
    <w:rsid w:val="000B40B8"/>
    <w:rsid w:val="000B57C6"/>
    <w:rsid w:val="000B7E68"/>
    <w:rsid w:val="000C01C0"/>
    <w:rsid w:val="000C6D07"/>
    <w:rsid w:val="000C760E"/>
    <w:rsid w:val="000D1201"/>
    <w:rsid w:val="000D1B01"/>
    <w:rsid w:val="000D271A"/>
    <w:rsid w:val="000D4B81"/>
    <w:rsid w:val="000D565D"/>
    <w:rsid w:val="000D61B9"/>
    <w:rsid w:val="000D68D1"/>
    <w:rsid w:val="000D6FDE"/>
    <w:rsid w:val="000D708E"/>
    <w:rsid w:val="000E0927"/>
    <w:rsid w:val="000E28F9"/>
    <w:rsid w:val="000E4BF3"/>
    <w:rsid w:val="000E702E"/>
    <w:rsid w:val="000F1625"/>
    <w:rsid w:val="000F233A"/>
    <w:rsid w:val="000F4ADD"/>
    <w:rsid w:val="000F7482"/>
    <w:rsid w:val="001041F9"/>
    <w:rsid w:val="0010472E"/>
    <w:rsid w:val="00105478"/>
    <w:rsid w:val="00112F30"/>
    <w:rsid w:val="0011404A"/>
    <w:rsid w:val="001215FF"/>
    <w:rsid w:val="00121B6F"/>
    <w:rsid w:val="001220AD"/>
    <w:rsid w:val="001222C4"/>
    <w:rsid w:val="00123F97"/>
    <w:rsid w:val="001271EF"/>
    <w:rsid w:val="001304E3"/>
    <w:rsid w:val="00130CCA"/>
    <w:rsid w:val="00132DE8"/>
    <w:rsid w:val="00134E95"/>
    <w:rsid w:val="001362DA"/>
    <w:rsid w:val="001363C4"/>
    <w:rsid w:val="0013674A"/>
    <w:rsid w:val="001414F2"/>
    <w:rsid w:val="00143063"/>
    <w:rsid w:val="001437AB"/>
    <w:rsid w:val="001442C6"/>
    <w:rsid w:val="0014505A"/>
    <w:rsid w:val="00146979"/>
    <w:rsid w:val="001479D5"/>
    <w:rsid w:val="001601CC"/>
    <w:rsid w:val="00160710"/>
    <w:rsid w:val="0016139D"/>
    <w:rsid w:val="00161F9B"/>
    <w:rsid w:val="00166DC5"/>
    <w:rsid w:val="00170525"/>
    <w:rsid w:val="00170613"/>
    <w:rsid w:val="00171D9A"/>
    <w:rsid w:val="001739C4"/>
    <w:rsid w:val="00180E35"/>
    <w:rsid w:val="00181A47"/>
    <w:rsid w:val="00181A75"/>
    <w:rsid w:val="00181A77"/>
    <w:rsid w:val="001859EF"/>
    <w:rsid w:val="001861B9"/>
    <w:rsid w:val="00187243"/>
    <w:rsid w:val="00190362"/>
    <w:rsid w:val="001903E3"/>
    <w:rsid w:val="00190B26"/>
    <w:rsid w:val="00192C6D"/>
    <w:rsid w:val="00192DB3"/>
    <w:rsid w:val="00192EF8"/>
    <w:rsid w:val="001A06D8"/>
    <w:rsid w:val="001A0B2F"/>
    <w:rsid w:val="001A23CE"/>
    <w:rsid w:val="001A3355"/>
    <w:rsid w:val="001A56E9"/>
    <w:rsid w:val="001A6D49"/>
    <w:rsid w:val="001A6DA3"/>
    <w:rsid w:val="001A7795"/>
    <w:rsid w:val="001A79C6"/>
    <w:rsid w:val="001B054C"/>
    <w:rsid w:val="001B1B3C"/>
    <w:rsid w:val="001B4F60"/>
    <w:rsid w:val="001C17DD"/>
    <w:rsid w:val="001C615F"/>
    <w:rsid w:val="001C76C8"/>
    <w:rsid w:val="001D01F8"/>
    <w:rsid w:val="001D4702"/>
    <w:rsid w:val="001D4DEF"/>
    <w:rsid w:val="001D7C60"/>
    <w:rsid w:val="001E0FC9"/>
    <w:rsid w:val="001E1DDA"/>
    <w:rsid w:val="001E5210"/>
    <w:rsid w:val="001E5DE6"/>
    <w:rsid w:val="001E7214"/>
    <w:rsid w:val="001F028E"/>
    <w:rsid w:val="001F0503"/>
    <w:rsid w:val="001F110D"/>
    <w:rsid w:val="001F24BB"/>
    <w:rsid w:val="001F2A26"/>
    <w:rsid w:val="001F2E69"/>
    <w:rsid w:val="001F3A39"/>
    <w:rsid w:val="001F5540"/>
    <w:rsid w:val="001F7D53"/>
    <w:rsid w:val="00200085"/>
    <w:rsid w:val="002004C3"/>
    <w:rsid w:val="0020188C"/>
    <w:rsid w:val="00206FD7"/>
    <w:rsid w:val="00207C11"/>
    <w:rsid w:val="00207E0A"/>
    <w:rsid w:val="0021206F"/>
    <w:rsid w:val="002129EF"/>
    <w:rsid w:val="00216944"/>
    <w:rsid w:val="00216BE7"/>
    <w:rsid w:val="00220BE8"/>
    <w:rsid w:val="00221FA2"/>
    <w:rsid w:val="0022519C"/>
    <w:rsid w:val="002251DE"/>
    <w:rsid w:val="002259E7"/>
    <w:rsid w:val="00225A4D"/>
    <w:rsid w:val="002308B8"/>
    <w:rsid w:val="00230D88"/>
    <w:rsid w:val="00234E2E"/>
    <w:rsid w:val="00235E6A"/>
    <w:rsid w:val="00237657"/>
    <w:rsid w:val="00240166"/>
    <w:rsid w:val="00240FC4"/>
    <w:rsid w:val="00241091"/>
    <w:rsid w:val="00244250"/>
    <w:rsid w:val="0024459C"/>
    <w:rsid w:val="002472FF"/>
    <w:rsid w:val="00247921"/>
    <w:rsid w:val="00256E19"/>
    <w:rsid w:val="00257537"/>
    <w:rsid w:val="0026115E"/>
    <w:rsid w:val="00262A38"/>
    <w:rsid w:val="00267700"/>
    <w:rsid w:val="0027059F"/>
    <w:rsid w:val="00271A0B"/>
    <w:rsid w:val="0027283E"/>
    <w:rsid w:val="00273127"/>
    <w:rsid w:val="00273DBB"/>
    <w:rsid w:val="00273E3B"/>
    <w:rsid w:val="0027545C"/>
    <w:rsid w:val="0028269C"/>
    <w:rsid w:val="002859C7"/>
    <w:rsid w:val="00287F53"/>
    <w:rsid w:val="0029011E"/>
    <w:rsid w:val="00291CC8"/>
    <w:rsid w:val="00291D7A"/>
    <w:rsid w:val="00291D95"/>
    <w:rsid w:val="0029240F"/>
    <w:rsid w:val="00292BE4"/>
    <w:rsid w:val="00293413"/>
    <w:rsid w:val="00295372"/>
    <w:rsid w:val="002A041A"/>
    <w:rsid w:val="002A4584"/>
    <w:rsid w:val="002A50AD"/>
    <w:rsid w:val="002A68DC"/>
    <w:rsid w:val="002A7A26"/>
    <w:rsid w:val="002B5055"/>
    <w:rsid w:val="002B7809"/>
    <w:rsid w:val="002C0AA5"/>
    <w:rsid w:val="002C134C"/>
    <w:rsid w:val="002C30CD"/>
    <w:rsid w:val="002C3CAE"/>
    <w:rsid w:val="002C6460"/>
    <w:rsid w:val="002C7F6D"/>
    <w:rsid w:val="002D0DD0"/>
    <w:rsid w:val="002D1273"/>
    <w:rsid w:val="002D12FC"/>
    <w:rsid w:val="002D1314"/>
    <w:rsid w:val="002D2F53"/>
    <w:rsid w:val="002D3A92"/>
    <w:rsid w:val="002D718B"/>
    <w:rsid w:val="002D7699"/>
    <w:rsid w:val="002D7CCE"/>
    <w:rsid w:val="002E063B"/>
    <w:rsid w:val="002E614E"/>
    <w:rsid w:val="002E653B"/>
    <w:rsid w:val="002E754C"/>
    <w:rsid w:val="002F0F0C"/>
    <w:rsid w:val="002F1D5E"/>
    <w:rsid w:val="002F50DE"/>
    <w:rsid w:val="00301E56"/>
    <w:rsid w:val="003044BA"/>
    <w:rsid w:val="00305625"/>
    <w:rsid w:val="00305F02"/>
    <w:rsid w:val="00311103"/>
    <w:rsid w:val="00311AFE"/>
    <w:rsid w:val="003121DF"/>
    <w:rsid w:val="003125F8"/>
    <w:rsid w:val="003152F7"/>
    <w:rsid w:val="003155D3"/>
    <w:rsid w:val="003155DA"/>
    <w:rsid w:val="00317A2D"/>
    <w:rsid w:val="00321C13"/>
    <w:rsid w:val="00321D8E"/>
    <w:rsid w:val="00322268"/>
    <w:rsid w:val="00322507"/>
    <w:rsid w:val="00322917"/>
    <w:rsid w:val="00323E1A"/>
    <w:rsid w:val="00326DC6"/>
    <w:rsid w:val="00327C27"/>
    <w:rsid w:val="00330AFD"/>
    <w:rsid w:val="00334E70"/>
    <w:rsid w:val="0034018F"/>
    <w:rsid w:val="003405FA"/>
    <w:rsid w:val="0034098D"/>
    <w:rsid w:val="003425B7"/>
    <w:rsid w:val="00342931"/>
    <w:rsid w:val="003433CA"/>
    <w:rsid w:val="00344576"/>
    <w:rsid w:val="00344C59"/>
    <w:rsid w:val="0034656E"/>
    <w:rsid w:val="00350639"/>
    <w:rsid w:val="00350B8B"/>
    <w:rsid w:val="0035220F"/>
    <w:rsid w:val="00352ADA"/>
    <w:rsid w:val="0035370F"/>
    <w:rsid w:val="00355928"/>
    <w:rsid w:val="003565A5"/>
    <w:rsid w:val="0035691D"/>
    <w:rsid w:val="00357EDC"/>
    <w:rsid w:val="00360641"/>
    <w:rsid w:val="00361AB8"/>
    <w:rsid w:val="003621E8"/>
    <w:rsid w:val="003629D4"/>
    <w:rsid w:val="003631F5"/>
    <w:rsid w:val="00363235"/>
    <w:rsid w:val="00365159"/>
    <w:rsid w:val="0036533C"/>
    <w:rsid w:val="00371B96"/>
    <w:rsid w:val="00374404"/>
    <w:rsid w:val="00375F54"/>
    <w:rsid w:val="003764AD"/>
    <w:rsid w:val="003766CD"/>
    <w:rsid w:val="00376FDB"/>
    <w:rsid w:val="00380BCD"/>
    <w:rsid w:val="00383CAE"/>
    <w:rsid w:val="00384B1B"/>
    <w:rsid w:val="00384E7E"/>
    <w:rsid w:val="0038521B"/>
    <w:rsid w:val="00385277"/>
    <w:rsid w:val="0038595D"/>
    <w:rsid w:val="00385F4A"/>
    <w:rsid w:val="0039591A"/>
    <w:rsid w:val="00397561"/>
    <w:rsid w:val="003A39F2"/>
    <w:rsid w:val="003A6CA4"/>
    <w:rsid w:val="003A7563"/>
    <w:rsid w:val="003B0D9B"/>
    <w:rsid w:val="003B0FA3"/>
    <w:rsid w:val="003B20C1"/>
    <w:rsid w:val="003B232E"/>
    <w:rsid w:val="003B2D50"/>
    <w:rsid w:val="003B375E"/>
    <w:rsid w:val="003B4339"/>
    <w:rsid w:val="003B4BD5"/>
    <w:rsid w:val="003B55AE"/>
    <w:rsid w:val="003C2255"/>
    <w:rsid w:val="003C23D3"/>
    <w:rsid w:val="003C2C4A"/>
    <w:rsid w:val="003C4CD2"/>
    <w:rsid w:val="003D08B5"/>
    <w:rsid w:val="003D0A7D"/>
    <w:rsid w:val="003D40E6"/>
    <w:rsid w:val="003D7603"/>
    <w:rsid w:val="003E20CF"/>
    <w:rsid w:val="003E2BC1"/>
    <w:rsid w:val="003E48C0"/>
    <w:rsid w:val="003E4D6F"/>
    <w:rsid w:val="003F0642"/>
    <w:rsid w:val="003F099D"/>
    <w:rsid w:val="003F09F6"/>
    <w:rsid w:val="003F0E40"/>
    <w:rsid w:val="003F2696"/>
    <w:rsid w:val="003F3770"/>
    <w:rsid w:val="003F4950"/>
    <w:rsid w:val="003F4EB1"/>
    <w:rsid w:val="003F612C"/>
    <w:rsid w:val="003F6349"/>
    <w:rsid w:val="003F6D1E"/>
    <w:rsid w:val="004028AB"/>
    <w:rsid w:val="004052D0"/>
    <w:rsid w:val="0040599A"/>
    <w:rsid w:val="00406BD9"/>
    <w:rsid w:val="00407096"/>
    <w:rsid w:val="004072DD"/>
    <w:rsid w:val="004104AD"/>
    <w:rsid w:val="00415BC6"/>
    <w:rsid w:val="00422D70"/>
    <w:rsid w:val="00422DF6"/>
    <w:rsid w:val="004234D5"/>
    <w:rsid w:val="004235EB"/>
    <w:rsid w:val="00423626"/>
    <w:rsid w:val="00426496"/>
    <w:rsid w:val="004275F1"/>
    <w:rsid w:val="004315CA"/>
    <w:rsid w:val="00435643"/>
    <w:rsid w:val="00437699"/>
    <w:rsid w:val="004423D9"/>
    <w:rsid w:val="00443E58"/>
    <w:rsid w:val="0044419A"/>
    <w:rsid w:val="004461D0"/>
    <w:rsid w:val="004466AB"/>
    <w:rsid w:val="004509EE"/>
    <w:rsid w:val="00451976"/>
    <w:rsid w:val="00453079"/>
    <w:rsid w:val="00453CF1"/>
    <w:rsid w:val="00453E3F"/>
    <w:rsid w:val="0045521A"/>
    <w:rsid w:val="00456211"/>
    <w:rsid w:val="0045682C"/>
    <w:rsid w:val="00457571"/>
    <w:rsid w:val="00461009"/>
    <w:rsid w:val="00461816"/>
    <w:rsid w:val="00461CF5"/>
    <w:rsid w:val="00462A79"/>
    <w:rsid w:val="004634F3"/>
    <w:rsid w:val="00463C60"/>
    <w:rsid w:val="004653E4"/>
    <w:rsid w:val="00465F2D"/>
    <w:rsid w:val="00466943"/>
    <w:rsid w:val="00467184"/>
    <w:rsid w:val="00467DCD"/>
    <w:rsid w:val="00470769"/>
    <w:rsid w:val="00470E42"/>
    <w:rsid w:val="00473331"/>
    <w:rsid w:val="004733AC"/>
    <w:rsid w:val="00473AFB"/>
    <w:rsid w:val="00473C27"/>
    <w:rsid w:val="00474D2F"/>
    <w:rsid w:val="00475E2D"/>
    <w:rsid w:val="00476955"/>
    <w:rsid w:val="00476E82"/>
    <w:rsid w:val="004818B4"/>
    <w:rsid w:val="0048273B"/>
    <w:rsid w:val="00485101"/>
    <w:rsid w:val="00485974"/>
    <w:rsid w:val="00485D98"/>
    <w:rsid w:val="00485DCB"/>
    <w:rsid w:val="004915FC"/>
    <w:rsid w:val="00491717"/>
    <w:rsid w:val="004A11E5"/>
    <w:rsid w:val="004A3294"/>
    <w:rsid w:val="004A4210"/>
    <w:rsid w:val="004A67BB"/>
    <w:rsid w:val="004A7EE5"/>
    <w:rsid w:val="004B0F5B"/>
    <w:rsid w:val="004B7795"/>
    <w:rsid w:val="004B78F7"/>
    <w:rsid w:val="004C1572"/>
    <w:rsid w:val="004C2078"/>
    <w:rsid w:val="004C2749"/>
    <w:rsid w:val="004C2BC9"/>
    <w:rsid w:val="004C7105"/>
    <w:rsid w:val="004D11F2"/>
    <w:rsid w:val="004D575C"/>
    <w:rsid w:val="004E004C"/>
    <w:rsid w:val="004E07FB"/>
    <w:rsid w:val="004E35CF"/>
    <w:rsid w:val="004E3C43"/>
    <w:rsid w:val="004E4940"/>
    <w:rsid w:val="004E49C2"/>
    <w:rsid w:val="004E5CC1"/>
    <w:rsid w:val="004E6010"/>
    <w:rsid w:val="004F0B62"/>
    <w:rsid w:val="004F2FCC"/>
    <w:rsid w:val="004F3352"/>
    <w:rsid w:val="004F4DC6"/>
    <w:rsid w:val="004F655B"/>
    <w:rsid w:val="004F6D65"/>
    <w:rsid w:val="0050077B"/>
    <w:rsid w:val="00501A8E"/>
    <w:rsid w:val="005040E3"/>
    <w:rsid w:val="005050D6"/>
    <w:rsid w:val="005060C6"/>
    <w:rsid w:val="0050670E"/>
    <w:rsid w:val="00506E87"/>
    <w:rsid w:val="005079D0"/>
    <w:rsid w:val="00507A8A"/>
    <w:rsid w:val="005101EA"/>
    <w:rsid w:val="0051031A"/>
    <w:rsid w:val="00511800"/>
    <w:rsid w:val="005124B6"/>
    <w:rsid w:val="00512F9B"/>
    <w:rsid w:val="00515019"/>
    <w:rsid w:val="00515D48"/>
    <w:rsid w:val="00516635"/>
    <w:rsid w:val="00516CAF"/>
    <w:rsid w:val="005178B9"/>
    <w:rsid w:val="00520D70"/>
    <w:rsid w:val="00521DBA"/>
    <w:rsid w:val="005220A6"/>
    <w:rsid w:val="00523074"/>
    <w:rsid w:val="00523902"/>
    <w:rsid w:val="00523B87"/>
    <w:rsid w:val="00526002"/>
    <w:rsid w:val="00526274"/>
    <w:rsid w:val="00526A62"/>
    <w:rsid w:val="00526AD5"/>
    <w:rsid w:val="00527389"/>
    <w:rsid w:val="005305D2"/>
    <w:rsid w:val="00532854"/>
    <w:rsid w:val="00532A55"/>
    <w:rsid w:val="00533515"/>
    <w:rsid w:val="0053394C"/>
    <w:rsid w:val="00533AA2"/>
    <w:rsid w:val="0053499A"/>
    <w:rsid w:val="00534C2D"/>
    <w:rsid w:val="005409F2"/>
    <w:rsid w:val="005428AD"/>
    <w:rsid w:val="00542CE2"/>
    <w:rsid w:val="00543D7B"/>
    <w:rsid w:val="0054487E"/>
    <w:rsid w:val="00544F9F"/>
    <w:rsid w:val="0054702A"/>
    <w:rsid w:val="0055021A"/>
    <w:rsid w:val="00551D4D"/>
    <w:rsid w:val="0055220E"/>
    <w:rsid w:val="00556184"/>
    <w:rsid w:val="00560FC5"/>
    <w:rsid w:val="005638D4"/>
    <w:rsid w:val="00566A56"/>
    <w:rsid w:val="00567A8D"/>
    <w:rsid w:val="005705CA"/>
    <w:rsid w:val="005713C1"/>
    <w:rsid w:val="00571B85"/>
    <w:rsid w:val="0057266C"/>
    <w:rsid w:val="005738CF"/>
    <w:rsid w:val="00573A94"/>
    <w:rsid w:val="00574A4E"/>
    <w:rsid w:val="0057647A"/>
    <w:rsid w:val="005764DD"/>
    <w:rsid w:val="00580B93"/>
    <w:rsid w:val="00581212"/>
    <w:rsid w:val="00581713"/>
    <w:rsid w:val="00581CBA"/>
    <w:rsid w:val="005829FF"/>
    <w:rsid w:val="00584914"/>
    <w:rsid w:val="005863CD"/>
    <w:rsid w:val="00587A05"/>
    <w:rsid w:val="005927B4"/>
    <w:rsid w:val="005931DB"/>
    <w:rsid w:val="00593638"/>
    <w:rsid w:val="00594A6A"/>
    <w:rsid w:val="005A17BC"/>
    <w:rsid w:val="005A2F9C"/>
    <w:rsid w:val="005A3530"/>
    <w:rsid w:val="005A7813"/>
    <w:rsid w:val="005B05C9"/>
    <w:rsid w:val="005B072D"/>
    <w:rsid w:val="005B4627"/>
    <w:rsid w:val="005B4FD2"/>
    <w:rsid w:val="005B63F7"/>
    <w:rsid w:val="005B6C25"/>
    <w:rsid w:val="005B796B"/>
    <w:rsid w:val="005C17FA"/>
    <w:rsid w:val="005C2829"/>
    <w:rsid w:val="005C5EB7"/>
    <w:rsid w:val="005C6677"/>
    <w:rsid w:val="005D08A6"/>
    <w:rsid w:val="005D341F"/>
    <w:rsid w:val="005D5422"/>
    <w:rsid w:val="005E06C2"/>
    <w:rsid w:val="005E3F09"/>
    <w:rsid w:val="005E4678"/>
    <w:rsid w:val="005E4D58"/>
    <w:rsid w:val="005F1F8E"/>
    <w:rsid w:val="005F29AE"/>
    <w:rsid w:val="005F4A53"/>
    <w:rsid w:val="005F533E"/>
    <w:rsid w:val="005F6875"/>
    <w:rsid w:val="00602593"/>
    <w:rsid w:val="00607570"/>
    <w:rsid w:val="00613880"/>
    <w:rsid w:val="0061390C"/>
    <w:rsid w:val="00616C3E"/>
    <w:rsid w:val="00617D95"/>
    <w:rsid w:val="00620F4A"/>
    <w:rsid w:val="00621E66"/>
    <w:rsid w:val="0062347D"/>
    <w:rsid w:val="00625D21"/>
    <w:rsid w:val="006331AA"/>
    <w:rsid w:val="00636205"/>
    <w:rsid w:val="00640153"/>
    <w:rsid w:val="00640A69"/>
    <w:rsid w:val="006417E6"/>
    <w:rsid w:val="00642085"/>
    <w:rsid w:val="00643232"/>
    <w:rsid w:val="00643CF6"/>
    <w:rsid w:val="00644EB9"/>
    <w:rsid w:val="006506AC"/>
    <w:rsid w:val="0065214B"/>
    <w:rsid w:val="00653EED"/>
    <w:rsid w:val="00656B5D"/>
    <w:rsid w:val="00657C88"/>
    <w:rsid w:val="0066455E"/>
    <w:rsid w:val="00665974"/>
    <w:rsid w:val="006716A8"/>
    <w:rsid w:val="00671BA8"/>
    <w:rsid w:val="00673D22"/>
    <w:rsid w:val="00675645"/>
    <w:rsid w:val="00675A33"/>
    <w:rsid w:val="006778EF"/>
    <w:rsid w:val="00680724"/>
    <w:rsid w:val="006817F8"/>
    <w:rsid w:val="00682CC5"/>
    <w:rsid w:val="00683769"/>
    <w:rsid w:val="006842E0"/>
    <w:rsid w:val="006845CC"/>
    <w:rsid w:val="00685048"/>
    <w:rsid w:val="00685227"/>
    <w:rsid w:val="00685C02"/>
    <w:rsid w:val="00686EBB"/>
    <w:rsid w:val="00687CC4"/>
    <w:rsid w:val="0069016F"/>
    <w:rsid w:val="00690732"/>
    <w:rsid w:val="006941FB"/>
    <w:rsid w:val="006A16C5"/>
    <w:rsid w:val="006A1932"/>
    <w:rsid w:val="006A7121"/>
    <w:rsid w:val="006B0178"/>
    <w:rsid w:val="006B551D"/>
    <w:rsid w:val="006B640F"/>
    <w:rsid w:val="006B7AB9"/>
    <w:rsid w:val="006C1273"/>
    <w:rsid w:val="006C26CD"/>
    <w:rsid w:val="006C3F31"/>
    <w:rsid w:val="006C65EF"/>
    <w:rsid w:val="006C71FC"/>
    <w:rsid w:val="006C7D50"/>
    <w:rsid w:val="006D05C2"/>
    <w:rsid w:val="006D06E0"/>
    <w:rsid w:val="006D1381"/>
    <w:rsid w:val="006D469A"/>
    <w:rsid w:val="006D75D8"/>
    <w:rsid w:val="006D7D59"/>
    <w:rsid w:val="006E368D"/>
    <w:rsid w:val="006E4998"/>
    <w:rsid w:val="006E5533"/>
    <w:rsid w:val="006E6269"/>
    <w:rsid w:val="006F684C"/>
    <w:rsid w:val="00701D48"/>
    <w:rsid w:val="007036A8"/>
    <w:rsid w:val="00707571"/>
    <w:rsid w:val="007079B1"/>
    <w:rsid w:val="007109D7"/>
    <w:rsid w:val="00713CFA"/>
    <w:rsid w:val="00717C4B"/>
    <w:rsid w:val="007200F1"/>
    <w:rsid w:val="00722F7E"/>
    <w:rsid w:val="007243DB"/>
    <w:rsid w:val="007250EE"/>
    <w:rsid w:val="0072574A"/>
    <w:rsid w:val="007271EB"/>
    <w:rsid w:val="007276C7"/>
    <w:rsid w:val="007279FF"/>
    <w:rsid w:val="00727E36"/>
    <w:rsid w:val="00727E9F"/>
    <w:rsid w:val="007317CD"/>
    <w:rsid w:val="0073228B"/>
    <w:rsid w:val="00732BA6"/>
    <w:rsid w:val="007347E5"/>
    <w:rsid w:val="007349C5"/>
    <w:rsid w:val="007352F4"/>
    <w:rsid w:val="00736A8C"/>
    <w:rsid w:val="00736D6F"/>
    <w:rsid w:val="00743DD0"/>
    <w:rsid w:val="0074492A"/>
    <w:rsid w:val="00744A29"/>
    <w:rsid w:val="00744ED4"/>
    <w:rsid w:val="00745F97"/>
    <w:rsid w:val="00747B00"/>
    <w:rsid w:val="00750BB4"/>
    <w:rsid w:val="0075202E"/>
    <w:rsid w:val="00752A42"/>
    <w:rsid w:val="00754D66"/>
    <w:rsid w:val="00755C3F"/>
    <w:rsid w:val="00756A15"/>
    <w:rsid w:val="007602B9"/>
    <w:rsid w:val="00760C6C"/>
    <w:rsid w:val="007664E7"/>
    <w:rsid w:val="00767025"/>
    <w:rsid w:val="0077369F"/>
    <w:rsid w:val="0077686A"/>
    <w:rsid w:val="00783A7D"/>
    <w:rsid w:val="00784272"/>
    <w:rsid w:val="00787108"/>
    <w:rsid w:val="00790845"/>
    <w:rsid w:val="00793451"/>
    <w:rsid w:val="00794109"/>
    <w:rsid w:val="0079419D"/>
    <w:rsid w:val="0079451B"/>
    <w:rsid w:val="00796E4E"/>
    <w:rsid w:val="00797406"/>
    <w:rsid w:val="007A125E"/>
    <w:rsid w:val="007A2A92"/>
    <w:rsid w:val="007A2F9C"/>
    <w:rsid w:val="007A30BC"/>
    <w:rsid w:val="007A5A12"/>
    <w:rsid w:val="007A678F"/>
    <w:rsid w:val="007B2C84"/>
    <w:rsid w:val="007B4DF5"/>
    <w:rsid w:val="007B7A24"/>
    <w:rsid w:val="007C1BDD"/>
    <w:rsid w:val="007C30F4"/>
    <w:rsid w:val="007C395B"/>
    <w:rsid w:val="007C51DC"/>
    <w:rsid w:val="007C56B7"/>
    <w:rsid w:val="007C69CA"/>
    <w:rsid w:val="007C6B25"/>
    <w:rsid w:val="007C798E"/>
    <w:rsid w:val="007D0B06"/>
    <w:rsid w:val="007D0D6D"/>
    <w:rsid w:val="007D2BEF"/>
    <w:rsid w:val="007D3F44"/>
    <w:rsid w:val="007D5D52"/>
    <w:rsid w:val="007E025D"/>
    <w:rsid w:val="007E0FF4"/>
    <w:rsid w:val="007E2172"/>
    <w:rsid w:val="007F0673"/>
    <w:rsid w:val="007F07ED"/>
    <w:rsid w:val="007F2848"/>
    <w:rsid w:val="007F3F7C"/>
    <w:rsid w:val="007F4ED6"/>
    <w:rsid w:val="007F4F0F"/>
    <w:rsid w:val="007F5753"/>
    <w:rsid w:val="007F6A85"/>
    <w:rsid w:val="00804AD9"/>
    <w:rsid w:val="00810407"/>
    <w:rsid w:val="008119A3"/>
    <w:rsid w:val="00813AE4"/>
    <w:rsid w:val="00813FD3"/>
    <w:rsid w:val="008149CA"/>
    <w:rsid w:val="00814A7C"/>
    <w:rsid w:val="00816613"/>
    <w:rsid w:val="008205A2"/>
    <w:rsid w:val="00821EC7"/>
    <w:rsid w:val="00822597"/>
    <w:rsid w:val="00822FF6"/>
    <w:rsid w:val="0082694E"/>
    <w:rsid w:val="00826BDC"/>
    <w:rsid w:val="00826E4C"/>
    <w:rsid w:val="008278CB"/>
    <w:rsid w:val="00830395"/>
    <w:rsid w:val="008316F0"/>
    <w:rsid w:val="0083267F"/>
    <w:rsid w:val="00832A4F"/>
    <w:rsid w:val="00834ED6"/>
    <w:rsid w:val="00836AFF"/>
    <w:rsid w:val="00840464"/>
    <w:rsid w:val="00840786"/>
    <w:rsid w:val="00843B85"/>
    <w:rsid w:val="00847107"/>
    <w:rsid w:val="00850113"/>
    <w:rsid w:val="008543E5"/>
    <w:rsid w:val="00855EE5"/>
    <w:rsid w:val="00857E36"/>
    <w:rsid w:val="008610B1"/>
    <w:rsid w:val="008653E9"/>
    <w:rsid w:val="00866F1A"/>
    <w:rsid w:val="00866F2C"/>
    <w:rsid w:val="0087030D"/>
    <w:rsid w:val="008704C7"/>
    <w:rsid w:val="00871016"/>
    <w:rsid w:val="00873297"/>
    <w:rsid w:val="00874CA4"/>
    <w:rsid w:val="00880D80"/>
    <w:rsid w:val="00883DB0"/>
    <w:rsid w:val="00885568"/>
    <w:rsid w:val="00886200"/>
    <w:rsid w:val="00886500"/>
    <w:rsid w:val="0089085F"/>
    <w:rsid w:val="00891F4C"/>
    <w:rsid w:val="00893589"/>
    <w:rsid w:val="00894DE3"/>
    <w:rsid w:val="00894E75"/>
    <w:rsid w:val="0089597E"/>
    <w:rsid w:val="00895A3D"/>
    <w:rsid w:val="0089743D"/>
    <w:rsid w:val="00897B4F"/>
    <w:rsid w:val="008A135A"/>
    <w:rsid w:val="008A147C"/>
    <w:rsid w:val="008A1A0B"/>
    <w:rsid w:val="008A46FF"/>
    <w:rsid w:val="008A4F6B"/>
    <w:rsid w:val="008A63E0"/>
    <w:rsid w:val="008B0685"/>
    <w:rsid w:val="008B06B8"/>
    <w:rsid w:val="008B5154"/>
    <w:rsid w:val="008B57AE"/>
    <w:rsid w:val="008B7BCC"/>
    <w:rsid w:val="008C1235"/>
    <w:rsid w:val="008C180D"/>
    <w:rsid w:val="008C520A"/>
    <w:rsid w:val="008C6841"/>
    <w:rsid w:val="008D18B1"/>
    <w:rsid w:val="008D235B"/>
    <w:rsid w:val="008D29F5"/>
    <w:rsid w:val="008D350D"/>
    <w:rsid w:val="008D5416"/>
    <w:rsid w:val="008D6EC8"/>
    <w:rsid w:val="008E232D"/>
    <w:rsid w:val="008E2349"/>
    <w:rsid w:val="008E2FF9"/>
    <w:rsid w:val="008E5A15"/>
    <w:rsid w:val="008E6EEB"/>
    <w:rsid w:val="008E7429"/>
    <w:rsid w:val="008E77CE"/>
    <w:rsid w:val="008E7E6D"/>
    <w:rsid w:val="008F0977"/>
    <w:rsid w:val="008F0C61"/>
    <w:rsid w:val="008F0C83"/>
    <w:rsid w:val="008F19F0"/>
    <w:rsid w:val="008F1B2B"/>
    <w:rsid w:val="008F1C76"/>
    <w:rsid w:val="008F2410"/>
    <w:rsid w:val="008F2ECA"/>
    <w:rsid w:val="008F2EDD"/>
    <w:rsid w:val="008F4D46"/>
    <w:rsid w:val="008F5BBE"/>
    <w:rsid w:val="008F5CAD"/>
    <w:rsid w:val="008F6643"/>
    <w:rsid w:val="008F6A83"/>
    <w:rsid w:val="008F6AF6"/>
    <w:rsid w:val="008F6EBF"/>
    <w:rsid w:val="009112B9"/>
    <w:rsid w:val="00912221"/>
    <w:rsid w:val="00912797"/>
    <w:rsid w:val="00917C9A"/>
    <w:rsid w:val="00920291"/>
    <w:rsid w:val="00922AFC"/>
    <w:rsid w:val="00927185"/>
    <w:rsid w:val="009301AD"/>
    <w:rsid w:val="009301E2"/>
    <w:rsid w:val="0093083A"/>
    <w:rsid w:val="009312B8"/>
    <w:rsid w:val="00931992"/>
    <w:rsid w:val="00932377"/>
    <w:rsid w:val="00932723"/>
    <w:rsid w:val="00935E7D"/>
    <w:rsid w:val="009378CB"/>
    <w:rsid w:val="00940183"/>
    <w:rsid w:val="009430C2"/>
    <w:rsid w:val="009456A6"/>
    <w:rsid w:val="009458A1"/>
    <w:rsid w:val="009500D2"/>
    <w:rsid w:val="009506CF"/>
    <w:rsid w:val="00950FBE"/>
    <w:rsid w:val="009520D2"/>
    <w:rsid w:val="0095450A"/>
    <w:rsid w:val="00956322"/>
    <w:rsid w:val="00956349"/>
    <w:rsid w:val="009601A4"/>
    <w:rsid w:val="009631CA"/>
    <w:rsid w:val="00963BF0"/>
    <w:rsid w:val="0096459D"/>
    <w:rsid w:val="00965BE2"/>
    <w:rsid w:val="00967514"/>
    <w:rsid w:val="0097146F"/>
    <w:rsid w:val="00972E60"/>
    <w:rsid w:val="00972FF7"/>
    <w:rsid w:val="0097421D"/>
    <w:rsid w:val="0097516B"/>
    <w:rsid w:val="00975ADD"/>
    <w:rsid w:val="00977753"/>
    <w:rsid w:val="009802D6"/>
    <w:rsid w:val="00981F81"/>
    <w:rsid w:val="009831AC"/>
    <w:rsid w:val="00983606"/>
    <w:rsid w:val="009837C9"/>
    <w:rsid w:val="00983E4F"/>
    <w:rsid w:val="00984737"/>
    <w:rsid w:val="009859F7"/>
    <w:rsid w:val="0098695D"/>
    <w:rsid w:val="009877A8"/>
    <w:rsid w:val="0099002C"/>
    <w:rsid w:val="00990B82"/>
    <w:rsid w:val="0099182E"/>
    <w:rsid w:val="00993E8E"/>
    <w:rsid w:val="00994B59"/>
    <w:rsid w:val="00994F3B"/>
    <w:rsid w:val="009958A1"/>
    <w:rsid w:val="009A04DA"/>
    <w:rsid w:val="009A2867"/>
    <w:rsid w:val="009A2EF8"/>
    <w:rsid w:val="009A4375"/>
    <w:rsid w:val="009A4588"/>
    <w:rsid w:val="009A4C5F"/>
    <w:rsid w:val="009A6003"/>
    <w:rsid w:val="009A78A9"/>
    <w:rsid w:val="009B04BB"/>
    <w:rsid w:val="009B0AA9"/>
    <w:rsid w:val="009B0E1C"/>
    <w:rsid w:val="009B0FB9"/>
    <w:rsid w:val="009B2F0B"/>
    <w:rsid w:val="009B3A30"/>
    <w:rsid w:val="009B4CD3"/>
    <w:rsid w:val="009B4D7C"/>
    <w:rsid w:val="009B5697"/>
    <w:rsid w:val="009B7F6D"/>
    <w:rsid w:val="009C03F4"/>
    <w:rsid w:val="009C06F3"/>
    <w:rsid w:val="009C1AE4"/>
    <w:rsid w:val="009C1D4F"/>
    <w:rsid w:val="009C36A0"/>
    <w:rsid w:val="009C44E3"/>
    <w:rsid w:val="009C4F98"/>
    <w:rsid w:val="009D4B3A"/>
    <w:rsid w:val="009D4CFB"/>
    <w:rsid w:val="009D6BA4"/>
    <w:rsid w:val="009E1D99"/>
    <w:rsid w:val="009E2597"/>
    <w:rsid w:val="009F0F97"/>
    <w:rsid w:val="009F1BD7"/>
    <w:rsid w:val="009F2191"/>
    <w:rsid w:val="009F4109"/>
    <w:rsid w:val="009F6F97"/>
    <w:rsid w:val="009F7337"/>
    <w:rsid w:val="009F7378"/>
    <w:rsid w:val="00A0033A"/>
    <w:rsid w:val="00A01DFA"/>
    <w:rsid w:val="00A03E1A"/>
    <w:rsid w:val="00A03F76"/>
    <w:rsid w:val="00A04589"/>
    <w:rsid w:val="00A05869"/>
    <w:rsid w:val="00A05D17"/>
    <w:rsid w:val="00A06293"/>
    <w:rsid w:val="00A06499"/>
    <w:rsid w:val="00A06873"/>
    <w:rsid w:val="00A074C7"/>
    <w:rsid w:val="00A1233F"/>
    <w:rsid w:val="00A14BEF"/>
    <w:rsid w:val="00A14EC2"/>
    <w:rsid w:val="00A15136"/>
    <w:rsid w:val="00A208DA"/>
    <w:rsid w:val="00A23686"/>
    <w:rsid w:val="00A250B7"/>
    <w:rsid w:val="00A255F4"/>
    <w:rsid w:val="00A26240"/>
    <w:rsid w:val="00A30F88"/>
    <w:rsid w:val="00A31DA3"/>
    <w:rsid w:val="00A33C28"/>
    <w:rsid w:val="00A35FDB"/>
    <w:rsid w:val="00A36244"/>
    <w:rsid w:val="00A363B0"/>
    <w:rsid w:val="00A36CB9"/>
    <w:rsid w:val="00A40519"/>
    <w:rsid w:val="00A40B1E"/>
    <w:rsid w:val="00A40BBA"/>
    <w:rsid w:val="00A42054"/>
    <w:rsid w:val="00A43813"/>
    <w:rsid w:val="00A4445E"/>
    <w:rsid w:val="00A44B81"/>
    <w:rsid w:val="00A46297"/>
    <w:rsid w:val="00A46564"/>
    <w:rsid w:val="00A47105"/>
    <w:rsid w:val="00A5002B"/>
    <w:rsid w:val="00A50195"/>
    <w:rsid w:val="00A505F1"/>
    <w:rsid w:val="00A509E1"/>
    <w:rsid w:val="00A523F7"/>
    <w:rsid w:val="00A52DB4"/>
    <w:rsid w:val="00A53731"/>
    <w:rsid w:val="00A54068"/>
    <w:rsid w:val="00A54312"/>
    <w:rsid w:val="00A54FF5"/>
    <w:rsid w:val="00A55CFC"/>
    <w:rsid w:val="00A56970"/>
    <w:rsid w:val="00A56CCB"/>
    <w:rsid w:val="00A63243"/>
    <w:rsid w:val="00A634CA"/>
    <w:rsid w:val="00A63A86"/>
    <w:rsid w:val="00A63CD4"/>
    <w:rsid w:val="00A64B1A"/>
    <w:rsid w:val="00A67007"/>
    <w:rsid w:val="00A67CD0"/>
    <w:rsid w:val="00A702EE"/>
    <w:rsid w:val="00A704F4"/>
    <w:rsid w:val="00A73F29"/>
    <w:rsid w:val="00A743E3"/>
    <w:rsid w:val="00A76FE6"/>
    <w:rsid w:val="00A771B7"/>
    <w:rsid w:val="00A774AB"/>
    <w:rsid w:val="00A774D5"/>
    <w:rsid w:val="00A812B3"/>
    <w:rsid w:val="00A82724"/>
    <w:rsid w:val="00A82BC2"/>
    <w:rsid w:val="00A8354D"/>
    <w:rsid w:val="00A8387A"/>
    <w:rsid w:val="00A85311"/>
    <w:rsid w:val="00A85742"/>
    <w:rsid w:val="00A87353"/>
    <w:rsid w:val="00A87D19"/>
    <w:rsid w:val="00A90924"/>
    <w:rsid w:val="00A91CAF"/>
    <w:rsid w:val="00A93532"/>
    <w:rsid w:val="00A95BFF"/>
    <w:rsid w:val="00A973C4"/>
    <w:rsid w:val="00AA0973"/>
    <w:rsid w:val="00AA176D"/>
    <w:rsid w:val="00AA253D"/>
    <w:rsid w:val="00AA27C4"/>
    <w:rsid w:val="00AA6DB3"/>
    <w:rsid w:val="00AB35D3"/>
    <w:rsid w:val="00AB69C7"/>
    <w:rsid w:val="00AC22E6"/>
    <w:rsid w:val="00AC2491"/>
    <w:rsid w:val="00AC2600"/>
    <w:rsid w:val="00AC4233"/>
    <w:rsid w:val="00AC677D"/>
    <w:rsid w:val="00AC6784"/>
    <w:rsid w:val="00AC760B"/>
    <w:rsid w:val="00AC7C3A"/>
    <w:rsid w:val="00AD2178"/>
    <w:rsid w:val="00AD4FF0"/>
    <w:rsid w:val="00AD5B02"/>
    <w:rsid w:val="00AD5D17"/>
    <w:rsid w:val="00AD62CA"/>
    <w:rsid w:val="00AD7C23"/>
    <w:rsid w:val="00AE05F0"/>
    <w:rsid w:val="00AE0899"/>
    <w:rsid w:val="00AE0B42"/>
    <w:rsid w:val="00AE1830"/>
    <w:rsid w:val="00AE270E"/>
    <w:rsid w:val="00AE39E3"/>
    <w:rsid w:val="00AE4243"/>
    <w:rsid w:val="00AE6B6F"/>
    <w:rsid w:val="00AE6C6F"/>
    <w:rsid w:val="00AE6DC0"/>
    <w:rsid w:val="00AE7E64"/>
    <w:rsid w:val="00AF1DAF"/>
    <w:rsid w:val="00B01255"/>
    <w:rsid w:val="00B01F2A"/>
    <w:rsid w:val="00B02EE1"/>
    <w:rsid w:val="00B03335"/>
    <w:rsid w:val="00B10AED"/>
    <w:rsid w:val="00B11DF7"/>
    <w:rsid w:val="00B12F6D"/>
    <w:rsid w:val="00B139E7"/>
    <w:rsid w:val="00B16ED6"/>
    <w:rsid w:val="00B171F3"/>
    <w:rsid w:val="00B20081"/>
    <w:rsid w:val="00B20425"/>
    <w:rsid w:val="00B24E73"/>
    <w:rsid w:val="00B27F85"/>
    <w:rsid w:val="00B31115"/>
    <w:rsid w:val="00B31B8A"/>
    <w:rsid w:val="00B32578"/>
    <w:rsid w:val="00B34286"/>
    <w:rsid w:val="00B356CE"/>
    <w:rsid w:val="00B35CCC"/>
    <w:rsid w:val="00B35D7B"/>
    <w:rsid w:val="00B36BFD"/>
    <w:rsid w:val="00B37A8C"/>
    <w:rsid w:val="00B40BEE"/>
    <w:rsid w:val="00B4140B"/>
    <w:rsid w:val="00B42BFF"/>
    <w:rsid w:val="00B45906"/>
    <w:rsid w:val="00B45DD0"/>
    <w:rsid w:val="00B45F93"/>
    <w:rsid w:val="00B46A4B"/>
    <w:rsid w:val="00B4715E"/>
    <w:rsid w:val="00B50722"/>
    <w:rsid w:val="00B519B3"/>
    <w:rsid w:val="00B522ED"/>
    <w:rsid w:val="00B527BE"/>
    <w:rsid w:val="00B528E7"/>
    <w:rsid w:val="00B546A1"/>
    <w:rsid w:val="00B54A72"/>
    <w:rsid w:val="00B56B78"/>
    <w:rsid w:val="00B56E74"/>
    <w:rsid w:val="00B57AC7"/>
    <w:rsid w:val="00B6057E"/>
    <w:rsid w:val="00B60B10"/>
    <w:rsid w:val="00B61E41"/>
    <w:rsid w:val="00B63BF9"/>
    <w:rsid w:val="00B6514B"/>
    <w:rsid w:val="00B65E88"/>
    <w:rsid w:val="00B6640D"/>
    <w:rsid w:val="00B66A13"/>
    <w:rsid w:val="00B67C77"/>
    <w:rsid w:val="00B67F10"/>
    <w:rsid w:val="00B708DB"/>
    <w:rsid w:val="00B70E26"/>
    <w:rsid w:val="00B71E5A"/>
    <w:rsid w:val="00B7452E"/>
    <w:rsid w:val="00B75578"/>
    <w:rsid w:val="00B75C41"/>
    <w:rsid w:val="00B77F85"/>
    <w:rsid w:val="00B823B3"/>
    <w:rsid w:val="00B8685D"/>
    <w:rsid w:val="00B9207F"/>
    <w:rsid w:val="00B93FF3"/>
    <w:rsid w:val="00B94F35"/>
    <w:rsid w:val="00B97CD0"/>
    <w:rsid w:val="00BA43E0"/>
    <w:rsid w:val="00BA5F86"/>
    <w:rsid w:val="00BA692A"/>
    <w:rsid w:val="00BB114A"/>
    <w:rsid w:val="00BB1A32"/>
    <w:rsid w:val="00BB1A82"/>
    <w:rsid w:val="00BB1CE9"/>
    <w:rsid w:val="00BB3A77"/>
    <w:rsid w:val="00BC01A6"/>
    <w:rsid w:val="00BC027F"/>
    <w:rsid w:val="00BC0D80"/>
    <w:rsid w:val="00BC10C8"/>
    <w:rsid w:val="00BC1D59"/>
    <w:rsid w:val="00BC27EC"/>
    <w:rsid w:val="00BC39CB"/>
    <w:rsid w:val="00BC4978"/>
    <w:rsid w:val="00BC4F1E"/>
    <w:rsid w:val="00BC578D"/>
    <w:rsid w:val="00BC5A53"/>
    <w:rsid w:val="00BC5AD0"/>
    <w:rsid w:val="00BC5FEE"/>
    <w:rsid w:val="00BD1BA9"/>
    <w:rsid w:val="00BD290D"/>
    <w:rsid w:val="00BD360F"/>
    <w:rsid w:val="00BD36BB"/>
    <w:rsid w:val="00BD5472"/>
    <w:rsid w:val="00BD7D05"/>
    <w:rsid w:val="00BE4197"/>
    <w:rsid w:val="00BE5448"/>
    <w:rsid w:val="00BE566E"/>
    <w:rsid w:val="00BE688F"/>
    <w:rsid w:val="00BF062A"/>
    <w:rsid w:val="00BF09BB"/>
    <w:rsid w:val="00BF5912"/>
    <w:rsid w:val="00C0002C"/>
    <w:rsid w:val="00C01C14"/>
    <w:rsid w:val="00C03E03"/>
    <w:rsid w:val="00C05177"/>
    <w:rsid w:val="00C056A4"/>
    <w:rsid w:val="00C065F1"/>
    <w:rsid w:val="00C07385"/>
    <w:rsid w:val="00C103E2"/>
    <w:rsid w:val="00C10949"/>
    <w:rsid w:val="00C12016"/>
    <w:rsid w:val="00C12F29"/>
    <w:rsid w:val="00C12F31"/>
    <w:rsid w:val="00C13A1B"/>
    <w:rsid w:val="00C147FB"/>
    <w:rsid w:val="00C1482A"/>
    <w:rsid w:val="00C149F1"/>
    <w:rsid w:val="00C212B6"/>
    <w:rsid w:val="00C216C4"/>
    <w:rsid w:val="00C22484"/>
    <w:rsid w:val="00C235A4"/>
    <w:rsid w:val="00C23858"/>
    <w:rsid w:val="00C250FF"/>
    <w:rsid w:val="00C25C8C"/>
    <w:rsid w:val="00C265C9"/>
    <w:rsid w:val="00C26F75"/>
    <w:rsid w:val="00C309F6"/>
    <w:rsid w:val="00C30AA2"/>
    <w:rsid w:val="00C3471D"/>
    <w:rsid w:val="00C379AE"/>
    <w:rsid w:val="00C418A8"/>
    <w:rsid w:val="00C41DD2"/>
    <w:rsid w:val="00C41EFC"/>
    <w:rsid w:val="00C4293D"/>
    <w:rsid w:val="00C43115"/>
    <w:rsid w:val="00C43320"/>
    <w:rsid w:val="00C433BB"/>
    <w:rsid w:val="00C46CD1"/>
    <w:rsid w:val="00C46E8E"/>
    <w:rsid w:val="00C506E4"/>
    <w:rsid w:val="00C506EE"/>
    <w:rsid w:val="00C51E42"/>
    <w:rsid w:val="00C52147"/>
    <w:rsid w:val="00C54F8F"/>
    <w:rsid w:val="00C55A33"/>
    <w:rsid w:val="00C55E33"/>
    <w:rsid w:val="00C56B81"/>
    <w:rsid w:val="00C57FB3"/>
    <w:rsid w:val="00C61F5C"/>
    <w:rsid w:val="00C672D6"/>
    <w:rsid w:val="00C729EA"/>
    <w:rsid w:val="00C72AA7"/>
    <w:rsid w:val="00C75238"/>
    <w:rsid w:val="00C752E5"/>
    <w:rsid w:val="00C76559"/>
    <w:rsid w:val="00C7687B"/>
    <w:rsid w:val="00C7746C"/>
    <w:rsid w:val="00C80E0A"/>
    <w:rsid w:val="00C81B5B"/>
    <w:rsid w:val="00C825E0"/>
    <w:rsid w:val="00C8331D"/>
    <w:rsid w:val="00C83BD1"/>
    <w:rsid w:val="00C847AD"/>
    <w:rsid w:val="00C85E87"/>
    <w:rsid w:val="00C86049"/>
    <w:rsid w:val="00C90B59"/>
    <w:rsid w:val="00C95368"/>
    <w:rsid w:val="00C96577"/>
    <w:rsid w:val="00C96719"/>
    <w:rsid w:val="00CA0D06"/>
    <w:rsid w:val="00CA2E06"/>
    <w:rsid w:val="00CA385E"/>
    <w:rsid w:val="00CA3A14"/>
    <w:rsid w:val="00CA514B"/>
    <w:rsid w:val="00CA6CEE"/>
    <w:rsid w:val="00CA7452"/>
    <w:rsid w:val="00CA7A79"/>
    <w:rsid w:val="00CB1F87"/>
    <w:rsid w:val="00CB4D1D"/>
    <w:rsid w:val="00CC15E4"/>
    <w:rsid w:val="00CC190F"/>
    <w:rsid w:val="00CC5C97"/>
    <w:rsid w:val="00CC61B6"/>
    <w:rsid w:val="00CC78E4"/>
    <w:rsid w:val="00CD275C"/>
    <w:rsid w:val="00CD2EE3"/>
    <w:rsid w:val="00CD3988"/>
    <w:rsid w:val="00CD4757"/>
    <w:rsid w:val="00CD5320"/>
    <w:rsid w:val="00CD53A9"/>
    <w:rsid w:val="00CD687F"/>
    <w:rsid w:val="00CE1B5B"/>
    <w:rsid w:val="00CE2549"/>
    <w:rsid w:val="00CE3184"/>
    <w:rsid w:val="00CE35E9"/>
    <w:rsid w:val="00CE4849"/>
    <w:rsid w:val="00CE58B4"/>
    <w:rsid w:val="00CE694A"/>
    <w:rsid w:val="00CF02D0"/>
    <w:rsid w:val="00CF1977"/>
    <w:rsid w:val="00CF3921"/>
    <w:rsid w:val="00CF3AD9"/>
    <w:rsid w:val="00CF6D6A"/>
    <w:rsid w:val="00CF754C"/>
    <w:rsid w:val="00D013B0"/>
    <w:rsid w:val="00D015BF"/>
    <w:rsid w:val="00D01749"/>
    <w:rsid w:val="00D029B7"/>
    <w:rsid w:val="00D04041"/>
    <w:rsid w:val="00D0423C"/>
    <w:rsid w:val="00D05049"/>
    <w:rsid w:val="00D05749"/>
    <w:rsid w:val="00D05768"/>
    <w:rsid w:val="00D06214"/>
    <w:rsid w:val="00D0694F"/>
    <w:rsid w:val="00D06CDC"/>
    <w:rsid w:val="00D10ED0"/>
    <w:rsid w:val="00D11304"/>
    <w:rsid w:val="00D12EDE"/>
    <w:rsid w:val="00D14147"/>
    <w:rsid w:val="00D15213"/>
    <w:rsid w:val="00D20097"/>
    <w:rsid w:val="00D215BC"/>
    <w:rsid w:val="00D21840"/>
    <w:rsid w:val="00D2362A"/>
    <w:rsid w:val="00D24449"/>
    <w:rsid w:val="00D257F8"/>
    <w:rsid w:val="00D25BC2"/>
    <w:rsid w:val="00D26431"/>
    <w:rsid w:val="00D26E8C"/>
    <w:rsid w:val="00D27662"/>
    <w:rsid w:val="00D30654"/>
    <w:rsid w:val="00D31A6B"/>
    <w:rsid w:val="00D33E6B"/>
    <w:rsid w:val="00D3445E"/>
    <w:rsid w:val="00D349BE"/>
    <w:rsid w:val="00D35E31"/>
    <w:rsid w:val="00D36BAD"/>
    <w:rsid w:val="00D3794C"/>
    <w:rsid w:val="00D4022F"/>
    <w:rsid w:val="00D40C99"/>
    <w:rsid w:val="00D4414F"/>
    <w:rsid w:val="00D45D73"/>
    <w:rsid w:val="00D4608C"/>
    <w:rsid w:val="00D46262"/>
    <w:rsid w:val="00D47C8D"/>
    <w:rsid w:val="00D52108"/>
    <w:rsid w:val="00D526DB"/>
    <w:rsid w:val="00D52C56"/>
    <w:rsid w:val="00D5488F"/>
    <w:rsid w:val="00D54B02"/>
    <w:rsid w:val="00D601C2"/>
    <w:rsid w:val="00D615B7"/>
    <w:rsid w:val="00D616E5"/>
    <w:rsid w:val="00D62B99"/>
    <w:rsid w:val="00D62E54"/>
    <w:rsid w:val="00D62E87"/>
    <w:rsid w:val="00D640BB"/>
    <w:rsid w:val="00D64273"/>
    <w:rsid w:val="00D644FA"/>
    <w:rsid w:val="00D6584F"/>
    <w:rsid w:val="00D6661A"/>
    <w:rsid w:val="00D66D67"/>
    <w:rsid w:val="00D66EEF"/>
    <w:rsid w:val="00D713BB"/>
    <w:rsid w:val="00D72293"/>
    <w:rsid w:val="00D73AC4"/>
    <w:rsid w:val="00D763D6"/>
    <w:rsid w:val="00D8256D"/>
    <w:rsid w:val="00D838EC"/>
    <w:rsid w:val="00D87942"/>
    <w:rsid w:val="00D90EC4"/>
    <w:rsid w:val="00D92D1F"/>
    <w:rsid w:val="00D93A06"/>
    <w:rsid w:val="00D93C03"/>
    <w:rsid w:val="00D942FD"/>
    <w:rsid w:val="00D94841"/>
    <w:rsid w:val="00D94F93"/>
    <w:rsid w:val="00D95DB9"/>
    <w:rsid w:val="00D96FD5"/>
    <w:rsid w:val="00DA0DB0"/>
    <w:rsid w:val="00DA1575"/>
    <w:rsid w:val="00DA1DCB"/>
    <w:rsid w:val="00DA20CD"/>
    <w:rsid w:val="00DA2E7B"/>
    <w:rsid w:val="00DA42F8"/>
    <w:rsid w:val="00DA5129"/>
    <w:rsid w:val="00DA522D"/>
    <w:rsid w:val="00DA5E69"/>
    <w:rsid w:val="00DB1244"/>
    <w:rsid w:val="00DB33D1"/>
    <w:rsid w:val="00DB4AAF"/>
    <w:rsid w:val="00DB4B11"/>
    <w:rsid w:val="00DB4E4F"/>
    <w:rsid w:val="00DC09E7"/>
    <w:rsid w:val="00DC2E05"/>
    <w:rsid w:val="00DC3217"/>
    <w:rsid w:val="00DC4E96"/>
    <w:rsid w:val="00DC609C"/>
    <w:rsid w:val="00DD26B1"/>
    <w:rsid w:val="00DD4923"/>
    <w:rsid w:val="00DD4E03"/>
    <w:rsid w:val="00DD74A7"/>
    <w:rsid w:val="00DD74D9"/>
    <w:rsid w:val="00DE0BA6"/>
    <w:rsid w:val="00DE151B"/>
    <w:rsid w:val="00DE1E81"/>
    <w:rsid w:val="00DE306D"/>
    <w:rsid w:val="00DE33B4"/>
    <w:rsid w:val="00DE7127"/>
    <w:rsid w:val="00DF04E3"/>
    <w:rsid w:val="00DF1442"/>
    <w:rsid w:val="00DF268F"/>
    <w:rsid w:val="00DF455B"/>
    <w:rsid w:val="00DF4E2A"/>
    <w:rsid w:val="00DF5CC4"/>
    <w:rsid w:val="00DF61DF"/>
    <w:rsid w:val="00DF6C07"/>
    <w:rsid w:val="00DF6CDD"/>
    <w:rsid w:val="00E00473"/>
    <w:rsid w:val="00E0215A"/>
    <w:rsid w:val="00E02816"/>
    <w:rsid w:val="00E02DE7"/>
    <w:rsid w:val="00E06E19"/>
    <w:rsid w:val="00E07969"/>
    <w:rsid w:val="00E07CFC"/>
    <w:rsid w:val="00E106AF"/>
    <w:rsid w:val="00E10E30"/>
    <w:rsid w:val="00E12C1A"/>
    <w:rsid w:val="00E1448A"/>
    <w:rsid w:val="00E14A69"/>
    <w:rsid w:val="00E15700"/>
    <w:rsid w:val="00E2084E"/>
    <w:rsid w:val="00E21F59"/>
    <w:rsid w:val="00E25CFC"/>
    <w:rsid w:val="00E263F5"/>
    <w:rsid w:val="00E27831"/>
    <w:rsid w:val="00E3361A"/>
    <w:rsid w:val="00E36ACB"/>
    <w:rsid w:val="00E373F4"/>
    <w:rsid w:val="00E3777C"/>
    <w:rsid w:val="00E40C0C"/>
    <w:rsid w:val="00E42139"/>
    <w:rsid w:val="00E42A44"/>
    <w:rsid w:val="00E47715"/>
    <w:rsid w:val="00E47BA1"/>
    <w:rsid w:val="00E5419F"/>
    <w:rsid w:val="00E56A84"/>
    <w:rsid w:val="00E57B9E"/>
    <w:rsid w:val="00E57C5C"/>
    <w:rsid w:val="00E57D20"/>
    <w:rsid w:val="00E6214A"/>
    <w:rsid w:val="00E637F9"/>
    <w:rsid w:val="00E65044"/>
    <w:rsid w:val="00E67A1D"/>
    <w:rsid w:val="00E7173F"/>
    <w:rsid w:val="00E7246B"/>
    <w:rsid w:val="00E72B38"/>
    <w:rsid w:val="00E74739"/>
    <w:rsid w:val="00E7791F"/>
    <w:rsid w:val="00E81F8C"/>
    <w:rsid w:val="00E84DB8"/>
    <w:rsid w:val="00E85C14"/>
    <w:rsid w:val="00E877BE"/>
    <w:rsid w:val="00E87B4D"/>
    <w:rsid w:val="00E90D80"/>
    <w:rsid w:val="00E94032"/>
    <w:rsid w:val="00E940A8"/>
    <w:rsid w:val="00EA268E"/>
    <w:rsid w:val="00EA3688"/>
    <w:rsid w:val="00EA39D4"/>
    <w:rsid w:val="00EA42BF"/>
    <w:rsid w:val="00EA4557"/>
    <w:rsid w:val="00EA4E25"/>
    <w:rsid w:val="00EA5418"/>
    <w:rsid w:val="00EA66EA"/>
    <w:rsid w:val="00EB023C"/>
    <w:rsid w:val="00EB1913"/>
    <w:rsid w:val="00EB4BC2"/>
    <w:rsid w:val="00EB6480"/>
    <w:rsid w:val="00EB76A1"/>
    <w:rsid w:val="00EC073C"/>
    <w:rsid w:val="00EC2090"/>
    <w:rsid w:val="00EC3ABB"/>
    <w:rsid w:val="00EC3CF8"/>
    <w:rsid w:val="00EC510A"/>
    <w:rsid w:val="00EC6B88"/>
    <w:rsid w:val="00EC7A70"/>
    <w:rsid w:val="00EC7BB8"/>
    <w:rsid w:val="00ED1B6D"/>
    <w:rsid w:val="00ED22D0"/>
    <w:rsid w:val="00ED2C8E"/>
    <w:rsid w:val="00ED30F2"/>
    <w:rsid w:val="00ED4FC4"/>
    <w:rsid w:val="00ED5361"/>
    <w:rsid w:val="00ED6254"/>
    <w:rsid w:val="00ED6855"/>
    <w:rsid w:val="00EE021A"/>
    <w:rsid w:val="00EE0391"/>
    <w:rsid w:val="00EE2BFD"/>
    <w:rsid w:val="00EF2980"/>
    <w:rsid w:val="00EF3C44"/>
    <w:rsid w:val="00EF3E7C"/>
    <w:rsid w:val="00EF3F72"/>
    <w:rsid w:val="00EF4BC9"/>
    <w:rsid w:val="00EF4C88"/>
    <w:rsid w:val="00EF4CBB"/>
    <w:rsid w:val="00EF656A"/>
    <w:rsid w:val="00F017D5"/>
    <w:rsid w:val="00F01848"/>
    <w:rsid w:val="00F01BC2"/>
    <w:rsid w:val="00F022E7"/>
    <w:rsid w:val="00F0252E"/>
    <w:rsid w:val="00F03373"/>
    <w:rsid w:val="00F050B8"/>
    <w:rsid w:val="00F05F85"/>
    <w:rsid w:val="00F068FA"/>
    <w:rsid w:val="00F06BDD"/>
    <w:rsid w:val="00F073AB"/>
    <w:rsid w:val="00F07568"/>
    <w:rsid w:val="00F110E6"/>
    <w:rsid w:val="00F1125F"/>
    <w:rsid w:val="00F11D58"/>
    <w:rsid w:val="00F137FB"/>
    <w:rsid w:val="00F141B9"/>
    <w:rsid w:val="00F15A1A"/>
    <w:rsid w:val="00F233F4"/>
    <w:rsid w:val="00F2381C"/>
    <w:rsid w:val="00F2562B"/>
    <w:rsid w:val="00F25C7E"/>
    <w:rsid w:val="00F274AB"/>
    <w:rsid w:val="00F30085"/>
    <w:rsid w:val="00F30154"/>
    <w:rsid w:val="00F34D93"/>
    <w:rsid w:val="00F359B3"/>
    <w:rsid w:val="00F361E2"/>
    <w:rsid w:val="00F37AAB"/>
    <w:rsid w:val="00F404CC"/>
    <w:rsid w:val="00F41132"/>
    <w:rsid w:val="00F43BF8"/>
    <w:rsid w:val="00F460B7"/>
    <w:rsid w:val="00F4653D"/>
    <w:rsid w:val="00F51745"/>
    <w:rsid w:val="00F52892"/>
    <w:rsid w:val="00F53C11"/>
    <w:rsid w:val="00F61BD0"/>
    <w:rsid w:val="00F62577"/>
    <w:rsid w:val="00F64D53"/>
    <w:rsid w:val="00F65747"/>
    <w:rsid w:val="00F6608F"/>
    <w:rsid w:val="00F672D2"/>
    <w:rsid w:val="00F7052A"/>
    <w:rsid w:val="00F7124F"/>
    <w:rsid w:val="00F75288"/>
    <w:rsid w:val="00F77100"/>
    <w:rsid w:val="00F7726E"/>
    <w:rsid w:val="00F84498"/>
    <w:rsid w:val="00F85E4E"/>
    <w:rsid w:val="00F910A6"/>
    <w:rsid w:val="00F961DF"/>
    <w:rsid w:val="00FA3645"/>
    <w:rsid w:val="00FA3666"/>
    <w:rsid w:val="00FA3C64"/>
    <w:rsid w:val="00FA545E"/>
    <w:rsid w:val="00FA5FC5"/>
    <w:rsid w:val="00FA7534"/>
    <w:rsid w:val="00FA7EE9"/>
    <w:rsid w:val="00FB1710"/>
    <w:rsid w:val="00FB1A13"/>
    <w:rsid w:val="00FB2AEF"/>
    <w:rsid w:val="00FB317E"/>
    <w:rsid w:val="00FB5502"/>
    <w:rsid w:val="00FB7234"/>
    <w:rsid w:val="00FC10FD"/>
    <w:rsid w:val="00FC146C"/>
    <w:rsid w:val="00FC1D62"/>
    <w:rsid w:val="00FC3EF0"/>
    <w:rsid w:val="00FC41BF"/>
    <w:rsid w:val="00FC6437"/>
    <w:rsid w:val="00FC6FC9"/>
    <w:rsid w:val="00FD00C3"/>
    <w:rsid w:val="00FD1241"/>
    <w:rsid w:val="00FD14CB"/>
    <w:rsid w:val="00FD29CD"/>
    <w:rsid w:val="00FD4AA2"/>
    <w:rsid w:val="00FD5FA1"/>
    <w:rsid w:val="00FD6E4A"/>
    <w:rsid w:val="00FD7906"/>
    <w:rsid w:val="00FE1E29"/>
    <w:rsid w:val="00FE2A4F"/>
    <w:rsid w:val="00FE2ABC"/>
    <w:rsid w:val="00FE3211"/>
    <w:rsid w:val="00FE50C4"/>
    <w:rsid w:val="00FE6665"/>
    <w:rsid w:val="00FE6F5D"/>
    <w:rsid w:val="00FF21E7"/>
    <w:rsid w:val="00FF2B79"/>
    <w:rsid w:val="00FF2E3F"/>
    <w:rsid w:val="00FF41A6"/>
    <w:rsid w:val="00FF4BC2"/>
    <w:rsid w:val="00FF6A89"/>
    <w:rsid w:val="00FF7961"/>
    <w:rsid w:val="117CC758"/>
    <w:rsid w:val="39D63C70"/>
    <w:rsid w:val="5B30C0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3F41"/>
  <w15:chartTrackingRefBased/>
  <w15:docId w15:val="{AF7BA1D9-55D7-4B01-AB76-4EAD7F0A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91F"/>
    <w:pPr>
      <w:spacing w:before="160" w:line="360" w:lineRule="auto"/>
      <w:ind w:firstLine="720"/>
      <w:jc w:val="both"/>
    </w:pPr>
    <w:rPr>
      <w:rFonts w:ascii="Times New Roman" w:hAnsi="Times New Roman"/>
      <w:noProof/>
      <w:kern w:val="0"/>
      <w:sz w:val="24"/>
      <w:lang w:val="es-GT"/>
      <w14:ligatures w14:val="none"/>
    </w:rPr>
  </w:style>
  <w:style w:type="paragraph" w:styleId="Heading1">
    <w:name w:val="heading 1"/>
    <w:basedOn w:val="Normal"/>
    <w:next w:val="Normal"/>
    <w:link w:val="Heading1Char"/>
    <w:uiPriority w:val="9"/>
    <w:qFormat/>
    <w:rsid w:val="00AE05F0"/>
    <w:pPr>
      <w:keepNext/>
      <w:keepLines/>
      <w:spacing w:before="240" w:after="0"/>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A1444"/>
    <w:pPr>
      <w:keepNext/>
      <w:keepLines/>
      <w:numPr>
        <w:ilvl w:val="1"/>
        <w:numId w:val="23"/>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A1444"/>
    <w:pPr>
      <w:keepNext/>
      <w:keepLines/>
      <w:numPr>
        <w:ilvl w:val="2"/>
        <w:numId w:val="23"/>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16613"/>
    <w:pPr>
      <w:keepNext/>
      <w:keepLines/>
      <w:numPr>
        <w:ilvl w:val="3"/>
        <w:numId w:val="23"/>
      </w:numPr>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30AFD"/>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30AFD"/>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30AFD"/>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30AFD"/>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0AFD"/>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5320"/>
    <w:pPr>
      <w:tabs>
        <w:tab w:val="center" w:pos="4419"/>
        <w:tab w:val="right" w:pos="8838"/>
      </w:tabs>
      <w:spacing w:after="0" w:line="240" w:lineRule="auto"/>
    </w:pPr>
  </w:style>
  <w:style w:type="character" w:customStyle="1" w:styleId="HeaderChar">
    <w:name w:val="Header Char"/>
    <w:basedOn w:val="DefaultParagraphFont"/>
    <w:link w:val="Header"/>
    <w:uiPriority w:val="99"/>
    <w:rsid w:val="00CD5320"/>
    <w:rPr>
      <w:kern w:val="0"/>
      <w:lang w:val="es-GT"/>
      <w14:ligatures w14:val="none"/>
    </w:rPr>
  </w:style>
  <w:style w:type="paragraph" w:customStyle="1" w:styleId="Default">
    <w:name w:val="Default"/>
    <w:rsid w:val="00CD5320"/>
    <w:pPr>
      <w:autoSpaceDE w:val="0"/>
      <w:autoSpaceDN w:val="0"/>
      <w:adjustRightInd w:val="0"/>
      <w:spacing w:after="0" w:line="240" w:lineRule="auto"/>
    </w:pPr>
    <w:rPr>
      <w:rFonts w:ascii="Calibri" w:hAnsi="Calibri" w:cs="Calibri"/>
      <w:color w:val="000000"/>
      <w:kern w:val="0"/>
      <w:sz w:val="24"/>
      <w:szCs w:val="24"/>
      <w:lang w:val="es-GT"/>
      <w14:ligatures w14:val="none"/>
    </w:rPr>
  </w:style>
  <w:style w:type="paragraph" w:styleId="ListParagraph">
    <w:name w:val="List Paragraph"/>
    <w:basedOn w:val="Normal"/>
    <w:uiPriority w:val="34"/>
    <w:qFormat/>
    <w:rsid w:val="00380BCD"/>
    <w:pPr>
      <w:ind w:left="720"/>
      <w:contextualSpacing/>
    </w:pPr>
  </w:style>
  <w:style w:type="paragraph" w:styleId="Title">
    <w:name w:val="Title"/>
    <w:basedOn w:val="Normal"/>
    <w:next w:val="Normal"/>
    <w:link w:val="TitleChar"/>
    <w:uiPriority w:val="10"/>
    <w:qFormat/>
    <w:rsid w:val="00B01F2A"/>
    <w:pPr>
      <w:spacing w:after="0" w:line="240" w:lineRule="auto"/>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B01F2A"/>
    <w:rPr>
      <w:rFonts w:ascii="Arial" w:eastAsiaTheme="majorEastAsia" w:hAnsi="Arial" w:cstheme="majorBidi"/>
      <w:b/>
      <w:spacing w:val="-10"/>
      <w:kern w:val="28"/>
      <w:sz w:val="24"/>
      <w:szCs w:val="56"/>
      <w:lang w:val="es-GT"/>
      <w14:ligatures w14:val="none"/>
    </w:rPr>
  </w:style>
  <w:style w:type="paragraph" w:styleId="Subtitle">
    <w:name w:val="Subtitle"/>
    <w:basedOn w:val="Normal"/>
    <w:next w:val="Normal"/>
    <w:link w:val="SubtitleChar"/>
    <w:uiPriority w:val="11"/>
    <w:qFormat/>
    <w:rsid w:val="00B10AED"/>
    <w:pPr>
      <w:numPr>
        <w:ilvl w:val="1"/>
      </w:numPr>
      <w:ind w:firstLine="720"/>
    </w:pPr>
    <w:rPr>
      <w:rFonts w:eastAsiaTheme="minorEastAsia"/>
      <w:b/>
    </w:rPr>
  </w:style>
  <w:style w:type="character" w:customStyle="1" w:styleId="SubtitleChar">
    <w:name w:val="Subtitle Char"/>
    <w:basedOn w:val="DefaultParagraphFont"/>
    <w:link w:val="Subtitle"/>
    <w:uiPriority w:val="11"/>
    <w:rsid w:val="00B10AED"/>
    <w:rPr>
      <w:rFonts w:ascii="Arial" w:eastAsiaTheme="minorEastAsia" w:hAnsi="Arial"/>
      <w:b/>
      <w:kern w:val="0"/>
      <w:lang w:val="es-GT"/>
      <w14:ligatures w14:val="none"/>
    </w:rPr>
  </w:style>
  <w:style w:type="paragraph" w:styleId="Footer">
    <w:name w:val="footer"/>
    <w:basedOn w:val="Normal"/>
    <w:link w:val="FooterChar"/>
    <w:uiPriority w:val="99"/>
    <w:unhideWhenUsed/>
    <w:rsid w:val="00B10A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10AED"/>
    <w:rPr>
      <w:rFonts w:ascii="Arial" w:hAnsi="Arial"/>
      <w:kern w:val="0"/>
      <w:lang w:val="es-GT"/>
      <w14:ligatures w14:val="none"/>
    </w:rPr>
  </w:style>
  <w:style w:type="character" w:customStyle="1" w:styleId="Heading1Char">
    <w:name w:val="Heading 1 Char"/>
    <w:basedOn w:val="DefaultParagraphFont"/>
    <w:link w:val="Heading1"/>
    <w:uiPriority w:val="9"/>
    <w:rsid w:val="000A1444"/>
    <w:rPr>
      <w:rFonts w:ascii="Arial" w:eastAsiaTheme="majorEastAsia" w:hAnsi="Arial" w:cstheme="majorBidi"/>
      <w:b/>
      <w:kern w:val="0"/>
      <w:sz w:val="24"/>
      <w:szCs w:val="32"/>
      <w:lang w:val="es-GT"/>
      <w14:ligatures w14:val="none"/>
    </w:rPr>
  </w:style>
  <w:style w:type="paragraph" w:styleId="TOCHeading">
    <w:name w:val="TOC Heading"/>
    <w:basedOn w:val="Heading1"/>
    <w:next w:val="Normal"/>
    <w:uiPriority w:val="39"/>
    <w:unhideWhenUsed/>
    <w:qFormat/>
    <w:rsid w:val="0053499A"/>
    <w:pPr>
      <w:spacing w:line="259" w:lineRule="auto"/>
      <w:jc w:val="left"/>
      <w:outlineLvl w:val="9"/>
    </w:pPr>
    <w:rPr>
      <w:lang w:val="en-US"/>
    </w:rPr>
  </w:style>
  <w:style w:type="character" w:customStyle="1" w:styleId="Heading2Char">
    <w:name w:val="Heading 2 Char"/>
    <w:basedOn w:val="DefaultParagraphFont"/>
    <w:link w:val="Heading2"/>
    <w:uiPriority w:val="9"/>
    <w:rsid w:val="000A1444"/>
    <w:rPr>
      <w:rFonts w:ascii="Arial" w:eastAsiaTheme="majorEastAsia" w:hAnsi="Arial" w:cstheme="majorBidi"/>
      <w:b/>
      <w:kern w:val="0"/>
      <w:sz w:val="24"/>
      <w:szCs w:val="26"/>
      <w:lang w:val="es-GT"/>
      <w14:ligatures w14:val="none"/>
    </w:rPr>
  </w:style>
  <w:style w:type="paragraph" w:styleId="TOC1">
    <w:name w:val="toc 1"/>
    <w:basedOn w:val="Normal"/>
    <w:next w:val="Normal"/>
    <w:autoRedefine/>
    <w:uiPriority w:val="39"/>
    <w:unhideWhenUsed/>
    <w:rsid w:val="0053499A"/>
    <w:pPr>
      <w:spacing w:after="100"/>
    </w:pPr>
  </w:style>
  <w:style w:type="paragraph" w:styleId="TOC2">
    <w:name w:val="toc 2"/>
    <w:basedOn w:val="Normal"/>
    <w:next w:val="Normal"/>
    <w:autoRedefine/>
    <w:uiPriority w:val="39"/>
    <w:unhideWhenUsed/>
    <w:rsid w:val="0053499A"/>
    <w:pPr>
      <w:spacing w:after="100"/>
      <w:ind w:left="220"/>
    </w:pPr>
  </w:style>
  <w:style w:type="character" w:styleId="Hyperlink">
    <w:name w:val="Hyperlink"/>
    <w:basedOn w:val="DefaultParagraphFont"/>
    <w:uiPriority w:val="99"/>
    <w:unhideWhenUsed/>
    <w:rsid w:val="0053499A"/>
    <w:rPr>
      <w:color w:val="0563C1" w:themeColor="hyperlink"/>
      <w:u w:val="single"/>
    </w:rPr>
  </w:style>
  <w:style w:type="character" w:customStyle="1" w:styleId="Heading3Char">
    <w:name w:val="Heading 3 Char"/>
    <w:basedOn w:val="DefaultParagraphFont"/>
    <w:link w:val="Heading3"/>
    <w:uiPriority w:val="9"/>
    <w:rsid w:val="000A1444"/>
    <w:rPr>
      <w:rFonts w:ascii="Arial" w:eastAsiaTheme="majorEastAsia" w:hAnsi="Arial" w:cstheme="majorBidi"/>
      <w:b/>
      <w:kern w:val="0"/>
      <w:sz w:val="24"/>
      <w:szCs w:val="24"/>
      <w:lang w:val="es-GT"/>
      <w14:ligatures w14:val="none"/>
    </w:rPr>
  </w:style>
  <w:style w:type="paragraph" w:styleId="TOC3">
    <w:name w:val="toc 3"/>
    <w:basedOn w:val="Normal"/>
    <w:next w:val="Normal"/>
    <w:autoRedefine/>
    <w:uiPriority w:val="39"/>
    <w:unhideWhenUsed/>
    <w:rsid w:val="004E5CC1"/>
    <w:pPr>
      <w:spacing w:after="100"/>
      <w:ind w:left="440"/>
    </w:pPr>
  </w:style>
  <w:style w:type="paragraph" w:styleId="NormalWeb">
    <w:name w:val="Normal (Web)"/>
    <w:basedOn w:val="Normal"/>
    <w:uiPriority w:val="99"/>
    <w:unhideWhenUsed/>
    <w:rsid w:val="00722F7E"/>
    <w:pPr>
      <w:spacing w:before="100" w:beforeAutospacing="1" w:after="100" w:afterAutospacing="1" w:line="240" w:lineRule="auto"/>
      <w:jc w:val="left"/>
    </w:pPr>
    <w:rPr>
      <w:rFonts w:eastAsia="Times New Roman" w:cs="Times New Roman"/>
      <w:szCs w:val="24"/>
      <w:lang w:val="en-US"/>
    </w:rPr>
  </w:style>
  <w:style w:type="character" w:styleId="UnresolvedMention">
    <w:name w:val="Unresolved Mention"/>
    <w:basedOn w:val="DefaultParagraphFont"/>
    <w:uiPriority w:val="99"/>
    <w:semiHidden/>
    <w:unhideWhenUsed/>
    <w:rsid w:val="00722F7E"/>
    <w:rPr>
      <w:color w:val="605E5C"/>
      <w:shd w:val="clear" w:color="auto" w:fill="E1DFDD"/>
    </w:rPr>
  </w:style>
  <w:style w:type="character" w:styleId="FollowedHyperlink">
    <w:name w:val="FollowedHyperlink"/>
    <w:basedOn w:val="DefaultParagraphFont"/>
    <w:uiPriority w:val="99"/>
    <w:semiHidden/>
    <w:unhideWhenUsed/>
    <w:rsid w:val="00722F7E"/>
    <w:rPr>
      <w:color w:val="954F72" w:themeColor="followedHyperlink"/>
      <w:u w:val="single"/>
    </w:rPr>
  </w:style>
  <w:style w:type="table" w:styleId="TableGrid">
    <w:name w:val="Table Grid"/>
    <w:basedOn w:val="TableNormal"/>
    <w:uiPriority w:val="39"/>
    <w:rsid w:val="008F6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C7655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C7655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46694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CE2549"/>
  </w:style>
  <w:style w:type="table" w:styleId="ListTable3-Accent3">
    <w:name w:val="List Table 3 Accent 3"/>
    <w:basedOn w:val="TableNormal"/>
    <w:uiPriority w:val="48"/>
    <w:rsid w:val="00181A47"/>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4-Accent5">
    <w:name w:val="Grid Table 4 Accent 5"/>
    <w:basedOn w:val="TableNormal"/>
    <w:uiPriority w:val="49"/>
    <w:rsid w:val="008E6EE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816613"/>
    <w:rPr>
      <w:rFonts w:ascii="Arial" w:eastAsiaTheme="majorEastAsia" w:hAnsi="Arial" w:cstheme="majorBidi"/>
      <w:b/>
      <w:iCs/>
      <w:kern w:val="0"/>
      <w:sz w:val="24"/>
      <w:lang w:val="es-GT"/>
      <w14:ligatures w14:val="none"/>
    </w:rPr>
  </w:style>
  <w:style w:type="character" w:customStyle="1" w:styleId="Heading5Char">
    <w:name w:val="Heading 5 Char"/>
    <w:basedOn w:val="DefaultParagraphFont"/>
    <w:link w:val="Heading5"/>
    <w:uiPriority w:val="9"/>
    <w:semiHidden/>
    <w:rsid w:val="00330AFD"/>
    <w:rPr>
      <w:rFonts w:asciiTheme="majorHAnsi" w:eastAsiaTheme="majorEastAsia" w:hAnsiTheme="majorHAnsi" w:cstheme="majorBidi"/>
      <w:color w:val="2F5496" w:themeColor="accent1" w:themeShade="BF"/>
      <w:kern w:val="0"/>
      <w:sz w:val="24"/>
      <w:lang w:val="es-GT"/>
      <w14:ligatures w14:val="none"/>
    </w:rPr>
  </w:style>
  <w:style w:type="character" w:customStyle="1" w:styleId="Heading6Char">
    <w:name w:val="Heading 6 Char"/>
    <w:basedOn w:val="DefaultParagraphFont"/>
    <w:link w:val="Heading6"/>
    <w:uiPriority w:val="9"/>
    <w:semiHidden/>
    <w:rsid w:val="00330AFD"/>
    <w:rPr>
      <w:rFonts w:asciiTheme="majorHAnsi" w:eastAsiaTheme="majorEastAsia" w:hAnsiTheme="majorHAnsi" w:cstheme="majorBidi"/>
      <w:color w:val="1F3763" w:themeColor="accent1" w:themeShade="7F"/>
      <w:kern w:val="0"/>
      <w:sz w:val="24"/>
      <w:lang w:val="es-GT"/>
      <w14:ligatures w14:val="none"/>
    </w:rPr>
  </w:style>
  <w:style w:type="character" w:customStyle="1" w:styleId="Heading7Char">
    <w:name w:val="Heading 7 Char"/>
    <w:basedOn w:val="DefaultParagraphFont"/>
    <w:link w:val="Heading7"/>
    <w:uiPriority w:val="9"/>
    <w:semiHidden/>
    <w:rsid w:val="00330AFD"/>
    <w:rPr>
      <w:rFonts w:asciiTheme="majorHAnsi" w:eastAsiaTheme="majorEastAsia" w:hAnsiTheme="majorHAnsi" w:cstheme="majorBidi"/>
      <w:i/>
      <w:iCs/>
      <w:color w:val="1F3763" w:themeColor="accent1" w:themeShade="7F"/>
      <w:kern w:val="0"/>
      <w:sz w:val="24"/>
      <w:lang w:val="es-GT"/>
      <w14:ligatures w14:val="none"/>
    </w:rPr>
  </w:style>
  <w:style w:type="character" w:customStyle="1" w:styleId="Heading8Char">
    <w:name w:val="Heading 8 Char"/>
    <w:basedOn w:val="DefaultParagraphFont"/>
    <w:link w:val="Heading8"/>
    <w:uiPriority w:val="9"/>
    <w:semiHidden/>
    <w:rsid w:val="00330AFD"/>
    <w:rPr>
      <w:rFonts w:asciiTheme="majorHAnsi" w:eastAsiaTheme="majorEastAsia" w:hAnsiTheme="majorHAnsi" w:cstheme="majorBidi"/>
      <w:color w:val="272727" w:themeColor="text1" w:themeTint="D8"/>
      <w:kern w:val="0"/>
      <w:sz w:val="21"/>
      <w:szCs w:val="21"/>
      <w:lang w:val="es-GT"/>
      <w14:ligatures w14:val="none"/>
    </w:rPr>
  </w:style>
  <w:style w:type="character" w:customStyle="1" w:styleId="Heading9Char">
    <w:name w:val="Heading 9 Char"/>
    <w:basedOn w:val="DefaultParagraphFont"/>
    <w:link w:val="Heading9"/>
    <w:uiPriority w:val="9"/>
    <w:semiHidden/>
    <w:rsid w:val="00330AFD"/>
    <w:rPr>
      <w:rFonts w:asciiTheme="majorHAnsi" w:eastAsiaTheme="majorEastAsia" w:hAnsiTheme="majorHAnsi" w:cstheme="majorBidi"/>
      <w:i/>
      <w:iCs/>
      <w:color w:val="272727" w:themeColor="text1" w:themeTint="D8"/>
      <w:kern w:val="0"/>
      <w:sz w:val="21"/>
      <w:szCs w:val="21"/>
      <w:lang w:val="es-GT"/>
      <w14:ligatures w14:val="none"/>
    </w:rPr>
  </w:style>
  <w:style w:type="table" w:styleId="PlainTable2">
    <w:name w:val="Plain Table 2"/>
    <w:basedOn w:val="TableNormal"/>
    <w:uiPriority w:val="42"/>
    <w:rsid w:val="003629D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334E70"/>
    <w:pPr>
      <w:spacing w:before="80" w:after="80" w:line="360" w:lineRule="auto"/>
      <w:jc w:val="both"/>
    </w:pPr>
    <w:rPr>
      <w:rFonts w:ascii="Times New Roman" w:hAnsi="Times New Roman"/>
      <w:kern w:val="0"/>
      <w:sz w:val="24"/>
      <w:lang w:val="es-GT"/>
      <w14:ligatures w14:val="none"/>
    </w:rPr>
  </w:style>
  <w:style w:type="table" w:styleId="ListTable1Light">
    <w:name w:val="List Table 1 Light"/>
    <w:basedOn w:val="TableNormal"/>
    <w:uiPriority w:val="46"/>
    <w:rsid w:val="004915F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0493">
      <w:bodyDiv w:val="1"/>
      <w:marLeft w:val="0"/>
      <w:marRight w:val="0"/>
      <w:marTop w:val="0"/>
      <w:marBottom w:val="0"/>
      <w:divBdr>
        <w:top w:val="none" w:sz="0" w:space="0" w:color="auto"/>
        <w:left w:val="none" w:sz="0" w:space="0" w:color="auto"/>
        <w:bottom w:val="none" w:sz="0" w:space="0" w:color="auto"/>
        <w:right w:val="none" w:sz="0" w:space="0" w:color="auto"/>
      </w:divBdr>
    </w:div>
    <w:div w:id="23407889">
      <w:bodyDiv w:val="1"/>
      <w:marLeft w:val="0"/>
      <w:marRight w:val="0"/>
      <w:marTop w:val="0"/>
      <w:marBottom w:val="0"/>
      <w:divBdr>
        <w:top w:val="none" w:sz="0" w:space="0" w:color="auto"/>
        <w:left w:val="none" w:sz="0" w:space="0" w:color="auto"/>
        <w:bottom w:val="none" w:sz="0" w:space="0" w:color="auto"/>
        <w:right w:val="none" w:sz="0" w:space="0" w:color="auto"/>
      </w:divBdr>
    </w:div>
    <w:div w:id="27420058">
      <w:bodyDiv w:val="1"/>
      <w:marLeft w:val="0"/>
      <w:marRight w:val="0"/>
      <w:marTop w:val="0"/>
      <w:marBottom w:val="0"/>
      <w:divBdr>
        <w:top w:val="none" w:sz="0" w:space="0" w:color="auto"/>
        <w:left w:val="none" w:sz="0" w:space="0" w:color="auto"/>
        <w:bottom w:val="none" w:sz="0" w:space="0" w:color="auto"/>
        <w:right w:val="none" w:sz="0" w:space="0" w:color="auto"/>
      </w:divBdr>
    </w:div>
    <w:div w:id="33509316">
      <w:bodyDiv w:val="1"/>
      <w:marLeft w:val="0"/>
      <w:marRight w:val="0"/>
      <w:marTop w:val="0"/>
      <w:marBottom w:val="0"/>
      <w:divBdr>
        <w:top w:val="none" w:sz="0" w:space="0" w:color="auto"/>
        <w:left w:val="none" w:sz="0" w:space="0" w:color="auto"/>
        <w:bottom w:val="none" w:sz="0" w:space="0" w:color="auto"/>
        <w:right w:val="none" w:sz="0" w:space="0" w:color="auto"/>
      </w:divBdr>
    </w:div>
    <w:div w:id="38097526">
      <w:bodyDiv w:val="1"/>
      <w:marLeft w:val="0"/>
      <w:marRight w:val="0"/>
      <w:marTop w:val="0"/>
      <w:marBottom w:val="0"/>
      <w:divBdr>
        <w:top w:val="none" w:sz="0" w:space="0" w:color="auto"/>
        <w:left w:val="none" w:sz="0" w:space="0" w:color="auto"/>
        <w:bottom w:val="none" w:sz="0" w:space="0" w:color="auto"/>
        <w:right w:val="none" w:sz="0" w:space="0" w:color="auto"/>
      </w:divBdr>
    </w:div>
    <w:div w:id="38288216">
      <w:bodyDiv w:val="1"/>
      <w:marLeft w:val="0"/>
      <w:marRight w:val="0"/>
      <w:marTop w:val="0"/>
      <w:marBottom w:val="0"/>
      <w:divBdr>
        <w:top w:val="none" w:sz="0" w:space="0" w:color="auto"/>
        <w:left w:val="none" w:sz="0" w:space="0" w:color="auto"/>
        <w:bottom w:val="none" w:sz="0" w:space="0" w:color="auto"/>
        <w:right w:val="none" w:sz="0" w:space="0" w:color="auto"/>
      </w:divBdr>
    </w:div>
    <w:div w:id="40595083">
      <w:bodyDiv w:val="1"/>
      <w:marLeft w:val="0"/>
      <w:marRight w:val="0"/>
      <w:marTop w:val="0"/>
      <w:marBottom w:val="0"/>
      <w:divBdr>
        <w:top w:val="none" w:sz="0" w:space="0" w:color="auto"/>
        <w:left w:val="none" w:sz="0" w:space="0" w:color="auto"/>
        <w:bottom w:val="none" w:sz="0" w:space="0" w:color="auto"/>
        <w:right w:val="none" w:sz="0" w:space="0" w:color="auto"/>
      </w:divBdr>
    </w:div>
    <w:div w:id="46219881">
      <w:bodyDiv w:val="1"/>
      <w:marLeft w:val="0"/>
      <w:marRight w:val="0"/>
      <w:marTop w:val="0"/>
      <w:marBottom w:val="0"/>
      <w:divBdr>
        <w:top w:val="none" w:sz="0" w:space="0" w:color="auto"/>
        <w:left w:val="none" w:sz="0" w:space="0" w:color="auto"/>
        <w:bottom w:val="none" w:sz="0" w:space="0" w:color="auto"/>
        <w:right w:val="none" w:sz="0" w:space="0" w:color="auto"/>
      </w:divBdr>
    </w:div>
    <w:div w:id="57288557">
      <w:bodyDiv w:val="1"/>
      <w:marLeft w:val="0"/>
      <w:marRight w:val="0"/>
      <w:marTop w:val="0"/>
      <w:marBottom w:val="0"/>
      <w:divBdr>
        <w:top w:val="none" w:sz="0" w:space="0" w:color="auto"/>
        <w:left w:val="none" w:sz="0" w:space="0" w:color="auto"/>
        <w:bottom w:val="none" w:sz="0" w:space="0" w:color="auto"/>
        <w:right w:val="none" w:sz="0" w:space="0" w:color="auto"/>
      </w:divBdr>
    </w:div>
    <w:div w:id="60182402">
      <w:bodyDiv w:val="1"/>
      <w:marLeft w:val="0"/>
      <w:marRight w:val="0"/>
      <w:marTop w:val="0"/>
      <w:marBottom w:val="0"/>
      <w:divBdr>
        <w:top w:val="none" w:sz="0" w:space="0" w:color="auto"/>
        <w:left w:val="none" w:sz="0" w:space="0" w:color="auto"/>
        <w:bottom w:val="none" w:sz="0" w:space="0" w:color="auto"/>
        <w:right w:val="none" w:sz="0" w:space="0" w:color="auto"/>
      </w:divBdr>
    </w:div>
    <w:div w:id="60298937">
      <w:bodyDiv w:val="1"/>
      <w:marLeft w:val="0"/>
      <w:marRight w:val="0"/>
      <w:marTop w:val="0"/>
      <w:marBottom w:val="0"/>
      <w:divBdr>
        <w:top w:val="none" w:sz="0" w:space="0" w:color="auto"/>
        <w:left w:val="none" w:sz="0" w:space="0" w:color="auto"/>
        <w:bottom w:val="none" w:sz="0" w:space="0" w:color="auto"/>
        <w:right w:val="none" w:sz="0" w:space="0" w:color="auto"/>
      </w:divBdr>
    </w:div>
    <w:div w:id="60835564">
      <w:bodyDiv w:val="1"/>
      <w:marLeft w:val="0"/>
      <w:marRight w:val="0"/>
      <w:marTop w:val="0"/>
      <w:marBottom w:val="0"/>
      <w:divBdr>
        <w:top w:val="none" w:sz="0" w:space="0" w:color="auto"/>
        <w:left w:val="none" w:sz="0" w:space="0" w:color="auto"/>
        <w:bottom w:val="none" w:sz="0" w:space="0" w:color="auto"/>
        <w:right w:val="none" w:sz="0" w:space="0" w:color="auto"/>
      </w:divBdr>
    </w:div>
    <w:div w:id="61567530">
      <w:bodyDiv w:val="1"/>
      <w:marLeft w:val="0"/>
      <w:marRight w:val="0"/>
      <w:marTop w:val="0"/>
      <w:marBottom w:val="0"/>
      <w:divBdr>
        <w:top w:val="none" w:sz="0" w:space="0" w:color="auto"/>
        <w:left w:val="none" w:sz="0" w:space="0" w:color="auto"/>
        <w:bottom w:val="none" w:sz="0" w:space="0" w:color="auto"/>
        <w:right w:val="none" w:sz="0" w:space="0" w:color="auto"/>
      </w:divBdr>
    </w:div>
    <w:div w:id="66196694">
      <w:bodyDiv w:val="1"/>
      <w:marLeft w:val="0"/>
      <w:marRight w:val="0"/>
      <w:marTop w:val="0"/>
      <w:marBottom w:val="0"/>
      <w:divBdr>
        <w:top w:val="none" w:sz="0" w:space="0" w:color="auto"/>
        <w:left w:val="none" w:sz="0" w:space="0" w:color="auto"/>
        <w:bottom w:val="none" w:sz="0" w:space="0" w:color="auto"/>
        <w:right w:val="none" w:sz="0" w:space="0" w:color="auto"/>
      </w:divBdr>
    </w:div>
    <w:div w:id="77989094">
      <w:bodyDiv w:val="1"/>
      <w:marLeft w:val="0"/>
      <w:marRight w:val="0"/>
      <w:marTop w:val="0"/>
      <w:marBottom w:val="0"/>
      <w:divBdr>
        <w:top w:val="none" w:sz="0" w:space="0" w:color="auto"/>
        <w:left w:val="none" w:sz="0" w:space="0" w:color="auto"/>
        <w:bottom w:val="none" w:sz="0" w:space="0" w:color="auto"/>
        <w:right w:val="none" w:sz="0" w:space="0" w:color="auto"/>
      </w:divBdr>
    </w:div>
    <w:div w:id="80100785">
      <w:bodyDiv w:val="1"/>
      <w:marLeft w:val="0"/>
      <w:marRight w:val="0"/>
      <w:marTop w:val="0"/>
      <w:marBottom w:val="0"/>
      <w:divBdr>
        <w:top w:val="none" w:sz="0" w:space="0" w:color="auto"/>
        <w:left w:val="none" w:sz="0" w:space="0" w:color="auto"/>
        <w:bottom w:val="none" w:sz="0" w:space="0" w:color="auto"/>
        <w:right w:val="none" w:sz="0" w:space="0" w:color="auto"/>
      </w:divBdr>
    </w:div>
    <w:div w:id="87317428">
      <w:bodyDiv w:val="1"/>
      <w:marLeft w:val="0"/>
      <w:marRight w:val="0"/>
      <w:marTop w:val="0"/>
      <w:marBottom w:val="0"/>
      <w:divBdr>
        <w:top w:val="none" w:sz="0" w:space="0" w:color="auto"/>
        <w:left w:val="none" w:sz="0" w:space="0" w:color="auto"/>
        <w:bottom w:val="none" w:sz="0" w:space="0" w:color="auto"/>
        <w:right w:val="none" w:sz="0" w:space="0" w:color="auto"/>
      </w:divBdr>
    </w:div>
    <w:div w:id="88738442">
      <w:bodyDiv w:val="1"/>
      <w:marLeft w:val="0"/>
      <w:marRight w:val="0"/>
      <w:marTop w:val="0"/>
      <w:marBottom w:val="0"/>
      <w:divBdr>
        <w:top w:val="none" w:sz="0" w:space="0" w:color="auto"/>
        <w:left w:val="none" w:sz="0" w:space="0" w:color="auto"/>
        <w:bottom w:val="none" w:sz="0" w:space="0" w:color="auto"/>
        <w:right w:val="none" w:sz="0" w:space="0" w:color="auto"/>
      </w:divBdr>
    </w:div>
    <w:div w:id="97679983">
      <w:bodyDiv w:val="1"/>
      <w:marLeft w:val="0"/>
      <w:marRight w:val="0"/>
      <w:marTop w:val="0"/>
      <w:marBottom w:val="0"/>
      <w:divBdr>
        <w:top w:val="none" w:sz="0" w:space="0" w:color="auto"/>
        <w:left w:val="none" w:sz="0" w:space="0" w:color="auto"/>
        <w:bottom w:val="none" w:sz="0" w:space="0" w:color="auto"/>
        <w:right w:val="none" w:sz="0" w:space="0" w:color="auto"/>
      </w:divBdr>
    </w:div>
    <w:div w:id="102921385">
      <w:bodyDiv w:val="1"/>
      <w:marLeft w:val="0"/>
      <w:marRight w:val="0"/>
      <w:marTop w:val="0"/>
      <w:marBottom w:val="0"/>
      <w:divBdr>
        <w:top w:val="none" w:sz="0" w:space="0" w:color="auto"/>
        <w:left w:val="none" w:sz="0" w:space="0" w:color="auto"/>
        <w:bottom w:val="none" w:sz="0" w:space="0" w:color="auto"/>
        <w:right w:val="none" w:sz="0" w:space="0" w:color="auto"/>
      </w:divBdr>
    </w:div>
    <w:div w:id="104886560">
      <w:bodyDiv w:val="1"/>
      <w:marLeft w:val="0"/>
      <w:marRight w:val="0"/>
      <w:marTop w:val="0"/>
      <w:marBottom w:val="0"/>
      <w:divBdr>
        <w:top w:val="none" w:sz="0" w:space="0" w:color="auto"/>
        <w:left w:val="none" w:sz="0" w:space="0" w:color="auto"/>
        <w:bottom w:val="none" w:sz="0" w:space="0" w:color="auto"/>
        <w:right w:val="none" w:sz="0" w:space="0" w:color="auto"/>
      </w:divBdr>
    </w:div>
    <w:div w:id="124742139">
      <w:bodyDiv w:val="1"/>
      <w:marLeft w:val="0"/>
      <w:marRight w:val="0"/>
      <w:marTop w:val="0"/>
      <w:marBottom w:val="0"/>
      <w:divBdr>
        <w:top w:val="none" w:sz="0" w:space="0" w:color="auto"/>
        <w:left w:val="none" w:sz="0" w:space="0" w:color="auto"/>
        <w:bottom w:val="none" w:sz="0" w:space="0" w:color="auto"/>
        <w:right w:val="none" w:sz="0" w:space="0" w:color="auto"/>
      </w:divBdr>
    </w:div>
    <w:div w:id="128137133">
      <w:bodyDiv w:val="1"/>
      <w:marLeft w:val="0"/>
      <w:marRight w:val="0"/>
      <w:marTop w:val="0"/>
      <w:marBottom w:val="0"/>
      <w:divBdr>
        <w:top w:val="none" w:sz="0" w:space="0" w:color="auto"/>
        <w:left w:val="none" w:sz="0" w:space="0" w:color="auto"/>
        <w:bottom w:val="none" w:sz="0" w:space="0" w:color="auto"/>
        <w:right w:val="none" w:sz="0" w:space="0" w:color="auto"/>
      </w:divBdr>
    </w:div>
    <w:div w:id="131169821">
      <w:bodyDiv w:val="1"/>
      <w:marLeft w:val="0"/>
      <w:marRight w:val="0"/>
      <w:marTop w:val="0"/>
      <w:marBottom w:val="0"/>
      <w:divBdr>
        <w:top w:val="none" w:sz="0" w:space="0" w:color="auto"/>
        <w:left w:val="none" w:sz="0" w:space="0" w:color="auto"/>
        <w:bottom w:val="none" w:sz="0" w:space="0" w:color="auto"/>
        <w:right w:val="none" w:sz="0" w:space="0" w:color="auto"/>
      </w:divBdr>
    </w:div>
    <w:div w:id="137040598">
      <w:bodyDiv w:val="1"/>
      <w:marLeft w:val="0"/>
      <w:marRight w:val="0"/>
      <w:marTop w:val="0"/>
      <w:marBottom w:val="0"/>
      <w:divBdr>
        <w:top w:val="none" w:sz="0" w:space="0" w:color="auto"/>
        <w:left w:val="none" w:sz="0" w:space="0" w:color="auto"/>
        <w:bottom w:val="none" w:sz="0" w:space="0" w:color="auto"/>
        <w:right w:val="none" w:sz="0" w:space="0" w:color="auto"/>
      </w:divBdr>
    </w:div>
    <w:div w:id="149835558">
      <w:bodyDiv w:val="1"/>
      <w:marLeft w:val="0"/>
      <w:marRight w:val="0"/>
      <w:marTop w:val="0"/>
      <w:marBottom w:val="0"/>
      <w:divBdr>
        <w:top w:val="none" w:sz="0" w:space="0" w:color="auto"/>
        <w:left w:val="none" w:sz="0" w:space="0" w:color="auto"/>
        <w:bottom w:val="none" w:sz="0" w:space="0" w:color="auto"/>
        <w:right w:val="none" w:sz="0" w:space="0" w:color="auto"/>
      </w:divBdr>
    </w:div>
    <w:div w:id="168911353">
      <w:bodyDiv w:val="1"/>
      <w:marLeft w:val="0"/>
      <w:marRight w:val="0"/>
      <w:marTop w:val="0"/>
      <w:marBottom w:val="0"/>
      <w:divBdr>
        <w:top w:val="none" w:sz="0" w:space="0" w:color="auto"/>
        <w:left w:val="none" w:sz="0" w:space="0" w:color="auto"/>
        <w:bottom w:val="none" w:sz="0" w:space="0" w:color="auto"/>
        <w:right w:val="none" w:sz="0" w:space="0" w:color="auto"/>
      </w:divBdr>
    </w:div>
    <w:div w:id="180440127">
      <w:bodyDiv w:val="1"/>
      <w:marLeft w:val="0"/>
      <w:marRight w:val="0"/>
      <w:marTop w:val="0"/>
      <w:marBottom w:val="0"/>
      <w:divBdr>
        <w:top w:val="none" w:sz="0" w:space="0" w:color="auto"/>
        <w:left w:val="none" w:sz="0" w:space="0" w:color="auto"/>
        <w:bottom w:val="none" w:sz="0" w:space="0" w:color="auto"/>
        <w:right w:val="none" w:sz="0" w:space="0" w:color="auto"/>
      </w:divBdr>
    </w:div>
    <w:div w:id="187181633">
      <w:bodyDiv w:val="1"/>
      <w:marLeft w:val="0"/>
      <w:marRight w:val="0"/>
      <w:marTop w:val="0"/>
      <w:marBottom w:val="0"/>
      <w:divBdr>
        <w:top w:val="none" w:sz="0" w:space="0" w:color="auto"/>
        <w:left w:val="none" w:sz="0" w:space="0" w:color="auto"/>
        <w:bottom w:val="none" w:sz="0" w:space="0" w:color="auto"/>
        <w:right w:val="none" w:sz="0" w:space="0" w:color="auto"/>
      </w:divBdr>
    </w:div>
    <w:div w:id="190800088">
      <w:bodyDiv w:val="1"/>
      <w:marLeft w:val="0"/>
      <w:marRight w:val="0"/>
      <w:marTop w:val="0"/>
      <w:marBottom w:val="0"/>
      <w:divBdr>
        <w:top w:val="none" w:sz="0" w:space="0" w:color="auto"/>
        <w:left w:val="none" w:sz="0" w:space="0" w:color="auto"/>
        <w:bottom w:val="none" w:sz="0" w:space="0" w:color="auto"/>
        <w:right w:val="none" w:sz="0" w:space="0" w:color="auto"/>
      </w:divBdr>
    </w:div>
    <w:div w:id="194277011">
      <w:bodyDiv w:val="1"/>
      <w:marLeft w:val="0"/>
      <w:marRight w:val="0"/>
      <w:marTop w:val="0"/>
      <w:marBottom w:val="0"/>
      <w:divBdr>
        <w:top w:val="none" w:sz="0" w:space="0" w:color="auto"/>
        <w:left w:val="none" w:sz="0" w:space="0" w:color="auto"/>
        <w:bottom w:val="none" w:sz="0" w:space="0" w:color="auto"/>
        <w:right w:val="none" w:sz="0" w:space="0" w:color="auto"/>
      </w:divBdr>
    </w:div>
    <w:div w:id="194395213">
      <w:bodyDiv w:val="1"/>
      <w:marLeft w:val="0"/>
      <w:marRight w:val="0"/>
      <w:marTop w:val="0"/>
      <w:marBottom w:val="0"/>
      <w:divBdr>
        <w:top w:val="none" w:sz="0" w:space="0" w:color="auto"/>
        <w:left w:val="none" w:sz="0" w:space="0" w:color="auto"/>
        <w:bottom w:val="none" w:sz="0" w:space="0" w:color="auto"/>
        <w:right w:val="none" w:sz="0" w:space="0" w:color="auto"/>
      </w:divBdr>
    </w:div>
    <w:div w:id="195392782">
      <w:bodyDiv w:val="1"/>
      <w:marLeft w:val="0"/>
      <w:marRight w:val="0"/>
      <w:marTop w:val="0"/>
      <w:marBottom w:val="0"/>
      <w:divBdr>
        <w:top w:val="none" w:sz="0" w:space="0" w:color="auto"/>
        <w:left w:val="none" w:sz="0" w:space="0" w:color="auto"/>
        <w:bottom w:val="none" w:sz="0" w:space="0" w:color="auto"/>
        <w:right w:val="none" w:sz="0" w:space="0" w:color="auto"/>
      </w:divBdr>
    </w:div>
    <w:div w:id="197546441">
      <w:bodyDiv w:val="1"/>
      <w:marLeft w:val="0"/>
      <w:marRight w:val="0"/>
      <w:marTop w:val="0"/>
      <w:marBottom w:val="0"/>
      <w:divBdr>
        <w:top w:val="none" w:sz="0" w:space="0" w:color="auto"/>
        <w:left w:val="none" w:sz="0" w:space="0" w:color="auto"/>
        <w:bottom w:val="none" w:sz="0" w:space="0" w:color="auto"/>
        <w:right w:val="none" w:sz="0" w:space="0" w:color="auto"/>
      </w:divBdr>
    </w:div>
    <w:div w:id="205064982">
      <w:bodyDiv w:val="1"/>
      <w:marLeft w:val="0"/>
      <w:marRight w:val="0"/>
      <w:marTop w:val="0"/>
      <w:marBottom w:val="0"/>
      <w:divBdr>
        <w:top w:val="none" w:sz="0" w:space="0" w:color="auto"/>
        <w:left w:val="none" w:sz="0" w:space="0" w:color="auto"/>
        <w:bottom w:val="none" w:sz="0" w:space="0" w:color="auto"/>
        <w:right w:val="none" w:sz="0" w:space="0" w:color="auto"/>
      </w:divBdr>
    </w:div>
    <w:div w:id="207692286">
      <w:bodyDiv w:val="1"/>
      <w:marLeft w:val="0"/>
      <w:marRight w:val="0"/>
      <w:marTop w:val="0"/>
      <w:marBottom w:val="0"/>
      <w:divBdr>
        <w:top w:val="none" w:sz="0" w:space="0" w:color="auto"/>
        <w:left w:val="none" w:sz="0" w:space="0" w:color="auto"/>
        <w:bottom w:val="none" w:sz="0" w:space="0" w:color="auto"/>
        <w:right w:val="none" w:sz="0" w:space="0" w:color="auto"/>
      </w:divBdr>
    </w:div>
    <w:div w:id="233904275">
      <w:bodyDiv w:val="1"/>
      <w:marLeft w:val="0"/>
      <w:marRight w:val="0"/>
      <w:marTop w:val="0"/>
      <w:marBottom w:val="0"/>
      <w:divBdr>
        <w:top w:val="none" w:sz="0" w:space="0" w:color="auto"/>
        <w:left w:val="none" w:sz="0" w:space="0" w:color="auto"/>
        <w:bottom w:val="none" w:sz="0" w:space="0" w:color="auto"/>
        <w:right w:val="none" w:sz="0" w:space="0" w:color="auto"/>
      </w:divBdr>
    </w:div>
    <w:div w:id="236210485">
      <w:bodyDiv w:val="1"/>
      <w:marLeft w:val="0"/>
      <w:marRight w:val="0"/>
      <w:marTop w:val="0"/>
      <w:marBottom w:val="0"/>
      <w:divBdr>
        <w:top w:val="none" w:sz="0" w:space="0" w:color="auto"/>
        <w:left w:val="none" w:sz="0" w:space="0" w:color="auto"/>
        <w:bottom w:val="none" w:sz="0" w:space="0" w:color="auto"/>
        <w:right w:val="none" w:sz="0" w:space="0" w:color="auto"/>
      </w:divBdr>
    </w:div>
    <w:div w:id="239340625">
      <w:bodyDiv w:val="1"/>
      <w:marLeft w:val="0"/>
      <w:marRight w:val="0"/>
      <w:marTop w:val="0"/>
      <w:marBottom w:val="0"/>
      <w:divBdr>
        <w:top w:val="none" w:sz="0" w:space="0" w:color="auto"/>
        <w:left w:val="none" w:sz="0" w:space="0" w:color="auto"/>
        <w:bottom w:val="none" w:sz="0" w:space="0" w:color="auto"/>
        <w:right w:val="none" w:sz="0" w:space="0" w:color="auto"/>
      </w:divBdr>
    </w:div>
    <w:div w:id="256056694">
      <w:bodyDiv w:val="1"/>
      <w:marLeft w:val="0"/>
      <w:marRight w:val="0"/>
      <w:marTop w:val="0"/>
      <w:marBottom w:val="0"/>
      <w:divBdr>
        <w:top w:val="none" w:sz="0" w:space="0" w:color="auto"/>
        <w:left w:val="none" w:sz="0" w:space="0" w:color="auto"/>
        <w:bottom w:val="none" w:sz="0" w:space="0" w:color="auto"/>
        <w:right w:val="none" w:sz="0" w:space="0" w:color="auto"/>
      </w:divBdr>
    </w:div>
    <w:div w:id="265164280">
      <w:bodyDiv w:val="1"/>
      <w:marLeft w:val="0"/>
      <w:marRight w:val="0"/>
      <w:marTop w:val="0"/>
      <w:marBottom w:val="0"/>
      <w:divBdr>
        <w:top w:val="none" w:sz="0" w:space="0" w:color="auto"/>
        <w:left w:val="none" w:sz="0" w:space="0" w:color="auto"/>
        <w:bottom w:val="none" w:sz="0" w:space="0" w:color="auto"/>
        <w:right w:val="none" w:sz="0" w:space="0" w:color="auto"/>
      </w:divBdr>
    </w:div>
    <w:div w:id="268240361">
      <w:bodyDiv w:val="1"/>
      <w:marLeft w:val="0"/>
      <w:marRight w:val="0"/>
      <w:marTop w:val="0"/>
      <w:marBottom w:val="0"/>
      <w:divBdr>
        <w:top w:val="none" w:sz="0" w:space="0" w:color="auto"/>
        <w:left w:val="none" w:sz="0" w:space="0" w:color="auto"/>
        <w:bottom w:val="none" w:sz="0" w:space="0" w:color="auto"/>
        <w:right w:val="none" w:sz="0" w:space="0" w:color="auto"/>
      </w:divBdr>
    </w:div>
    <w:div w:id="270936644">
      <w:bodyDiv w:val="1"/>
      <w:marLeft w:val="0"/>
      <w:marRight w:val="0"/>
      <w:marTop w:val="0"/>
      <w:marBottom w:val="0"/>
      <w:divBdr>
        <w:top w:val="none" w:sz="0" w:space="0" w:color="auto"/>
        <w:left w:val="none" w:sz="0" w:space="0" w:color="auto"/>
        <w:bottom w:val="none" w:sz="0" w:space="0" w:color="auto"/>
        <w:right w:val="none" w:sz="0" w:space="0" w:color="auto"/>
      </w:divBdr>
    </w:div>
    <w:div w:id="276720531">
      <w:bodyDiv w:val="1"/>
      <w:marLeft w:val="0"/>
      <w:marRight w:val="0"/>
      <w:marTop w:val="0"/>
      <w:marBottom w:val="0"/>
      <w:divBdr>
        <w:top w:val="none" w:sz="0" w:space="0" w:color="auto"/>
        <w:left w:val="none" w:sz="0" w:space="0" w:color="auto"/>
        <w:bottom w:val="none" w:sz="0" w:space="0" w:color="auto"/>
        <w:right w:val="none" w:sz="0" w:space="0" w:color="auto"/>
      </w:divBdr>
    </w:div>
    <w:div w:id="278731742">
      <w:bodyDiv w:val="1"/>
      <w:marLeft w:val="0"/>
      <w:marRight w:val="0"/>
      <w:marTop w:val="0"/>
      <w:marBottom w:val="0"/>
      <w:divBdr>
        <w:top w:val="none" w:sz="0" w:space="0" w:color="auto"/>
        <w:left w:val="none" w:sz="0" w:space="0" w:color="auto"/>
        <w:bottom w:val="none" w:sz="0" w:space="0" w:color="auto"/>
        <w:right w:val="none" w:sz="0" w:space="0" w:color="auto"/>
      </w:divBdr>
    </w:div>
    <w:div w:id="288976456">
      <w:bodyDiv w:val="1"/>
      <w:marLeft w:val="0"/>
      <w:marRight w:val="0"/>
      <w:marTop w:val="0"/>
      <w:marBottom w:val="0"/>
      <w:divBdr>
        <w:top w:val="none" w:sz="0" w:space="0" w:color="auto"/>
        <w:left w:val="none" w:sz="0" w:space="0" w:color="auto"/>
        <w:bottom w:val="none" w:sz="0" w:space="0" w:color="auto"/>
        <w:right w:val="none" w:sz="0" w:space="0" w:color="auto"/>
      </w:divBdr>
    </w:div>
    <w:div w:id="301037022">
      <w:bodyDiv w:val="1"/>
      <w:marLeft w:val="0"/>
      <w:marRight w:val="0"/>
      <w:marTop w:val="0"/>
      <w:marBottom w:val="0"/>
      <w:divBdr>
        <w:top w:val="none" w:sz="0" w:space="0" w:color="auto"/>
        <w:left w:val="none" w:sz="0" w:space="0" w:color="auto"/>
        <w:bottom w:val="none" w:sz="0" w:space="0" w:color="auto"/>
        <w:right w:val="none" w:sz="0" w:space="0" w:color="auto"/>
      </w:divBdr>
    </w:div>
    <w:div w:id="302858625">
      <w:bodyDiv w:val="1"/>
      <w:marLeft w:val="0"/>
      <w:marRight w:val="0"/>
      <w:marTop w:val="0"/>
      <w:marBottom w:val="0"/>
      <w:divBdr>
        <w:top w:val="none" w:sz="0" w:space="0" w:color="auto"/>
        <w:left w:val="none" w:sz="0" w:space="0" w:color="auto"/>
        <w:bottom w:val="none" w:sz="0" w:space="0" w:color="auto"/>
        <w:right w:val="none" w:sz="0" w:space="0" w:color="auto"/>
      </w:divBdr>
    </w:div>
    <w:div w:id="311177639">
      <w:bodyDiv w:val="1"/>
      <w:marLeft w:val="0"/>
      <w:marRight w:val="0"/>
      <w:marTop w:val="0"/>
      <w:marBottom w:val="0"/>
      <w:divBdr>
        <w:top w:val="none" w:sz="0" w:space="0" w:color="auto"/>
        <w:left w:val="none" w:sz="0" w:space="0" w:color="auto"/>
        <w:bottom w:val="none" w:sz="0" w:space="0" w:color="auto"/>
        <w:right w:val="none" w:sz="0" w:space="0" w:color="auto"/>
      </w:divBdr>
    </w:div>
    <w:div w:id="313875917">
      <w:bodyDiv w:val="1"/>
      <w:marLeft w:val="0"/>
      <w:marRight w:val="0"/>
      <w:marTop w:val="0"/>
      <w:marBottom w:val="0"/>
      <w:divBdr>
        <w:top w:val="none" w:sz="0" w:space="0" w:color="auto"/>
        <w:left w:val="none" w:sz="0" w:space="0" w:color="auto"/>
        <w:bottom w:val="none" w:sz="0" w:space="0" w:color="auto"/>
        <w:right w:val="none" w:sz="0" w:space="0" w:color="auto"/>
      </w:divBdr>
    </w:div>
    <w:div w:id="317149556">
      <w:bodyDiv w:val="1"/>
      <w:marLeft w:val="0"/>
      <w:marRight w:val="0"/>
      <w:marTop w:val="0"/>
      <w:marBottom w:val="0"/>
      <w:divBdr>
        <w:top w:val="none" w:sz="0" w:space="0" w:color="auto"/>
        <w:left w:val="none" w:sz="0" w:space="0" w:color="auto"/>
        <w:bottom w:val="none" w:sz="0" w:space="0" w:color="auto"/>
        <w:right w:val="none" w:sz="0" w:space="0" w:color="auto"/>
      </w:divBdr>
    </w:div>
    <w:div w:id="318311179">
      <w:bodyDiv w:val="1"/>
      <w:marLeft w:val="0"/>
      <w:marRight w:val="0"/>
      <w:marTop w:val="0"/>
      <w:marBottom w:val="0"/>
      <w:divBdr>
        <w:top w:val="none" w:sz="0" w:space="0" w:color="auto"/>
        <w:left w:val="none" w:sz="0" w:space="0" w:color="auto"/>
        <w:bottom w:val="none" w:sz="0" w:space="0" w:color="auto"/>
        <w:right w:val="none" w:sz="0" w:space="0" w:color="auto"/>
      </w:divBdr>
    </w:div>
    <w:div w:id="321398547">
      <w:bodyDiv w:val="1"/>
      <w:marLeft w:val="0"/>
      <w:marRight w:val="0"/>
      <w:marTop w:val="0"/>
      <w:marBottom w:val="0"/>
      <w:divBdr>
        <w:top w:val="none" w:sz="0" w:space="0" w:color="auto"/>
        <w:left w:val="none" w:sz="0" w:space="0" w:color="auto"/>
        <w:bottom w:val="none" w:sz="0" w:space="0" w:color="auto"/>
        <w:right w:val="none" w:sz="0" w:space="0" w:color="auto"/>
      </w:divBdr>
    </w:div>
    <w:div w:id="322703224">
      <w:bodyDiv w:val="1"/>
      <w:marLeft w:val="0"/>
      <w:marRight w:val="0"/>
      <w:marTop w:val="0"/>
      <w:marBottom w:val="0"/>
      <w:divBdr>
        <w:top w:val="none" w:sz="0" w:space="0" w:color="auto"/>
        <w:left w:val="none" w:sz="0" w:space="0" w:color="auto"/>
        <w:bottom w:val="none" w:sz="0" w:space="0" w:color="auto"/>
        <w:right w:val="none" w:sz="0" w:space="0" w:color="auto"/>
      </w:divBdr>
    </w:div>
    <w:div w:id="322976821">
      <w:bodyDiv w:val="1"/>
      <w:marLeft w:val="0"/>
      <w:marRight w:val="0"/>
      <w:marTop w:val="0"/>
      <w:marBottom w:val="0"/>
      <w:divBdr>
        <w:top w:val="none" w:sz="0" w:space="0" w:color="auto"/>
        <w:left w:val="none" w:sz="0" w:space="0" w:color="auto"/>
        <w:bottom w:val="none" w:sz="0" w:space="0" w:color="auto"/>
        <w:right w:val="none" w:sz="0" w:space="0" w:color="auto"/>
      </w:divBdr>
    </w:div>
    <w:div w:id="324551344">
      <w:bodyDiv w:val="1"/>
      <w:marLeft w:val="0"/>
      <w:marRight w:val="0"/>
      <w:marTop w:val="0"/>
      <w:marBottom w:val="0"/>
      <w:divBdr>
        <w:top w:val="none" w:sz="0" w:space="0" w:color="auto"/>
        <w:left w:val="none" w:sz="0" w:space="0" w:color="auto"/>
        <w:bottom w:val="none" w:sz="0" w:space="0" w:color="auto"/>
        <w:right w:val="none" w:sz="0" w:space="0" w:color="auto"/>
      </w:divBdr>
    </w:div>
    <w:div w:id="325665857">
      <w:bodyDiv w:val="1"/>
      <w:marLeft w:val="0"/>
      <w:marRight w:val="0"/>
      <w:marTop w:val="0"/>
      <w:marBottom w:val="0"/>
      <w:divBdr>
        <w:top w:val="none" w:sz="0" w:space="0" w:color="auto"/>
        <w:left w:val="none" w:sz="0" w:space="0" w:color="auto"/>
        <w:bottom w:val="none" w:sz="0" w:space="0" w:color="auto"/>
        <w:right w:val="none" w:sz="0" w:space="0" w:color="auto"/>
      </w:divBdr>
    </w:div>
    <w:div w:id="326566302">
      <w:bodyDiv w:val="1"/>
      <w:marLeft w:val="0"/>
      <w:marRight w:val="0"/>
      <w:marTop w:val="0"/>
      <w:marBottom w:val="0"/>
      <w:divBdr>
        <w:top w:val="none" w:sz="0" w:space="0" w:color="auto"/>
        <w:left w:val="none" w:sz="0" w:space="0" w:color="auto"/>
        <w:bottom w:val="none" w:sz="0" w:space="0" w:color="auto"/>
        <w:right w:val="none" w:sz="0" w:space="0" w:color="auto"/>
      </w:divBdr>
    </w:div>
    <w:div w:id="355694850">
      <w:bodyDiv w:val="1"/>
      <w:marLeft w:val="0"/>
      <w:marRight w:val="0"/>
      <w:marTop w:val="0"/>
      <w:marBottom w:val="0"/>
      <w:divBdr>
        <w:top w:val="none" w:sz="0" w:space="0" w:color="auto"/>
        <w:left w:val="none" w:sz="0" w:space="0" w:color="auto"/>
        <w:bottom w:val="none" w:sz="0" w:space="0" w:color="auto"/>
        <w:right w:val="none" w:sz="0" w:space="0" w:color="auto"/>
      </w:divBdr>
    </w:div>
    <w:div w:id="360594737">
      <w:bodyDiv w:val="1"/>
      <w:marLeft w:val="0"/>
      <w:marRight w:val="0"/>
      <w:marTop w:val="0"/>
      <w:marBottom w:val="0"/>
      <w:divBdr>
        <w:top w:val="none" w:sz="0" w:space="0" w:color="auto"/>
        <w:left w:val="none" w:sz="0" w:space="0" w:color="auto"/>
        <w:bottom w:val="none" w:sz="0" w:space="0" w:color="auto"/>
        <w:right w:val="none" w:sz="0" w:space="0" w:color="auto"/>
      </w:divBdr>
    </w:div>
    <w:div w:id="365373893">
      <w:bodyDiv w:val="1"/>
      <w:marLeft w:val="0"/>
      <w:marRight w:val="0"/>
      <w:marTop w:val="0"/>
      <w:marBottom w:val="0"/>
      <w:divBdr>
        <w:top w:val="none" w:sz="0" w:space="0" w:color="auto"/>
        <w:left w:val="none" w:sz="0" w:space="0" w:color="auto"/>
        <w:bottom w:val="none" w:sz="0" w:space="0" w:color="auto"/>
        <w:right w:val="none" w:sz="0" w:space="0" w:color="auto"/>
      </w:divBdr>
    </w:div>
    <w:div w:id="371615407">
      <w:bodyDiv w:val="1"/>
      <w:marLeft w:val="0"/>
      <w:marRight w:val="0"/>
      <w:marTop w:val="0"/>
      <w:marBottom w:val="0"/>
      <w:divBdr>
        <w:top w:val="none" w:sz="0" w:space="0" w:color="auto"/>
        <w:left w:val="none" w:sz="0" w:space="0" w:color="auto"/>
        <w:bottom w:val="none" w:sz="0" w:space="0" w:color="auto"/>
        <w:right w:val="none" w:sz="0" w:space="0" w:color="auto"/>
      </w:divBdr>
    </w:div>
    <w:div w:id="392698450">
      <w:bodyDiv w:val="1"/>
      <w:marLeft w:val="0"/>
      <w:marRight w:val="0"/>
      <w:marTop w:val="0"/>
      <w:marBottom w:val="0"/>
      <w:divBdr>
        <w:top w:val="none" w:sz="0" w:space="0" w:color="auto"/>
        <w:left w:val="none" w:sz="0" w:space="0" w:color="auto"/>
        <w:bottom w:val="none" w:sz="0" w:space="0" w:color="auto"/>
        <w:right w:val="none" w:sz="0" w:space="0" w:color="auto"/>
      </w:divBdr>
    </w:div>
    <w:div w:id="397284309">
      <w:bodyDiv w:val="1"/>
      <w:marLeft w:val="0"/>
      <w:marRight w:val="0"/>
      <w:marTop w:val="0"/>
      <w:marBottom w:val="0"/>
      <w:divBdr>
        <w:top w:val="none" w:sz="0" w:space="0" w:color="auto"/>
        <w:left w:val="none" w:sz="0" w:space="0" w:color="auto"/>
        <w:bottom w:val="none" w:sz="0" w:space="0" w:color="auto"/>
        <w:right w:val="none" w:sz="0" w:space="0" w:color="auto"/>
      </w:divBdr>
    </w:div>
    <w:div w:id="398939311">
      <w:bodyDiv w:val="1"/>
      <w:marLeft w:val="0"/>
      <w:marRight w:val="0"/>
      <w:marTop w:val="0"/>
      <w:marBottom w:val="0"/>
      <w:divBdr>
        <w:top w:val="none" w:sz="0" w:space="0" w:color="auto"/>
        <w:left w:val="none" w:sz="0" w:space="0" w:color="auto"/>
        <w:bottom w:val="none" w:sz="0" w:space="0" w:color="auto"/>
        <w:right w:val="none" w:sz="0" w:space="0" w:color="auto"/>
      </w:divBdr>
    </w:div>
    <w:div w:id="407581047">
      <w:bodyDiv w:val="1"/>
      <w:marLeft w:val="0"/>
      <w:marRight w:val="0"/>
      <w:marTop w:val="0"/>
      <w:marBottom w:val="0"/>
      <w:divBdr>
        <w:top w:val="none" w:sz="0" w:space="0" w:color="auto"/>
        <w:left w:val="none" w:sz="0" w:space="0" w:color="auto"/>
        <w:bottom w:val="none" w:sz="0" w:space="0" w:color="auto"/>
        <w:right w:val="none" w:sz="0" w:space="0" w:color="auto"/>
      </w:divBdr>
    </w:div>
    <w:div w:id="411317370">
      <w:bodyDiv w:val="1"/>
      <w:marLeft w:val="0"/>
      <w:marRight w:val="0"/>
      <w:marTop w:val="0"/>
      <w:marBottom w:val="0"/>
      <w:divBdr>
        <w:top w:val="none" w:sz="0" w:space="0" w:color="auto"/>
        <w:left w:val="none" w:sz="0" w:space="0" w:color="auto"/>
        <w:bottom w:val="none" w:sz="0" w:space="0" w:color="auto"/>
        <w:right w:val="none" w:sz="0" w:space="0" w:color="auto"/>
      </w:divBdr>
    </w:div>
    <w:div w:id="412045976">
      <w:bodyDiv w:val="1"/>
      <w:marLeft w:val="0"/>
      <w:marRight w:val="0"/>
      <w:marTop w:val="0"/>
      <w:marBottom w:val="0"/>
      <w:divBdr>
        <w:top w:val="none" w:sz="0" w:space="0" w:color="auto"/>
        <w:left w:val="none" w:sz="0" w:space="0" w:color="auto"/>
        <w:bottom w:val="none" w:sz="0" w:space="0" w:color="auto"/>
        <w:right w:val="none" w:sz="0" w:space="0" w:color="auto"/>
      </w:divBdr>
    </w:div>
    <w:div w:id="414909064">
      <w:bodyDiv w:val="1"/>
      <w:marLeft w:val="0"/>
      <w:marRight w:val="0"/>
      <w:marTop w:val="0"/>
      <w:marBottom w:val="0"/>
      <w:divBdr>
        <w:top w:val="none" w:sz="0" w:space="0" w:color="auto"/>
        <w:left w:val="none" w:sz="0" w:space="0" w:color="auto"/>
        <w:bottom w:val="none" w:sz="0" w:space="0" w:color="auto"/>
        <w:right w:val="none" w:sz="0" w:space="0" w:color="auto"/>
      </w:divBdr>
    </w:div>
    <w:div w:id="420953989">
      <w:bodyDiv w:val="1"/>
      <w:marLeft w:val="0"/>
      <w:marRight w:val="0"/>
      <w:marTop w:val="0"/>
      <w:marBottom w:val="0"/>
      <w:divBdr>
        <w:top w:val="none" w:sz="0" w:space="0" w:color="auto"/>
        <w:left w:val="none" w:sz="0" w:space="0" w:color="auto"/>
        <w:bottom w:val="none" w:sz="0" w:space="0" w:color="auto"/>
        <w:right w:val="none" w:sz="0" w:space="0" w:color="auto"/>
      </w:divBdr>
    </w:div>
    <w:div w:id="424502084">
      <w:bodyDiv w:val="1"/>
      <w:marLeft w:val="0"/>
      <w:marRight w:val="0"/>
      <w:marTop w:val="0"/>
      <w:marBottom w:val="0"/>
      <w:divBdr>
        <w:top w:val="none" w:sz="0" w:space="0" w:color="auto"/>
        <w:left w:val="none" w:sz="0" w:space="0" w:color="auto"/>
        <w:bottom w:val="none" w:sz="0" w:space="0" w:color="auto"/>
        <w:right w:val="none" w:sz="0" w:space="0" w:color="auto"/>
      </w:divBdr>
    </w:div>
    <w:div w:id="425463510">
      <w:bodyDiv w:val="1"/>
      <w:marLeft w:val="0"/>
      <w:marRight w:val="0"/>
      <w:marTop w:val="0"/>
      <w:marBottom w:val="0"/>
      <w:divBdr>
        <w:top w:val="none" w:sz="0" w:space="0" w:color="auto"/>
        <w:left w:val="none" w:sz="0" w:space="0" w:color="auto"/>
        <w:bottom w:val="none" w:sz="0" w:space="0" w:color="auto"/>
        <w:right w:val="none" w:sz="0" w:space="0" w:color="auto"/>
      </w:divBdr>
    </w:div>
    <w:div w:id="426389621">
      <w:bodyDiv w:val="1"/>
      <w:marLeft w:val="0"/>
      <w:marRight w:val="0"/>
      <w:marTop w:val="0"/>
      <w:marBottom w:val="0"/>
      <w:divBdr>
        <w:top w:val="none" w:sz="0" w:space="0" w:color="auto"/>
        <w:left w:val="none" w:sz="0" w:space="0" w:color="auto"/>
        <w:bottom w:val="none" w:sz="0" w:space="0" w:color="auto"/>
        <w:right w:val="none" w:sz="0" w:space="0" w:color="auto"/>
      </w:divBdr>
    </w:div>
    <w:div w:id="449202954">
      <w:bodyDiv w:val="1"/>
      <w:marLeft w:val="0"/>
      <w:marRight w:val="0"/>
      <w:marTop w:val="0"/>
      <w:marBottom w:val="0"/>
      <w:divBdr>
        <w:top w:val="none" w:sz="0" w:space="0" w:color="auto"/>
        <w:left w:val="none" w:sz="0" w:space="0" w:color="auto"/>
        <w:bottom w:val="none" w:sz="0" w:space="0" w:color="auto"/>
        <w:right w:val="none" w:sz="0" w:space="0" w:color="auto"/>
      </w:divBdr>
    </w:div>
    <w:div w:id="449782362">
      <w:bodyDiv w:val="1"/>
      <w:marLeft w:val="0"/>
      <w:marRight w:val="0"/>
      <w:marTop w:val="0"/>
      <w:marBottom w:val="0"/>
      <w:divBdr>
        <w:top w:val="none" w:sz="0" w:space="0" w:color="auto"/>
        <w:left w:val="none" w:sz="0" w:space="0" w:color="auto"/>
        <w:bottom w:val="none" w:sz="0" w:space="0" w:color="auto"/>
        <w:right w:val="none" w:sz="0" w:space="0" w:color="auto"/>
      </w:divBdr>
    </w:div>
    <w:div w:id="450980076">
      <w:bodyDiv w:val="1"/>
      <w:marLeft w:val="0"/>
      <w:marRight w:val="0"/>
      <w:marTop w:val="0"/>
      <w:marBottom w:val="0"/>
      <w:divBdr>
        <w:top w:val="none" w:sz="0" w:space="0" w:color="auto"/>
        <w:left w:val="none" w:sz="0" w:space="0" w:color="auto"/>
        <w:bottom w:val="none" w:sz="0" w:space="0" w:color="auto"/>
        <w:right w:val="none" w:sz="0" w:space="0" w:color="auto"/>
      </w:divBdr>
    </w:div>
    <w:div w:id="456341874">
      <w:bodyDiv w:val="1"/>
      <w:marLeft w:val="0"/>
      <w:marRight w:val="0"/>
      <w:marTop w:val="0"/>
      <w:marBottom w:val="0"/>
      <w:divBdr>
        <w:top w:val="none" w:sz="0" w:space="0" w:color="auto"/>
        <w:left w:val="none" w:sz="0" w:space="0" w:color="auto"/>
        <w:bottom w:val="none" w:sz="0" w:space="0" w:color="auto"/>
        <w:right w:val="none" w:sz="0" w:space="0" w:color="auto"/>
      </w:divBdr>
    </w:div>
    <w:div w:id="457188123">
      <w:bodyDiv w:val="1"/>
      <w:marLeft w:val="0"/>
      <w:marRight w:val="0"/>
      <w:marTop w:val="0"/>
      <w:marBottom w:val="0"/>
      <w:divBdr>
        <w:top w:val="none" w:sz="0" w:space="0" w:color="auto"/>
        <w:left w:val="none" w:sz="0" w:space="0" w:color="auto"/>
        <w:bottom w:val="none" w:sz="0" w:space="0" w:color="auto"/>
        <w:right w:val="none" w:sz="0" w:space="0" w:color="auto"/>
      </w:divBdr>
    </w:div>
    <w:div w:id="458181453">
      <w:bodyDiv w:val="1"/>
      <w:marLeft w:val="0"/>
      <w:marRight w:val="0"/>
      <w:marTop w:val="0"/>
      <w:marBottom w:val="0"/>
      <w:divBdr>
        <w:top w:val="none" w:sz="0" w:space="0" w:color="auto"/>
        <w:left w:val="none" w:sz="0" w:space="0" w:color="auto"/>
        <w:bottom w:val="none" w:sz="0" w:space="0" w:color="auto"/>
        <w:right w:val="none" w:sz="0" w:space="0" w:color="auto"/>
      </w:divBdr>
    </w:div>
    <w:div w:id="468673255">
      <w:bodyDiv w:val="1"/>
      <w:marLeft w:val="0"/>
      <w:marRight w:val="0"/>
      <w:marTop w:val="0"/>
      <w:marBottom w:val="0"/>
      <w:divBdr>
        <w:top w:val="none" w:sz="0" w:space="0" w:color="auto"/>
        <w:left w:val="none" w:sz="0" w:space="0" w:color="auto"/>
        <w:bottom w:val="none" w:sz="0" w:space="0" w:color="auto"/>
        <w:right w:val="none" w:sz="0" w:space="0" w:color="auto"/>
      </w:divBdr>
    </w:div>
    <w:div w:id="470292630">
      <w:bodyDiv w:val="1"/>
      <w:marLeft w:val="0"/>
      <w:marRight w:val="0"/>
      <w:marTop w:val="0"/>
      <w:marBottom w:val="0"/>
      <w:divBdr>
        <w:top w:val="none" w:sz="0" w:space="0" w:color="auto"/>
        <w:left w:val="none" w:sz="0" w:space="0" w:color="auto"/>
        <w:bottom w:val="none" w:sz="0" w:space="0" w:color="auto"/>
        <w:right w:val="none" w:sz="0" w:space="0" w:color="auto"/>
      </w:divBdr>
    </w:div>
    <w:div w:id="493573623">
      <w:bodyDiv w:val="1"/>
      <w:marLeft w:val="0"/>
      <w:marRight w:val="0"/>
      <w:marTop w:val="0"/>
      <w:marBottom w:val="0"/>
      <w:divBdr>
        <w:top w:val="none" w:sz="0" w:space="0" w:color="auto"/>
        <w:left w:val="none" w:sz="0" w:space="0" w:color="auto"/>
        <w:bottom w:val="none" w:sz="0" w:space="0" w:color="auto"/>
        <w:right w:val="none" w:sz="0" w:space="0" w:color="auto"/>
      </w:divBdr>
    </w:div>
    <w:div w:id="511140866">
      <w:bodyDiv w:val="1"/>
      <w:marLeft w:val="0"/>
      <w:marRight w:val="0"/>
      <w:marTop w:val="0"/>
      <w:marBottom w:val="0"/>
      <w:divBdr>
        <w:top w:val="none" w:sz="0" w:space="0" w:color="auto"/>
        <w:left w:val="none" w:sz="0" w:space="0" w:color="auto"/>
        <w:bottom w:val="none" w:sz="0" w:space="0" w:color="auto"/>
        <w:right w:val="none" w:sz="0" w:space="0" w:color="auto"/>
      </w:divBdr>
    </w:div>
    <w:div w:id="513030396">
      <w:bodyDiv w:val="1"/>
      <w:marLeft w:val="0"/>
      <w:marRight w:val="0"/>
      <w:marTop w:val="0"/>
      <w:marBottom w:val="0"/>
      <w:divBdr>
        <w:top w:val="none" w:sz="0" w:space="0" w:color="auto"/>
        <w:left w:val="none" w:sz="0" w:space="0" w:color="auto"/>
        <w:bottom w:val="none" w:sz="0" w:space="0" w:color="auto"/>
        <w:right w:val="none" w:sz="0" w:space="0" w:color="auto"/>
      </w:divBdr>
    </w:div>
    <w:div w:id="513495460">
      <w:bodyDiv w:val="1"/>
      <w:marLeft w:val="0"/>
      <w:marRight w:val="0"/>
      <w:marTop w:val="0"/>
      <w:marBottom w:val="0"/>
      <w:divBdr>
        <w:top w:val="none" w:sz="0" w:space="0" w:color="auto"/>
        <w:left w:val="none" w:sz="0" w:space="0" w:color="auto"/>
        <w:bottom w:val="none" w:sz="0" w:space="0" w:color="auto"/>
        <w:right w:val="none" w:sz="0" w:space="0" w:color="auto"/>
      </w:divBdr>
    </w:div>
    <w:div w:id="518474068">
      <w:bodyDiv w:val="1"/>
      <w:marLeft w:val="0"/>
      <w:marRight w:val="0"/>
      <w:marTop w:val="0"/>
      <w:marBottom w:val="0"/>
      <w:divBdr>
        <w:top w:val="none" w:sz="0" w:space="0" w:color="auto"/>
        <w:left w:val="none" w:sz="0" w:space="0" w:color="auto"/>
        <w:bottom w:val="none" w:sz="0" w:space="0" w:color="auto"/>
        <w:right w:val="none" w:sz="0" w:space="0" w:color="auto"/>
      </w:divBdr>
    </w:div>
    <w:div w:id="530068759">
      <w:bodyDiv w:val="1"/>
      <w:marLeft w:val="0"/>
      <w:marRight w:val="0"/>
      <w:marTop w:val="0"/>
      <w:marBottom w:val="0"/>
      <w:divBdr>
        <w:top w:val="none" w:sz="0" w:space="0" w:color="auto"/>
        <w:left w:val="none" w:sz="0" w:space="0" w:color="auto"/>
        <w:bottom w:val="none" w:sz="0" w:space="0" w:color="auto"/>
        <w:right w:val="none" w:sz="0" w:space="0" w:color="auto"/>
      </w:divBdr>
    </w:div>
    <w:div w:id="539364062">
      <w:bodyDiv w:val="1"/>
      <w:marLeft w:val="0"/>
      <w:marRight w:val="0"/>
      <w:marTop w:val="0"/>
      <w:marBottom w:val="0"/>
      <w:divBdr>
        <w:top w:val="none" w:sz="0" w:space="0" w:color="auto"/>
        <w:left w:val="none" w:sz="0" w:space="0" w:color="auto"/>
        <w:bottom w:val="none" w:sz="0" w:space="0" w:color="auto"/>
        <w:right w:val="none" w:sz="0" w:space="0" w:color="auto"/>
      </w:divBdr>
    </w:div>
    <w:div w:id="543371455">
      <w:bodyDiv w:val="1"/>
      <w:marLeft w:val="0"/>
      <w:marRight w:val="0"/>
      <w:marTop w:val="0"/>
      <w:marBottom w:val="0"/>
      <w:divBdr>
        <w:top w:val="none" w:sz="0" w:space="0" w:color="auto"/>
        <w:left w:val="none" w:sz="0" w:space="0" w:color="auto"/>
        <w:bottom w:val="none" w:sz="0" w:space="0" w:color="auto"/>
        <w:right w:val="none" w:sz="0" w:space="0" w:color="auto"/>
      </w:divBdr>
    </w:div>
    <w:div w:id="577981551">
      <w:bodyDiv w:val="1"/>
      <w:marLeft w:val="0"/>
      <w:marRight w:val="0"/>
      <w:marTop w:val="0"/>
      <w:marBottom w:val="0"/>
      <w:divBdr>
        <w:top w:val="none" w:sz="0" w:space="0" w:color="auto"/>
        <w:left w:val="none" w:sz="0" w:space="0" w:color="auto"/>
        <w:bottom w:val="none" w:sz="0" w:space="0" w:color="auto"/>
        <w:right w:val="none" w:sz="0" w:space="0" w:color="auto"/>
      </w:divBdr>
    </w:div>
    <w:div w:id="590551091">
      <w:bodyDiv w:val="1"/>
      <w:marLeft w:val="0"/>
      <w:marRight w:val="0"/>
      <w:marTop w:val="0"/>
      <w:marBottom w:val="0"/>
      <w:divBdr>
        <w:top w:val="none" w:sz="0" w:space="0" w:color="auto"/>
        <w:left w:val="none" w:sz="0" w:space="0" w:color="auto"/>
        <w:bottom w:val="none" w:sz="0" w:space="0" w:color="auto"/>
        <w:right w:val="none" w:sz="0" w:space="0" w:color="auto"/>
      </w:divBdr>
    </w:div>
    <w:div w:id="638077710">
      <w:bodyDiv w:val="1"/>
      <w:marLeft w:val="0"/>
      <w:marRight w:val="0"/>
      <w:marTop w:val="0"/>
      <w:marBottom w:val="0"/>
      <w:divBdr>
        <w:top w:val="none" w:sz="0" w:space="0" w:color="auto"/>
        <w:left w:val="none" w:sz="0" w:space="0" w:color="auto"/>
        <w:bottom w:val="none" w:sz="0" w:space="0" w:color="auto"/>
        <w:right w:val="none" w:sz="0" w:space="0" w:color="auto"/>
      </w:divBdr>
    </w:div>
    <w:div w:id="649098906">
      <w:bodyDiv w:val="1"/>
      <w:marLeft w:val="0"/>
      <w:marRight w:val="0"/>
      <w:marTop w:val="0"/>
      <w:marBottom w:val="0"/>
      <w:divBdr>
        <w:top w:val="none" w:sz="0" w:space="0" w:color="auto"/>
        <w:left w:val="none" w:sz="0" w:space="0" w:color="auto"/>
        <w:bottom w:val="none" w:sz="0" w:space="0" w:color="auto"/>
        <w:right w:val="none" w:sz="0" w:space="0" w:color="auto"/>
      </w:divBdr>
    </w:div>
    <w:div w:id="663899034">
      <w:bodyDiv w:val="1"/>
      <w:marLeft w:val="0"/>
      <w:marRight w:val="0"/>
      <w:marTop w:val="0"/>
      <w:marBottom w:val="0"/>
      <w:divBdr>
        <w:top w:val="none" w:sz="0" w:space="0" w:color="auto"/>
        <w:left w:val="none" w:sz="0" w:space="0" w:color="auto"/>
        <w:bottom w:val="none" w:sz="0" w:space="0" w:color="auto"/>
        <w:right w:val="none" w:sz="0" w:space="0" w:color="auto"/>
      </w:divBdr>
    </w:div>
    <w:div w:id="666833487">
      <w:bodyDiv w:val="1"/>
      <w:marLeft w:val="0"/>
      <w:marRight w:val="0"/>
      <w:marTop w:val="0"/>
      <w:marBottom w:val="0"/>
      <w:divBdr>
        <w:top w:val="none" w:sz="0" w:space="0" w:color="auto"/>
        <w:left w:val="none" w:sz="0" w:space="0" w:color="auto"/>
        <w:bottom w:val="none" w:sz="0" w:space="0" w:color="auto"/>
        <w:right w:val="none" w:sz="0" w:space="0" w:color="auto"/>
      </w:divBdr>
    </w:div>
    <w:div w:id="669450596">
      <w:bodyDiv w:val="1"/>
      <w:marLeft w:val="0"/>
      <w:marRight w:val="0"/>
      <w:marTop w:val="0"/>
      <w:marBottom w:val="0"/>
      <w:divBdr>
        <w:top w:val="none" w:sz="0" w:space="0" w:color="auto"/>
        <w:left w:val="none" w:sz="0" w:space="0" w:color="auto"/>
        <w:bottom w:val="none" w:sz="0" w:space="0" w:color="auto"/>
        <w:right w:val="none" w:sz="0" w:space="0" w:color="auto"/>
      </w:divBdr>
    </w:div>
    <w:div w:id="674377044">
      <w:bodyDiv w:val="1"/>
      <w:marLeft w:val="0"/>
      <w:marRight w:val="0"/>
      <w:marTop w:val="0"/>
      <w:marBottom w:val="0"/>
      <w:divBdr>
        <w:top w:val="none" w:sz="0" w:space="0" w:color="auto"/>
        <w:left w:val="none" w:sz="0" w:space="0" w:color="auto"/>
        <w:bottom w:val="none" w:sz="0" w:space="0" w:color="auto"/>
        <w:right w:val="none" w:sz="0" w:space="0" w:color="auto"/>
      </w:divBdr>
    </w:div>
    <w:div w:id="676153934">
      <w:bodyDiv w:val="1"/>
      <w:marLeft w:val="0"/>
      <w:marRight w:val="0"/>
      <w:marTop w:val="0"/>
      <w:marBottom w:val="0"/>
      <w:divBdr>
        <w:top w:val="none" w:sz="0" w:space="0" w:color="auto"/>
        <w:left w:val="none" w:sz="0" w:space="0" w:color="auto"/>
        <w:bottom w:val="none" w:sz="0" w:space="0" w:color="auto"/>
        <w:right w:val="none" w:sz="0" w:space="0" w:color="auto"/>
      </w:divBdr>
    </w:div>
    <w:div w:id="686642790">
      <w:bodyDiv w:val="1"/>
      <w:marLeft w:val="0"/>
      <w:marRight w:val="0"/>
      <w:marTop w:val="0"/>
      <w:marBottom w:val="0"/>
      <w:divBdr>
        <w:top w:val="none" w:sz="0" w:space="0" w:color="auto"/>
        <w:left w:val="none" w:sz="0" w:space="0" w:color="auto"/>
        <w:bottom w:val="none" w:sz="0" w:space="0" w:color="auto"/>
        <w:right w:val="none" w:sz="0" w:space="0" w:color="auto"/>
      </w:divBdr>
    </w:div>
    <w:div w:id="705718837">
      <w:bodyDiv w:val="1"/>
      <w:marLeft w:val="0"/>
      <w:marRight w:val="0"/>
      <w:marTop w:val="0"/>
      <w:marBottom w:val="0"/>
      <w:divBdr>
        <w:top w:val="none" w:sz="0" w:space="0" w:color="auto"/>
        <w:left w:val="none" w:sz="0" w:space="0" w:color="auto"/>
        <w:bottom w:val="none" w:sz="0" w:space="0" w:color="auto"/>
        <w:right w:val="none" w:sz="0" w:space="0" w:color="auto"/>
      </w:divBdr>
    </w:div>
    <w:div w:id="706226172">
      <w:bodyDiv w:val="1"/>
      <w:marLeft w:val="0"/>
      <w:marRight w:val="0"/>
      <w:marTop w:val="0"/>
      <w:marBottom w:val="0"/>
      <w:divBdr>
        <w:top w:val="none" w:sz="0" w:space="0" w:color="auto"/>
        <w:left w:val="none" w:sz="0" w:space="0" w:color="auto"/>
        <w:bottom w:val="none" w:sz="0" w:space="0" w:color="auto"/>
        <w:right w:val="none" w:sz="0" w:space="0" w:color="auto"/>
      </w:divBdr>
    </w:div>
    <w:div w:id="711080688">
      <w:bodyDiv w:val="1"/>
      <w:marLeft w:val="0"/>
      <w:marRight w:val="0"/>
      <w:marTop w:val="0"/>
      <w:marBottom w:val="0"/>
      <w:divBdr>
        <w:top w:val="none" w:sz="0" w:space="0" w:color="auto"/>
        <w:left w:val="none" w:sz="0" w:space="0" w:color="auto"/>
        <w:bottom w:val="none" w:sz="0" w:space="0" w:color="auto"/>
        <w:right w:val="none" w:sz="0" w:space="0" w:color="auto"/>
      </w:divBdr>
    </w:div>
    <w:div w:id="724644978">
      <w:bodyDiv w:val="1"/>
      <w:marLeft w:val="0"/>
      <w:marRight w:val="0"/>
      <w:marTop w:val="0"/>
      <w:marBottom w:val="0"/>
      <w:divBdr>
        <w:top w:val="none" w:sz="0" w:space="0" w:color="auto"/>
        <w:left w:val="none" w:sz="0" w:space="0" w:color="auto"/>
        <w:bottom w:val="none" w:sz="0" w:space="0" w:color="auto"/>
        <w:right w:val="none" w:sz="0" w:space="0" w:color="auto"/>
      </w:divBdr>
    </w:div>
    <w:div w:id="738556462">
      <w:bodyDiv w:val="1"/>
      <w:marLeft w:val="0"/>
      <w:marRight w:val="0"/>
      <w:marTop w:val="0"/>
      <w:marBottom w:val="0"/>
      <w:divBdr>
        <w:top w:val="none" w:sz="0" w:space="0" w:color="auto"/>
        <w:left w:val="none" w:sz="0" w:space="0" w:color="auto"/>
        <w:bottom w:val="none" w:sz="0" w:space="0" w:color="auto"/>
        <w:right w:val="none" w:sz="0" w:space="0" w:color="auto"/>
      </w:divBdr>
    </w:div>
    <w:div w:id="746460468">
      <w:bodyDiv w:val="1"/>
      <w:marLeft w:val="0"/>
      <w:marRight w:val="0"/>
      <w:marTop w:val="0"/>
      <w:marBottom w:val="0"/>
      <w:divBdr>
        <w:top w:val="none" w:sz="0" w:space="0" w:color="auto"/>
        <w:left w:val="none" w:sz="0" w:space="0" w:color="auto"/>
        <w:bottom w:val="none" w:sz="0" w:space="0" w:color="auto"/>
        <w:right w:val="none" w:sz="0" w:space="0" w:color="auto"/>
      </w:divBdr>
    </w:div>
    <w:div w:id="749043129">
      <w:bodyDiv w:val="1"/>
      <w:marLeft w:val="0"/>
      <w:marRight w:val="0"/>
      <w:marTop w:val="0"/>
      <w:marBottom w:val="0"/>
      <w:divBdr>
        <w:top w:val="none" w:sz="0" w:space="0" w:color="auto"/>
        <w:left w:val="none" w:sz="0" w:space="0" w:color="auto"/>
        <w:bottom w:val="none" w:sz="0" w:space="0" w:color="auto"/>
        <w:right w:val="none" w:sz="0" w:space="0" w:color="auto"/>
      </w:divBdr>
    </w:div>
    <w:div w:id="771821720">
      <w:bodyDiv w:val="1"/>
      <w:marLeft w:val="0"/>
      <w:marRight w:val="0"/>
      <w:marTop w:val="0"/>
      <w:marBottom w:val="0"/>
      <w:divBdr>
        <w:top w:val="none" w:sz="0" w:space="0" w:color="auto"/>
        <w:left w:val="none" w:sz="0" w:space="0" w:color="auto"/>
        <w:bottom w:val="none" w:sz="0" w:space="0" w:color="auto"/>
        <w:right w:val="none" w:sz="0" w:space="0" w:color="auto"/>
      </w:divBdr>
    </w:div>
    <w:div w:id="774135564">
      <w:bodyDiv w:val="1"/>
      <w:marLeft w:val="0"/>
      <w:marRight w:val="0"/>
      <w:marTop w:val="0"/>
      <w:marBottom w:val="0"/>
      <w:divBdr>
        <w:top w:val="none" w:sz="0" w:space="0" w:color="auto"/>
        <w:left w:val="none" w:sz="0" w:space="0" w:color="auto"/>
        <w:bottom w:val="none" w:sz="0" w:space="0" w:color="auto"/>
        <w:right w:val="none" w:sz="0" w:space="0" w:color="auto"/>
      </w:divBdr>
    </w:div>
    <w:div w:id="784738938">
      <w:bodyDiv w:val="1"/>
      <w:marLeft w:val="0"/>
      <w:marRight w:val="0"/>
      <w:marTop w:val="0"/>
      <w:marBottom w:val="0"/>
      <w:divBdr>
        <w:top w:val="none" w:sz="0" w:space="0" w:color="auto"/>
        <w:left w:val="none" w:sz="0" w:space="0" w:color="auto"/>
        <w:bottom w:val="none" w:sz="0" w:space="0" w:color="auto"/>
        <w:right w:val="none" w:sz="0" w:space="0" w:color="auto"/>
      </w:divBdr>
    </w:div>
    <w:div w:id="794328342">
      <w:bodyDiv w:val="1"/>
      <w:marLeft w:val="0"/>
      <w:marRight w:val="0"/>
      <w:marTop w:val="0"/>
      <w:marBottom w:val="0"/>
      <w:divBdr>
        <w:top w:val="none" w:sz="0" w:space="0" w:color="auto"/>
        <w:left w:val="none" w:sz="0" w:space="0" w:color="auto"/>
        <w:bottom w:val="none" w:sz="0" w:space="0" w:color="auto"/>
        <w:right w:val="none" w:sz="0" w:space="0" w:color="auto"/>
      </w:divBdr>
    </w:div>
    <w:div w:id="807010863">
      <w:bodyDiv w:val="1"/>
      <w:marLeft w:val="0"/>
      <w:marRight w:val="0"/>
      <w:marTop w:val="0"/>
      <w:marBottom w:val="0"/>
      <w:divBdr>
        <w:top w:val="none" w:sz="0" w:space="0" w:color="auto"/>
        <w:left w:val="none" w:sz="0" w:space="0" w:color="auto"/>
        <w:bottom w:val="none" w:sz="0" w:space="0" w:color="auto"/>
        <w:right w:val="none" w:sz="0" w:space="0" w:color="auto"/>
      </w:divBdr>
    </w:div>
    <w:div w:id="811288056">
      <w:bodyDiv w:val="1"/>
      <w:marLeft w:val="0"/>
      <w:marRight w:val="0"/>
      <w:marTop w:val="0"/>
      <w:marBottom w:val="0"/>
      <w:divBdr>
        <w:top w:val="none" w:sz="0" w:space="0" w:color="auto"/>
        <w:left w:val="none" w:sz="0" w:space="0" w:color="auto"/>
        <w:bottom w:val="none" w:sz="0" w:space="0" w:color="auto"/>
        <w:right w:val="none" w:sz="0" w:space="0" w:color="auto"/>
      </w:divBdr>
    </w:div>
    <w:div w:id="817574185">
      <w:bodyDiv w:val="1"/>
      <w:marLeft w:val="0"/>
      <w:marRight w:val="0"/>
      <w:marTop w:val="0"/>
      <w:marBottom w:val="0"/>
      <w:divBdr>
        <w:top w:val="none" w:sz="0" w:space="0" w:color="auto"/>
        <w:left w:val="none" w:sz="0" w:space="0" w:color="auto"/>
        <w:bottom w:val="none" w:sz="0" w:space="0" w:color="auto"/>
        <w:right w:val="none" w:sz="0" w:space="0" w:color="auto"/>
      </w:divBdr>
    </w:div>
    <w:div w:id="820735676">
      <w:bodyDiv w:val="1"/>
      <w:marLeft w:val="0"/>
      <w:marRight w:val="0"/>
      <w:marTop w:val="0"/>
      <w:marBottom w:val="0"/>
      <w:divBdr>
        <w:top w:val="none" w:sz="0" w:space="0" w:color="auto"/>
        <w:left w:val="none" w:sz="0" w:space="0" w:color="auto"/>
        <w:bottom w:val="none" w:sz="0" w:space="0" w:color="auto"/>
        <w:right w:val="none" w:sz="0" w:space="0" w:color="auto"/>
      </w:divBdr>
    </w:div>
    <w:div w:id="823661792">
      <w:bodyDiv w:val="1"/>
      <w:marLeft w:val="0"/>
      <w:marRight w:val="0"/>
      <w:marTop w:val="0"/>
      <w:marBottom w:val="0"/>
      <w:divBdr>
        <w:top w:val="none" w:sz="0" w:space="0" w:color="auto"/>
        <w:left w:val="none" w:sz="0" w:space="0" w:color="auto"/>
        <w:bottom w:val="none" w:sz="0" w:space="0" w:color="auto"/>
        <w:right w:val="none" w:sz="0" w:space="0" w:color="auto"/>
      </w:divBdr>
    </w:div>
    <w:div w:id="826894574">
      <w:bodyDiv w:val="1"/>
      <w:marLeft w:val="0"/>
      <w:marRight w:val="0"/>
      <w:marTop w:val="0"/>
      <w:marBottom w:val="0"/>
      <w:divBdr>
        <w:top w:val="none" w:sz="0" w:space="0" w:color="auto"/>
        <w:left w:val="none" w:sz="0" w:space="0" w:color="auto"/>
        <w:bottom w:val="none" w:sz="0" w:space="0" w:color="auto"/>
        <w:right w:val="none" w:sz="0" w:space="0" w:color="auto"/>
      </w:divBdr>
    </w:div>
    <w:div w:id="828328742">
      <w:bodyDiv w:val="1"/>
      <w:marLeft w:val="0"/>
      <w:marRight w:val="0"/>
      <w:marTop w:val="0"/>
      <w:marBottom w:val="0"/>
      <w:divBdr>
        <w:top w:val="none" w:sz="0" w:space="0" w:color="auto"/>
        <w:left w:val="none" w:sz="0" w:space="0" w:color="auto"/>
        <w:bottom w:val="none" w:sz="0" w:space="0" w:color="auto"/>
        <w:right w:val="none" w:sz="0" w:space="0" w:color="auto"/>
      </w:divBdr>
    </w:div>
    <w:div w:id="854805012">
      <w:bodyDiv w:val="1"/>
      <w:marLeft w:val="0"/>
      <w:marRight w:val="0"/>
      <w:marTop w:val="0"/>
      <w:marBottom w:val="0"/>
      <w:divBdr>
        <w:top w:val="none" w:sz="0" w:space="0" w:color="auto"/>
        <w:left w:val="none" w:sz="0" w:space="0" w:color="auto"/>
        <w:bottom w:val="none" w:sz="0" w:space="0" w:color="auto"/>
        <w:right w:val="none" w:sz="0" w:space="0" w:color="auto"/>
      </w:divBdr>
    </w:div>
    <w:div w:id="865943352">
      <w:bodyDiv w:val="1"/>
      <w:marLeft w:val="0"/>
      <w:marRight w:val="0"/>
      <w:marTop w:val="0"/>
      <w:marBottom w:val="0"/>
      <w:divBdr>
        <w:top w:val="none" w:sz="0" w:space="0" w:color="auto"/>
        <w:left w:val="none" w:sz="0" w:space="0" w:color="auto"/>
        <w:bottom w:val="none" w:sz="0" w:space="0" w:color="auto"/>
        <w:right w:val="none" w:sz="0" w:space="0" w:color="auto"/>
      </w:divBdr>
    </w:div>
    <w:div w:id="867064580">
      <w:bodyDiv w:val="1"/>
      <w:marLeft w:val="0"/>
      <w:marRight w:val="0"/>
      <w:marTop w:val="0"/>
      <w:marBottom w:val="0"/>
      <w:divBdr>
        <w:top w:val="none" w:sz="0" w:space="0" w:color="auto"/>
        <w:left w:val="none" w:sz="0" w:space="0" w:color="auto"/>
        <w:bottom w:val="none" w:sz="0" w:space="0" w:color="auto"/>
        <w:right w:val="none" w:sz="0" w:space="0" w:color="auto"/>
      </w:divBdr>
    </w:div>
    <w:div w:id="873999115">
      <w:bodyDiv w:val="1"/>
      <w:marLeft w:val="0"/>
      <w:marRight w:val="0"/>
      <w:marTop w:val="0"/>
      <w:marBottom w:val="0"/>
      <w:divBdr>
        <w:top w:val="none" w:sz="0" w:space="0" w:color="auto"/>
        <w:left w:val="none" w:sz="0" w:space="0" w:color="auto"/>
        <w:bottom w:val="none" w:sz="0" w:space="0" w:color="auto"/>
        <w:right w:val="none" w:sz="0" w:space="0" w:color="auto"/>
      </w:divBdr>
    </w:div>
    <w:div w:id="874315941">
      <w:bodyDiv w:val="1"/>
      <w:marLeft w:val="0"/>
      <w:marRight w:val="0"/>
      <w:marTop w:val="0"/>
      <w:marBottom w:val="0"/>
      <w:divBdr>
        <w:top w:val="none" w:sz="0" w:space="0" w:color="auto"/>
        <w:left w:val="none" w:sz="0" w:space="0" w:color="auto"/>
        <w:bottom w:val="none" w:sz="0" w:space="0" w:color="auto"/>
        <w:right w:val="none" w:sz="0" w:space="0" w:color="auto"/>
      </w:divBdr>
    </w:div>
    <w:div w:id="885682791">
      <w:bodyDiv w:val="1"/>
      <w:marLeft w:val="0"/>
      <w:marRight w:val="0"/>
      <w:marTop w:val="0"/>
      <w:marBottom w:val="0"/>
      <w:divBdr>
        <w:top w:val="none" w:sz="0" w:space="0" w:color="auto"/>
        <w:left w:val="none" w:sz="0" w:space="0" w:color="auto"/>
        <w:bottom w:val="none" w:sz="0" w:space="0" w:color="auto"/>
        <w:right w:val="none" w:sz="0" w:space="0" w:color="auto"/>
      </w:divBdr>
    </w:div>
    <w:div w:id="900365324">
      <w:bodyDiv w:val="1"/>
      <w:marLeft w:val="0"/>
      <w:marRight w:val="0"/>
      <w:marTop w:val="0"/>
      <w:marBottom w:val="0"/>
      <w:divBdr>
        <w:top w:val="none" w:sz="0" w:space="0" w:color="auto"/>
        <w:left w:val="none" w:sz="0" w:space="0" w:color="auto"/>
        <w:bottom w:val="none" w:sz="0" w:space="0" w:color="auto"/>
        <w:right w:val="none" w:sz="0" w:space="0" w:color="auto"/>
      </w:divBdr>
    </w:div>
    <w:div w:id="904921140">
      <w:bodyDiv w:val="1"/>
      <w:marLeft w:val="0"/>
      <w:marRight w:val="0"/>
      <w:marTop w:val="0"/>
      <w:marBottom w:val="0"/>
      <w:divBdr>
        <w:top w:val="none" w:sz="0" w:space="0" w:color="auto"/>
        <w:left w:val="none" w:sz="0" w:space="0" w:color="auto"/>
        <w:bottom w:val="none" w:sz="0" w:space="0" w:color="auto"/>
        <w:right w:val="none" w:sz="0" w:space="0" w:color="auto"/>
      </w:divBdr>
    </w:div>
    <w:div w:id="904948297">
      <w:bodyDiv w:val="1"/>
      <w:marLeft w:val="0"/>
      <w:marRight w:val="0"/>
      <w:marTop w:val="0"/>
      <w:marBottom w:val="0"/>
      <w:divBdr>
        <w:top w:val="none" w:sz="0" w:space="0" w:color="auto"/>
        <w:left w:val="none" w:sz="0" w:space="0" w:color="auto"/>
        <w:bottom w:val="none" w:sz="0" w:space="0" w:color="auto"/>
        <w:right w:val="none" w:sz="0" w:space="0" w:color="auto"/>
      </w:divBdr>
    </w:div>
    <w:div w:id="908810289">
      <w:bodyDiv w:val="1"/>
      <w:marLeft w:val="0"/>
      <w:marRight w:val="0"/>
      <w:marTop w:val="0"/>
      <w:marBottom w:val="0"/>
      <w:divBdr>
        <w:top w:val="none" w:sz="0" w:space="0" w:color="auto"/>
        <w:left w:val="none" w:sz="0" w:space="0" w:color="auto"/>
        <w:bottom w:val="none" w:sz="0" w:space="0" w:color="auto"/>
        <w:right w:val="none" w:sz="0" w:space="0" w:color="auto"/>
      </w:divBdr>
    </w:div>
    <w:div w:id="909265889">
      <w:bodyDiv w:val="1"/>
      <w:marLeft w:val="0"/>
      <w:marRight w:val="0"/>
      <w:marTop w:val="0"/>
      <w:marBottom w:val="0"/>
      <w:divBdr>
        <w:top w:val="none" w:sz="0" w:space="0" w:color="auto"/>
        <w:left w:val="none" w:sz="0" w:space="0" w:color="auto"/>
        <w:bottom w:val="none" w:sz="0" w:space="0" w:color="auto"/>
        <w:right w:val="none" w:sz="0" w:space="0" w:color="auto"/>
      </w:divBdr>
    </w:div>
    <w:div w:id="919682415">
      <w:bodyDiv w:val="1"/>
      <w:marLeft w:val="0"/>
      <w:marRight w:val="0"/>
      <w:marTop w:val="0"/>
      <w:marBottom w:val="0"/>
      <w:divBdr>
        <w:top w:val="none" w:sz="0" w:space="0" w:color="auto"/>
        <w:left w:val="none" w:sz="0" w:space="0" w:color="auto"/>
        <w:bottom w:val="none" w:sz="0" w:space="0" w:color="auto"/>
        <w:right w:val="none" w:sz="0" w:space="0" w:color="auto"/>
      </w:divBdr>
    </w:div>
    <w:div w:id="919869480">
      <w:bodyDiv w:val="1"/>
      <w:marLeft w:val="0"/>
      <w:marRight w:val="0"/>
      <w:marTop w:val="0"/>
      <w:marBottom w:val="0"/>
      <w:divBdr>
        <w:top w:val="none" w:sz="0" w:space="0" w:color="auto"/>
        <w:left w:val="none" w:sz="0" w:space="0" w:color="auto"/>
        <w:bottom w:val="none" w:sz="0" w:space="0" w:color="auto"/>
        <w:right w:val="none" w:sz="0" w:space="0" w:color="auto"/>
      </w:divBdr>
    </w:div>
    <w:div w:id="920676206">
      <w:bodyDiv w:val="1"/>
      <w:marLeft w:val="0"/>
      <w:marRight w:val="0"/>
      <w:marTop w:val="0"/>
      <w:marBottom w:val="0"/>
      <w:divBdr>
        <w:top w:val="none" w:sz="0" w:space="0" w:color="auto"/>
        <w:left w:val="none" w:sz="0" w:space="0" w:color="auto"/>
        <w:bottom w:val="none" w:sz="0" w:space="0" w:color="auto"/>
        <w:right w:val="none" w:sz="0" w:space="0" w:color="auto"/>
      </w:divBdr>
    </w:div>
    <w:div w:id="929585772">
      <w:bodyDiv w:val="1"/>
      <w:marLeft w:val="0"/>
      <w:marRight w:val="0"/>
      <w:marTop w:val="0"/>
      <w:marBottom w:val="0"/>
      <w:divBdr>
        <w:top w:val="none" w:sz="0" w:space="0" w:color="auto"/>
        <w:left w:val="none" w:sz="0" w:space="0" w:color="auto"/>
        <w:bottom w:val="none" w:sz="0" w:space="0" w:color="auto"/>
        <w:right w:val="none" w:sz="0" w:space="0" w:color="auto"/>
      </w:divBdr>
    </w:div>
    <w:div w:id="929703726">
      <w:bodyDiv w:val="1"/>
      <w:marLeft w:val="0"/>
      <w:marRight w:val="0"/>
      <w:marTop w:val="0"/>
      <w:marBottom w:val="0"/>
      <w:divBdr>
        <w:top w:val="none" w:sz="0" w:space="0" w:color="auto"/>
        <w:left w:val="none" w:sz="0" w:space="0" w:color="auto"/>
        <w:bottom w:val="none" w:sz="0" w:space="0" w:color="auto"/>
        <w:right w:val="none" w:sz="0" w:space="0" w:color="auto"/>
      </w:divBdr>
    </w:div>
    <w:div w:id="934020599">
      <w:bodyDiv w:val="1"/>
      <w:marLeft w:val="0"/>
      <w:marRight w:val="0"/>
      <w:marTop w:val="0"/>
      <w:marBottom w:val="0"/>
      <w:divBdr>
        <w:top w:val="none" w:sz="0" w:space="0" w:color="auto"/>
        <w:left w:val="none" w:sz="0" w:space="0" w:color="auto"/>
        <w:bottom w:val="none" w:sz="0" w:space="0" w:color="auto"/>
        <w:right w:val="none" w:sz="0" w:space="0" w:color="auto"/>
      </w:divBdr>
    </w:div>
    <w:div w:id="934897980">
      <w:bodyDiv w:val="1"/>
      <w:marLeft w:val="0"/>
      <w:marRight w:val="0"/>
      <w:marTop w:val="0"/>
      <w:marBottom w:val="0"/>
      <w:divBdr>
        <w:top w:val="none" w:sz="0" w:space="0" w:color="auto"/>
        <w:left w:val="none" w:sz="0" w:space="0" w:color="auto"/>
        <w:bottom w:val="none" w:sz="0" w:space="0" w:color="auto"/>
        <w:right w:val="none" w:sz="0" w:space="0" w:color="auto"/>
      </w:divBdr>
    </w:div>
    <w:div w:id="937563551">
      <w:bodyDiv w:val="1"/>
      <w:marLeft w:val="0"/>
      <w:marRight w:val="0"/>
      <w:marTop w:val="0"/>
      <w:marBottom w:val="0"/>
      <w:divBdr>
        <w:top w:val="none" w:sz="0" w:space="0" w:color="auto"/>
        <w:left w:val="none" w:sz="0" w:space="0" w:color="auto"/>
        <w:bottom w:val="none" w:sz="0" w:space="0" w:color="auto"/>
        <w:right w:val="none" w:sz="0" w:space="0" w:color="auto"/>
      </w:divBdr>
    </w:div>
    <w:div w:id="937952790">
      <w:bodyDiv w:val="1"/>
      <w:marLeft w:val="0"/>
      <w:marRight w:val="0"/>
      <w:marTop w:val="0"/>
      <w:marBottom w:val="0"/>
      <w:divBdr>
        <w:top w:val="none" w:sz="0" w:space="0" w:color="auto"/>
        <w:left w:val="none" w:sz="0" w:space="0" w:color="auto"/>
        <w:bottom w:val="none" w:sz="0" w:space="0" w:color="auto"/>
        <w:right w:val="none" w:sz="0" w:space="0" w:color="auto"/>
      </w:divBdr>
    </w:div>
    <w:div w:id="940726034">
      <w:bodyDiv w:val="1"/>
      <w:marLeft w:val="0"/>
      <w:marRight w:val="0"/>
      <w:marTop w:val="0"/>
      <w:marBottom w:val="0"/>
      <w:divBdr>
        <w:top w:val="none" w:sz="0" w:space="0" w:color="auto"/>
        <w:left w:val="none" w:sz="0" w:space="0" w:color="auto"/>
        <w:bottom w:val="none" w:sz="0" w:space="0" w:color="auto"/>
        <w:right w:val="none" w:sz="0" w:space="0" w:color="auto"/>
      </w:divBdr>
    </w:div>
    <w:div w:id="951322672">
      <w:bodyDiv w:val="1"/>
      <w:marLeft w:val="0"/>
      <w:marRight w:val="0"/>
      <w:marTop w:val="0"/>
      <w:marBottom w:val="0"/>
      <w:divBdr>
        <w:top w:val="none" w:sz="0" w:space="0" w:color="auto"/>
        <w:left w:val="none" w:sz="0" w:space="0" w:color="auto"/>
        <w:bottom w:val="none" w:sz="0" w:space="0" w:color="auto"/>
        <w:right w:val="none" w:sz="0" w:space="0" w:color="auto"/>
      </w:divBdr>
    </w:div>
    <w:div w:id="953050234">
      <w:bodyDiv w:val="1"/>
      <w:marLeft w:val="0"/>
      <w:marRight w:val="0"/>
      <w:marTop w:val="0"/>
      <w:marBottom w:val="0"/>
      <w:divBdr>
        <w:top w:val="none" w:sz="0" w:space="0" w:color="auto"/>
        <w:left w:val="none" w:sz="0" w:space="0" w:color="auto"/>
        <w:bottom w:val="none" w:sz="0" w:space="0" w:color="auto"/>
        <w:right w:val="none" w:sz="0" w:space="0" w:color="auto"/>
      </w:divBdr>
    </w:div>
    <w:div w:id="957838026">
      <w:bodyDiv w:val="1"/>
      <w:marLeft w:val="0"/>
      <w:marRight w:val="0"/>
      <w:marTop w:val="0"/>
      <w:marBottom w:val="0"/>
      <w:divBdr>
        <w:top w:val="none" w:sz="0" w:space="0" w:color="auto"/>
        <w:left w:val="none" w:sz="0" w:space="0" w:color="auto"/>
        <w:bottom w:val="none" w:sz="0" w:space="0" w:color="auto"/>
        <w:right w:val="none" w:sz="0" w:space="0" w:color="auto"/>
      </w:divBdr>
    </w:div>
    <w:div w:id="961421717">
      <w:bodyDiv w:val="1"/>
      <w:marLeft w:val="0"/>
      <w:marRight w:val="0"/>
      <w:marTop w:val="0"/>
      <w:marBottom w:val="0"/>
      <w:divBdr>
        <w:top w:val="none" w:sz="0" w:space="0" w:color="auto"/>
        <w:left w:val="none" w:sz="0" w:space="0" w:color="auto"/>
        <w:bottom w:val="none" w:sz="0" w:space="0" w:color="auto"/>
        <w:right w:val="none" w:sz="0" w:space="0" w:color="auto"/>
      </w:divBdr>
    </w:div>
    <w:div w:id="976182112">
      <w:bodyDiv w:val="1"/>
      <w:marLeft w:val="0"/>
      <w:marRight w:val="0"/>
      <w:marTop w:val="0"/>
      <w:marBottom w:val="0"/>
      <w:divBdr>
        <w:top w:val="none" w:sz="0" w:space="0" w:color="auto"/>
        <w:left w:val="none" w:sz="0" w:space="0" w:color="auto"/>
        <w:bottom w:val="none" w:sz="0" w:space="0" w:color="auto"/>
        <w:right w:val="none" w:sz="0" w:space="0" w:color="auto"/>
      </w:divBdr>
    </w:div>
    <w:div w:id="984893189">
      <w:bodyDiv w:val="1"/>
      <w:marLeft w:val="0"/>
      <w:marRight w:val="0"/>
      <w:marTop w:val="0"/>
      <w:marBottom w:val="0"/>
      <w:divBdr>
        <w:top w:val="none" w:sz="0" w:space="0" w:color="auto"/>
        <w:left w:val="none" w:sz="0" w:space="0" w:color="auto"/>
        <w:bottom w:val="none" w:sz="0" w:space="0" w:color="auto"/>
        <w:right w:val="none" w:sz="0" w:space="0" w:color="auto"/>
      </w:divBdr>
    </w:div>
    <w:div w:id="1005328796">
      <w:bodyDiv w:val="1"/>
      <w:marLeft w:val="0"/>
      <w:marRight w:val="0"/>
      <w:marTop w:val="0"/>
      <w:marBottom w:val="0"/>
      <w:divBdr>
        <w:top w:val="none" w:sz="0" w:space="0" w:color="auto"/>
        <w:left w:val="none" w:sz="0" w:space="0" w:color="auto"/>
        <w:bottom w:val="none" w:sz="0" w:space="0" w:color="auto"/>
        <w:right w:val="none" w:sz="0" w:space="0" w:color="auto"/>
      </w:divBdr>
    </w:div>
    <w:div w:id="1008483125">
      <w:bodyDiv w:val="1"/>
      <w:marLeft w:val="0"/>
      <w:marRight w:val="0"/>
      <w:marTop w:val="0"/>
      <w:marBottom w:val="0"/>
      <w:divBdr>
        <w:top w:val="none" w:sz="0" w:space="0" w:color="auto"/>
        <w:left w:val="none" w:sz="0" w:space="0" w:color="auto"/>
        <w:bottom w:val="none" w:sz="0" w:space="0" w:color="auto"/>
        <w:right w:val="none" w:sz="0" w:space="0" w:color="auto"/>
      </w:divBdr>
    </w:div>
    <w:div w:id="1012493092">
      <w:bodyDiv w:val="1"/>
      <w:marLeft w:val="0"/>
      <w:marRight w:val="0"/>
      <w:marTop w:val="0"/>
      <w:marBottom w:val="0"/>
      <w:divBdr>
        <w:top w:val="none" w:sz="0" w:space="0" w:color="auto"/>
        <w:left w:val="none" w:sz="0" w:space="0" w:color="auto"/>
        <w:bottom w:val="none" w:sz="0" w:space="0" w:color="auto"/>
        <w:right w:val="none" w:sz="0" w:space="0" w:color="auto"/>
      </w:divBdr>
    </w:div>
    <w:div w:id="1022171358">
      <w:bodyDiv w:val="1"/>
      <w:marLeft w:val="0"/>
      <w:marRight w:val="0"/>
      <w:marTop w:val="0"/>
      <w:marBottom w:val="0"/>
      <w:divBdr>
        <w:top w:val="none" w:sz="0" w:space="0" w:color="auto"/>
        <w:left w:val="none" w:sz="0" w:space="0" w:color="auto"/>
        <w:bottom w:val="none" w:sz="0" w:space="0" w:color="auto"/>
        <w:right w:val="none" w:sz="0" w:space="0" w:color="auto"/>
      </w:divBdr>
    </w:div>
    <w:div w:id="1026174965">
      <w:bodyDiv w:val="1"/>
      <w:marLeft w:val="0"/>
      <w:marRight w:val="0"/>
      <w:marTop w:val="0"/>
      <w:marBottom w:val="0"/>
      <w:divBdr>
        <w:top w:val="none" w:sz="0" w:space="0" w:color="auto"/>
        <w:left w:val="none" w:sz="0" w:space="0" w:color="auto"/>
        <w:bottom w:val="none" w:sz="0" w:space="0" w:color="auto"/>
        <w:right w:val="none" w:sz="0" w:space="0" w:color="auto"/>
      </w:divBdr>
    </w:div>
    <w:div w:id="1032072950">
      <w:bodyDiv w:val="1"/>
      <w:marLeft w:val="0"/>
      <w:marRight w:val="0"/>
      <w:marTop w:val="0"/>
      <w:marBottom w:val="0"/>
      <w:divBdr>
        <w:top w:val="none" w:sz="0" w:space="0" w:color="auto"/>
        <w:left w:val="none" w:sz="0" w:space="0" w:color="auto"/>
        <w:bottom w:val="none" w:sz="0" w:space="0" w:color="auto"/>
        <w:right w:val="none" w:sz="0" w:space="0" w:color="auto"/>
      </w:divBdr>
    </w:div>
    <w:div w:id="1042822451">
      <w:bodyDiv w:val="1"/>
      <w:marLeft w:val="0"/>
      <w:marRight w:val="0"/>
      <w:marTop w:val="0"/>
      <w:marBottom w:val="0"/>
      <w:divBdr>
        <w:top w:val="none" w:sz="0" w:space="0" w:color="auto"/>
        <w:left w:val="none" w:sz="0" w:space="0" w:color="auto"/>
        <w:bottom w:val="none" w:sz="0" w:space="0" w:color="auto"/>
        <w:right w:val="none" w:sz="0" w:space="0" w:color="auto"/>
      </w:divBdr>
    </w:div>
    <w:div w:id="1048643909">
      <w:bodyDiv w:val="1"/>
      <w:marLeft w:val="0"/>
      <w:marRight w:val="0"/>
      <w:marTop w:val="0"/>
      <w:marBottom w:val="0"/>
      <w:divBdr>
        <w:top w:val="none" w:sz="0" w:space="0" w:color="auto"/>
        <w:left w:val="none" w:sz="0" w:space="0" w:color="auto"/>
        <w:bottom w:val="none" w:sz="0" w:space="0" w:color="auto"/>
        <w:right w:val="none" w:sz="0" w:space="0" w:color="auto"/>
      </w:divBdr>
    </w:div>
    <w:div w:id="1054548631">
      <w:bodyDiv w:val="1"/>
      <w:marLeft w:val="0"/>
      <w:marRight w:val="0"/>
      <w:marTop w:val="0"/>
      <w:marBottom w:val="0"/>
      <w:divBdr>
        <w:top w:val="none" w:sz="0" w:space="0" w:color="auto"/>
        <w:left w:val="none" w:sz="0" w:space="0" w:color="auto"/>
        <w:bottom w:val="none" w:sz="0" w:space="0" w:color="auto"/>
        <w:right w:val="none" w:sz="0" w:space="0" w:color="auto"/>
      </w:divBdr>
    </w:div>
    <w:div w:id="1062363961">
      <w:bodyDiv w:val="1"/>
      <w:marLeft w:val="0"/>
      <w:marRight w:val="0"/>
      <w:marTop w:val="0"/>
      <w:marBottom w:val="0"/>
      <w:divBdr>
        <w:top w:val="none" w:sz="0" w:space="0" w:color="auto"/>
        <w:left w:val="none" w:sz="0" w:space="0" w:color="auto"/>
        <w:bottom w:val="none" w:sz="0" w:space="0" w:color="auto"/>
        <w:right w:val="none" w:sz="0" w:space="0" w:color="auto"/>
      </w:divBdr>
    </w:div>
    <w:div w:id="1064722682">
      <w:bodyDiv w:val="1"/>
      <w:marLeft w:val="0"/>
      <w:marRight w:val="0"/>
      <w:marTop w:val="0"/>
      <w:marBottom w:val="0"/>
      <w:divBdr>
        <w:top w:val="none" w:sz="0" w:space="0" w:color="auto"/>
        <w:left w:val="none" w:sz="0" w:space="0" w:color="auto"/>
        <w:bottom w:val="none" w:sz="0" w:space="0" w:color="auto"/>
        <w:right w:val="none" w:sz="0" w:space="0" w:color="auto"/>
      </w:divBdr>
    </w:div>
    <w:div w:id="1065371426">
      <w:bodyDiv w:val="1"/>
      <w:marLeft w:val="0"/>
      <w:marRight w:val="0"/>
      <w:marTop w:val="0"/>
      <w:marBottom w:val="0"/>
      <w:divBdr>
        <w:top w:val="none" w:sz="0" w:space="0" w:color="auto"/>
        <w:left w:val="none" w:sz="0" w:space="0" w:color="auto"/>
        <w:bottom w:val="none" w:sz="0" w:space="0" w:color="auto"/>
        <w:right w:val="none" w:sz="0" w:space="0" w:color="auto"/>
      </w:divBdr>
    </w:div>
    <w:div w:id="1077357646">
      <w:bodyDiv w:val="1"/>
      <w:marLeft w:val="0"/>
      <w:marRight w:val="0"/>
      <w:marTop w:val="0"/>
      <w:marBottom w:val="0"/>
      <w:divBdr>
        <w:top w:val="none" w:sz="0" w:space="0" w:color="auto"/>
        <w:left w:val="none" w:sz="0" w:space="0" w:color="auto"/>
        <w:bottom w:val="none" w:sz="0" w:space="0" w:color="auto"/>
        <w:right w:val="none" w:sz="0" w:space="0" w:color="auto"/>
      </w:divBdr>
    </w:div>
    <w:div w:id="1080643582">
      <w:bodyDiv w:val="1"/>
      <w:marLeft w:val="0"/>
      <w:marRight w:val="0"/>
      <w:marTop w:val="0"/>
      <w:marBottom w:val="0"/>
      <w:divBdr>
        <w:top w:val="none" w:sz="0" w:space="0" w:color="auto"/>
        <w:left w:val="none" w:sz="0" w:space="0" w:color="auto"/>
        <w:bottom w:val="none" w:sz="0" w:space="0" w:color="auto"/>
        <w:right w:val="none" w:sz="0" w:space="0" w:color="auto"/>
      </w:divBdr>
    </w:div>
    <w:div w:id="1082146952">
      <w:bodyDiv w:val="1"/>
      <w:marLeft w:val="0"/>
      <w:marRight w:val="0"/>
      <w:marTop w:val="0"/>
      <w:marBottom w:val="0"/>
      <w:divBdr>
        <w:top w:val="none" w:sz="0" w:space="0" w:color="auto"/>
        <w:left w:val="none" w:sz="0" w:space="0" w:color="auto"/>
        <w:bottom w:val="none" w:sz="0" w:space="0" w:color="auto"/>
        <w:right w:val="none" w:sz="0" w:space="0" w:color="auto"/>
      </w:divBdr>
    </w:div>
    <w:div w:id="1094589412">
      <w:bodyDiv w:val="1"/>
      <w:marLeft w:val="0"/>
      <w:marRight w:val="0"/>
      <w:marTop w:val="0"/>
      <w:marBottom w:val="0"/>
      <w:divBdr>
        <w:top w:val="none" w:sz="0" w:space="0" w:color="auto"/>
        <w:left w:val="none" w:sz="0" w:space="0" w:color="auto"/>
        <w:bottom w:val="none" w:sz="0" w:space="0" w:color="auto"/>
        <w:right w:val="none" w:sz="0" w:space="0" w:color="auto"/>
      </w:divBdr>
    </w:div>
    <w:div w:id="1098864155">
      <w:bodyDiv w:val="1"/>
      <w:marLeft w:val="0"/>
      <w:marRight w:val="0"/>
      <w:marTop w:val="0"/>
      <w:marBottom w:val="0"/>
      <w:divBdr>
        <w:top w:val="none" w:sz="0" w:space="0" w:color="auto"/>
        <w:left w:val="none" w:sz="0" w:space="0" w:color="auto"/>
        <w:bottom w:val="none" w:sz="0" w:space="0" w:color="auto"/>
        <w:right w:val="none" w:sz="0" w:space="0" w:color="auto"/>
      </w:divBdr>
    </w:div>
    <w:div w:id="1101030559">
      <w:bodyDiv w:val="1"/>
      <w:marLeft w:val="0"/>
      <w:marRight w:val="0"/>
      <w:marTop w:val="0"/>
      <w:marBottom w:val="0"/>
      <w:divBdr>
        <w:top w:val="none" w:sz="0" w:space="0" w:color="auto"/>
        <w:left w:val="none" w:sz="0" w:space="0" w:color="auto"/>
        <w:bottom w:val="none" w:sz="0" w:space="0" w:color="auto"/>
        <w:right w:val="none" w:sz="0" w:space="0" w:color="auto"/>
      </w:divBdr>
    </w:div>
    <w:div w:id="1101493027">
      <w:bodyDiv w:val="1"/>
      <w:marLeft w:val="0"/>
      <w:marRight w:val="0"/>
      <w:marTop w:val="0"/>
      <w:marBottom w:val="0"/>
      <w:divBdr>
        <w:top w:val="none" w:sz="0" w:space="0" w:color="auto"/>
        <w:left w:val="none" w:sz="0" w:space="0" w:color="auto"/>
        <w:bottom w:val="none" w:sz="0" w:space="0" w:color="auto"/>
        <w:right w:val="none" w:sz="0" w:space="0" w:color="auto"/>
      </w:divBdr>
    </w:div>
    <w:div w:id="1109852461">
      <w:bodyDiv w:val="1"/>
      <w:marLeft w:val="0"/>
      <w:marRight w:val="0"/>
      <w:marTop w:val="0"/>
      <w:marBottom w:val="0"/>
      <w:divBdr>
        <w:top w:val="none" w:sz="0" w:space="0" w:color="auto"/>
        <w:left w:val="none" w:sz="0" w:space="0" w:color="auto"/>
        <w:bottom w:val="none" w:sz="0" w:space="0" w:color="auto"/>
        <w:right w:val="none" w:sz="0" w:space="0" w:color="auto"/>
      </w:divBdr>
    </w:div>
    <w:div w:id="1120996165">
      <w:bodyDiv w:val="1"/>
      <w:marLeft w:val="0"/>
      <w:marRight w:val="0"/>
      <w:marTop w:val="0"/>
      <w:marBottom w:val="0"/>
      <w:divBdr>
        <w:top w:val="none" w:sz="0" w:space="0" w:color="auto"/>
        <w:left w:val="none" w:sz="0" w:space="0" w:color="auto"/>
        <w:bottom w:val="none" w:sz="0" w:space="0" w:color="auto"/>
        <w:right w:val="none" w:sz="0" w:space="0" w:color="auto"/>
      </w:divBdr>
    </w:div>
    <w:div w:id="1121651938">
      <w:bodyDiv w:val="1"/>
      <w:marLeft w:val="0"/>
      <w:marRight w:val="0"/>
      <w:marTop w:val="0"/>
      <w:marBottom w:val="0"/>
      <w:divBdr>
        <w:top w:val="none" w:sz="0" w:space="0" w:color="auto"/>
        <w:left w:val="none" w:sz="0" w:space="0" w:color="auto"/>
        <w:bottom w:val="none" w:sz="0" w:space="0" w:color="auto"/>
        <w:right w:val="none" w:sz="0" w:space="0" w:color="auto"/>
      </w:divBdr>
    </w:div>
    <w:div w:id="1125808668">
      <w:bodyDiv w:val="1"/>
      <w:marLeft w:val="0"/>
      <w:marRight w:val="0"/>
      <w:marTop w:val="0"/>
      <w:marBottom w:val="0"/>
      <w:divBdr>
        <w:top w:val="none" w:sz="0" w:space="0" w:color="auto"/>
        <w:left w:val="none" w:sz="0" w:space="0" w:color="auto"/>
        <w:bottom w:val="none" w:sz="0" w:space="0" w:color="auto"/>
        <w:right w:val="none" w:sz="0" w:space="0" w:color="auto"/>
      </w:divBdr>
    </w:div>
    <w:div w:id="1128472643">
      <w:bodyDiv w:val="1"/>
      <w:marLeft w:val="0"/>
      <w:marRight w:val="0"/>
      <w:marTop w:val="0"/>
      <w:marBottom w:val="0"/>
      <w:divBdr>
        <w:top w:val="none" w:sz="0" w:space="0" w:color="auto"/>
        <w:left w:val="none" w:sz="0" w:space="0" w:color="auto"/>
        <w:bottom w:val="none" w:sz="0" w:space="0" w:color="auto"/>
        <w:right w:val="none" w:sz="0" w:space="0" w:color="auto"/>
      </w:divBdr>
    </w:div>
    <w:div w:id="1129665520">
      <w:bodyDiv w:val="1"/>
      <w:marLeft w:val="0"/>
      <w:marRight w:val="0"/>
      <w:marTop w:val="0"/>
      <w:marBottom w:val="0"/>
      <w:divBdr>
        <w:top w:val="none" w:sz="0" w:space="0" w:color="auto"/>
        <w:left w:val="none" w:sz="0" w:space="0" w:color="auto"/>
        <w:bottom w:val="none" w:sz="0" w:space="0" w:color="auto"/>
        <w:right w:val="none" w:sz="0" w:space="0" w:color="auto"/>
      </w:divBdr>
    </w:div>
    <w:div w:id="1144616496">
      <w:bodyDiv w:val="1"/>
      <w:marLeft w:val="0"/>
      <w:marRight w:val="0"/>
      <w:marTop w:val="0"/>
      <w:marBottom w:val="0"/>
      <w:divBdr>
        <w:top w:val="none" w:sz="0" w:space="0" w:color="auto"/>
        <w:left w:val="none" w:sz="0" w:space="0" w:color="auto"/>
        <w:bottom w:val="none" w:sz="0" w:space="0" w:color="auto"/>
        <w:right w:val="none" w:sz="0" w:space="0" w:color="auto"/>
      </w:divBdr>
    </w:div>
    <w:div w:id="1145321558">
      <w:bodyDiv w:val="1"/>
      <w:marLeft w:val="0"/>
      <w:marRight w:val="0"/>
      <w:marTop w:val="0"/>
      <w:marBottom w:val="0"/>
      <w:divBdr>
        <w:top w:val="none" w:sz="0" w:space="0" w:color="auto"/>
        <w:left w:val="none" w:sz="0" w:space="0" w:color="auto"/>
        <w:bottom w:val="none" w:sz="0" w:space="0" w:color="auto"/>
        <w:right w:val="none" w:sz="0" w:space="0" w:color="auto"/>
      </w:divBdr>
    </w:div>
    <w:div w:id="1146555781">
      <w:bodyDiv w:val="1"/>
      <w:marLeft w:val="0"/>
      <w:marRight w:val="0"/>
      <w:marTop w:val="0"/>
      <w:marBottom w:val="0"/>
      <w:divBdr>
        <w:top w:val="none" w:sz="0" w:space="0" w:color="auto"/>
        <w:left w:val="none" w:sz="0" w:space="0" w:color="auto"/>
        <w:bottom w:val="none" w:sz="0" w:space="0" w:color="auto"/>
        <w:right w:val="none" w:sz="0" w:space="0" w:color="auto"/>
      </w:divBdr>
    </w:div>
    <w:div w:id="1151405237">
      <w:bodyDiv w:val="1"/>
      <w:marLeft w:val="0"/>
      <w:marRight w:val="0"/>
      <w:marTop w:val="0"/>
      <w:marBottom w:val="0"/>
      <w:divBdr>
        <w:top w:val="none" w:sz="0" w:space="0" w:color="auto"/>
        <w:left w:val="none" w:sz="0" w:space="0" w:color="auto"/>
        <w:bottom w:val="none" w:sz="0" w:space="0" w:color="auto"/>
        <w:right w:val="none" w:sz="0" w:space="0" w:color="auto"/>
      </w:divBdr>
    </w:div>
    <w:div w:id="1157569774">
      <w:bodyDiv w:val="1"/>
      <w:marLeft w:val="0"/>
      <w:marRight w:val="0"/>
      <w:marTop w:val="0"/>
      <w:marBottom w:val="0"/>
      <w:divBdr>
        <w:top w:val="none" w:sz="0" w:space="0" w:color="auto"/>
        <w:left w:val="none" w:sz="0" w:space="0" w:color="auto"/>
        <w:bottom w:val="none" w:sz="0" w:space="0" w:color="auto"/>
        <w:right w:val="none" w:sz="0" w:space="0" w:color="auto"/>
      </w:divBdr>
    </w:div>
    <w:div w:id="1162233808">
      <w:bodyDiv w:val="1"/>
      <w:marLeft w:val="0"/>
      <w:marRight w:val="0"/>
      <w:marTop w:val="0"/>
      <w:marBottom w:val="0"/>
      <w:divBdr>
        <w:top w:val="none" w:sz="0" w:space="0" w:color="auto"/>
        <w:left w:val="none" w:sz="0" w:space="0" w:color="auto"/>
        <w:bottom w:val="none" w:sz="0" w:space="0" w:color="auto"/>
        <w:right w:val="none" w:sz="0" w:space="0" w:color="auto"/>
      </w:divBdr>
    </w:div>
    <w:div w:id="1168054087">
      <w:bodyDiv w:val="1"/>
      <w:marLeft w:val="0"/>
      <w:marRight w:val="0"/>
      <w:marTop w:val="0"/>
      <w:marBottom w:val="0"/>
      <w:divBdr>
        <w:top w:val="none" w:sz="0" w:space="0" w:color="auto"/>
        <w:left w:val="none" w:sz="0" w:space="0" w:color="auto"/>
        <w:bottom w:val="none" w:sz="0" w:space="0" w:color="auto"/>
        <w:right w:val="none" w:sz="0" w:space="0" w:color="auto"/>
      </w:divBdr>
    </w:div>
    <w:div w:id="1172572210">
      <w:bodyDiv w:val="1"/>
      <w:marLeft w:val="0"/>
      <w:marRight w:val="0"/>
      <w:marTop w:val="0"/>
      <w:marBottom w:val="0"/>
      <w:divBdr>
        <w:top w:val="none" w:sz="0" w:space="0" w:color="auto"/>
        <w:left w:val="none" w:sz="0" w:space="0" w:color="auto"/>
        <w:bottom w:val="none" w:sz="0" w:space="0" w:color="auto"/>
        <w:right w:val="none" w:sz="0" w:space="0" w:color="auto"/>
      </w:divBdr>
    </w:div>
    <w:div w:id="1187795110">
      <w:bodyDiv w:val="1"/>
      <w:marLeft w:val="0"/>
      <w:marRight w:val="0"/>
      <w:marTop w:val="0"/>
      <w:marBottom w:val="0"/>
      <w:divBdr>
        <w:top w:val="none" w:sz="0" w:space="0" w:color="auto"/>
        <w:left w:val="none" w:sz="0" w:space="0" w:color="auto"/>
        <w:bottom w:val="none" w:sz="0" w:space="0" w:color="auto"/>
        <w:right w:val="none" w:sz="0" w:space="0" w:color="auto"/>
      </w:divBdr>
    </w:div>
    <w:div w:id="1193768270">
      <w:bodyDiv w:val="1"/>
      <w:marLeft w:val="0"/>
      <w:marRight w:val="0"/>
      <w:marTop w:val="0"/>
      <w:marBottom w:val="0"/>
      <w:divBdr>
        <w:top w:val="none" w:sz="0" w:space="0" w:color="auto"/>
        <w:left w:val="none" w:sz="0" w:space="0" w:color="auto"/>
        <w:bottom w:val="none" w:sz="0" w:space="0" w:color="auto"/>
        <w:right w:val="none" w:sz="0" w:space="0" w:color="auto"/>
      </w:divBdr>
    </w:div>
    <w:div w:id="1204173142">
      <w:bodyDiv w:val="1"/>
      <w:marLeft w:val="0"/>
      <w:marRight w:val="0"/>
      <w:marTop w:val="0"/>
      <w:marBottom w:val="0"/>
      <w:divBdr>
        <w:top w:val="none" w:sz="0" w:space="0" w:color="auto"/>
        <w:left w:val="none" w:sz="0" w:space="0" w:color="auto"/>
        <w:bottom w:val="none" w:sz="0" w:space="0" w:color="auto"/>
        <w:right w:val="none" w:sz="0" w:space="0" w:color="auto"/>
      </w:divBdr>
    </w:div>
    <w:div w:id="1205172379">
      <w:bodyDiv w:val="1"/>
      <w:marLeft w:val="0"/>
      <w:marRight w:val="0"/>
      <w:marTop w:val="0"/>
      <w:marBottom w:val="0"/>
      <w:divBdr>
        <w:top w:val="none" w:sz="0" w:space="0" w:color="auto"/>
        <w:left w:val="none" w:sz="0" w:space="0" w:color="auto"/>
        <w:bottom w:val="none" w:sz="0" w:space="0" w:color="auto"/>
        <w:right w:val="none" w:sz="0" w:space="0" w:color="auto"/>
      </w:divBdr>
    </w:div>
    <w:div w:id="1212377477">
      <w:bodyDiv w:val="1"/>
      <w:marLeft w:val="0"/>
      <w:marRight w:val="0"/>
      <w:marTop w:val="0"/>
      <w:marBottom w:val="0"/>
      <w:divBdr>
        <w:top w:val="none" w:sz="0" w:space="0" w:color="auto"/>
        <w:left w:val="none" w:sz="0" w:space="0" w:color="auto"/>
        <w:bottom w:val="none" w:sz="0" w:space="0" w:color="auto"/>
        <w:right w:val="none" w:sz="0" w:space="0" w:color="auto"/>
      </w:divBdr>
    </w:div>
    <w:div w:id="1214191872">
      <w:bodyDiv w:val="1"/>
      <w:marLeft w:val="0"/>
      <w:marRight w:val="0"/>
      <w:marTop w:val="0"/>
      <w:marBottom w:val="0"/>
      <w:divBdr>
        <w:top w:val="none" w:sz="0" w:space="0" w:color="auto"/>
        <w:left w:val="none" w:sz="0" w:space="0" w:color="auto"/>
        <w:bottom w:val="none" w:sz="0" w:space="0" w:color="auto"/>
        <w:right w:val="none" w:sz="0" w:space="0" w:color="auto"/>
      </w:divBdr>
    </w:div>
    <w:div w:id="1236627777">
      <w:bodyDiv w:val="1"/>
      <w:marLeft w:val="0"/>
      <w:marRight w:val="0"/>
      <w:marTop w:val="0"/>
      <w:marBottom w:val="0"/>
      <w:divBdr>
        <w:top w:val="none" w:sz="0" w:space="0" w:color="auto"/>
        <w:left w:val="none" w:sz="0" w:space="0" w:color="auto"/>
        <w:bottom w:val="none" w:sz="0" w:space="0" w:color="auto"/>
        <w:right w:val="none" w:sz="0" w:space="0" w:color="auto"/>
      </w:divBdr>
    </w:div>
    <w:div w:id="1245185928">
      <w:bodyDiv w:val="1"/>
      <w:marLeft w:val="0"/>
      <w:marRight w:val="0"/>
      <w:marTop w:val="0"/>
      <w:marBottom w:val="0"/>
      <w:divBdr>
        <w:top w:val="none" w:sz="0" w:space="0" w:color="auto"/>
        <w:left w:val="none" w:sz="0" w:space="0" w:color="auto"/>
        <w:bottom w:val="none" w:sz="0" w:space="0" w:color="auto"/>
        <w:right w:val="none" w:sz="0" w:space="0" w:color="auto"/>
      </w:divBdr>
    </w:div>
    <w:div w:id="1247423176">
      <w:bodyDiv w:val="1"/>
      <w:marLeft w:val="0"/>
      <w:marRight w:val="0"/>
      <w:marTop w:val="0"/>
      <w:marBottom w:val="0"/>
      <w:divBdr>
        <w:top w:val="none" w:sz="0" w:space="0" w:color="auto"/>
        <w:left w:val="none" w:sz="0" w:space="0" w:color="auto"/>
        <w:bottom w:val="none" w:sz="0" w:space="0" w:color="auto"/>
        <w:right w:val="none" w:sz="0" w:space="0" w:color="auto"/>
      </w:divBdr>
    </w:div>
    <w:div w:id="1248462950">
      <w:bodyDiv w:val="1"/>
      <w:marLeft w:val="0"/>
      <w:marRight w:val="0"/>
      <w:marTop w:val="0"/>
      <w:marBottom w:val="0"/>
      <w:divBdr>
        <w:top w:val="none" w:sz="0" w:space="0" w:color="auto"/>
        <w:left w:val="none" w:sz="0" w:space="0" w:color="auto"/>
        <w:bottom w:val="none" w:sz="0" w:space="0" w:color="auto"/>
        <w:right w:val="none" w:sz="0" w:space="0" w:color="auto"/>
      </w:divBdr>
    </w:div>
    <w:div w:id="1255867288">
      <w:bodyDiv w:val="1"/>
      <w:marLeft w:val="0"/>
      <w:marRight w:val="0"/>
      <w:marTop w:val="0"/>
      <w:marBottom w:val="0"/>
      <w:divBdr>
        <w:top w:val="none" w:sz="0" w:space="0" w:color="auto"/>
        <w:left w:val="none" w:sz="0" w:space="0" w:color="auto"/>
        <w:bottom w:val="none" w:sz="0" w:space="0" w:color="auto"/>
        <w:right w:val="none" w:sz="0" w:space="0" w:color="auto"/>
      </w:divBdr>
    </w:div>
    <w:div w:id="1258565479">
      <w:bodyDiv w:val="1"/>
      <w:marLeft w:val="0"/>
      <w:marRight w:val="0"/>
      <w:marTop w:val="0"/>
      <w:marBottom w:val="0"/>
      <w:divBdr>
        <w:top w:val="none" w:sz="0" w:space="0" w:color="auto"/>
        <w:left w:val="none" w:sz="0" w:space="0" w:color="auto"/>
        <w:bottom w:val="none" w:sz="0" w:space="0" w:color="auto"/>
        <w:right w:val="none" w:sz="0" w:space="0" w:color="auto"/>
      </w:divBdr>
    </w:div>
    <w:div w:id="1260525497">
      <w:bodyDiv w:val="1"/>
      <w:marLeft w:val="0"/>
      <w:marRight w:val="0"/>
      <w:marTop w:val="0"/>
      <w:marBottom w:val="0"/>
      <w:divBdr>
        <w:top w:val="none" w:sz="0" w:space="0" w:color="auto"/>
        <w:left w:val="none" w:sz="0" w:space="0" w:color="auto"/>
        <w:bottom w:val="none" w:sz="0" w:space="0" w:color="auto"/>
        <w:right w:val="none" w:sz="0" w:space="0" w:color="auto"/>
      </w:divBdr>
    </w:div>
    <w:div w:id="1276062905">
      <w:bodyDiv w:val="1"/>
      <w:marLeft w:val="0"/>
      <w:marRight w:val="0"/>
      <w:marTop w:val="0"/>
      <w:marBottom w:val="0"/>
      <w:divBdr>
        <w:top w:val="none" w:sz="0" w:space="0" w:color="auto"/>
        <w:left w:val="none" w:sz="0" w:space="0" w:color="auto"/>
        <w:bottom w:val="none" w:sz="0" w:space="0" w:color="auto"/>
        <w:right w:val="none" w:sz="0" w:space="0" w:color="auto"/>
      </w:divBdr>
    </w:div>
    <w:div w:id="1276983858">
      <w:bodyDiv w:val="1"/>
      <w:marLeft w:val="0"/>
      <w:marRight w:val="0"/>
      <w:marTop w:val="0"/>
      <w:marBottom w:val="0"/>
      <w:divBdr>
        <w:top w:val="none" w:sz="0" w:space="0" w:color="auto"/>
        <w:left w:val="none" w:sz="0" w:space="0" w:color="auto"/>
        <w:bottom w:val="none" w:sz="0" w:space="0" w:color="auto"/>
        <w:right w:val="none" w:sz="0" w:space="0" w:color="auto"/>
      </w:divBdr>
    </w:div>
    <w:div w:id="1278876941">
      <w:bodyDiv w:val="1"/>
      <w:marLeft w:val="0"/>
      <w:marRight w:val="0"/>
      <w:marTop w:val="0"/>
      <w:marBottom w:val="0"/>
      <w:divBdr>
        <w:top w:val="none" w:sz="0" w:space="0" w:color="auto"/>
        <w:left w:val="none" w:sz="0" w:space="0" w:color="auto"/>
        <w:bottom w:val="none" w:sz="0" w:space="0" w:color="auto"/>
        <w:right w:val="none" w:sz="0" w:space="0" w:color="auto"/>
      </w:divBdr>
    </w:div>
    <w:div w:id="1288971860">
      <w:bodyDiv w:val="1"/>
      <w:marLeft w:val="0"/>
      <w:marRight w:val="0"/>
      <w:marTop w:val="0"/>
      <w:marBottom w:val="0"/>
      <w:divBdr>
        <w:top w:val="none" w:sz="0" w:space="0" w:color="auto"/>
        <w:left w:val="none" w:sz="0" w:space="0" w:color="auto"/>
        <w:bottom w:val="none" w:sz="0" w:space="0" w:color="auto"/>
        <w:right w:val="none" w:sz="0" w:space="0" w:color="auto"/>
      </w:divBdr>
    </w:div>
    <w:div w:id="1290239691">
      <w:bodyDiv w:val="1"/>
      <w:marLeft w:val="0"/>
      <w:marRight w:val="0"/>
      <w:marTop w:val="0"/>
      <w:marBottom w:val="0"/>
      <w:divBdr>
        <w:top w:val="none" w:sz="0" w:space="0" w:color="auto"/>
        <w:left w:val="none" w:sz="0" w:space="0" w:color="auto"/>
        <w:bottom w:val="none" w:sz="0" w:space="0" w:color="auto"/>
        <w:right w:val="none" w:sz="0" w:space="0" w:color="auto"/>
      </w:divBdr>
    </w:div>
    <w:div w:id="1297486274">
      <w:bodyDiv w:val="1"/>
      <w:marLeft w:val="0"/>
      <w:marRight w:val="0"/>
      <w:marTop w:val="0"/>
      <w:marBottom w:val="0"/>
      <w:divBdr>
        <w:top w:val="none" w:sz="0" w:space="0" w:color="auto"/>
        <w:left w:val="none" w:sz="0" w:space="0" w:color="auto"/>
        <w:bottom w:val="none" w:sz="0" w:space="0" w:color="auto"/>
        <w:right w:val="none" w:sz="0" w:space="0" w:color="auto"/>
      </w:divBdr>
    </w:div>
    <w:div w:id="1309632451">
      <w:bodyDiv w:val="1"/>
      <w:marLeft w:val="0"/>
      <w:marRight w:val="0"/>
      <w:marTop w:val="0"/>
      <w:marBottom w:val="0"/>
      <w:divBdr>
        <w:top w:val="none" w:sz="0" w:space="0" w:color="auto"/>
        <w:left w:val="none" w:sz="0" w:space="0" w:color="auto"/>
        <w:bottom w:val="none" w:sz="0" w:space="0" w:color="auto"/>
        <w:right w:val="none" w:sz="0" w:space="0" w:color="auto"/>
      </w:divBdr>
    </w:div>
    <w:div w:id="1314289890">
      <w:bodyDiv w:val="1"/>
      <w:marLeft w:val="0"/>
      <w:marRight w:val="0"/>
      <w:marTop w:val="0"/>
      <w:marBottom w:val="0"/>
      <w:divBdr>
        <w:top w:val="none" w:sz="0" w:space="0" w:color="auto"/>
        <w:left w:val="none" w:sz="0" w:space="0" w:color="auto"/>
        <w:bottom w:val="none" w:sz="0" w:space="0" w:color="auto"/>
        <w:right w:val="none" w:sz="0" w:space="0" w:color="auto"/>
      </w:divBdr>
    </w:div>
    <w:div w:id="1317764634">
      <w:bodyDiv w:val="1"/>
      <w:marLeft w:val="0"/>
      <w:marRight w:val="0"/>
      <w:marTop w:val="0"/>
      <w:marBottom w:val="0"/>
      <w:divBdr>
        <w:top w:val="none" w:sz="0" w:space="0" w:color="auto"/>
        <w:left w:val="none" w:sz="0" w:space="0" w:color="auto"/>
        <w:bottom w:val="none" w:sz="0" w:space="0" w:color="auto"/>
        <w:right w:val="none" w:sz="0" w:space="0" w:color="auto"/>
      </w:divBdr>
    </w:div>
    <w:div w:id="1323199565">
      <w:bodyDiv w:val="1"/>
      <w:marLeft w:val="0"/>
      <w:marRight w:val="0"/>
      <w:marTop w:val="0"/>
      <w:marBottom w:val="0"/>
      <w:divBdr>
        <w:top w:val="none" w:sz="0" w:space="0" w:color="auto"/>
        <w:left w:val="none" w:sz="0" w:space="0" w:color="auto"/>
        <w:bottom w:val="none" w:sz="0" w:space="0" w:color="auto"/>
        <w:right w:val="none" w:sz="0" w:space="0" w:color="auto"/>
      </w:divBdr>
    </w:div>
    <w:div w:id="1341734358">
      <w:bodyDiv w:val="1"/>
      <w:marLeft w:val="0"/>
      <w:marRight w:val="0"/>
      <w:marTop w:val="0"/>
      <w:marBottom w:val="0"/>
      <w:divBdr>
        <w:top w:val="none" w:sz="0" w:space="0" w:color="auto"/>
        <w:left w:val="none" w:sz="0" w:space="0" w:color="auto"/>
        <w:bottom w:val="none" w:sz="0" w:space="0" w:color="auto"/>
        <w:right w:val="none" w:sz="0" w:space="0" w:color="auto"/>
      </w:divBdr>
    </w:div>
    <w:div w:id="1351099805">
      <w:bodyDiv w:val="1"/>
      <w:marLeft w:val="0"/>
      <w:marRight w:val="0"/>
      <w:marTop w:val="0"/>
      <w:marBottom w:val="0"/>
      <w:divBdr>
        <w:top w:val="none" w:sz="0" w:space="0" w:color="auto"/>
        <w:left w:val="none" w:sz="0" w:space="0" w:color="auto"/>
        <w:bottom w:val="none" w:sz="0" w:space="0" w:color="auto"/>
        <w:right w:val="none" w:sz="0" w:space="0" w:color="auto"/>
      </w:divBdr>
    </w:div>
    <w:div w:id="1355574047">
      <w:bodyDiv w:val="1"/>
      <w:marLeft w:val="0"/>
      <w:marRight w:val="0"/>
      <w:marTop w:val="0"/>
      <w:marBottom w:val="0"/>
      <w:divBdr>
        <w:top w:val="none" w:sz="0" w:space="0" w:color="auto"/>
        <w:left w:val="none" w:sz="0" w:space="0" w:color="auto"/>
        <w:bottom w:val="none" w:sz="0" w:space="0" w:color="auto"/>
        <w:right w:val="none" w:sz="0" w:space="0" w:color="auto"/>
      </w:divBdr>
    </w:div>
    <w:div w:id="1356468385">
      <w:bodyDiv w:val="1"/>
      <w:marLeft w:val="0"/>
      <w:marRight w:val="0"/>
      <w:marTop w:val="0"/>
      <w:marBottom w:val="0"/>
      <w:divBdr>
        <w:top w:val="none" w:sz="0" w:space="0" w:color="auto"/>
        <w:left w:val="none" w:sz="0" w:space="0" w:color="auto"/>
        <w:bottom w:val="none" w:sz="0" w:space="0" w:color="auto"/>
        <w:right w:val="none" w:sz="0" w:space="0" w:color="auto"/>
      </w:divBdr>
    </w:div>
    <w:div w:id="1359620968">
      <w:bodyDiv w:val="1"/>
      <w:marLeft w:val="0"/>
      <w:marRight w:val="0"/>
      <w:marTop w:val="0"/>
      <w:marBottom w:val="0"/>
      <w:divBdr>
        <w:top w:val="none" w:sz="0" w:space="0" w:color="auto"/>
        <w:left w:val="none" w:sz="0" w:space="0" w:color="auto"/>
        <w:bottom w:val="none" w:sz="0" w:space="0" w:color="auto"/>
        <w:right w:val="none" w:sz="0" w:space="0" w:color="auto"/>
      </w:divBdr>
    </w:div>
    <w:div w:id="1365447971">
      <w:bodyDiv w:val="1"/>
      <w:marLeft w:val="0"/>
      <w:marRight w:val="0"/>
      <w:marTop w:val="0"/>
      <w:marBottom w:val="0"/>
      <w:divBdr>
        <w:top w:val="none" w:sz="0" w:space="0" w:color="auto"/>
        <w:left w:val="none" w:sz="0" w:space="0" w:color="auto"/>
        <w:bottom w:val="none" w:sz="0" w:space="0" w:color="auto"/>
        <w:right w:val="none" w:sz="0" w:space="0" w:color="auto"/>
      </w:divBdr>
    </w:div>
    <w:div w:id="1372539486">
      <w:bodyDiv w:val="1"/>
      <w:marLeft w:val="0"/>
      <w:marRight w:val="0"/>
      <w:marTop w:val="0"/>
      <w:marBottom w:val="0"/>
      <w:divBdr>
        <w:top w:val="none" w:sz="0" w:space="0" w:color="auto"/>
        <w:left w:val="none" w:sz="0" w:space="0" w:color="auto"/>
        <w:bottom w:val="none" w:sz="0" w:space="0" w:color="auto"/>
        <w:right w:val="none" w:sz="0" w:space="0" w:color="auto"/>
      </w:divBdr>
    </w:div>
    <w:div w:id="1389494331">
      <w:bodyDiv w:val="1"/>
      <w:marLeft w:val="0"/>
      <w:marRight w:val="0"/>
      <w:marTop w:val="0"/>
      <w:marBottom w:val="0"/>
      <w:divBdr>
        <w:top w:val="none" w:sz="0" w:space="0" w:color="auto"/>
        <w:left w:val="none" w:sz="0" w:space="0" w:color="auto"/>
        <w:bottom w:val="none" w:sz="0" w:space="0" w:color="auto"/>
        <w:right w:val="none" w:sz="0" w:space="0" w:color="auto"/>
      </w:divBdr>
    </w:div>
    <w:div w:id="1393576573">
      <w:bodyDiv w:val="1"/>
      <w:marLeft w:val="0"/>
      <w:marRight w:val="0"/>
      <w:marTop w:val="0"/>
      <w:marBottom w:val="0"/>
      <w:divBdr>
        <w:top w:val="none" w:sz="0" w:space="0" w:color="auto"/>
        <w:left w:val="none" w:sz="0" w:space="0" w:color="auto"/>
        <w:bottom w:val="none" w:sz="0" w:space="0" w:color="auto"/>
        <w:right w:val="none" w:sz="0" w:space="0" w:color="auto"/>
      </w:divBdr>
    </w:div>
    <w:div w:id="1397317256">
      <w:bodyDiv w:val="1"/>
      <w:marLeft w:val="0"/>
      <w:marRight w:val="0"/>
      <w:marTop w:val="0"/>
      <w:marBottom w:val="0"/>
      <w:divBdr>
        <w:top w:val="none" w:sz="0" w:space="0" w:color="auto"/>
        <w:left w:val="none" w:sz="0" w:space="0" w:color="auto"/>
        <w:bottom w:val="none" w:sz="0" w:space="0" w:color="auto"/>
        <w:right w:val="none" w:sz="0" w:space="0" w:color="auto"/>
      </w:divBdr>
    </w:div>
    <w:div w:id="1413233948">
      <w:bodyDiv w:val="1"/>
      <w:marLeft w:val="0"/>
      <w:marRight w:val="0"/>
      <w:marTop w:val="0"/>
      <w:marBottom w:val="0"/>
      <w:divBdr>
        <w:top w:val="none" w:sz="0" w:space="0" w:color="auto"/>
        <w:left w:val="none" w:sz="0" w:space="0" w:color="auto"/>
        <w:bottom w:val="none" w:sz="0" w:space="0" w:color="auto"/>
        <w:right w:val="none" w:sz="0" w:space="0" w:color="auto"/>
      </w:divBdr>
    </w:div>
    <w:div w:id="1427729681">
      <w:bodyDiv w:val="1"/>
      <w:marLeft w:val="0"/>
      <w:marRight w:val="0"/>
      <w:marTop w:val="0"/>
      <w:marBottom w:val="0"/>
      <w:divBdr>
        <w:top w:val="none" w:sz="0" w:space="0" w:color="auto"/>
        <w:left w:val="none" w:sz="0" w:space="0" w:color="auto"/>
        <w:bottom w:val="none" w:sz="0" w:space="0" w:color="auto"/>
        <w:right w:val="none" w:sz="0" w:space="0" w:color="auto"/>
      </w:divBdr>
    </w:div>
    <w:div w:id="1437096826">
      <w:bodyDiv w:val="1"/>
      <w:marLeft w:val="0"/>
      <w:marRight w:val="0"/>
      <w:marTop w:val="0"/>
      <w:marBottom w:val="0"/>
      <w:divBdr>
        <w:top w:val="none" w:sz="0" w:space="0" w:color="auto"/>
        <w:left w:val="none" w:sz="0" w:space="0" w:color="auto"/>
        <w:bottom w:val="none" w:sz="0" w:space="0" w:color="auto"/>
        <w:right w:val="none" w:sz="0" w:space="0" w:color="auto"/>
      </w:divBdr>
    </w:div>
    <w:div w:id="1445684652">
      <w:bodyDiv w:val="1"/>
      <w:marLeft w:val="0"/>
      <w:marRight w:val="0"/>
      <w:marTop w:val="0"/>
      <w:marBottom w:val="0"/>
      <w:divBdr>
        <w:top w:val="none" w:sz="0" w:space="0" w:color="auto"/>
        <w:left w:val="none" w:sz="0" w:space="0" w:color="auto"/>
        <w:bottom w:val="none" w:sz="0" w:space="0" w:color="auto"/>
        <w:right w:val="none" w:sz="0" w:space="0" w:color="auto"/>
      </w:divBdr>
    </w:div>
    <w:div w:id="1466703931">
      <w:bodyDiv w:val="1"/>
      <w:marLeft w:val="0"/>
      <w:marRight w:val="0"/>
      <w:marTop w:val="0"/>
      <w:marBottom w:val="0"/>
      <w:divBdr>
        <w:top w:val="none" w:sz="0" w:space="0" w:color="auto"/>
        <w:left w:val="none" w:sz="0" w:space="0" w:color="auto"/>
        <w:bottom w:val="none" w:sz="0" w:space="0" w:color="auto"/>
        <w:right w:val="none" w:sz="0" w:space="0" w:color="auto"/>
      </w:divBdr>
    </w:div>
    <w:div w:id="1472093112">
      <w:bodyDiv w:val="1"/>
      <w:marLeft w:val="0"/>
      <w:marRight w:val="0"/>
      <w:marTop w:val="0"/>
      <w:marBottom w:val="0"/>
      <w:divBdr>
        <w:top w:val="none" w:sz="0" w:space="0" w:color="auto"/>
        <w:left w:val="none" w:sz="0" w:space="0" w:color="auto"/>
        <w:bottom w:val="none" w:sz="0" w:space="0" w:color="auto"/>
        <w:right w:val="none" w:sz="0" w:space="0" w:color="auto"/>
      </w:divBdr>
    </w:div>
    <w:div w:id="1479149844">
      <w:bodyDiv w:val="1"/>
      <w:marLeft w:val="0"/>
      <w:marRight w:val="0"/>
      <w:marTop w:val="0"/>
      <w:marBottom w:val="0"/>
      <w:divBdr>
        <w:top w:val="none" w:sz="0" w:space="0" w:color="auto"/>
        <w:left w:val="none" w:sz="0" w:space="0" w:color="auto"/>
        <w:bottom w:val="none" w:sz="0" w:space="0" w:color="auto"/>
        <w:right w:val="none" w:sz="0" w:space="0" w:color="auto"/>
      </w:divBdr>
    </w:div>
    <w:div w:id="1479571872">
      <w:bodyDiv w:val="1"/>
      <w:marLeft w:val="0"/>
      <w:marRight w:val="0"/>
      <w:marTop w:val="0"/>
      <w:marBottom w:val="0"/>
      <w:divBdr>
        <w:top w:val="none" w:sz="0" w:space="0" w:color="auto"/>
        <w:left w:val="none" w:sz="0" w:space="0" w:color="auto"/>
        <w:bottom w:val="none" w:sz="0" w:space="0" w:color="auto"/>
        <w:right w:val="none" w:sz="0" w:space="0" w:color="auto"/>
      </w:divBdr>
    </w:div>
    <w:div w:id="1490438884">
      <w:bodyDiv w:val="1"/>
      <w:marLeft w:val="0"/>
      <w:marRight w:val="0"/>
      <w:marTop w:val="0"/>
      <w:marBottom w:val="0"/>
      <w:divBdr>
        <w:top w:val="none" w:sz="0" w:space="0" w:color="auto"/>
        <w:left w:val="none" w:sz="0" w:space="0" w:color="auto"/>
        <w:bottom w:val="none" w:sz="0" w:space="0" w:color="auto"/>
        <w:right w:val="none" w:sz="0" w:space="0" w:color="auto"/>
      </w:divBdr>
    </w:div>
    <w:div w:id="1493788343">
      <w:bodyDiv w:val="1"/>
      <w:marLeft w:val="0"/>
      <w:marRight w:val="0"/>
      <w:marTop w:val="0"/>
      <w:marBottom w:val="0"/>
      <w:divBdr>
        <w:top w:val="none" w:sz="0" w:space="0" w:color="auto"/>
        <w:left w:val="none" w:sz="0" w:space="0" w:color="auto"/>
        <w:bottom w:val="none" w:sz="0" w:space="0" w:color="auto"/>
        <w:right w:val="none" w:sz="0" w:space="0" w:color="auto"/>
      </w:divBdr>
    </w:div>
    <w:div w:id="1494565330">
      <w:bodyDiv w:val="1"/>
      <w:marLeft w:val="0"/>
      <w:marRight w:val="0"/>
      <w:marTop w:val="0"/>
      <w:marBottom w:val="0"/>
      <w:divBdr>
        <w:top w:val="none" w:sz="0" w:space="0" w:color="auto"/>
        <w:left w:val="none" w:sz="0" w:space="0" w:color="auto"/>
        <w:bottom w:val="none" w:sz="0" w:space="0" w:color="auto"/>
        <w:right w:val="none" w:sz="0" w:space="0" w:color="auto"/>
      </w:divBdr>
    </w:div>
    <w:div w:id="1495222410">
      <w:bodyDiv w:val="1"/>
      <w:marLeft w:val="0"/>
      <w:marRight w:val="0"/>
      <w:marTop w:val="0"/>
      <w:marBottom w:val="0"/>
      <w:divBdr>
        <w:top w:val="none" w:sz="0" w:space="0" w:color="auto"/>
        <w:left w:val="none" w:sz="0" w:space="0" w:color="auto"/>
        <w:bottom w:val="none" w:sz="0" w:space="0" w:color="auto"/>
        <w:right w:val="none" w:sz="0" w:space="0" w:color="auto"/>
      </w:divBdr>
    </w:div>
    <w:div w:id="1510680150">
      <w:bodyDiv w:val="1"/>
      <w:marLeft w:val="0"/>
      <w:marRight w:val="0"/>
      <w:marTop w:val="0"/>
      <w:marBottom w:val="0"/>
      <w:divBdr>
        <w:top w:val="none" w:sz="0" w:space="0" w:color="auto"/>
        <w:left w:val="none" w:sz="0" w:space="0" w:color="auto"/>
        <w:bottom w:val="none" w:sz="0" w:space="0" w:color="auto"/>
        <w:right w:val="none" w:sz="0" w:space="0" w:color="auto"/>
      </w:divBdr>
    </w:div>
    <w:div w:id="1523862716">
      <w:bodyDiv w:val="1"/>
      <w:marLeft w:val="0"/>
      <w:marRight w:val="0"/>
      <w:marTop w:val="0"/>
      <w:marBottom w:val="0"/>
      <w:divBdr>
        <w:top w:val="none" w:sz="0" w:space="0" w:color="auto"/>
        <w:left w:val="none" w:sz="0" w:space="0" w:color="auto"/>
        <w:bottom w:val="none" w:sz="0" w:space="0" w:color="auto"/>
        <w:right w:val="none" w:sz="0" w:space="0" w:color="auto"/>
      </w:divBdr>
    </w:div>
    <w:div w:id="1529951032">
      <w:bodyDiv w:val="1"/>
      <w:marLeft w:val="0"/>
      <w:marRight w:val="0"/>
      <w:marTop w:val="0"/>
      <w:marBottom w:val="0"/>
      <w:divBdr>
        <w:top w:val="none" w:sz="0" w:space="0" w:color="auto"/>
        <w:left w:val="none" w:sz="0" w:space="0" w:color="auto"/>
        <w:bottom w:val="none" w:sz="0" w:space="0" w:color="auto"/>
        <w:right w:val="none" w:sz="0" w:space="0" w:color="auto"/>
      </w:divBdr>
    </w:div>
    <w:div w:id="1536190494">
      <w:bodyDiv w:val="1"/>
      <w:marLeft w:val="0"/>
      <w:marRight w:val="0"/>
      <w:marTop w:val="0"/>
      <w:marBottom w:val="0"/>
      <w:divBdr>
        <w:top w:val="none" w:sz="0" w:space="0" w:color="auto"/>
        <w:left w:val="none" w:sz="0" w:space="0" w:color="auto"/>
        <w:bottom w:val="none" w:sz="0" w:space="0" w:color="auto"/>
        <w:right w:val="none" w:sz="0" w:space="0" w:color="auto"/>
      </w:divBdr>
    </w:div>
    <w:div w:id="1567031961">
      <w:bodyDiv w:val="1"/>
      <w:marLeft w:val="0"/>
      <w:marRight w:val="0"/>
      <w:marTop w:val="0"/>
      <w:marBottom w:val="0"/>
      <w:divBdr>
        <w:top w:val="none" w:sz="0" w:space="0" w:color="auto"/>
        <w:left w:val="none" w:sz="0" w:space="0" w:color="auto"/>
        <w:bottom w:val="none" w:sz="0" w:space="0" w:color="auto"/>
        <w:right w:val="none" w:sz="0" w:space="0" w:color="auto"/>
      </w:divBdr>
    </w:div>
    <w:div w:id="1584412337">
      <w:bodyDiv w:val="1"/>
      <w:marLeft w:val="0"/>
      <w:marRight w:val="0"/>
      <w:marTop w:val="0"/>
      <w:marBottom w:val="0"/>
      <w:divBdr>
        <w:top w:val="none" w:sz="0" w:space="0" w:color="auto"/>
        <w:left w:val="none" w:sz="0" w:space="0" w:color="auto"/>
        <w:bottom w:val="none" w:sz="0" w:space="0" w:color="auto"/>
        <w:right w:val="none" w:sz="0" w:space="0" w:color="auto"/>
      </w:divBdr>
    </w:div>
    <w:div w:id="1593777720">
      <w:bodyDiv w:val="1"/>
      <w:marLeft w:val="0"/>
      <w:marRight w:val="0"/>
      <w:marTop w:val="0"/>
      <w:marBottom w:val="0"/>
      <w:divBdr>
        <w:top w:val="none" w:sz="0" w:space="0" w:color="auto"/>
        <w:left w:val="none" w:sz="0" w:space="0" w:color="auto"/>
        <w:bottom w:val="none" w:sz="0" w:space="0" w:color="auto"/>
        <w:right w:val="none" w:sz="0" w:space="0" w:color="auto"/>
      </w:divBdr>
    </w:div>
    <w:div w:id="1598096560">
      <w:bodyDiv w:val="1"/>
      <w:marLeft w:val="0"/>
      <w:marRight w:val="0"/>
      <w:marTop w:val="0"/>
      <w:marBottom w:val="0"/>
      <w:divBdr>
        <w:top w:val="none" w:sz="0" w:space="0" w:color="auto"/>
        <w:left w:val="none" w:sz="0" w:space="0" w:color="auto"/>
        <w:bottom w:val="none" w:sz="0" w:space="0" w:color="auto"/>
        <w:right w:val="none" w:sz="0" w:space="0" w:color="auto"/>
      </w:divBdr>
    </w:div>
    <w:div w:id="1598488938">
      <w:bodyDiv w:val="1"/>
      <w:marLeft w:val="0"/>
      <w:marRight w:val="0"/>
      <w:marTop w:val="0"/>
      <w:marBottom w:val="0"/>
      <w:divBdr>
        <w:top w:val="none" w:sz="0" w:space="0" w:color="auto"/>
        <w:left w:val="none" w:sz="0" w:space="0" w:color="auto"/>
        <w:bottom w:val="none" w:sz="0" w:space="0" w:color="auto"/>
        <w:right w:val="none" w:sz="0" w:space="0" w:color="auto"/>
      </w:divBdr>
    </w:div>
    <w:div w:id="1599025811">
      <w:bodyDiv w:val="1"/>
      <w:marLeft w:val="0"/>
      <w:marRight w:val="0"/>
      <w:marTop w:val="0"/>
      <w:marBottom w:val="0"/>
      <w:divBdr>
        <w:top w:val="none" w:sz="0" w:space="0" w:color="auto"/>
        <w:left w:val="none" w:sz="0" w:space="0" w:color="auto"/>
        <w:bottom w:val="none" w:sz="0" w:space="0" w:color="auto"/>
        <w:right w:val="none" w:sz="0" w:space="0" w:color="auto"/>
      </w:divBdr>
    </w:div>
    <w:div w:id="1603219636">
      <w:bodyDiv w:val="1"/>
      <w:marLeft w:val="0"/>
      <w:marRight w:val="0"/>
      <w:marTop w:val="0"/>
      <w:marBottom w:val="0"/>
      <w:divBdr>
        <w:top w:val="none" w:sz="0" w:space="0" w:color="auto"/>
        <w:left w:val="none" w:sz="0" w:space="0" w:color="auto"/>
        <w:bottom w:val="none" w:sz="0" w:space="0" w:color="auto"/>
        <w:right w:val="none" w:sz="0" w:space="0" w:color="auto"/>
      </w:divBdr>
    </w:div>
    <w:div w:id="1604729642">
      <w:bodyDiv w:val="1"/>
      <w:marLeft w:val="0"/>
      <w:marRight w:val="0"/>
      <w:marTop w:val="0"/>
      <w:marBottom w:val="0"/>
      <w:divBdr>
        <w:top w:val="none" w:sz="0" w:space="0" w:color="auto"/>
        <w:left w:val="none" w:sz="0" w:space="0" w:color="auto"/>
        <w:bottom w:val="none" w:sz="0" w:space="0" w:color="auto"/>
        <w:right w:val="none" w:sz="0" w:space="0" w:color="auto"/>
      </w:divBdr>
    </w:div>
    <w:div w:id="1625890425">
      <w:bodyDiv w:val="1"/>
      <w:marLeft w:val="0"/>
      <w:marRight w:val="0"/>
      <w:marTop w:val="0"/>
      <w:marBottom w:val="0"/>
      <w:divBdr>
        <w:top w:val="none" w:sz="0" w:space="0" w:color="auto"/>
        <w:left w:val="none" w:sz="0" w:space="0" w:color="auto"/>
        <w:bottom w:val="none" w:sz="0" w:space="0" w:color="auto"/>
        <w:right w:val="none" w:sz="0" w:space="0" w:color="auto"/>
      </w:divBdr>
    </w:div>
    <w:div w:id="1636981657">
      <w:bodyDiv w:val="1"/>
      <w:marLeft w:val="0"/>
      <w:marRight w:val="0"/>
      <w:marTop w:val="0"/>
      <w:marBottom w:val="0"/>
      <w:divBdr>
        <w:top w:val="none" w:sz="0" w:space="0" w:color="auto"/>
        <w:left w:val="none" w:sz="0" w:space="0" w:color="auto"/>
        <w:bottom w:val="none" w:sz="0" w:space="0" w:color="auto"/>
        <w:right w:val="none" w:sz="0" w:space="0" w:color="auto"/>
      </w:divBdr>
    </w:div>
    <w:div w:id="1642882785">
      <w:bodyDiv w:val="1"/>
      <w:marLeft w:val="0"/>
      <w:marRight w:val="0"/>
      <w:marTop w:val="0"/>
      <w:marBottom w:val="0"/>
      <w:divBdr>
        <w:top w:val="none" w:sz="0" w:space="0" w:color="auto"/>
        <w:left w:val="none" w:sz="0" w:space="0" w:color="auto"/>
        <w:bottom w:val="none" w:sz="0" w:space="0" w:color="auto"/>
        <w:right w:val="none" w:sz="0" w:space="0" w:color="auto"/>
      </w:divBdr>
    </w:div>
    <w:div w:id="1651056667">
      <w:bodyDiv w:val="1"/>
      <w:marLeft w:val="0"/>
      <w:marRight w:val="0"/>
      <w:marTop w:val="0"/>
      <w:marBottom w:val="0"/>
      <w:divBdr>
        <w:top w:val="none" w:sz="0" w:space="0" w:color="auto"/>
        <w:left w:val="none" w:sz="0" w:space="0" w:color="auto"/>
        <w:bottom w:val="none" w:sz="0" w:space="0" w:color="auto"/>
        <w:right w:val="none" w:sz="0" w:space="0" w:color="auto"/>
      </w:divBdr>
    </w:div>
    <w:div w:id="1657413801">
      <w:bodyDiv w:val="1"/>
      <w:marLeft w:val="0"/>
      <w:marRight w:val="0"/>
      <w:marTop w:val="0"/>
      <w:marBottom w:val="0"/>
      <w:divBdr>
        <w:top w:val="none" w:sz="0" w:space="0" w:color="auto"/>
        <w:left w:val="none" w:sz="0" w:space="0" w:color="auto"/>
        <w:bottom w:val="none" w:sz="0" w:space="0" w:color="auto"/>
        <w:right w:val="none" w:sz="0" w:space="0" w:color="auto"/>
      </w:divBdr>
    </w:div>
    <w:div w:id="1658220627">
      <w:bodyDiv w:val="1"/>
      <w:marLeft w:val="0"/>
      <w:marRight w:val="0"/>
      <w:marTop w:val="0"/>
      <w:marBottom w:val="0"/>
      <w:divBdr>
        <w:top w:val="none" w:sz="0" w:space="0" w:color="auto"/>
        <w:left w:val="none" w:sz="0" w:space="0" w:color="auto"/>
        <w:bottom w:val="none" w:sz="0" w:space="0" w:color="auto"/>
        <w:right w:val="none" w:sz="0" w:space="0" w:color="auto"/>
      </w:divBdr>
    </w:div>
    <w:div w:id="1658874073">
      <w:bodyDiv w:val="1"/>
      <w:marLeft w:val="0"/>
      <w:marRight w:val="0"/>
      <w:marTop w:val="0"/>
      <w:marBottom w:val="0"/>
      <w:divBdr>
        <w:top w:val="none" w:sz="0" w:space="0" w:color="auto"/>
        <w:left w:val="none" w:sz="0" w:space="0" w:color="auto"/>
        <w:bottom w:val="none" w:sz="0" w:space="0" w:color="auto"/>
        <w:right w:val="none" w:sz="0" w:space="0" w:color="auto"/>
      </w:divBdr>
    </w:div>
    <w:div w:id="1682511934">
      <w:bodyDiv w:val="1"/>
      <w:marLeft w:val="0"/>
      <w:marRight w:val="0"/>
      <w:marTop w:val="0"/>
      <w:marBottom w:val="0"/>
      <w:divBdr>
        <w:top w:val="none" w:sz="0" w:space="0" w:color="auto"/>
        <w:left w:val="none" w:sz="0" w:space="0" w:color="auto"/>
        <w:bottom w:val="none" w:sz="0" w:space="0" w:color="auto"/>
        <w:right w:val="none" w:sz="0" w:space="0" w:color="auto"/>
      </w:divBdr>
    </w:div>
    <w:div w:id="1682856088">
      <w:bodyDiv w:val="1"/>
      <w:marLeft w:val="0"/>
      <w:marRight w:val="0"/>
      <w:marTop w:val="0"/>
      <w:marBottom w:val="0"/>
      <w:divBdr>
        <w:top w:val="none" w:sz="0" w:space="0" w:color="auto"/>
        <w:left w:val="none" w:sz="0" w:space="0" w:color="auto"/>
        <w:bottom w:val="none" w:sz="0" w:space="0" w:color="auto"/>
        <w:right w:val="none" w:sz="0" w:space="0" w:color="auto"/>
      </w:divBdr>
    </w:div>
    <w:div w:id="1684285583">
      <w:bodyDiv w:val="1"/>
      <w:marLeft w:val="0"/>
      <w:marRight w:val="0"/>
      <w:marTop w:val="0"/>
      <w:marBottom w:val="0"/>
      <w:divBdr>
        <w:top w:val="none" w:sz="0" w:space="0" w:color="auto"/>
        <w:left w:val="none" w:sz="0" w:space="0" w:color="auto"/>
        <w:bottom w:val="none" w:sz="0" w:space="0" w:color="auto"/>
        <w:right w:val="none" w:sz="0" w:space="0" w:color="auto"/>
      </w:divBdr>
    </w:div>
    <w:div w:id="1695955258">
      <w:bodyDiv w:val="1"/>
      <w:marLeft w:val="0"/>
      <w:marRight w:val="0"/>
      <w:marTop w:val="0"/>
      <w:marBottom w:val="0"/>
      <w:divBdr>
        <w:top w:val="none" w:sz="0" w:space="0" w:color="auto"/>
        <w:left w:val="none" w:sz="0" w:space="0" w:color="auto"/>
        <w:bottom w:val="none" w:sz="0" w:space="0" w:color="auto"/>
        <w:right w:val="none" w:sz="0" w:space="0" w:color="auto"/>
      </w:divBdr>
    </w:div>
    <w:div w:id="1698195118">
      <w:bodyDiv w:val="1"/>
      <w:marLeft w:val="0"/>
      <w:marRight w:val="0"/>
      <w:marTop w:val="0"/>
      <w:marBottom w:val="0"/>
      <w:divBdr>
        <w:top w:val="none" w:sz="0" w:space="0" w:color="auto"/>
        <w:left w:val="none" w:sz="0" w:space="0" w:color="auto"/>
        <w:bottom w:val="none" w:sz="0" w:space="0" w:color="auto"/>
        <w:right w:val="none" w:sz="0" w:space="0" w:color="auto"/>
      </w:divBdr>
    </w:div>
    <w:div w:id="1698384791">
      <w:bodyDiv w:val="1"/>
      <w:marLeft w:val="0"/>
      <w:marRight w:val="0"/>
      <w:marTop w:val="0"/>
      <w:marBottom w:val="0"/>
      <w:divBdr>
        <w:top w:val="none" w:sz="0" w:space="0" w:color="auto"/>
        <w:left w:val="none" w:sz="0" w:space="0" w:color="auto"/>
        <w:bottom w:val="none" w:sz="0" w:space="0" w:color="auto"/>
        <w:right w:val="none" w:sz="0" w:space="0" w:color="auto"/>
      </w:divBdr>
    </w:div>
    <w:div w:id="1702169874">
      <w:bodyDiv w:val="1"/>
      <w:marLeft w:val="0"/>
      <w:marRight w:val="0"/>
      <w:marTop w:val="0"/>
      <w:marBottom w:val="0"/>
      <w:divBdr>
        <w:top w:val="none" w:sz="0" w:space="0" w:color="auto"/>
        <w:left w:val="none" w:sz="0" w:space="0" w:color="auto"/>
        <w:bottom w:val="none" w:sz="0" w:space="0" w:color="auto"/>
        <w:right w:val="none" w:sz="0" w:space="0" w:color="auto"/>
      </w:divBdr>
    </w:div>
    <w:div w:id="1702440706">
      <w:bodyDiv w:val="1"/>
      <w:marLeft w:val="0"/>
      <w:marRight w:val="0"/>
      <w:marTop w:val="0"/>
      <w:marBottom w:val="0"/>
      <w:divBdr>
        <w:top w:val="none" w:sz="0" w:space="0" w:color="auto"/>
        <w:left w:val="none" w:sz="0" w:space="0" w:color="auto"/>
        <w:bottom w:val="none" w:sz="0" w:space="0" w:color="auto"/>
        <w:right w:val="none" w:sz="0" w:space="0" w:color="auto"/>
      </w:divBdr>
    </w:div>
    <w:div w:id="1712655160">
      <w:bodyDiv w:val="1"/>
      <w:marLeft w:val="0"/>
      <w:marRight w:val="0"/>
      <w:marTop w:val="0"/>
      <w:marBottom w:val="0"/>
      <w:divBdr>
        <w:top w:val="none" w:sz="0" w:space="0" w:color="auto"/>
        <w:left w:val="none" w:sz="0" w:space="0" w:color="auto"/>
        <w:bottom w:val="none" w:sz="0" w:space="0" w:color="auto"/>
        <w:right w:val="none" w:sz="0" w:space="0" w:color="auto"/>
      </w:divBdr>
    </w:div>
    <w:div w:id="1713310166">
      <w:bodyDiv w:val="1"/>
      <w:marLeft w:val="0"/>
      <w:marRight w:val="0"/>
      <w:marTop w:val="0"/>
      <w:marBottom w:val="0"/>
      <w:divBdr>
        <w:top w:val="none" w:sz="0" w:space="0" w:color="auto"/>
        <w:left w:val="none" w:sz="0" w:space="0" w:color="auto"/>
        <w:bottom w:val="none" w:sz="0" w:space="0" w:color="auto"/>
        <w:right w:val="none" w:sz="0" w:space="0" w:color="auto"/>
      </w:divBdr>
    </w:div>
    <w:div w:id="1715157099">
      <w:bodyDiv w:val="1"/>
      <w:marLeft w:val="0"/>
      <w:marRight w:val="0"/>
      <w:marTop w:val="0"/>
      <w:marBottom w:val="0"/>
      <w:divBdr>
        <w:top w:val="none" w:sz="0" w:space="0" w:color="auto"/>
        <w:left w:val="none" w:sz="0" w:space="0" w:color="auto"/>
        <w:bottom w:val="none" w:sz="0" w:space="0" w:color="auto"/>
        <w:right w:val="none" w:sz="0" w:space="0" w:color="auto"/>
      </w:divBdr>
    </w:div>
    <w:div w:id="1719086869">
      <w:bodyDiv w:val="1"/>
      <w:marLeft w:val="0"/>
      <w:marRight w:val="0"/>
      <w:marTop w:val="0"/>
      <w:marBottom w:val="0"/>
      <w:divBdr>
        <w:top w:val="none" w:sz="0" w:space="0" w:color="auto"/>
        <w:left w:val="none" w:sz="0" w:space="0" w:color="auto"/>
        <w:bottom w:val="none" w:sz="0" w:space="0" w:color="auto"/>
        <w:right w:val="none" w:sz="0" w:space="0" w:color="auto"/>
      </w:divBdr>
    </w:div>
    <w:div w:id="1719822017">
      <w:bodyDiv w:val="1"/>
      <w:marLeft w:val="0"/>
      <w:marRight w:val="0"/>
      <w:marTop w:val="0"/>
      <w:marBottom w:val="0"/>
      <w:divBdr>
        <w:top w:val="none" w:sz="0" w:space="0" w:color="auto"/>
        <w:left w:val="none" w:sz="0" w:space="0" w:color="auto"/>
        <w:bottom w:val="none" w:sz="0" w:space="0" w:color="auto"/>
        <w:right w:val="none" w:sz="0" w:space="0" w:color="auto"/>
      </w:divBdr>
    </w:div>
    <w:div w:id="1739671574">
      <w:bodyDiv w:val="1"/>
      <w:marLeft w:val="0"/>
      <w:marRight w:val="0"/>
      <w:marTop w:val="0"/>
      <w:marBottom w:val="0"/>
      <w:divBdr>
        <w:top w:val="none" w:sz="0" w:space="0" w:color="auto"/>
        <w:left w:val="none" w:sz="0" w:space="0" w:color="auto"/>
        <w:bottom w:val="none" w:sz="0" w:space="0" w:color="auto"/>
        <w:right w:val="none" w:sz="0" w:space="0" w:color="auto"/>
      </w:divBdr>
    </w:div>
    <w:div w:id="1758935908">
      <w:bodyDiv w:val="1"/>
      <w:marLeft w:val="0"/>
      <w:marRight w:val="0"/>
      <w:marTop w:val="0"/>
      <w:marBottom w:val="0"/>
      <w:divBdr>
        <w:top w:val="none" w:sz="0" w:space="0" w:color="auto"/>
        <w:left w:val="none" w:sz="0" w:space="0" w:color="auto"/>
        <w:bottom w:val="none" w:sz="0" w:space="0" w:color="auto"/>
        <w:right w:val="none" w:sz="0" w:space="0" w:color="auto"/>
      </w:divBdr>
    </w:div>
    <w:div w:id="1766070816">
      <w:bodyDiv w:val="1"/>
      <w:marLeft w:val="0"/>
      <w:marRight w:val="0"/>
      <w:marTop w:val="0"/>
      <w:marBottom w:val="0"/>
      <w:divBdr>
        <w:top w:val="none" w:sz="0" w:space="0" w:color="auto"/>
        <w:left w:val="none" w:sz="0" w:space="0" w:color="auto"/>
        <w:bottom w:val="none" w:sz="0" w:space="0" w:color="auto"/>
        <w:right w:val="none" w:sz="0" w:space="0" w:color="auto"/>
      </w:divBdr>
    </w:div>
    <w:div w:id="1766725000">
      <w:bodyDiv w:val="1"/>
      <w:marLeft w:val="0"/>
      <w:marRight w:val="0"/>
      <w:marTop w:val="0"/>
      <w:marBottom w:val="0"/>
      <w:divBdr>
        <w:top w:val="none" w:sz="0" w:space="0" w:color="auto"/>
        <w:left w:val="none" w:sz="0" w:space="0" w:color="auto"/>
        <w:bottom w:val="none" w:sz="0" w:space="0" w:color="auto"/>
        <w:right w:val="none" w:sz="0" w:space="0" w:color="auto"/>
      </w:divBdr>
    </w:div>
    <w:div w:id="1773431171">
      <w:bodyDiv w:val="1"/>
      <w:marLeft w:val="0"/>
      <w:marRight w:val="0"/>
      <w:marTop w:val="0"/>
      <w:marBottom w:val="0"/>
      <w:divBdr>
        <w:top w:val="none" w:sz="0" w:space="0" w:color="auto"/>
        <w:left w:val="none" w:sz="0" w:space="0" w:color="auto"/>
        <w:bottom w:val="none" w:sz="0" w:space="0" w:color="auto"/>
        <w:right w:val="none" w:sz="0" w:space="0" w:color="auto"/>
      </w:divBdr>
    </w:div>
    <w:div w:id="1791507001">
      <w:bodyDiv w:val="1"/>
      <w:marLeft w:val="0"/>
      <w:marRight w:val="0"/>
      <w:marTop w:val="0"/>
      <w:marBottom w:val="0"/>
      <w:divBdr>
        <w:top w:val="none" w:sz="0" w:space="0" w:color="auto"/>
        <w:left w:val="none" w:sz="0" w:space="0" w:color="auto"/>
        <w:bottom w:val="none" w:sz="0" w:space="0" w:color="auto"/>
        <w:right w:val="none" w:sz="0" w:space="0" w:color="auto"/>
      </w:divBdr>
    </w:div>
    <w:div w:id="1792288496">
      <w:bodyDiv w:val="1"/>
      <w:marLeft w:val="0"/>
      <w:marRight w:val="0"/>
      <w:marTop w:val="0"/>
      <w:marBottom w:val="0"/>
      <w:divBdr>
        <w:top w:val="none" w:sz="0" w:space="0" w:color="auto"/>
        <w:left w:val="none" w:sz="0" w:space="0" w:color="auto"/>
        <w:bottom w:val="none" w:sz="0" w:space="0" w:color="auto"/>
        <w:right w:val="none" w:sz="0" w:space="0" w:color="auto"/>
      </w:divBdr>
    </w:div>
    <w:div w:id="1795635812">
      <w:bodyDiv w:val="1"/>
      <w:marLeft w:val="0"/>
      <w:marRight w:val="0"/>
      <w:marTop w:val="0"/>
      <w:marBottom w:val="0"/>
      <w:divBdr>
        <w:top w:val="none" w:sz="0" w:space="0" w:color="auto"/>
        <w:left w:val="none" w:sz="0" w:space="0" w:color="auto"/>
        <w:bottom w:val="none" w:sz="0" w:space="0" w:color="auto"/>
        <w:right w:val="none" w:sz="0" w:space="0" w:color="auto"/>
      </w:divBdr>
    </w:div>
    <w:div w:id="1811169101">
      <w:bodyDiv w:val="1"/>
      <w:marLeft w:val="0"/>
      <w:marRight w:val="0"/>
      <w:marTop w:val="0"/>
      <w:marBottom w:val="0"/>
      <w:divBdr>
        <w:top w:val="none" w:sz="0" w:space="0" w:color="auto"/>
        <w:left w:val="none" w:sz="0" w:space="0" w:color="auto"/>
        <w:bottom w:val="none" w:sz="0" w:space="0" w:color="auto"/>
        <w:right w:val="none" w:sz="0" w:space="0" w:color="auto"/>
      </w:divBdr>
    </w:div>
    <w:div w:id="1822115812">
      <w:bodyDiv w:val="1"/>
      <w:marLeft w:val="0"/>
      <w:marRight w:val="0"/>
      <w:marTop w:val="0"/>
      <w:marBottom w:val="0"/>
      <w:divBdr>
        <w:top w:val="none" w:sz="0" w:space="0" w:color="auto"/>
        <w:left w:val="none" w:sz="0" w:space="0" w:color="auto"/>
        <w:bottom w:val="none" w:sz="0" w:space="0" w:color="auto"/>
        <w:right w:val="none" w:sz="0" w:space="0" w:color="auto"/>
      </w:divBdr>
    </w:div>
    <w:div w:id="1831211844">
      <w:bodyDiv w:val="1"/>
      <w:marLeft w:val="0"/>
      <w:marRight w:val="0"/>
      <w:marTop w:val="0"/>
      <w:marBottom w:val="0"/>
      <w:divBdr>
        <w:top w:val="none" w:sz="0" w:space="0" w:color="auto"/>
        <w:left w:val="none" w:sz="0" w:space="0" w:color="auto"/>
        <w:bottom w:val="none" w:sz="0" w:space="0" w:color="auto"/>
        <w:right w:val="none" w:sz="0" w:space="0" w:color="auto"/>
      </w:divBdr>
    </w:div>
    <w:div w:id="1832789737">
      <w:bodyDiv w:val="1"/>
      <w:marLeft w:val="0"/>
      <w:marRight w:val="0"/>
      <w:marTop w:val="0"/>
      <w:marBottom w:val="0"/>
      <w:divBdr>
        <w:top w:val="none" w:sz="0" w:space="0" w:color="auto"/>
        <w:left w:val="none" w:sz="0" w:space="0" w:color="auto"/>
        <w:bottom w:val="none" w:sz="0" w:space="0" w:color="auto"/>
        <w:right w:val="none" w:sz="0" w:space="0" w:color="auto"/>
      </w:divBdr>
    </w:div>
    <w:div w:id="1836846797">
      <w:bodyDiv w:val="1"/>
      <w:marLeft w:val="0"/>
      <w:marRight w:val="0"/>
      <w:marTop w:val="0"/>
      <w:marBottom w:val="0"/>
      <w:divBdr>
        <w:top w:val="none" w:sz="0" w:space="0" w:color="auto"/>
        <w:left w:val="none" w:sz="0" w:space="0" w:color="auto"/>
        <w:bottom w:val="none" w:sz="0" w:space="0" w:color="auto"/>
        <w:right w:val="none" w:sz="0" w:space="0" w:color="auto"/>
      </w:divBdr>
    </w:div>
    <w:div w:id="1839270208">
      <w:bodyDiv w:val="1"/>
      <w:marLeft w:val="0"/>
      <w:marRight w:val="0"/>
      <w:marTop w:val="0"/>
      <w:marBottom w:val="0"/>
      <w:divBdr>
        <w:top w:val="none" w:sz="0" w:space="0" w:color="auto"/>
        <w:left w:val="none" w:sz="0" w:space="0" w:color="auto"/>
        <w:bottom w:val="none" w:sz="0" w:space="0" w:color="auto"/>
        <w:right w:val="none" w:sz="0" w:space="0" w:color="auto"/>
      </w:divBdr>
    </w:div>
    <w:div w:id="1842427034">
      <w:bodyDiv w:val="1"/>
      <w:marLeft w:val="0"/>
      <w:marRight w:val="0"/>
      <w:marTop w:val="0"/>
      <w:marBottom w:val="0"/>
      <w:divBdr>
        <w:top w:val="none" w:sz="0" w:space="0" w:color="auto"/>
        <w:left w:val="none" w:sz="0" w:space="0" w:color="auto"/>
        <w:bottom w:val="none" w:sz="0" w:space="0" w:color="auto"/>
        <w:right w:val="none" w:sz="0" w:space="0" w:color="auto"/>
      </w:divBdr>
    </w:div>
    <w:div w:id="1844275603">
      <w:bodyDiv w:val="1"/>
      <w:marLeft w:val="0"/>
      <w:marRight w:val="0"/>
      <w:marTop w:val="0"/>
      <w:marBottom w:val="0"/>
      <w:divBdr>
        <w:top w:val="none" w:sz="0" w:space="0" w:color="auto"/>
        <w:left w:val="none" w:sz="0" w:space="0" w:color="auto"/>
        <w:bottom w:val="none" w:sz="0" w:space="0" w:color="auto"/>
        <w:right w:val="none" w:sz="0" w:space="0" w:color="auto"/>
      </w:divBdr>
    </w:div>
    <w:div w:id="1851217082">
      <w:bodyDiv w:val="1"/>
      <w:marLeft w:val="0"/>
      <w:marRight w:val="0"/>
      <w:marTop w:val="0"/>
      <w:marBottom w:val="0"/>
      <w:divBdr>
        <w:top w:val="none" w:sz="0" w:space="0" w:color="auto"/>
        <w:left w:val="none" w:sz="0" w:space="0" w:color="auto"/>
        <w:bottom w:val="none" w:sz="0" w:space="0" w:color="auto"/>
        <w:right w:val="none" w:sz="0" w:space="0" w:color="auto"/>
      </w:divBdr>
    </w:div>
    <w:div w:id="1862281604">
      <w:bodyDiv w:val="1"/>
      <w:marLeft w:val="0"/>
      <w:marRight w:val="0"/>
      <w:marTop w:val="0"/>
      <w:marBottom w:val="0"/>
      <w:divBdr>
        <w:top w:val="none" w:sz="0" w:space="0" w:color="auto"/>
        <w:left w:val="none" w:sz="0" w:space="0" w:color="auto"/>
        <w:bottom w:val="none" w:sz="0" w:space="0" w:color="auto"/>
        <w:right w:val="none" w:sz="0" w:space="0" w:color="auto"/>
      </w:divBdr>
    </w:div>
    <w:div w:id="1863544631">
      <w:bodyDiv w:val="1"/>
      <w:marLeft w:val="0"/>
      <w:marRight w:val="0"/>
      <w:marTop w:val="0"/>
      <w:marBottom w:val="0"/>
      <w:divBdr>
        <w:top w:val="none" w:sz="0" w:space="0" w:color="auto"/>
        <w:left w:val="none" w:sz="0" w:space="0" w:color="auto"/>
        <w:bottom w:val="none" w:sz="0" w:space="0" w:color="auto"/>
        <w:right w:val="none" w:sz="0" w:space="0" w:color="auto"/>
      </w:divBdr>
    </w:div>
    <w:div w:id="1865096251">
      <w:bodyDiv w:val="1"/>
      <w:marLeft w:val="0"/>
      <w:marRight w:val="0"/>
      <w:marTop w:val="0"/>
      <w:marBottom w:val="0"/>
      <w:divBdr>
        <w:top w:val="none" w:sz="0" w:space="0" w:color="auto"/>
        <w:left w:val="none" w:sz="0" w:space="0" w:color="auto"/>
        <w:bottom w:val="none" w:sz="0" w:space="0" w:color="auto"/>
        <w:right w:val="none" w:sz="0" w:space="0" w:color="auto"/>
      </w:divBdr>
    </w:div>
    <w:div w:id="1865630290">
      <w:bodyDiv w:val="1"/>
      <w:marLeft w:val="0"/>
      <w:marRight w:val="0"/>
      <w:marTop w:val="0"/>
      <w:marBottom w:val="0"/>
      <w:divBdr>
        <w:top w:val="none" w:sz="0" w:space="0" w:color="auto"/>
        <w:left w:val="none" w:sz="0" w:space="0" w:color="auto"/>
        <w:bottom w:val="none" w:sz="0" w:space="0" w:color="auto"/>
        <w:right w:val="none" w:sz="0" w:space="0" w:color="auto"/>
      </w:divBdr>
    </w:div>
    <w:div w:id="1868643107">
      <w:bodyDiv w:val="1"/>
      <w:marLeft w:val="0"/>
      <w:marRight w:val="0"/>
      <w:marTop w:val="0"/>
      <w:marBottom w:val="0"/>
      <w:divBdr>
        <w:top w:val="none" w:sz="0" w:space="0" w:color="auto"/>
        <w:left w:val="none" w:sz="0" w:space="0" w:color="auto"/>
        <w:bottom w:val="none" w:sz="0" w:space="0" w:color="auto"/>
        <w:right w:val="none" w:sz="0" w:space="0" w:color="auto"/>
      </w:divBdr>
    </w:div>
    <w:div w:id="1885678667">
      <w:bodyDiv w:val="1"/>
      <w:marLeft w:val="0"/>
      <w:marRight w:val="0"/>
      <w:marTop w:val="0"/>
      <w:marBottom w:val="0"/>
      <w:divBdr>
        <w:top w:val="none" w:sz="0" w:space="0" w:color="auto"/>
        <w:left w:val="none" w:sz="0" w:space="0" w:color="auto"/>
        <w:bottom w:val="none" w:sz="0" w:space="0" w:color="auto"/>
        <w:right w:val="none" w:sz="0" w:space="0" w:color="auto"/>
      </w:divBdr>
    </w:div>
    <w:div w:id="1889874432">
      <w:bodyDiv w:val="1"/>
      <w:marLeft w:val="0"/>
      <w:marRight w:val="0"/>
      <w:marTop w:val="0"/>
      <w:marBottom w:val="0"/>
      <w:divBdr>
        <w:top w:val="none" w:sz="0" w:space="0" w:color="auto"/>
        <w:left w:val="none" w:sz="0" w:space="0" w:color="auto"/>
        <w:bottom w:val="none" w:sz="0" w:space="0" w:color="auto"/>
        <w:right w:val="none" w:sz="0" w:space="0" w:color="auto"/>
      </w:divBdr>
    </w:div>
    <w:div w:id="1907376701">
      <w:bodyDiv w:val="1"/>
      <w:marLeft w:val="0"/>
      <w:marRight w:val="0"/>
      <w:marTop w:val="0"/>
      <w:marBottom w:val="0"/>
      <w:divBdr>
        <w:top w:val="none" w:sz="0" w:space="0" w:color="auto"/>
        <w:left w:val="none" w:sz="0" w:space="0" w:color="auto"/>
        <w:bottom w:val="none" w:sz="0" w:space="0" w:color="auto"/>
        <w:right w:val="none" w:sz="0" w:space="0" w:color="auto"/>
      </w:divBdr>
    </w:div>
    <w:div w:id="1908958999">
      <w:bodyDiv w:val="1"/>
      <w:marLeft w:val="0"/>
      <w:marRight w:val="0"/>
      <w:marTop w:val="0"/>
      <w:marBottom w:val="0"/>
      <w:divBdr>
        <w:top w:val="none" w:sz="0" w:space="0" w:color="auto"/>
        <w:left w:val="none" w:sz="0" w:space="0" w:color="auto"/>
        <w:bottom w:val="none" w:sz="0" w:space="0" w:color="auto"/>
        <w:right w:val="none" w:sz="0" w:space="0" w:color="auto"/>
      </w:divBdr>
    </w:div>
    <w:div w:id="1911036226">
      <w:bodyDiv w:val="1"/>
      <w:marLeft w:val="0"/>
      <w:marRight w:val="0"/>
      <w:marTop w:val="0"/>
      <w:marBottom w:val="0"/>
      <w:divBdr>
        <w:top w:val="none" w:sz="0" w:space="0" w:color="auto"/>
        <w:left w:val="none" w:sz="0" w:space="0" w:color="auto"/>
        <w:bottom w:val="none" w:sz="0" w:space="0" w:color="auto"/>
        <w:right w:val="none" w:sz="0" w:space="0" w:color="auto"/>
      </w:divBdr>
    </w:div>
    <w:div w:id="1915623245">
      <w:bodyDiv w:val="1"/>
      <w:marLeft w:val="0"/>
      <w:marRight w:val="0"/>
      <w:marTop w:val="0"/>
      <w:marBottom w:val="0"/>
      <w:divBdr>
        <w:top w:val="none" w:sz="0" w:space="0" w:color="auto"/>
        <w:left w:val="none" w:sz="0" w:space="0" w:color="auto"/>
        <w:bottom w:val="none" w:sz="0" w:space="0" w:color="auto"/>
        <w:right w:val="none" w:sz="0" w:space="0" w:color="auto"/>
      </w:divBdr>
    </w:div>
    <w:div w:id="1919712463">
      <w:bodyDiv w:val="1"/>
      <w:marLeft w:val="0"/>
      <w:marRight w:val="0"/>
      <w:marTop w:val="0"/>
      <w:marBottom w:val="0"/>
      <w:divBdr>
        <w:top w:val="none" w:sz="0" w:space="0" w:color="auto"/>
        <w:left w:val="none" w:sz="0" w:space="0" w:color="auto"/>
        <w:bottom w:val="none" w:sz="0" w:space="0" w:color="auto"/>
        <w:right w:val="none" w:sz="0" w:space="0" w:color="auto"/>
      </w:divBdr>
    </w:div>
    <w:div w:id="1919905078">
      <w:bodyDiv w:val="1"/>
      <w:marLeft w:val="0"/>
      <w:marRight w:val="0"/>
      <w:marTop w:val="0"/>
      <w:marBottom w:val="0"/>
      <w:divBdr>
        <w:top w:val="none" w:sz="0" w:space="0" w:color="auto"/>
        <w:left w:val="none" w:sz="0" w:space="0" w:color="auto"/>
        <w:bottom w:val="none" w:sz="0" w:space="0" w:color="auto"/>
        <w:right w:val="none" w:sz="0" w:space="0" w:color="auto"/>
      </w:divBdr>
    </w:div>
    <w:div w:id="1922061975">
      <w:bodyDiv w:val="1"/>
      <w:marLeft w:val="0"/>
      <w:marRight w:val="0"/>
      <w:marTop w:val="0"/>
      <w:marBottom w:val="0"/>
      <w:divBdr>
        <w:top w:val="none" w:sz="0" w:space="0" w:color="auto"/>
        <w:left w:val="none" w:sz="0" w:space="0" w:color="auto"/>
        <w:bottom w:val="none" w:sz="0" w:space="0" w:color="auto"/>
        <w:right w:val="none" w:sz="0" w:space="0" w:color="auto"/>
      </w:divBdr>
    </w:div>
    <w:div w:id="1925021436">
      <w:bodyDiv w:val="1"/>
      <w:marLeft w:val="0"/>
      <w:marRight w:val="0"/>
      <w:marTop w:val="0"/>
      <w:marBottom w:val="0"/>
      <w:divBdr>
        <w:top w:val="none" w:sz="0" w:space="0" w:color="auto"/>
        <w:left w:val="none" w:sz="0" w:space="0" w:color="auto"/>
        <w:bottom w:val="none" w:sz="0" w:space="0" w:color="auto"/>
        <w:right w:val="none" w:sz="0" w:space="0" w:color="auto"/>
      </w:divBdr>
    </w:div>
    <w:div w:id="1937907193">
      <w:bodyDiv w:val="1"/>
      <w:marLeft w:val="0"/>
      <w:marRight w:val="0"/>
      <w:marTop w:val="0"/>
      <w:marBottom w:val="0"/>
      <w:divBdr>
        <w:top w:val="none" w:sz="0" w:space="0" w:color="auto"/>
        <w:left w:val="none" w:sz="0" w:space="0" w:color="auto"/>
        <w:bottom w:val="none" w:sz="0" w:space="0" w:color="auto"/>
        <w:right w:val="none" w:sz="0" w:space="0" w:color="auto"/>
      </w:divBdr>
    </w:div>
    <w:div w:id="1945267830">
      <w:bodyDiv w:val="1"/>
      <w:marLeft w:val="0"/>
      <w:marRight w:val="0"/>
      <w:marTop w:val="0"/>
      <w:marBottom w:val="0"/>
      <w:divBdr>
        <w:top w:val="none" w:sz="0" w:space="0" w:color="auto"/>
        <w:left w:val="none" w:sz="0" w:space="0" w:color="auto"/>
        <w:bottom w:val="none" w:sz="0" w:space="0" w:color="auto"/>
        <w:right w:val="none" w:sz="0" w:space="0" w:color="auto"/>
      </w:divBdr>
    </w:div>
    <w:div w:id="1950892081">
      <w:bodyDiv w:val="1"/>
      <w:marLeft w:val="0"/>
      <w:marRight w:val="0"/>
      <w:marTop w:val="0"/>
      <w:marBottom w:val="0"/>
      <w:divBdr>
        <w:top w:val="none" w:sz="0" w:space="0" w:color="auto"/>
        <w:left w:val="none" w:sz="0" w:space="0" w:color="auto"/>
        <w:bottom w:val="none" w:sz="0" w:space="0" w:color="auto"/>
        <w:right w:val="none" w:sz="0" w:space="0" w:color="auto"/>
      </w:divBdr>
    </w:div>
    <w:div w:id="1953588662">
      <w:bodyDiv w:val="1"/>
      <w:marLeft w:val="0"/>
      <w:marRight w:val="0"/>
      <w:marTop w:val="0"/>
      <w:marBottom w:val="0"/>
      <w:divBdr>
        <w:top w:val="none" w:sz="0" w:space="0" w:color="auto"/>
        <w:left w:val="none" w:sz="0" w:space="0" w:color="auto"/>
        <w:bottom w:val="none" w:sz="0" w:space="0" w:color="auto"/>
        <w:right w:val="none" w:sz="0" w:space="0" w:color="auto"/>
      </w:divBdr>
    </w:div>
    <w:div w:id="1954752070">
      <w:bodyDiv w:val="1"/>
      <w:marLeft w:val="0"/>
      <w:marRight w:val="0"/>
      <w:marTop w:val="0"/>
      <w:marBottom w:val="0"/>
      <w:divBdr>
        <w:top w:val="none" w:sz="0" w:space="0" w:color="auto"/>
        <w:left w:val="none" w:sz="0" w:space="0" w:color="auto"/>
        <w:bottom w:val="none" w:sz="0" w:space="0" w:color="auto"/>
        <w:right w:val="none" w:sz="0" w:space="0" w:color="auto"/>
      </w:divBdr>
    </w:div>
    <w:div w:id="1955284559">
      <w:bodyDiv w:val="1"/>
      <w:marLeft w:val="0"/>
      <w:marRight w:val="0"/>
      <w:marTop w:val="0"/>
      <w:marBottom w:val="0"/>
      <w:divBdr>
        <w:top w:val="none" w:sz="0" w:space="0" w:color="auto"/>
        <w:left w:val="none" w:sz="0" w:space="0" w:color="auto"/>
        <w:bottom w:val="none" w:sz="0" w:space="0" w:color="auto"/>
        <w:right w:val="none" w:sz="0" w:space="0" w:color="auto"/>
      </w:divBdr>
    </w:div>
    <w:div w:id="1958755616">
      <w:bodyDiv w:val="1"/>
      <w:marLeft w:val="0"/>
      <w:marRight w:val="0"/>
      <w:marTop w:val="0"/>
      <w:marBottom w:val="0"/>
      <w:divBdr>
        <w:top w:val="none" w:sz="0" w:space="0" w:color="auto"/>
        <w:left w:val="none" w:sz="0" w:space="0" w:color="auto"/>
        <w:bottom w:val="none" w:sz="0" w:space="0" w:color="auto"/>
        <w:right w:val="none" w:sz="0" w:space="0" w:color="auto"/>
      </w:divBdr>
    </w:div>
    <w:div w:id="1966351939">
      <w:bodyDiv w:val="1"/>
      <w:marLeft w:val="0"/>
      <w:marRight w:val="0"/>
      <w:marTop w:val="0"/>
      <w:marBottom w:val="0"/>
      <w:divBdr>
        <w:top w:val="none" w:sz="0" w:space="0" w:color="auto"/>
        <w:left w:val="none" w:sz="0" w:space="0" w:color="auto"/>
        <w:bottom w:val="none" w:sz="0" w:space="0" w:color="auto"/>
        <w:right w:val="none" w:sz="0" w:space="0" w:color="auto"/>
      </w:divBdr>
    </w:div>
    <w:div w:id="1973096196">
      <w:bodyDiv w:val="1"/>
      <w:marLeft w:val="0"/>
      <w:marRight w:val="0"/>
      <w:marTop w:val="0"/>
      <w:marBottom w:val="0"/>
      <w:divBdr>
        <w:top w:val="none" w:sz="0" w:space="0" w:color="auto"/>
        <w:left w:val="none" w:sz="0" w:space="0" w:color="auto"/>
        <w:bottom w:val="none" w:sz="0" w:space="0" w:color="auto"/>
        <w:right w:val="none" w:sz="0" w:space="0" w:color="auto"/>
      </w:divBdr>
    </w:div>
    <w:div w:id="1977298742">
      <w:bodyDiv w:val="1"/>
      <w:marLeft w:val="0"/>
      <w:marRight w:val="0"/>
      <w:marTop w:val="0"/>
      <w:marBottom w:val="0"/>
      <w:divBdr>
        <w:top w:val="none" w:sz="0" w:space="0" w:color="auto"/>
        <w:left w:val="none" w:sz="0" w:space="0" w:color="auto"/>
        <w:bottom w:val="none" w:sz="0" w:space="0" w:color="auto"/>
        <w:right w:val="none" w:sz="0" w:space="0" w:color="auto"/>
      </w:divBdr>
    </w:div>
    <w:div w:id="1982071214">
      <w:bodyDiv w:val="1"/>
      <w:marLeft w:val="0"/>
      <w:marRight w:val="0"/>
      <w:marTop w:val="0"/>
      <w:marBottom w:val="0"/>
      <w:divBdr>
        <w:top w:val="none" w:sz="0" w:space="0" w:color="auto"/>
        <w:left w:val="none" w:sz="0" w:space="0" w:color="auto"/>
        <w:bottom w:val="none" w:sz="0" w:space="0" w:color="auto"/>
        <w:right w:val="none" w:sz="0" w:space="0" w:color="auto"/>
      </w:divBdr>
    </w:div>
    <w:div w:id="1991058502">
      <w:bodyDiv w:val="1"/>
      <w:marLeft w:val="0"/>
      <w:marRight w:val="0"/>
      <w:marTop w:val="0"/>
      <w:marBottom w:val="0"/>
      <w:divBdr>
        <w:top w:val="none" w:sz="0" w:space="0" w:color="auto"/>
        <w:left w:val="none" w:sz="0" w:space="0" w:color="auto"/>
        <w:bottom w:val="none" w:sz="0" w:space="0" w:color="auto"/>
        <w:right w:val="none" w:sz="0" w:space="0" w:color="auto"/>
      </w:divBdr>
    </w:div>
    <w:div w:id="2005356940">
      <w:bodyDiv w:val="1"/>
      <w:marLeft w:val="0"/>
      <w:marRight w:val="0"/>
      <w:marTop w:val="0"/>
      <w:marBottom w:val="0"/>
      <w:divBdr>
        <w:top w:val="none" w:sz="0" w:space="0" w:color="auto"/>
        <w:left w:val="none" w:sz="0" w:space="0" w:color="auto"/>
        <w:bottom w:val="none" w:sz="0" w:space="0" w:color="auto"/>
        <w:right w:val="none" w:sz="0" w:space="0" w:color="auto"/>
      </w:divBdr>
    </w:div>
    <w:div w:id="2005474172">
      <w:bodyDiv w:val="1"/>
      <w:marLeft w:val="0"/>
      <w:marRight w:val="0"/>
      <w:marTop w:val="0"/>
      <w:marBottom w:val="0"/>
      <w:divBdr>
        <w:top w:val="none" w:sz="0" w:space="0" w:color="auto"/>
        <w:left w:val="none" w:sz="0" w:space="0" w:color="auto"/>
        <w:bottom w:val="none" w:sz="0" w:space="0" w:color="auto"/>
        <w:right w:val="none" w:sz="0" w:space="0" w:color="auto"/>
      </w:divBdr>
    </w:div>
    <w:div w:id="2019455086">
      <w:bodyDiv w:val="1"/>
      <w:marLeft w:val="0"/>
      <w:marRight w:val="0"/>
      <w:marTop w:val="0"/>
      <w:marBottom w:val="0"/>
      <w:divBdr>
        <w:top w:val="none" w:sz="0" w:space="0" w:color="auto"/>
        <w:left w:val="none" w:sz="0" w:space="0" w:color="auto"/>
        <w:bottom w:val="none" w:sz="0" w:space="0" w:color="auto"/>
        <w:right w:val="none" w:sz="0" w:space="0" w:color="auto"/>
      </w:divBdr>
    </w:div>
    <w:div w:id="2024211224">
      <w:bodyDiv w:val="1"/>
      <w:marLeft w:val="0"/>
      <w:marRight w:val="0"/>
      <w:marTop w:val="0"/>
      <w:marBottom w:val="0"/>
      <w:divBdr>
        <w:top w:val="none" w:sz="0" w:space="0" w:color="auto"/>
        <w:left w:val="none" w:sz="0" w:space="0" w:color="auto"/>
        <w:bottom w:val="none" w:sz="0" w:space="0" w:color="auto"/>
        <w:right w:val="none" w:sz="0" w:space="0" w:color="auto"/>
      </w:divBdr>
    </w:div>
    <w:div w:id="2027633271">
      <w:bodyDiv w:val="1"/>
      <w:marLeft w:val="0"/>
      <w:marRight w:val="0"/>
      <w:marTop w:val="0"/>
      <w:marBottom w:val="0"/>
      <w:divBdr>
        <w:top w:val="none" w:sz="0" w:space="0" w:color="auto"/>
        <w:left w:val="none" w:sz="0" w:space="0" w:color="auto"/>
        <w:bottom w:val="none" w:sz="0" w:space="0" w:color="auto"/>
        <w:right w:val="none" w:sz="0" w:space="0" w:color="auto"/>
      </w:divBdr>
    </w:div>
    <w:div w:id="2027978740">
      <w:bodyDiv w:val="1"/>
      <w:marLeft w:val="0"/>
      <w:marRight w:val="0"/>
      <w:marTop w:val="0"/>
      <w:marBottom w:val="0"/>
      <w:divBdr>
        <w:top w:val="none" w:sz="0" w:space="0" w:color="auto"/>
        <w:left w:val="none" w:sz="0" w:space="0" w:color="auto"/>
        <w:bottom w:val="none" w:sz="0" w:space="0" w:color="auto"/>
        <w:right w:val="none" w:sz="0" w:space="0" w:color="auto"/>
      </w:divBdr>
    </w:div>
    <w:div w:id="2028022701">
      <w:bodyDiv w:val="1"/>
      <w:marLeft w:val="0"/>
      <w:marRight w:val="0"/>
      <w:marTop w:val="0"/>
      <w:marBottom w:val="0"/>
      <w:divBdr>
        <w:top w:val="none" w:sz="0" w:space="0" w:color="auto"/>
        <w:left w:val="none" w:sz="0" w:space="0" w:color="auto"/>
        <w:bottom w:val="none" w:sz="0" w:space="0" w:color="auto"/>
        <w:right w:val="none" w:sz="0" w:space="0" w:color="auto"/>
      </w:divBdr>
    </w:div>
    <w:div w:id="2028166680">
      <w:bodyDiv w:val="1"/>
      <w:marLeft w:val="0"/>
      <w:marRight w:val="0"/>
      <w:marTop w:val="0"/>
      <w:marBottom w:val="0"/>
      <w:divBdr>
        <w:top w:val="none" w:sz="0" w:space="0" w:color="auto"/>
        <w:left w:val="none" w:sz="0" w:space="0" w:color="auto"/>
        <w:bottom w:val="none" w:sz="0" w:space="0" w:color="auto"/>
        <w:right w:val="none" w:sz="0" w:space="0" w:color="auto"/>
      </w:divBdr>
    </w:div>
    <w:div w:id="2029410660">
      <w:bodyDiv w:val="1"/>
      <w:marLeft w:val="0"/>
      <w:marRight w:val="0"/>
      <w:marTop w:val="0"/>
      <w:marBottom w:val="0"/>
      <w:divBdr>
        <w:top w:val="none" w:sz="0" w:space="0" w:color="auto"/>
        <w:left w:val="none" w:sz="0" w:space="0" w:color="auto"/>
        <w:bottom w:val="none" w:sz="0" w:space="0" w:color="auto"/>
        <w:right w:val="none" w:sz="0" w:space="0" w:color="auto"/>
      </w:divBdr>
    </w:div>
    <w:div w:id="2046634968">
      <w:bodyDiv w:val="1"/>
      <w:marLeft w:val="0"/>
      <w:marRight w:val="0"/>
      <w:marTop w:val="0"/>
      <w:marBottom w:val="0"/>
      <w:divBdr>
        <w:top w:val="none" w:sz="0" w:space="0" w:color="auto"/>
        <w:left w:val="none" w:sz="0" w:space="0" w:color="auto"/>
        <w:bottom w:val="none" w:sz="0" w:space="0" w:color="auto"/>
        <w:right w:val="none" w:sz="0" w:space="0" w:color="auto"/>
      </w:divBdr>
    </w:div>
    <w:div w:id="2047175253">
      <w:bodyDiv w:val="1"/>
      <w:marLeft w:val="0"/>
      <w:marRight w:val="0"/>
      <w:marTop w:val="0"/>
      <w:marBottom w:val="0"/>
      <w:divBdr>
        <w:top w:val="none" w:sz="0" w:space="0" w:color="auto"/>
        <w:left w:val="none" w:sz="0" w:space="0" w:color="auto"/>
        <w:bottom w:val="none" w:sz="0" w:space="0" w:color="auto"/>
        <w:right w:val="none" w:sz="0" w:space="0" w:color="auto"/>
      </w:divBdr>
    </w:div>
    <w:div w:id="2051496381">
      <w:bodyDiv w:val="1"/>
      <w:marLeft w:val="0"/>
      <w:marRight w:val="0"/>
      <w:marTop w:val="0"/>
      <w:marBottom w:val="0"/>
      <w:divBdr>
        <w:top w:val="none" w:sz="0" w:space="0" w:color="auto"/>
        <w:left w:val="none" w:sz="0" w:space="0" w:color="auto"/>
        <w:bottom w:val="none" w:sz="0" w:space="0" w:color="auto"/>
        <w:right w:val="none" w:sz="0" w:space="0" w:color="auto"/>
      </w:divBdr>
    </w:div>
    <w:div w:id="2061129551">
      <w:bodyDiv w:val="1"/>
      <w:marLeft w:val="0"/>
      <w:marRight w:val="0"/>
      <w:marTop w:val="0"/>
      <w:marBottom w:val="0"/>
      <w:divBdr>
        <w:top w:val="none" w:sz="0" w:space="0" w:color="auto"/>
        <w:left w:val="none" w:sz="0" w:space="0" w:color="auto"/>
        <w:bottom w:val="none" w:sz="0" w:space="0" w:color="auto"/>
        <w:right w:val="none" w:sz="0" w:space="0" w:color="auto"/>
      </w:divBdr>
    </w:div>
    <w:div w:id="2070226559">
      <w:bodyDiv w:val="1"/>
      <w:marLeft w:val="0"/>
      <w:marRight w:val="0"/>
      <w:marTop w:val="0"/>
      <w:marBottom w:val="0"/>
      <w:divBdr>
        <w:top w:val="none" w:sz="0" w:space="0" w:color="auto"/>
        <w:left w:val="none" w:sz="0" w:space="0" w:color="auto"/>
        <w:bottom w:val="none" w:sz="0" w:space="0" w:color="auto"/>
        <w:right w:val="none" w:sz="0" w:space="0" w:color="auto"/>
      </w:divBdr>
    </w:div>
    <w:div w:id="2075663773">
      <w:bodyDiv w:val="1"/>
      <w:marLeft w:val="0"/>
      <w:marRight w:val="0"/>
      <w:marTop w:val="0"/>
      <w:marBottom w:val="0"/>
      <w:divBdr>
        <w:top w:val="none" w:sz="0" w:space="0" w:color="auto"/>
        <w:left w:val="none" w:sz="0" w:space="0" w:color="auto"/>
        <w:bottom w:val="none" w:sz="0" w:space="0" w:color="auto"/>
        <w:right w:val="none" w:sz="0" w:space="0" w:color="auto"/>
      </w:divBdr>
    </w:div>
    <w:div w:id="2077389812">
      <w:bodyDiv w:val="1"/>
      <w:marLeft w:val="0"/>
      <w:marRight w:val="0"/>
      <w:marTop w:val="0"/>
      <w:marBottom w:val="0"/>
      <w:divBdr>
        <w:top w:val="none" w:sz="0" w:space="0" w:color="auto"/>
        <w:left w:val="none" w:sz="0" w:space="0" w:color="auto"/>
        <w:bottom w:val="none" w:sz="0" w:space="0" w:color="auto"/>
        <w:right w:val="none" w:sz="0" w:space="0" w:color="auto"/>
      </w:divBdr>
    </w:div>
    <w:div w:id="2078624341">
      <w:bodyDiv w:val="1"/>
      <w:marLeft w:val="0"/>
      <w:marRight w:val="0"/>
      <w:marTop w:val="0"/>
      <w:marBottom w:val="0"/>
      <w:divBdr>
        <w:top w:val="none" w:sz="0" w:space="0" w:color="auto"/>
        <w:left w:val="none" w:sz="0" w:space="0" w:color="auto"/>
        <w:bottom w:val="none" w:sz="0" w:space="0" w:color="auto"/>
        <w:right w:val="none" w:sz="0" w:space="0" w:color="auto"/>
      </w:divBdr>
    </w:div>
    <w:div w:id="2091734888">
      <w:bodyDiv w:val="1"/>
      <w:marLeft w:val="0"/>
      <w:marRight w:val="0"/>
      <w:marTop w:val="0"/>
      <w:marBottom w:val="0"/>
      <w:divBdr>
        <w:top w:val="none" w:sz="0" w:space="0" w:color="auto"/>
        <w:left w:val="none" w:sz="0" w:space="0" w:color="auto"/>
        <w:bottom w:val="none" w:sz="0" w:space="0" w:color="auto"/>
        <w:right w:val="none" w:sz="0" w:space="0" w:color="auto"/>
      </w:divBdr>
    </w:div>
    <w:div w:id="2094810496">
      <w:bodyDiv w:val="1"/>
      <w:marLeft w:val="0"/>
      <w:marRight w:val="0"/>
      <w:marTop w:val="0"/>
      <w:marBottom w:val="0"/>
      <w:divBdr>
        <w:top w:val="none" w:sz="0" w:space="0" w:color="auto"/>
        <w:left w:val="none" w:sz="0" w:space="0" w:color="auto"/>
        <w:bottom w:val="none" w:sz="0" w:space="0" w:color="auto"/>
        <w:right w:val="none" w:sz="0" w:space="0" w:color="auto"/>
      </w:divBdr>
    </w:div>
    <w:div w:id="2099523943">
      <w:bodyDiv w:val="1"/>
      <w:marLeft w:val="0"/>
      <w:marRight w:val="0"/>
      <w:marTop w:val="0"/>
      <w:marBottom w:val="0"/>
      <w:divBdr>
        <w:top w:val="none" w:sz="0" w:space="0" w:color="auto"/>
        <w:left w:val="none" w:sz="0" w:space="0" w:color="auto"/>
        <w:bottom w:val="none" w:sz="0" w:space="0" w:color="auto"/>
        <w:right w:val="none" w:sz="0" w:space="0" w:color="auto"/>
      </w:divBdr>
    </w:div>
    <w:div w:id="2104107595">
      <w:bodyDiv w:val="1"/>
      <w:marLeft w:val="0"/>
      <w:marRight w:val="0"/>
      <w:marTop w:val="0"/>
      <w:marBottom w:val="0"/>
      <w:divBdr>
        <w:top w:val="none" w:sz="0" w:space="0" w:color="auto"/>
        <w:left w:val="none" w:sz="0" w:space="0" w:color="auto"/>
        <w:bottom w:val="none" w:sz="0" w:space="0" w:color="auto"/>
        <w:right w:val="none" w:sz="0" w:space="0" w:color="auto"/>
      </w:divBdr>
    </w:div>
    <w:div w:id="2116557572">
      <w:bodyDiv w:val="1"/>
      <w:marLeft w:val="0"/>
      <w:marRight w:val="0"/>
      <w:marTop w:val="0"/>
      <w:marBottom w:val="0"/>
      <w:divBdr>
        <w:top w:val="none" w:sz="0" w:space="0" w:color="auto"/>
        <w:left w:val="none" w:sz="0" w:space="0" w:color="auto"/>
        <w:bottom w:val="none" w:sz="0" w:space="0" w:color="auto"/>
        <w:right w:val="none" w:sz="0" w:space="0" w:color="auto"/>
      </w:divBdr>
    </w:div>
    <w:div w:id="2117670114">
      <w:bodyDiv w:val="1"/>
      <w:marLeft w:val="0"/>
      <w:marRight w:val="0"/>
      <w:marTop w:val="0"/>
      <w:marBottom w:val="0"/>
      <w:divBdr>
        <w:top w:val="none" w:sz="0" w:space="0" w:color="auto"/>
        <w:left w:val="none" w:sz="0" w:space="0" w:color="auto"/>
        <w:bottom w:val="none" w:sz="0" w:space="0" w:color="auto"/>
        <w:right w:val="none" w:sz="0" w:space="0" w:color="auto"/>
      </w:divBdr>
    </w:div>
    <w:div w:id="2117678615">
      <w:bodyDiv w:val="1"/>
      <w:marLeft w:val="0"/>
      <w:marRight w:val="0"/>
      <w:marTop w:val="0"/>
      <w:marBottom w:val="0"/>
      <w:divBdr>
        <w:top w:val="none" w:sz="0" w:space="0" w:color="auto"/>
        <w:left w:val="none" w:sz="0" w:space="0" w:color="auto"/>
        <w:bottom w:val="none" w:sz="0" w:space="0" w:color="auto"/>
        <w:right w:val="none" w:sz="0" w:space="0" w:color="auto"/>
      </w:divBdr>
    </w:div>
    <w:div w:id="2118013718">
      <w:bodyDiv w:val="1"/>
      <w:marLeft w:val="0"/>
      <w:marRight w:val="0"/>
      <w:marTop w:val="0"/>
      <w:marBottom w:val="0"/>
      <w:divBdr>
        <w:top w:val="none" w:sz="0" w:space="0" w:color="auto"/>
        <w:left w:val="none" w:sz="0" w:space="0" w:color="auto"/>
        <w:bottom w:val="none" w:sz="0" w:space="0" w:color="auto"/>
        <w:right w:val="none" w:sz="0" w:space="0" w:color="auto"/>
      </w:divBdr>
    </w:div>
    <w:div w:id="2119909611">
      <w:bodyDiv w:val="1"/>
      <w:marLeft w:val="0"/>
      <w:marRight w:val="0"/>
      <w:marTop w:val="0"/>
      <w:marBottom w:val="0"/>
      <w:divBdr>
        <w:top w:val="none" w:sz="0" w:space="0" w:color="auto"/>
        <w:left w:val="none" w:sz="0" w:space="0" w:color="auto"/>
        <w:bottom w:val="none" w:sz="0" w:space="0" w:color="auto"/>
        <w:right w:val="none" w:sz="0" w:space="0" w:color="auto"/>
      </w:divBdr>
    </w:div>
    <w:div w:id="2123719809">
      <w:bodyDiv w:val="1"/>
      <w:marLeft w:val="0"/>
      <w:marRight w:val="0"/>
      <w:marTop w:val="0"/>
      <w:marBottom w:val="0"/>
      <w:divBdr>
        <w:top w:val="none" w:sz="0" w:space="0" w:color="auto"/>
        <w:left w:val="none" w:sz="0" w:space="0" w:color="auto"/>
        <w:bottom w:val="none" w:sz="0" w:space="0" w:color="auto"/>
        <w:right w:val="none" w:sz="0" w:space="0" w:color="auto"/>
      </w:divBdr>
    </w:div>
    <w:div w:id="2124690709">
      <w:bodyDiv w:val="1"/>
      <w:marLeft w:val="0"/>
      <w:marRight w:val="0"/>
      <w:marTop w:val="0"/>
      <w:marBottom w:val="0"/>
      <w:divBdr>
        <w:top w:val="none" w:sz="0" w:space="0" w:color="auto"/>
        <w:left w:val="none" w:sz="0" w:space="0" w:color="auto"/>
        <w:bottom w:val="none" w:sz="0" w:space="0" w:color="auto"/>
        <w:right w:val="none" w:sz="0" w:space="0" w:color="auto"/>
      </w:divBdr>
    </w:div>
    <w:div w:id="2126537313">
      <w:bodyDiv w:val="1"/>
      <w:marLeft w:val="0"/>
      <w:marRight w:val="0"/>
      <w:marTop w:val="0"/>
      <w:marBottom w:val="0"/>
      <w:divBdr>
        <w:top w:val="none" w:sz="0" w:space="0" w:color="auto"/>
        <w:left w:val="none" w:sz="0" w:space="0" w:color="auto"/>
        <w:bottom w:val="none" w:sz="0" w:space="0" w:color="auto"/>
        <w:right w:val="none" w:sz="0" w:space="0" w:color="auto"/>
      </w:divBdr>
    </w:div>
    <w:div w:id="2132821202">
      <w:bodyDiv w:val="1"/>
      <w:marLeft w:val="0"/>
      <w:marRight w:val="0"/>
      <w:marTop w:val="0"/>
      <w:marBottom w:val="0"/>
      <w:divBdr>
        <w:top w:val="none" w:sz="0" w:space="0" w:color="auto"/>
        <w:left w:val="none" w:sz="0" w:space="0" w:color="auto"/>
        <w:bottom w:val="none" w:sz="0" w:space="0" w:color="auto"/>
        <w:right w:val="none" w:sz="0" w:space="0" w:color="auto"/>
      </w:divBdr>
    </w:div>
    <w:div w:id="213825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Sys24</b:Tag>
    <b:SourceType>DocumentFromInternetSite</b:SourceType>
    <b:Guid>{23C58766-2B34-456B-8341-CEC7FFE41F86}</b:Guid>
    <b:Title>Sysdig</b:Title>
    <b:InternetSiteTitle>Sysdig Docs</b:InternetSiteTitle>
    <b:Year>2024</b:Year>
    <b:URL>https://docs.sysdig.com/en/</b:URL>
    <b:Author>
      <b:Author>
        <b:Corporate>Sysdig, Inc.</b:Corporate>
      </b:Author>
    </b:Author>
    <b:RefOrder>1</b:RefOrder>
  </b:Source>
  <b:Source>
    <b:Tag>Bul20</b:Tag>
    <b:SourceType>Book</b:SourceType>
    <b:Guid>{3ECCBCE3-6BFF-4EAF-9420-C67541CD6E9E}</b:Guid>
    <b:Title>Docker for developers</b:Title>
    <b:Year>2020</b:Year>
    <b:City>New Jersey</b:City>
    <b:Publisher>Packt</b:Publisher>
    <b:Author>
      <b:Author>
        <b:NameList>
          <b:Person>
            <b:Last>Bullington-McGuire</b:Last>
            <b:First>Richard</b:First>
          </b:Person>
          <b:Person>
            <b:Last>Dennis</b:Last>
            <b:First>Andrew K.</b:First>
          </b:Person>
          <b:Person>
            <b:Last>Schwartz</b:Last>
            <b:First>Michael</b:First>
          </b:Person>
        </b:NameList>
      </b:Author>
    </b:Author>
    <b:URL>https://www.oreilly.com/library/view/docker-for-developers/9781789536058/</b:URL>
    <b:RefOrder>2</b:RefOrder>
  </b:Source>
  <b:Source>
    <b:Tag>Coc18</b:Tag>
    <b:SourceType>Book</b:SourceType>
    <b:Guid>{8E55F3B8-3EF6-4E61-97F8-AB45CDA9F09C}</b:Guid>
    <b:Title>Docker cookbook – second edition</b:Title>
    <b:Year>2018</b:Year>
    <b:City>New York</b:City>
    <b:Publisher>Packt</b:Publisher>
    <b:Author>
      <b:Author>
        <b:NameList>
          <b:Person>
            <b:Last>Cochrane</b:Last>
            <b:First>Sébastien</b:First>
          </b:Person>
          <b:Person>
            <b:Last>Chelladhurai</b:Last>
            <b:First>Jeeva S.</b:First>
          </b:Person>
          <b:Person>
            <b:Last>Khare</b:Last>
            <b:First>K</b:First>
          </b:Person>
        </b:NameList>
      </b:Author>
    </b:Author>
    <b:URL>https://www.oreilly.com/library/view/docker-cookbook/9781788626866/</b:URL>
    <b:RefOrder>3</b:RefOrder>
  </b:Source>
  <b:Source>
    <b:Tag>Hof20</b:Tag>
    <b:SourceType>Book</b:SourceType>
    <b:Guid>{C2315FA8-232F-4685-AB8F-E239DAE63F02}</b:Guid>
    <b:Title>Web application security</b:Title>
    <b:Year>2020</b:Year>
    <b:City>California</b:City>
    <b:Publisher>O’Reilly</b:Publisher>
    <b:Author>
      <b:Author>
        <b:NameList>
          <b:Person>
            <b:Last>Hoffman</b:Last>
            <b:First>Andrew</b:First>
          </b:Person>
        </b:NameList>
      </b:Author>
    </b:Author>
    <b:URL>https://www.oreilly.com/library/view/web-application-security/9781492053101/</b:URL>
    <b:RefOrder>4</b:RefOrder>
  </b:Source>
  <b:Source>
    <b:Tag>Nat20</b:Tag>
    <b:SourceType>Report</b:SourceType>
    <b:Guid>{F8344294-C4A0-4F6E-A633-2632D8F5B695}</b:Guid>
    <b:Title>Security and privacy controls for information systems and organizations</b:Title>
    <b:Year>2020</b:Year>
    <b:Author>
      <b:Author>
        <b:Corporate>National Institute of Standards and Technology</b:Corporate>
      </b:Author>
    </b:Author>
    <b:City>Gaithersburg, MD</b:City>
    <b:RefOrder>5</b:RefOrder>
  </b:Source>
  <b:Source>
    <b:Tag>MIT24</b:Tag>
    <b:SourceType>DocumentFromInternetSite</b:SourceType>
    <b:Guid>{86EA5958-ECDC-4D3C-B30D-C7078F7FF7DD}</b:Guid>
    <b:Title>MITRE ATT&amp;CK</b:Title>
    <b:InternetSiteTitle>MITRE ATT&amp;CK framework</b:InternetSiteTitle>
    <b:Year>2024</b:Year>
    <b:URL>https://attack.mitre.org/</b:URL>
    <b:Author>
      <b:Author>
        <b:Corporate>MITRE Corporation.</b:Corporate>
      </b:Author>
    </b:Author>
    <b:RefOrder>6</b:RefOrder>
  </b:Source>
  <b:Source>
    <b:Tag>Pou25</b:Tag>
    <b:SourceType>Book</b:SourceType>
    <b:Guid>{92F0979B-EAB8-4045-99EC-72E9B46E1A9D}</b:Guid>
    <b:Title>Getting started with docker and AI</b:Title>
    <b:Year>2025</b:Year>
    <b:City>Reino Unido</b:City>
    <b:Publisher>Packt</b:Publisher>
    <b:Author>
      <b:Author>
        <b:NameList>
          <b:Person>
            <b:Last>Poulton</b:Last>
            <b:First>Nigel</b:First>
          </b:Person>
        </b:NameList>
      </b:Author>
    </b:Author>
    <b:URL>https://www.oreilly.com/library/view/getting-started-with/9781837022878/</b:URL>
    <b:RefOrder>7</b:RefOrder>
  </b:Source>
  <b:Source>
    <b:Tag>Ric20</b:Tag>
    <b:SourceType>Book</b:SourceType>
    <b:Guid>{3F24AFC2-0294-45E7-8003-52EA3EC3625A}</b:Guid>
    <b:Title>Container security</b:Title>
    <b:Year>2020</b:Year>
    <b:City>California</b:City>
    <b:Publisher>O’Reilly Media</b:Publisher>
    <b:Author>
      <b:Author>
        <b:NameList>
          <b:Person>
            <b:Last>Rice</b:Last>
            <b:First>Liz</b:First>
          </b:Person>
        </b:NameList>
      </b:Author>
    </b:Author>
    <b:URL>https://www.oreilly.com/library/view/container-security/9781492056690/</b:URL>
    <b:RefOrder>8</b:RefOrder>
  </b:Source>
  <b:Source>
    <b:Tag>Joh24</b:Tag>
    <b:SourceType>Book</b:SourceType>
    <b:Guid>{E94A3AFA-6C2C-463F-B2DC-F4DC37E52A98}</b:Guid>
    <b:Title>Digital forensics and incident response</b:Title>
    <b:Year>2022</b:Year>
    <b:City>Birmingham</b:City>
    <b:Publisher>Packt</b:Publisher>
    <b:Author>
      <b:Author>
        <b:NameList>
          <b:Person>
            <b:Last>Johansen</b:Last>
            <b:First>Gerard</b:First>
          </b:Person>
        </b:NameList>
      </b:Author>
    </b:Author>
    <b:URL>https://www.oreilly.com/library/view/digital-forensics-and/9781803238678/</b:URL>
    <b:RefOrder>9</b:RefOrder>
  </b:Source>
  <b:Source>
    <b:Tag>Zam22</b:Tag>
    <b:SourceType>Book</b:SourceType>
    <b:Guid>{FA5CCD0D-6B9E-4C2C-A26E-592C8F947948}</b:Guid>
    <b:Title>Modern full-stack development</b:Title>
    <b:Year>2022</b:Year>
    <b:City>Pensilvania</b:City>
    <b:Publisher>Apress</b:Publisher>
    <b:Author>
      <b:Author>
        <b:NameList>
          <b:Person>
            <b:Last>Zammetti</b:Last>
            <b:First>Frank</b:First>
          </b:Person>
        </b:NameList>
      </b:Author>
    </b:Author>
    <b:URL>https://www.oreilly.com/library/view/modern-full-stack-development/9781484288115/</b:URL>
    <b:RefOrder>10</b:RefOrder>
  </b:Source>
  <b:Source>
    <b:Tag>Rai23</b:Tag>
    <b:SourceType>Book</b:SourceType>
    <b:Guid>{C00DD48D-8A05-4C04-841F-24964235EB5A}</b:Guid>
    <b:Title>Cybersecurity threats, malware trends, and strategies</b:Title>
    <b:Year>2023</b:Year>
    <b:City>Birmingham</b:City>
    <b:Publisher>Packt</b:Publisher>
    <b:Author>
      <b:Author>
        <b:NameList>
          <b:Person>
            <b:Last>Rains</b:Last>
            <b:First>Tim</b:First>
          </b:Person>
        </b:NameList>
      </b:Author>
    </b:Author>
    <b:URL>https://www.oreilly.com/library/view/cybersecurity-threats-malware/9781804613672/</b:URL>
    <b:RefOrder>11</b:RefOrder>
  </b:Source>
  <b:Source>
    <b:Tag>Mol23</b:Tag>
    <b:SourceType>Book</b:SourceType>
    <b:Guid>{52C8CA5F-D2E1-4691-A318-B7AFE068CCAB}</b:Guid>
    <b:Title>Data science for malware analysis</b:Title>
    <b:Year>2023</b:Year>
    <b:City>Birmingham</b:City>
    <b:Publisher>Packt</b:Publisher>
    <b:Author>
      <b:Author>
        <b:NameList>
          <b:Person>
            <b:Last>Molinari</b:Last>
            <b:First>Shane</b:First>
          </b:Person>
        </b:NameList>
      </b:Author>
    </b:Author>
    <b:URL>https://www.oreilly.com/library/view/data-science-for/9781804618646/</b:URL>
    <b:RefOrder>12</b:RefOrder>
  </b:Source>
  <b:Source>
    <b:Tag>Par23</b:Tag>
    <b:SourceType>Book</b:SourceType>
    <b:Guid>{B7FC8E75-3EC2-4848-ABA7-E7EB69BE3DA1}</b:Guid>
    <b:Title>Digital forensics with Kali Linux</b:Title>
    <b:Year>2023</b:Year>
    <b:City>Birmingham</b:City>
    <b:Publisher>Packt</b:Publisher>
    <b:Author>
      <b:Author>
        <b:NameList>
          <b:Person>
            <b:Last>Parasram</b:Last>
            <b:First>Shiva</b:First>
          </b:Person>
        </b:NameList>
      </b:Author>
    </b:Author>
    <b:URL>https://www.oreilly.com/library/view/digital-forensics-with/9781837635153/</b:URL>
    <b:RefOrder>13</b:RefOrder>
  </b:Source>
  <b:Source>
    <b:Tag>Kan23</b:Tag>
    <b:SourceType>Book</b:SourceType>
    <b:Guid>{15B9C0D8-4320-4F99-A480-EEB6663C79C5}</b:Guid>
    <b:Title>Docker: up &amp; running</b:Title>
    <b:Year>2023</b:Year>
    <b:City>California</b:City>
    <b:Publisher>O’Reilly Media, Inc.</b:Publisher>
    <b:Author>
      <b:Author>
        <b:NameList>
          <b:Person>
            <b:Last>Kane</b:Last>
            <b:Middle>P.</b:Middle>
            <b:First>Sean</b:First>
          </b:Person>
          <b:Person>
            <b:Last>Matthias</b:Last>
            <b:First>Karl</b:First>
          </b:Person>
        </b:NameList>
      </b:Author>
    </b:Author>
    <b:URL>https://www.oreilly.com/library/view/docker-up/9781098131814/</b:URL>
    <b:RefOrder>14</b:RefOrder>
  </b:Source>
  <b:Source>
    <b:Tag>Jai23</b:Tag>
    <b:SourceType>Book</b:SourceType>
    <b:Guid>{F118A9A5-A511-4D73-AAC0-AD6811FD7099}</b:Guid>
    <b:Title>Linux containers and virtualization</b:Title>
    <b:Year>2023</b:Year>
    <b:City>Bengaluru</b:City>
    <b:Publisher>Apress</b:Publisher>
    <b:Author>
      <b:Author>
        <b:NameList>
          <b:Person>
            <b:Last>Jain</b:Last>
            <b:Middle>Mohan</b:Middle>
            <b:First>Shashank</b:First>
          </b:Person>
        </b:NameList>
      </b:Author>
    </b:Author>
    <b:URL>https://www.oreilly.com/library/view/linux-containers-and/9781484297681/</b:URL>
    <b:RefOrder>15</b:RefOrder>
  </b:Source>
  <b:Source>
    <b:Tag>Sch23</b:Tag>
    <b:SourceType>Book</b:SourceType>
    <b:Guid>{1A5F398A-5463-459C-8693-18CC3FAE2B19}</b:Guid>
    <b:Title>The ultimate docker container book</b:Title>
    <b:Year>2023</b:Year>
    <b:City>Birmingham</b:City>
    <b:Publisher>Packt Publishing Ltd</b:Publisher>
    <b:Author>
      <b:Author>
        <b:NameList>
          <b:Person>
            <b:Last>Schenker</b:Last>
            <b:Middle>N.</b:Middle>
            <b:First>Gabriel</b:First>
          </b:Person>
        </b:NameList>
      </b:Author>
    </b:Author>
    <b:URL>https://www.oreilly.com/library/view/the-ultimate-docker/9781804613986/</b:URL>
    <b:RefOrder>16</b:RefOrder>
  </b:Source>
  <b:Source>
    <b:Tag>Pou24</b:Tag>
    <b:SourceType>Book</b:SourceType>
    <b:Guid>{79F9BFD2-FE4F-4BBD-AB74-80C23180D0C5}</b:Guid>
    <b:Title>Docker deep dive</b:Title>
    <b:Year>2024</b:Year>
    <b:City>Reino Unido</b:City>
    <b:Publisher>NIGEL POULTON LTD</b:Publisher>
    <b:Author>
      <b:Author>
        <b:NameList>
          <b:Person>
            <b:Last>Poulton</b:Last>
            <b:First>Nigel</b:First>
          </b:Person>
        </b:NameList>
      </b:Author>
    </b:Author>
    <b:URL>https://www.oreilly.com/library/view/docker-deep-dive/9781835884386/</b:URL>
    <b:RefOrder>17</b:RefOrder>
  </b:Source>
  <b:Source>
    <b:Tag>Pou241</b:Tag>
    <b:SourceType>Book</b:SourceType>
    <b:Guid>{828674F9-9617-4B20-803D-173F0043999D}</b:Guid>
    <b:Title>Getting started with docker</b:Title>
    <b:Year>2024</b:Year>
    <b:City>Reino Unido</b:City>
    <b:Publisher>Nielsen Book</b:Publisher>
    <b:Author>
      <b:Author>
        <b:NameList>
          <b:Person>
            <b:Last>Poulton</b:Last>
            <b:First>Nigel</b:First>
          </b:Person>
        </b:NameList>
      </b:Author>
    </b:Author>
    <b:URL>https://www.oreilly.com/library/view/getting-started-with/9781835463550/</b:URL>
    <b:RefOrder>18</b:RefOrder>
  </b:Source>
  <b:Source>
    <b:Tag>Zhu24</b:Tag>
    <b:SourceType>Book</b:SourceType>
    <b:Guid>{4722F50C-403F-4661-9E9B-ABCCB1B0EEC9}</b:Guid>
    <b:Title>Malware development for ethical hackers</b:Title>
    <b:Year>2024</b:Year>
    <b:City>Birmingham</b:City>
    <b:Publisher>Packt</b:Publisher>
    <b:Author>
      <b:Author>
        <b:NameList>
          <b:Person>
            <b:Last>Zhussupov</b:Last>
            <b:First>Zhassulan</b:First>
          </b:Person>
        </b:NameList>
      </b:Author>
    </b:Author>
    <b:URL>https://www.oreilly.com/library/view/malware-development-for/9781801810173/</b:URL>
    <b:RefOrder>19</b:RefOrder>
  </b:Source>
  <b:Source>
    <b:Tag>Boo21</b:Tag>
    <b:SourceType>Book</b:SourceType>
    <b:Guid>{7ABDD554-7829-48C0-BCA0-489828A6E2C3}</b:Guid>
    <b:Title>Kubernetes – An Enterprise Guide</b:Title>
    <b:Year>2021</b:Year>
    <b:Publisher>Packt</b:Publisher>
    <b:Author>
      <b:Author>
        <b:NameList>
          <b:Person>
            <b:Last>Boorshtein</b:Last>
            <b:First>Marc</b:First>
          </b:Person>
          <b:Person>
            <b:Last>Surovich</b:Last>
            <b:First>Scott</b:First>
          </b:Person>
        </b:NameList>
      </b:Author>
    </b:Author>
    <b:URL>https://www.oreilly.com/library/view/kubernetes-an/9781803230030/</b:URL>
    <b:RefOrder>20</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4F945219941E7F489F2A0B17B957917C" ma:contentTypeVersion="15" ma:contentTypeDescription="Crear nuevo documento." ma:contentTypeScope="" ma:versionID="752e3bba9209e345bc461836b006bccb">
  <xsd:schema xmlns:xsd="http://www.w3.org/2001/XMLSchema" xmlns:xs="http://www.w3.org/2001/XMLSchema" xmlns:p="http://schemas.microsoft.com/office/2006/metadata/properties" xmlns:ns3="0baf554c-42cd-4d7e-b87e-d265846ee776" xmlns:ns4="419312c9-bf53-44ce-9d37-196a8398e7b2" targetNamespace="http://schemas.microsoft.com/office/2006/metadata/properties" ma:root="true" ma:fieldsID="6d619b68fff5d9ac21f244d147c624f1" ns3:_="" ns4:_="">
    <xsd:import namespace="0baf554c-42cd-4d7e-b87e-d265846ee776"/>
    <xsd:import namespace="419312c9-bf53-44ce-9d37-196a8398e7b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f554c-42cd-4d7e-b87e-d265846ee7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9312c9-bf53-44ce-9d37-196a8398e7b2"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baf554c-42cd-4d7e-b87e-d265846ee77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811150-A03F-4409-B92E-2D488BC1F211}">
  <ds:schemaRefs>
    <ds:schemaRef ds:uri="http://schemas.openxmlformats.org/officeDocument/2006/bibliography"/>
  </ds:schemaRefs>
</ds:datastoreItem>
</file>

<file path=customXml/itemProps2.xml><?xml version="1.0" encoding="utf-8"?>
<ds:datastoreItem xmlns:ds="http://schemas.openxmlformats.org/officeDocument/2006/customXml" ds:itemID="{A28FE723-0CC2-4AB9-AE74-B9EFF3E162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f554c-42cd-4d7e-b87e-d265846ee776"/>
    <ds:schemaRef ds:uri="419312c9-bf53-44ce-9d37-196a8398e7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673008-A0AE-4877-89B7-D67296D25CC3}">
  <ds:schemaRefs>
    <ds:schemaRef ds:uri="http://schemas.microsoft.com/office/2006/metadata/properties"/>
    <ds:schemaRef ds:uri="http://schemas.microsoft.com/office/infopath/2007/PartnerControls"/>
    <ds:schemaRef ds:uri="0baf554c-42cd-4d7e-b87e-d265846ee776"/>
  </ds:schemaRefs>
</ds:datastoreItem>
</file>

<file path=customXml/itemProps4.xml><?xml version="1.0" encoding="utf-8"?>
<ds:datastoreItem xmlns:ds="http://schemas.openxmlformats.org/officeDocument/2006/customXml" ds:itemID="{E99CA547-B979-471A-9DE7-1BE0FD049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3361</TotalTime>
  <Pages>68</Pages>
  <Words>8732</Words>
  <Characters>53532</Characters>
  <Application>Microsoft Office Word</Application>
  <DocSecurity>0</DocSecurity>
  <Lines>2433</Lines>
  <Paragraphs>1886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60378</CharactersWithSpaces>
  <SharedDoc>false</SharedDoc>
  <HLinks>
    <vt:vector size="78" baseType="variant">
      <vt:variant>
        <vt:i4>2424838</vt:i4>
      </vt:variant>
      <vt:variant>
        <vt:i4>75</vt:i4>
      </vt:variant>
      <vt:variant>
        <vt:i4>0</vt:i4>
      </vt:variant>
      <vt:variant>
        <vt:i4>5</vt:i4>
      </vt:variant>
      <vt:variant>
        <vt:lpwstr>https://lucid.app/lucidchart/2e610647-2cff-4427-a29c-226e0292a0a2/edit?viewport_loc=-1203%2C-657%2C3961%2C2010%2C0_0&amp;invitationId=inv_8b81ed62-bb03-4a46-a71f-43893b4e26b4</vt:lpwstr>
      </vt:variant>
      <vt:variant>
        <vt:lpwstr/>
      </vt:variant>
      <vt:variant>
        <vt:i4>1179709</vt:i4>
      </vt:variant>
      <vt:variant>
        <vt:i4>68</vt:i4>
      </vt:variant>
      <vt:variant>
        <vt:i4>0</vt:i4>
      </vt:variant>
      <vt:variant>
        <vt:i4>5</vt:i4>
      </vt:variant>
      <vt:variant>
        <vt:lpwstr/>
      </vt:variant>
      <vt:variant>
        <vt:lpwstr>_Toc162287665</vt:lpwstr>
      </vt:variant>
      <vt:variant>
        <vt:i4>1179709</vt:i4>
      </vt:variant>
      <vt:variant>
        <vt:i4>62</vt:i4>
      </vt:variant>
      <vt:variant>
        <vt:i4>0</vt:i4>
      </vt:variant>
      <vt:variant>
        <vt:i4>5</vt:i4>
      </vt:variant>
      <vt:variant>
        <vt:lpwstr/>
      </vt:variant>
      <vt:variant>
        <vt:lpwstr>_Toc162287664</vt:lpwstr>
      </vt:variant>
      <vt:variant>
        <vt:i4>1179709</vt:i4>
      </vt:variant>
      <vt:variant>
        <vt:i4>56</vt:i4>
      </vt:variant>
      <vt:variant>
        <vt:i4>0</vt:i4>
      </vt:variant>
      <vt:variant>
        <vt:i4>5</vt:i4>
      </vt:variant>
      <vt:variant>
        <vt:lpwstr/>
      </vt:variant>
      <vt:variant>
        <vt:lpwstr>_Toc162287663</vt:lpwstr>
      </vt:variant>
      <vt:variant>
        <vt:i4>1179709</vt:i4>
      </vt:variant>
      <vt:variant>
        <vt:i4>50</vt:i4>
      </vt:variant>
      <vt:variant>
        <vt:i4>0</vt:i4>
      </vt:variant>
      <vt:variant>
        <vt:i4>5</vt:i4>
      </vt:variant>
      <vt:variant>
        <vt:lpwstr/>
      </vt:variant>
      <vt:variant>
        <vt:lpwstr>_Toc162287662</vt:lpwstr>
      </vt:variant>
      <vt:variant>
        <vt:i4>1179709</vt:i4>
      </vt:variant>
      <vt:variant>
        <vt:i4>44</vt:i4>
      </vt:variant>
      <vt:variant>
        <vt:i4>0</vt:i4>
      </vt:variant>
      <vt:variant>
        <vt:i4>5</vt:i4>
      </vt:variant>
      <vt:variant>
        <vt:lpwstr/>
      </vt:variant>
      <vt:variant>
        <vt:lpwstr>_Toc162287661</vt:lpwstr>
      </vt:variant>
      <vt:variant>
        <vt:i4>1179709</vt:i4>
      </vt:variant>
      <vt:variant>
        <vt:i4>38</vt:i4>
      </vt:variant>
      <vt:variant>
        <vt:i4>0</vt:i4>
      </vt:variant>
      <vt:variant>
        <vt:i4>5</vt:i4>
      </vt:variant>
      <vt:variant>
        <vt:lpwstr/>
      </vt:variant>
      <vt:variant>
        <vt:lpwstr>_Toc162287660</vt:lpwstr>
      </vt:variant>
      <vt:variant>
        <vt:i4>1114173</vt:i4>
      </vt:variant>
      <vt:variant>
        <vt:i4>32</vt:i4>
      </vt:variant>
      <vt:variant>
        <vt:i4>0</vt:i4>
      </vt:variant>
      <vt:variant>
        <vt:i4>5</vt:i4>
      </vt:variant>
      <vt:variant>
        <vt:lpwstr/>
      </vt:variant>
      <vt:variant>
        <vt:lpwstr>_Toc162287659</vt:lpwstr>
      </vt:variant>
      <vt:variant>
        <vt:i4>1114173</vt:i4>
      </vt:variant>
      <vt:variant>
        <vt:i4>26</vt:i4>
      </vt:variant>
      <vt:variant>
        <vt:i4>0</vt:i4>
      </vt:variant>
      <vt:variant>
        <vt:i4>5</vt:i4>
      </vt:variant>
      <vt:variant>
        <vt:lpwstr/>
      </vt:variant>
      <vt:variant>
        <vt:lpwstr>_Toc162287658</vt:lpwstr>
      </vt:variant>
      <vt:variant>
        <vt:i4>1114173</vt:i4>
      </vt:variant>
      <vt:variant>
        <vt:i4>20</vt:i4>
      </vt:variant>
      <vt:variant>
        <vt:i4>0</vt:i4>
      </vt:variant>
      <vt:variant>
        <vt:i4>5</vt:i4>
      </vt:variant>
      <vt:variant>
        <vt:lpwstr/>
      </vt:variant>
      <vt:variant>
        <vt:lpwstr>_Toc162287657</vt:lpwstr>
      </vt:variant>
      <vt:variant>
        <vt:i4>1114173</vt:i4>
      </vt:variant>
      <vt:variant>
        <vt:i4>14</vt:i4>
      </vt:variant>
      <vt:variant>
        <vt:i4>0</vt:i4>
      </vt:variant>
      <vt:variant>
        <vt:i4>5</vt:i4>
      </vt:variant>
      <vt:variant>
        <vt:lpwstr/>
      </vt:variant>
      <vt:variant>
        <vt:lpwstr>_Toc162287656</vt:lpwstr>
      </vt:variant>
      <vt:variant>
        <vt:i4>1114173</vt:i4>
      </vt:variant>
      <vt:variant>
        <vt:i4>8</vt:i4>
      </vt:variant>
      <vt:variant>
        <vt:i4>0</vt:i4>
      </vt:variant>
      <vt:variant>
        <vt:i4>5</vt:i4>
      </vt:variant>
      <vt:variant>
        <vt:lpwstr/>
      </vt:variant>
      <vt:variant>
        <vt:lpwstr>_Toc162287655</vt:lpwstr>
      </vt:variant>
      <vt:variant>
        <vt:i4>1114173</vt:i4>
      </vt:variant>
      <vt:variant>
        <vt:i4>2</vt:i4>
      </vt:variant>
      <vt:variant>
        <vt:i4>0</vt:i4>
      </vt:variant>
      <vt:variant>
        <vt:i4>5</vt:i4>
      </vt:variant>
      <vt:variant>
        <vt:lpwstr/>
      </vt:variant>
      <vt:variant>
        <vt:lpwstr>_Toc162287654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192172 - CESAR STEV ESTRADA ESPINA</cp:lastModifiedBy>
  <cp:revision>923</cp:revision>
  <cp:lastPrinted>2025-10-23T02:38:00Z</cp:lastPrinted>
  <dcterms:created xsi:type="dcterms:W3CDTF">2024-10-26T01:50:00Z</dcterms:created>
  <dcterms:modified xsi:type="dcterms:W3CDTF">2025-12-05T06:01:00Z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0x0101004F945219941E7F489F2A0B17B957917C</vt:lpwstr>
  </property>
</Properties>
</file>