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2C6D" w14:textId="77777777" w:rsidR="00273A1A" w:rsidRPr="00D656E9" w:rsidRDefault="00273A1A" w:rsidP="00273A1A">
      <w:pPr>
        <w:widowControl w:val="0"/>
        <w:autoSpaceDE w:val="0"/>
        <w:autoSpaceDN w:val="0"/>
        <w:spacing w:after="0" w:line="240" w:lineRule="auto"/>
        <w:ind w:left="402"/>
        <w:rPr>
          <w:rFonts w:eastAsia="Times New Roman" w:cs="Times New Roman"/>
          <w:b/>
          <w:sz w:val="48"/>
          <w:szCs w:val="48"/>
          <w:lang w:eastAsia="es-PE" w:bidi="es-PE"/>
        </w:rPr>
      </w:pPr>
      <w:r w:rsidRPr="00D656E9">
        <w:rPr>
          <w:rFonts w:eastAsia="Times New Roman" w:cs="Times New Roman"/>
          <w:b/>
          <w:noProof/>
          <w:sz w:val="48"/>
          <w:szCs w:val="48"/>
          <w:lang w:eastAsia="es-PE" w:bidi="es-PE"/>
        </w:rPr>
        <w:drawing>
          <wp:anchor distT="0" distB="0" distL="114300" distR="114300" simplePos="0" relativeHeight="251659264" behindDoc="0" locked="0" layoutInCell="1" allowOverlap="1" wp14:anchorId="62977151" wp14:editId="66E32936">
            <wp:simplePos x="0" y="0"/>
            <wp:positionH relativeFrom="column">
              <wp:posOffset>488315</wp:posOffset>
            </wp:positionH>
            <wp:positionV relativeFrom="paragraph">
              <wp:posOffset>90805</wp:posOffset>
            </wp:positionV>
            <wp:extent cx="1237615" cy="1200785"/>
            <wp:effectExtent l="0" t="0" r="635" b="0"/>
            <wp:wrapNone/>
            <wp:docPr id="2046160855" name="Picture 2"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0855"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142E00A8" w14:textId="77777777" w:rsidR="00273A1A" w:rsidRPr="00D656E9" w:rsidRDefault="00273A1A" w:rsidP="00273A1A">
      <w:pPr>
        <w:widowControl w:val="0"/>
        <w:autoSpaceDE w:val="0"/>
        <w:autoSpaceDN w:val="0"/>
        <w:spacing w:after="0" w:line="240" w:lineRule="auto"/>
        <w:jc w:val="right"/>
        <w:rPr>
          <w:rFonts w:eastAsia="Times New Roman" w:cs="Times New Roman"/>
          <w:b/>
          <w:sz w:val="48"/>
          <w:szCs w:val="48"/>
          <w:lang w:eastAsia="es-PE" w:bidi="es-PE"/>
        </w:rPr>
      </w:pPr>
      <w:r w:rsidRPr="00D656E9">
        <w:rPr>
          <w:rFonts w:eastAsia="Times New Roman" w:cs="Times New Roman"/>
          <w:b/>
          <w:sz w:val="48"/>
          <w:szCs w:val="48"/>
          <w:lang w:eastAsia="es-PE" w:bidi="es-PE"/>
        </w:rPr>
        <w:t xml:space="preserve">UNIVERSIDAD MARIANO </w:t>
      </w:r>
      <w:r w:rsidRPr="00D656E9">
        <w:rPr>
          <w:rFonts w:eastAsia="Times New Roman" w:cs="Times New Roman"/>
          <w:b/>
          <w:sz w:val="48"/>
          <w:szCs w:val="48"/>
          <w:lang w:eastAsia="es-PE" w:bidi="es-PE"/>
        </w:rPr>
        <w:tab/>
      </w:r>
    </w:p>
    <w:p w14:paraId="43DBE335" w14:textId="77777777" w:rsidR="00273A1A" w:rsidRPr="00D656E9" w:rsidRDefault="00273A1A" w:rsidP="00273A1A">
      <w:pPr>
        <w:widowControl w:val="0"/>
        <w:autoSpaceDE w:val="0"/>
        <w:autoSpaceDN w:val="0"/>
        <w:spacing w:after="0" w:line="240" w:lineRule="auto"/>
        <w:jc w:val="right"/>
        <w:rPr>
          <w:rFonts w:eastAsia="Times New Roman" w:cs="Times New Roman"/>
          <w:b/>
          <w:sz w:val="48"/>
          <w:szCs w:val="48"/>
          <w:lang w:eastAsia="es-PE" w:bidi="es-PE"/>
        </w:rPr>
      </w:pPr>
      <w:r w:rsidRPr="00D656E9">
        <w:rPr>
          <w:rFonts w:eastAsia="Times New Roman" w:cs="Times New Roman"/>
          <w:b/>
          <w:sz w:val="48"/>
          <w:szCs w:val="48"/>
          <w:lang w:eastAsia="es-PE" w:bidi="es-PE"/>
        </w:rPr>
        <w:t>GÁLVEZ DE GUATEMALA</w:t>
      </w:r>
      <w:r w:rsidRPr="00D656E9">
        <w:rPr>
          <w:rFonts w:eastAsia="Times New Roman" w:cs="Times New Roman"/>
          <w:b/>
          <w:sz w:val="48"/>
          <w:szCs w:val="48"/>
          <w:lang w:eastAsia="es-PE" w:bidi="es-PE"/>
        </w:rPr>
        <w:tab/>
      </w:r>
    </w:p>
    <w:p w14:paraId="65A83F3E" w14:textId="77777777" w:rsidR="00273A1A" w:rsidRPr="00D656E9" w:rsidRDefault="00273A1A" w:rsidP="00273A1A">
      <w:pPr>
        <w:spacing w:after="0" w:line="480" w:lineRule="auto"/>
        <w:ind w:right="39" w:firstLine="0"/>
        <w:rPr>
          <w:rFonts w:eastAsia="Times New Roman" w:cs="Times New Roman"/>
          <w:b/>
          <w:color w:val="000000"/>
          <w:sz w:val="36"/>
          <w:szCs w:val="36"/>
          <w:lang w:eastAsia="es-PE"/>
        </w:rPr>
      </w:pPr>
    </w:p>
    <w:p w14:paraId="028F294F" w14:textId="77777777" w:rsidR="00273A1A" w:rsidRPr="00D656E9" w:rsidRDefault="00273A1A" w:rsidP="00273A1A">
      <w:pPr>
        <w:spacing w:after="0" w:line="240" w:lineRule="auto"/>
        <w:ind w:left="10" w:right="39" w:hanging="10"/>
        <w:jc w:val="center"/>
        <w:rPr>
          <w:rFonts w:eastAsia="Times New Roman" w:cs="Times New Roman"/>
          <w:color w:val="000000"/>
          <w:lang w:eastAsia="es-PE"/>
        </w:rPr>
      </w:pPr>
      <w:r w:rsidRPr="00D656E9">
        <w:rPr>
          <w:rFonts w:eastAsia="Times New Roman" w:cs="Times New Roman"/>
          <w:b/>
          <w:color w:val="000000"/>
          <w:sz w:val="36"/>
          <w:szCs w:val="36"/>
          <w:lang w:eastAsia="es-PE"/>
        </w:rPr>
        <w:t>FACULTAD DE INGENIERÍA EN SISTEMAS DE INFORMACIÓN</w:t>
      </w:r>
      <w:r w:rsidRPr="00D656E9">
        <w:rPr>
          <w:rFonts w:eastAsia="Times New Roman" w:cs="Times New Roman"/>
          <w:color w:val="000000"/>
          <w:lang w:eastAsia="es-PE"/>
        </w:rPr>
        <w:t xml:space="preserve"> </w:t>
      </w:r>
    </w:p>
    <w:p w14:paraId="493071DF" w14:textId="77777777" w:rsidR="00273A1A" w:rsidRPr="00D656E9" w:rsidRDefault="00273A1A" w:rsidP="00273A1A">
      <w:pPr>
        <w:spacing w:after="0" w:line="240" w:lineRule="auto"/>
        <w:ind w:left="10" w:right="39" w:hanging="10"/>
        <w:jc w:val="center"/>
        <w:rPr>
          <w:rFonts w:eastAsia="Times New Roman" w:cs="Times New Roman"/>
          <w:b/>
          <w:color w:val="000000"/>
          <w:sz w:val="36"/>
          <w:szCs w:val="36"/>
          <w:lang w:eastAsia="es-PE"/>
        </w:rPr>
      </w:pPr>
    </w:p>
    <w:p w14:paraId="628D5E5D" w14:textId="77777777" w:rsidR="00273A1A" w:rsidRPr="00D656E9" w:rsidRDefault="00273A1A" w:rsidP="00273A1A">
      <w:pPr>
        <w:spacing w:after="5" w:line="248" w:lineRule="auto"/>
        <w:ind w:right="30" w:hanging="10"/>
        <w:jc w:val="center"/>
        <w:rPr>
          <w:rFonts w:eastAsia="Times New Roman" w:cs="Times New Roman"/>
          <w:b/>
          <w:color w:val="000000"/>
          <w:sz w:val="32"/>
          <w:szCs w:val="32"/>
          <w:lang w:eastAsia="es-PE"/>
        </w:rPr>
      </w:pPr>
      <w:r w:rsidRPr="00D656E9">
        <w:rPr>
          <w:rFonts w:eastAsia="Times New Roman" w:cs="Times New Roman"/>
          <w:b/>
          <w:color w:val="000000"/>
          <w:sz w:val="32"/>
          <w:szCs w:val="32"/>
          <w:lang w:eastAsia="es-PE"/>
        </w:rPr>
        <w:t>MAESTRÍA EN ANÁLISIS FORENSE INFORMÁTICO</w:t>
      </w:r>
      <w:r w:rsidRPr="00D656E9">
        <w:rPr>
          <w:rFonts w:eastAsia="Times New Roman" w:cs="Times New Roman"/>
          <w:color w:val="000000"/>
          <w:lang w:eastAsia="es-PE"/>
        </w:rPr>
        <w:t xml:space="preserve"> </w:t>
      </w:r>
    </w:p>
    <w:p w14:paraId="646A0B45" w14:textId="77777777" w:rsidR="00273A1A" w:rsidRPr="00D656E9" w:rsidRDefault="00273A1A" w:rsidP="00273A1A">
      <w:pPr>
        <w:spacing w:after="5" w:line="248" w:lineRule="auto"/>
        <w:ind w:right="30" w:hanging="10"/>
        <w:jc w:val="center"/>
        <w:rPr>
          <w:rFonts w:eastAsia="Times New Roman" w:cs="Times New Roman"/>
          <w:b/>
          <w:color w:val="000000"/>
          <w:sz w:val="32"/>
          <w:szCs w:val="32"/>
          <w:lang w:eastAsia="es-PE"/>
        </w:rPr>
      </w:pPr>
    </w:p>
    <w:p w14:paraId="533F4F13" w14:textId="23B594AA" w:rsidR="00273A1A" w:rsidRPr="00D656E9" w:rsidRDefault="004C57E2" w:rsidP="00273A1A">
      <w:pPr>
        <w:spacing w:after="5" w:line="248" w:lineRule="auto"/>
        <w:ind w:right="30" w:hanging="10"/>
        <w:jc w:val="center"/>
        <w:rPr>
          <w:rFonts w:eastAsia="Times New Roman" w:cs="Times New Roman"/>
          <w:b/>
          <w:color w:val="000000"/>
          <w:sz w:val="32"/>
          <w:szCs w:val="32"/>
          <w:lang w:eastAsia="es-PE"/>
        </w:rPr>
      </w:pPr>
      <w:r>
        <w:rPr>
          <w:rFonts w:eastAsia="Times New Roman" w:cs="Times New Roman"/>
          <w:b/>
          <w:color w:val="000000"/>
          <w:sz w:val="32"/>
          <w:szCs w:val="32"/>
          <w:lang w:eastAsia="es-PE"/>
        </w:rPr>
        <w:t>T</w:t>
      </w:r>
      <w:r w:rsidR="00E525A2">
        <w:rPr>
          <w:rFonts w:eastAsia="Times New Roman" w:cs="Times New Roman"/>
          <w:b/>
          <w:color w:val="000000"/>
          <w:sz w:val="32"/>
          <w:szCs w:val="32"/>
          <w:lang w:eastAsia="es-PE"/>
        </w:rPr>
        <w:t xml:space="preserve">AREA NO. </w:t>
      </w:r>
      <w:r w:rsidR="005963E7">
        <w:rPr>
          <w:rFonts w:eastAsia="Times New Roman" w:cs="Times New Roman"/>
          <w:b/>
          <w:color w:val="000000"/>
          <w:sz w:val="32"/>
          <w:szCs w:val="32"/>
          <w:lang w:eastAsia="es-PE"/>
        </w:rPr>
        <w:t>7</w:t>
      </w:r>
    </w:p>
    <w:p w14:paraId="6509D127" w14:textId="00BDB358" w:rsidR="00E525A2" w:rsidRDefault="005963E7" w:rsidP="00273A1A">
      <w:pPr>
        <w:spacing w:after="0" w:line="276" w:lineRule="auto"/>
        <w:ind w:right="38" w:firstLine="0"/>
        <w:jc w:val="center"/>
        <w:rPr>
          <w:rFonts w:eastAsia="Times New Roman" w:cs="Times New Roman"/>
          <w:b/>
          <w:color w:val="000000"/>
          <w:sz w:val="36"/>
          <w:szCs w:val="36"/>
          <w:lang w:eastAsia="es-PE"/>
        </w:rPr>
      </w:pPr>
      <w:r>
        <w:rPr>
          <w:rFonts w:eastAsia="Times New Roman" w:cs="Times New Roman"/>
          <w:b/>
          <w:color w:val="000000"/>
          <w:sz w:val="36"/>
          <w:szCs w:val="36"/>
          <w:lang w:eastAsia="es-PE"/>
        </w:rPr>
        <w:t>GAP ANÁLISIS DE CUMPLIMIENTO NIST CSF 2.0 Y AUDITORÍA DE FIREWALL FORTIGATE 2000E</w:t>
      </w:r>
    </w:p>
    <w:p w14:paraId="74A23DFE" w14:textId="77777777" w:rsidR="002C1567" w:rsidRDefault="002C1567" w:rsidP="00273A1A">
      <w:pPr>
        <w:spacing w:after="0" w:line="276" w:lineRule="auto"/>
        <w:ind w:right="38" w:firstLine="0"/>
        <w:jc w:val="center"/>
        <w:rPr>
          <w:rFonts w:eastAsia="Times New Roman" w:cs="Times New Roman"/>
          <w:b/>
          <w:color w:val="000000"/>
          <w:sz w:val="36"/>
          <w:szCs w:val="36"/>
          <w:lang w:eastAsia="es-PE"/>
        </w:rPr>
      </w:pPr>
    </w:p>
    <w:p w14:paraId="79510850" w14:textId="77777777" w:rsidR="00273A1A" w:rsidRPr="00D656E9" w:rsidRDefault="00273A1A" w:rsidP="00273A1A">
      <w:pPr>
        <w:spacing w:after="0" w:line="276" w:lineRule="auto"/>
        <w:ind w:left="720" w:right="38" w:firstLine="0"/>
        <w:jc w:val="center"/>
        <w:rPr>
          <w:rFonts w:eastAsia="Times New Roman" w:cs="Times New Roman"/>
          <w:b/>
          <w:color w:val="000000"/>
          <w:sz w:val="36"/>
          <w:szCs w:val="36"/>
          <w:lang w:eastAsia="es-PE"/>
        </w:rPr>
      </w:pPr>
    </w:p>
    <w:p w14:paraId="798EBC9A" w14:textId="45D82936" w:rsidR="00273A1A" w:rsidRPr="00D656E9" w:rsidRDefault="00273A1A" w:rsidP="00382218">
      <w:pPr>
        <w:spacing w:after="0"/>
        <w:ind w:left="10" w:right="38" w:hanging="10"/>
        <w:jc w:val="center"/>
        <w:rPr>
          <w:rFonts w:eastAsia="Times New Roman" w:cs="Times New Roman"/>
          <w:b/>
          <w:color w:val="000000"/>
          <w:sz w:val="34"/>
          <w:szCs w:val="34"/>
          <w:lang w:eastAsia="es-PE"/>
        </w:rPr>
      </w:pPr>
      <w:r w:rsidRPr="00D656E9">
        <w:rPr>
          <w:rFonts w:eastAsia="Times New Roman" w:cs="Times New Roman"/>
          <w:b/>
          <w:color w:val="000000"/>
          <w:sz w:val="34"/>
          <w:szCs w:val="34"/>
          <w:lang w:eastAsia="es-PE"/>
        </w:rPr>
        <w:t xml:space="preserve">Autor: </w:t>
      </w:r>
    </w:p>
    <w:p w14:paraId="3B95078B" w14:textId="77777777" w:rsidR="007006E6" w:rsidRDefault="00273A1A" w:rsidP="00273A1A">
      <w:pPr>
        <w:spacing w:after="0"/>
        <w:ind w:left="10" w:right="38" w:hanging="10"/>
        <w:jc w:val="center"/>
        <w:rPr>
          <w:rFonts w:eastAsia="Times New Roman" w:cs="Times New Roman"/>
          <w:b/>
          <w:color w:val="000000"/>
          <w:szCs w:val="24"/>
          <w:lang w:eastAsia="es-PE"/>
        </w:rPr>
      </w:pPr>
      <w:r w:rsidRPr="00D656E9">
        <w:rPr>
          <w:rFonts w:eastAsia="Times New Roman" w:cs="Times New Roman"/>
          <w:b/>
          <w:color w:val="000000"/>
          <w:szCs w:val="24"/>
          <w:lang w:eastAsia="es-PE"/>
        </w:rPr>
        <w:t xml:space="preserve">Brandon Eduardo Godinez Suret </w:t>
      </w:r>
    </w:p>
    <w:p w14:paraId="7B889EBB" w14:textId="77777777" w:rsidR="007006E6" w:rsidRDefault="00273A1A" w:rsidP="00273A1A">
      <w:pPr>
        <w:spacing w:after="0"/>
        <w:ind w:left="10" w:right="38" w:hanging="10"/>
        <w:jc w:val="center"/>
        <w:rPr>
          <w:rFonts w:eastAsia="Times New Roman" w:cs="Times New Roman"/>
          <w:b/>
          <w:color w:val="000000"/>
          <w:szCs w:val="24"/>
          <w:lang w:eastAsia="es-PE"/>
        </w:rPr>
      </w:pPr>
      <w:r w:rsidRPr="00D656E9">
        <w:rPr>
          <w:rFonts w:eastAsia="Times New Roman" w:cs="Times New Roman"/>
          <w:b/>
          <w:color w:val="000000"/>
          <w:szCs w:val="24"/>
          <w:lang w:eastAsia="es-PE"/>
        </w:rPr>
        <w:t xml:space="preserve">2693-18-7504 </w:t>
      </w:r>
    </w:p>
    <w:p w14:paraId="43667344" w14:textId="4E6819A2" w:rsidR="00273A1A" w:rsidRDefault="00273A1A" w:rsidP="00273A1A">
      <w:pPr>
        <w:spacing w:after="0"/>
        <w:ind w:left="10" w:right="38" w:hanging="10"/>
        <w:jc w:val="center"/>
        <w:rPr>
          <w:rFonts w:eastAsia="Times New Roman" w:cs="Times New Roman"/>
          <w:b/>
          <w:szCs w:val="24"/>
          <w:lang w:eastAsia="es-PE"/>
        </w:rPr>
      </w:pPr>
      <w:r w:rsidRPr="007006E6">
        <w:rPr>
          <w:rFonts w:eastAsia="Times New Roman" w:cs="Times New Roman"/>
          <w:b/>
          <w:szCs w:val="24"/>
          <w:lang w:eastAsia="es-PE"/>
        </w:rPr>
        <w:t>bgodinezs1@miumg.edu.gt</w:t>
      </w:r>
    </w:p>
    <w:p w14:paraId="0DF31DB0" w14:textId="77777777" w:rsidR="007006E6" w:rsidRPr="00D656E9" w:rsidRDefault="007006E6" w:rsidP="00273A1A">
      <w:pPr>
        <w:spacing w:after="0"/>
        <w:ind w:left="10" w:right="38" w:hanging="10"/>
        <w:jc w:val="center"/>
        <w:rPr>
          <w:rFonts w:eastAsia="Times New Roman" w:cs="Times New Roman"/>
          <w:b/>
          <w:color w:val="000000"/>
          <w:szCs w:val="24"/>
          <w:lang w:eastAsia="es-PE"/>
        </w:rPr>
      </w:pPr>
    </w:p>
    <w:p w14:paraId="4C60C4E1" w14:textId="77777777" w:rsidR="00273A1A" w:rsidRPr="00D656E9" w:rsidRDefault="00273A1A" w:rsidP="00273A1A">
      <w:pPr>
        <w:tabs>
          <w:tab w:val="center" w:pos="4665"/>
        </w:tabs>
        <w:spacing w:after="5"/>
        <w:ind w:right="30"/>
        <w:rPr>
          <w:rFonts w:eastAsia="Times New Roman" w:cs="Times New Roman"/>
          <w:color w:val="000000"/>
          <w:lang w:eastAsia="es-PE"/>
        </w:rPr>
      </w:pPr>
      <w:r w:rsidRPr="00D656E9">
        <w:rPr>
          <w:rFonts w:eastAsia="Times New Roman" w:cs="Times New Roman"/>
          <w:color w:val="000000"/>
          <w:lang w:eastAsia="es-PE"/>
        </w:rPr>
        <w:t xml:space="preserve"> </w:t>
      </w:r>
      <w:r w:rsidRPr="00D656E9">
        <w:rPr>
          <w:rFonts w:eastAsia="Times New Roman" w:cs="Times New Roman"/>
          <w:color w:val="000000"/>
          <w:lang w:eastAsia="es-PE"/>
        </w:rPr>
        <w:tab/>
      </w:r>
    </w:p>
    <w:p w14:paraId="376DC906" w14:textId="77777777" w:rsidR="00273A1A" w:rsidRPr="00D656E9" w:rsidRDefault="00273A1A" w:rsidP="00273A1A">
      <w:pPr>
        <w:spacing w:after="0" w:line="240" w:lineRule="auto"/>
        <w:ind w:left="10" w:right="34" w:hanging="10"/>
        <w:jc w:val="center"/>
        <w:rPr>
          <w:rFonts w:eastAsia="Times New Roman" w:cs="Times New Roman"/>
          <w:b/>
          <w:color w:val="000000"/>
          <w:sz w:val="34"/>
          <w:szCs w:val="34"/>
          <w:lang w:eastAsia="es-PE"/>
        </w:rPr>
      </w:pPr>
      <w:r w:rsidRPr="00D656E9">
        <w:rPr>
          <w:rFonts w:eastAsia="Times New Roman" w:cs="Times New Roman"/>
          <w:b/>
          <w:color w:val="000000"/>
          <w:sz w:val="34"/>
          <w:szCs w:val="34"/>
          <w:lang w:eastAsia="es-PE"/>
        </w:rPr>
        <w:t xml:space="preserve">Profesor </w:t>
      </w:r>
    </w:p>
    <w:p w14:paraId="09C5CA7E" w14:textId="3A723174" w:rsidR="00273A1A" w:rsidRPr="00D656E9" w:rsidRDefault="00E525A2" w:rsidP="00273A1A">
      <w:pPr>
        <w:spacing w:after="0" w:line="240" w:lineRule="auto"/>
        <w:ind w:left="10" w:right="33" w:hanging="10"/>
        <w:jc w:val="center"/>
        <w:rPr>
          <w:rFonts w:eastAsia="Times New Roman" w:cs="Times New Roman"/>
          <w:b/>
          <w:color w:val="000000"/>
          <w:sz w:val="34"/>
          <w:szCs w:val="34"/>
          <w:lang w:eastAsia="es-PE"/>
        </w:rPr>
      </w:pPr>
      <w:proofErr w:type="spellStart"/>
      <w:r>
        <w:rPr>
          <w:rFonts w:eastAsia="Times New Roman" w:cs="Times New Roman"/>
          <w:b/>
          <w:color w:val="000000"/>
          <w:sz w:val="34"/>
          <w:szCs w:val="34"/>
          <w:lang w:eastAsia="es-PE"/>
        </w:rPr>
        <w:t>MSc</w:t>
      </w:r>
      <w:proofErr w:type="spellEnd"/>
      <w:r>
        <w:rPr>
          <w:rFonts w:eastAsia="Times New Roman" w:cs="Times New Roman"/>
          <w:b/>
          <w:color w:val="000000"/>
          <w:sz w:val="34"/>
          <w:szCs w:val="34"/>
          <w:lang w:eastAsia="es-PE"/>
        </w:rPr>
        <w:t xml:space="preserve">. </w:t>
      </w:r>
      <w:r w:rsidR="004C57E2">
        <w:rPr>
          <w:rFonts w:eastAsia="Times New Roman" w:cs="Times New Roman"/>
          <w:b/>
          <w:color w:val="000000"/>
          <w:sz w:val="34"/>
          <w:szCs w:val="34"/>
          <w:lang w:eastAsia="es-PE"/>
        </w:rPr>
        <w:t xml:space="preserve">Ing. </w:t>
      </w:r>
      <w:proofErr w:type="spellStart"/>
      <w:r>
        <w:rPr>
          <w:rFonts w:eastAsia="Times New Roman" w:cs="Times New Roman"/>
          <w:b/>
          <w:color w:val="000000"/>
          <w:sz w:val="34"/>
          <w:szCs w:val="34"/>
          <w:lang w:eastAsia="es-PE"/>
        </w:rPr>
        <w:t>Déner</w:t>
      </w:r>
      <w:proofErr w:type="spellEnd"/>
      <w:r>
        <w:rPr>
          <w:rFonts w:eastAsia="Times New Roman" w:cs="Times New Roman"/>
          <w:b/>
          <w:color w:val="000000"/>
          <w:sz w:val="34"/>
          <w:szCs w:val="34"/>
          <w:lang w:eastAsia="es-PE"/>
        </w:rPr>
        <w:t xml:space="preserve"> Medrano</w:t>
      </w:r>
    </w:p>
    <w:p w14:paraId="03F5F90D" w14:textId="77777777" w:rsidR="00273A1A" w:rsidRDefault="00273A1A" w:rsidP="00273A1A">
      <w:pPr>
        <w:spacing w:after="0" w:line="480" w:lineRule="auto"/>
        <w:rPr>
          <w:rFonts w:eastAsia="Times New Roman" w:cs="Times New Roman"/>
          <w:color w:val="000000"/>
          <w:lang w:eastAsia="es-PE"/>
        </w:rPr>
      </w:pPr>
    </w:p>
    <w:p w14:paraId="5E7B3935" w14:textId="77777777" w:rsidR="00273A1A" w:rsidRPr="00D656E9" w:rsidRDefault="00273A1A" w:rsidP="00273A1A">
      <w:pPr>
        <w:spacing w:after="0" w:line="480" w:lineRule="auto"/>
        <w:rPr>
          <w:rFonts w:eastAsia="Times New Roman" w:cs="Times New Roman"/>
          <w:color w:val="000000"/>
          <w:lang w:eastAsia="es-PE"/>
        </w:rPr>
      </w:pPr>
    </w:p>
    <w:p w14:paraId="0E6020D2" w14:textId="77777777" w:rsidR="00273A1A" w:rsidRPr="00D656E9" w:rsidRDefault="00273A1A" w:rsidP="00273A1A">
      <w:pPr>
        <w:spacing w:after="0" w:line="240" w:lineRule="auto"/>
        <w:ind w:left="10" w:right="38" w:hanging="10"/>
        <w:jc w:val="center"/>
        <w:rPr>
          <w:rFonts w:eastAsia="Times New Roman" w:cs="Times New Roman"/>
          <w:b/>
          <w:color w:val="000000"/>
          <w:sz w:val="32"/>
          <w:szCs w:val="32"/>
          <w:lang w:eastAsia="es-PE"/>
        </w:rPr>
      </w:pPr>
      <w:r w:rsidRPr="00D656E9">
        <w:rPr>
          <w:rFonts w:eastAsia="Times New Roman" w:cs="Times New Roman"/>
          <w:b/>
          <w:color w:val="000000"/>
          <w:sz w:val="32"/>
          <w:szCs w:val="32"/>
          <w:lang w:eastAsia="es-PE"/>
        </w:rPr>
        <w:t>Curso</w:t>
      </w:r>
    </w:p>
    <w:p w14:paraId="18D7DB81" w14:textId="27FEF5E1" w:rsidR="00273A1A" w:rsidRPr="00D656E9" w:rsidRDefault="00E525A2" w:rsidP="00273A1A">
      <w:pPr>
        <w:spacing w:after="5" w:line="240" w:lineRule="auto"/>
        <w:ind w:right="30" w:hanging="10"/>
        <w:jc w:val="center"/>
        <w:rPr>
          <w:rFonts w:eastAsia="Times New Roman" w:cs="Times New Roman"/>
          <w:b/>
          <w:color w:val="000000"/>
          <w:sz w:val="32"/>
          <w:szCs w:val="32"/>
          <w:lang w:eastAsia="es-PE"/>
        </w:rPr>
      </w:pPr>
      <w:r>
        <w:rPr>
          <w:rFonts w:eastAsia="Times New Roman" w:cs="Times New Roman"/>
          <w:b/>
          <w:color w:val="000000"/>
          <w:sz w:val="32"/>
          <w:szCs w:val="32"/>
          <w:lang w:eastAsia="es-PE"/>
        </w:rPr>
        <w:t>A</w:t>
      </w:r>
      <w:r w:rsidR="00573A4F">
        <w:rPr>
          <w:rFonts w:eastAsia="Times New Roman" w:cs="Times New Roman"/>
          <w:b/>
          <w:color w:val="000000"/>
          <w:sz w:val="32"/>
          <w:szCs w:val="32"/>
          <w:lang w:eastAsia="es-PE"/>
        </w:rPr>
        <w:t>uditoría Informática</w:t>
      </w:r>
      <w:r w:rsidR="00273A1A" w:rsidRPr="00D656E9">
        <w:rPr>
          <w:rFonts w:eastAsia="Times New Roman" w:cs="Times New Roman"/>
          <w:b/>
          <w:color w:val="000000"/>
          <w:sz w:val="32"/>
          <w:szCs w:val="32"/>
          <w:lang w:eastAsia="es-PE"/>
        </w:rPr>
        <w:t xml:space="preserve"> – </w:t>
      </w:r>
      <w:r w:rsidR="00573A4F">
        <w:rPr>
          <w:rFonts w:eastAsia="Times New Roman" w:cs="Times New Roman"/>
          <w:b/>
          <w:color w:val="000000"/>
          <w:sz w:val="32"/>
          <w:szCs w:val="32"/>
          <w:lang w:eastAsia="es-PE"/>
        </w:rPr>
        <w:t>4</w:t>
      </w:r>
      <w:r w:rsidR="00273A1A" w:rsidRPr="00D656E9">
        <w:rPr>
          <w:rFonts w:eastAsia="Times New Roman" w:cs="Times New Roman"/>
          <w:b/>
          <w:color w:val="000000"/>
          <w:sz w:val="32"/>
          <w:szCs w:val="32"/>
          <w:lang w:eastAsia="es-PE"/>
        </w:rPr>
        <w:t xml:space="preserve"> – 2,025</w:t>
      </w:r>
    </w:p>
    <w:p w14:paraId="2C0C94B8" w14:textId="77777777" w:rsidR="00273A1A" w:rsidRPr="00D656E9" w:rsidRDefault="00273A1A" w:rsidP="00273A1A">
      <w:pPr>
        <w:spacing w:after="0" w:line="480" w:lineRule="auto"/>
        <w:ind w:left="21"/>
        <w:jc w:val="center"/>
        <w:rPr>
          <w:rFonts w:eastAsia="Times New Roman" w:cs="Times New Roman"/>
          <w:color w:val="000000"/>
          <w:lang w:eastAsia="es-PE"/>
        </w:rPr>
      </w:pPr>
      <w:r w:rsidRPr="00D656E9">
        <w:rPr>
          <w:rFonts w:eastAsia="Times New Roman" w:cs="Times New Roman"/>
          <w:color w:val="000000"/>
          <w:lang w:eastAsia="es-PE"/>
        </w:rPr>
        <w:t xml:space="preserve"> </w:t>
      </w:r>
    </w:p>
    <w:p w14:paraId="79B21ACD" w14:textId="78F9C469" w:rsidR="00273A1A" w:rsidRDefault="00273A1A" w:rsidP="00273A1A">
      <w:pPr>
        <w:spacing w:after="0" w:line="480" w:lineRule="auto"/>
        <w:ind w:left="10" w:right="37" w:hanging="10"/>
        <w:jc w:val="center"/>
        <w:rPr>
          <w:rFonts w:eastAsia="Times New Roman" w:cs="Times New Roman"/>
          <w:b/>
          <w:color w:val="000000"/>
          <w:sz w:val="28"/>
          <w:szCs w:val="28"/>
          <w:lang w:eastAsia="es-PE"/>
        </w:rPr>
      </w:pPr>
      <w:r w:rsidRPr="00D656E9">
        <w:rPr>
          <w:rFonts w:eastAsia="Times New Roman" w:cs="Times New Roman"/>
          <w:b/>
          <w:color w:val="000000"/>
          <w:sz w:val="28"/>
          <w:szCs w:val="28"/>
          <w:lang w:eastAsia="es-PE"/>
        </w:rPr>
        <w:t xml:space="preserve">Guatemala </w:t>
      </w:r>
      <w:r w:rsidR="005963E7">
        <w:rPr>
          <w:rFonts w:eastAsia="Times New Roman" w:cs="Times New Roman"/>
          <w:b/>
          <w:color w:val="000000"/>
          <w:sz w:val="28"/>
          <w:szCs w:val="28"/>
          <w:lang w:eastAsia="es-PE"/>
        </w:rPr>
        <w:t>22</w:t>
      </w:r>
      <w:r w:rsidRPr="00D656E9">
        <w:rPr>
          <w:rFonts w:eastAsia="Times New Roman" w:cs="Times New Roman"/>
          <w:b/>
          <w:color w:val="000000"/>
          <w:sz w:val="28"/>
          <w:szCs w:val="28"/>
          <w:lang w:eastAsia="es-PE"/>
        </w:rPr>
        <w:t xml:space="preserve"> de </w:t>
      </w:r>
      <w:r w:rsidR="00D83D78">
        <w:rPr>
          <w:rFonts w:eastAsia="Times New Roman" w:cs="Times New Roman"/>
          <w:b/>
          <w:color w:val="000000"/>
          <w:sz w:val="28"/>
          <w:szCs w:val="28"/>
          <w:lang w:eastAsia="es-PE"/>
        </w:rPr>
        <w:t>noviembre</w:t>
      </w:r>
      <w:r w:rsidRPr="00D656E9">
        <w:rPr>
          <w:rFonts w:eastAsia="Times New Roman" w:cs="Times New Roman"/>
          <w:b/>
          <w:color w:val="000000"/>
          <w:sz w:val="28"/>
          <w:szCs w:val="28"/>
          <w:lang w:eastAsia="es-PE"/>
        </w:rPr>
        <w:t xml:space="preserve">, 2025  </w:t>
      </w:r>
    </w:p>
    <w:p w14:paraId="076293DE" w14:textId="43423557" w:rsidR="00E47FFC" w:rsidRPr="002E6AEB" w:rsidRDefault="00E47FFC" w:rsidP="00E47FFC">
      <w:pPr>
        <w:spacing w:line="240" w:lineRule="auto"/>
        <w:jc w:val="center"/>
        <w:rPr>
          <w:rFonts w:cs="Times New Roman"/>
          <w:szCs w:val="24"/>
        </w:rPr>
      </w:pPr>
      <w:r w:rsidRPr="002E6AEB">
        <w:rPr>
          <w:rFonts w:cs="Times New Roman"/>
          <w:szCs w:val="24"/>
        </w:rPr>
        <w:lastRenderedPageBreak/>
        <w:t>Rúbrica, calificación y firma electrónica</w:t>
      </w:r>
    </w:p>
    <w:p w14:paraId="6BCF6D95" w14:textId="77777777" w:rsidR="00E47FFC" w:rsidRPr="002E6AEB" w:rsidRDefault="00E47FFC" w:rsidP="00E47FFC">
      <w:pPr>
        <w:spacing w:line="240" w:lineRule="auto"/>
        <w:rPr>
          <w:rFonts w:cs="Times New Roman"/>
          <w:szCs w:val="24"/>
        </w:rPr>
      </w:pPr>
    </w:p>
    <w:p w14:paraId="0FABE757" w14:textId="77777777" w:rsidR="00E47FFC" w:rsidRPr="002E6AEB" w:rsidRDefault="00E47FFC" w:rsidP="00E47FFC">
      <w:pPr>
        <w:spacing w:line="240" w:lineRule="auto"/>
        <w:rPr>
          <w:rFonts w:cs="Times New Roman"/>
          <w:szCs w:val="24"/>
        </w:rPr>
      </w:pPr>
    </w:p>
    <w:tbl>
      <w:tblPr>
        <w:tblStyle w:val="Tablaconcuadrcula"/>
        <w:tblW w:w="0" w:type="auto"/>
        <w:tblLook w:val="04A0" w:firstRow="1" w:lastRow="0" w:firstColumn="1" w:lastColumn="0" w:noHBand="0" w:noVBand="1"/>
      </w:tblPr>
      <w:tblGrid>
        <w:gridCol w:w="4675"/>
        <w:gridCol w:w="4675"/>
      </w:tblGrid>
      <w:tr w:rsidR="00E47FFC" w:rsidRPr="002E6AEB" w14:paraId="57766E3B" w14:textId="77777777" w:rsidTr="00D81CE1">
        <w:tc>
          <w:tcPr>
            <w:tcW w:w="9350" w:type="dxa"/>
            <w:gridSpan w:val="2"/>
          </w:tcPr>
          <w:p w14:paraId="50D6B1F9" w14:textId="77777777" w:rsidR="00E47FFC" w:rsidRPr="002E6AEB" w:rsidRDefault="00E47FFC" w:rsidP="00D81CE1">
            <w:pPr>
              <w:spacing w:line="240" w:lineRule="auto"/>
              <w:ind w:firstLine="0"/>
              <w:jc w:val="center"/>
              <w:rPr>
                <w:rFonts w:cs="Times New Roman"/>
                <w:sz w:val="32"/>
                <w:szCs w:val="32"/>
              </w:rPr>
            </w:pPr>
            <w:r w:rsidRPr="002E6AEB">
              <w:rPr>
                <w:rFonts w:cs="Times New Roman"/>
                <w:sz w:val="32"/>
                <w:szCs w:val="32"/>
              </w:rPr>
              <w:t>Rúbrica</w:t>
            </w:r>
          </w:p>
        </w:tc>
      </w:tr>
      <w:tr w:rsidR="00E47FFC" w:rsidRPr="002E6AEB" w14:paraId="6D43078C" w14:textId="77777777" w:rsidTr="00D81CE1">
        <w:tc>
          <w:tcPr>
            <w:tcW w:w="4675" w:type="dxa"/>
          </w:tcPr>
          <w:p w14:paraId="756F9FED" w14:textId="77777777" w:rsidR="00E47FFC" w:rsidRPr="002E6AEB" w:rsidRDefault="00E47FFC" w:rsidP="00D81CE1">
            <w:pPr>
              <w:spacing w:line="240" w:lineRule="auto"/>
              <w:ind w:firstLine="0"/>
              <w:jc w:val="center"/>
              <w:rPr>
                <w:rFonts w:cs="Times New Roman"/>
                <w:szCs w:val="24"/>
              </w:rPr>
            </w:pPr>
            <w:r w:rsidRPr="002E6AEB">
              <w:rPr>
                <w:rFonts w:cs="Times New Roman"/>
              </w:rPr>
              <w:t>100%</w:t>
            </w:r>
          </w:p>
        </w:tc>
        <w:tc>
          <w:tcPr>
            <w:tcW w:w="4675" w:type="dxa"/>
          </w:tcPr>
          <w:p w14:paraId="565746C6" w14:textId="77777777" w:rsidR="00E47FFC" w:rsidRPr="002E6AEB" w:rsidRDefault="00E47FFC" w:rsidP="00D81CE1">
            <w:pPr>
              <w:spacing w:line="240" w:lineRule="auto"/>
              <w:ind w:firstLine="0"/>
              <w:jc w:val="center"/>
              <w:rPr>
                <w:rFonts w:cs="Times New Roman"/>
                <w:szCs w:val="24"/>
              </w:rPr>
            </w:pPr>
            <w:r w:rsidRPr="002E6AEB">
              <w:rPr>
                <w:rFonts w:cs="Times New Roman"/>
              </w:rPr>
              <w:t>Excelente</w:t>
            </w:r>
          </w:p>
        </w:tc>
      </w:tr>
      <w:tr w:rsidR="00E47FFC" w:rsidRPr="002E6AEB" w14:paraId="55055BB8" w14:textId="77777777" w:rsidTr="00D81CE1">
        <w:tc>
          <w:tcPr>
            <w:tcW w:w="4675" w:type="dxa"/>
          </w:tcPr>
          <w:p w14:paraId="3F857C19" w14:textId="77777777" w:rsidR="00E47FFC" w:rsidRPr="002E6AEB" w:rsidRDefault="00E47FFC" w:rsidP="00D81CE1">
            <w:pPr>
              <w:spacing w:line="240" w:lineRule="auto"/>
              <w:ind w:firstLine="0"/>
              <w:jc w:val="center"/>
              <w:rPr>
                <w:rFonts w:cs="Times New Roman"/>
                <w:szCs w:val="24"/>
              </w:rPr>
            </w:pPr>
            <w:r w:rsidRPr="002E6AEB">
              <w:rPr>
                <w:rFonts w:cs="Times New Roman"/>
              </w:rPr>
              <w:t>80%</w:t>
            </w:r>
          </w:p>
        </w:tc>
        <w:tc>
          <w:tcPr>
            <w:tcW w:w="4675" w:type="dxa"/>
          </w:tcPr>
          <w:p w14:paraId="7EF696D5" w14:textId="77777777" w:rsidR="00E47FFC" w:rsidRPr="002E6AEB" w:rsidRDefault="00E47FFC" w:rsidP="00D81CE1">
            <w:pPr>
              <w:spacing w:line="240" w:lineRule="auto"/>
              <w:ind w:firstLine="0"/>
              <w:jc w:val="center"/>
              <w:rPr>
                <w:rFonts w:cs="Times New Roman"/>
                <w:szCs w:val="24"/>
              </w:rPr>
            </w:pPr>
            <w:r w:rsidRPr="002E6AEB">
              <w:rPr>
                <w:rFonts w:cs="Times New Roman"/>
              </w:rPr>
              <w:t>Bueno</w:t>
            </w:r>
          </w:p>
        </w:tc>
      </w:tr>
      <w:tr w:rsidR="00E47FFC" w:rsidRPr="002E6AEB" w14:paraId="35FA91C8" w14:textId="77777777" w:rsidTr="00D81CE1">
        <w:tc>
          <w:tcPr>
            <w:tcW w:w="4675" w:type="dxa"/>
          </w:tcPr>
          <w:p w14:paraId="499C82E0" w14:textId="77777777" w:rsidR="00E47FFC" w:rsidRPr="002E6AEB" w:rsidRDefault="00E47FFC" w:rsidP="00D81CE1">
            <w:pPr>
              <w:spacing w:line="240" w:lineRule="auto"/>
              <w:ind w:firstLine="0"/>
              <w:jc w:val="center"/>
              <w:rPr>
                <w:rFonts w:cs="Times New Roman"/>
                <w:szCs w:val="24"/>
              </w:rPr>
            </w:pPr>
            <w:r w:rsidRPr="002E6AEB">
              <w:rPr>
                <w:rFonts w:cs="Times New Roman"/>
              </w:rPr>
              <w:t>60%</w:t>
            </w:r>
          </w:p>
        </w:tc>
        <w:tc>
          <w:tcPr>
            <w:tcW w:w="4675" w:type="dxa"/>
          </w:tcPr>
          <w:p w14:paraId="1455ADD5" w14:textId="77777777" w:rsidR="00E47FFC" w:rsidRPr="002E6AEB" w:rsidRDefault="00E47FFC" w:rsidP="00D81CE1">
            <w:pPr>
              <w:spacing w:line="240" w:lineRule="auto"/>
              <w:ind w:firstLine="0"/>
              <w:jc w:val="center"/>
              <w:rPr>
                <w:rFonts w:cs="Times New Roman"/>
                <w:szCs w:val="24"/>
              </w:rPr>
            </w:pPr>
            <w:r w:rsidRPr="002E6AEB">
              <w:rPr>
                <w:rFonts w:cs="Times New Roman"/>
              </w:rPr>
              <w:t>Regular</w:t>
            </w:r>
          </w:p>
        </w:tc>
      </w:tr>
      <w:tr w:rsidR="00E47FFC" w:rsidRPr="002E6AEB" w14:paraId="145A110A" w14:textId="77777777" w:rsidTr="00D81CE1">
        <w:tc>
          <w:tcPr>
            <w:tcW w:w="4675" w:type="dxa"/>
          </w:tcPr>
          <w:p w14:paraId="68B7717B" w14:textId="77777777" w:rsidR="00E47FFC" w:rsidRPr="002E6AEB" w:rsidRDefault="00E47FFC" w:rsidP="00D81CE1">
            <w:pPr>
              <w:spacing w:line="240" w:lineRule="auto"/>
              <w:ind w:firstLine="0"/>
              <w:jc w:val="center"/>
              <w:rPr>
                <w:rFonts w:cs="Times New Roman"/>
                <w:szCs w:val="24"/>
              </w:rPr>
            </w:pPr>
            <w:r w:rsidRPr="002E6AEB">
              <w:rPr>
                <w:rFonts w:cs="Times New Roman"/>
              </w:rPr>
              <w:t>40%</w:t>
            </w:r>
          </w:p>
        </w:tc>
        <w:tc>
          <w:tcPr>
            <w:tcW w:w="4675" w:type="dxa"/>
          </w:tcPr>
          <w:p w14:paraId="608974FE" w14:textId="77777777" w:rsidR="00E47FFC" w:rsidRPr="002E6AEB" w:rsidRDefault="00E47FFC" w:rsidP="00D81CE1">
            <w:pPr>
              <w:spacing w:line="240" w:lineRule="auto"/>
              <w:ind w:firstLine="0"/>
              <w:jc w:val="center"/>
              <w:rPr>
                <w:rFonts w:cs="Times New Roman"/>
                <w:szCs w:val="24"/>
              </w:rPr>
            </w:pPr>
            <w:r w:rsidRPr="002E6AEB">
              <w:rPr>
                <w:rFonts w:cs="Times New Roman"/>
              </w:rPr>
              <w:t>Limitado</w:t>
            </w:r>
          </w:p>
        </w:tc>
      </w:tr>
      <w:tr w:rsidR="00E47FFC" w:rsidRPr="002E6AEB" w14:paraId="157D6214" w14:textId="77777777" w:rsidTr="00D81CE1">
        <w:tc>
          <w:tcPr>
            <w:tcW w:w="4675" w:type="dxa"/>
          </w:tcPr>
          <w:p w14:paraId="5E4C5B29" w14:textId="77777777" w:rsidR="00E47FFC" w:rsidRPr="002E6AEB" w:rsidRDefault="00E47FFC" w:rsidP="00D81CE1">
            <w:pPr>
              <w:spacing w:line="240" w:lineRule="auto"/>
              <w:ind w:firstLine="0"/>
              <w:jc w:val="center"/>
              <w:rPr>
                <w:rFonts w:cs="Times New Roman"/>
                <w:szCs w:val="24"/>
              </w:rPr>
            </w:pPr>
            <w:r w:rsidRPr="002E6AEB">
              <w:rPr>
                <w:rFonts w:cs="Times New Roman"/>
              </w:rPr>
              <w:t>20%</w:t>
            </w:r>
          </w:p>
        </w:tc>
        <w:tc>
          <w:tcPr>
            <w:tcW w:w="4675" w:type="dxa"/>
          </w:tcPr>
          <w:p w14:paraId="32522C61" w14:textId="77777777" w:rsidR="00E47FFC" w:rsidRPr="002E6AEB" w:rsidRDefault="00E47FFC" w:rsidP="00D81CE1">
            <w:pPr>
              <w:spacing w:line="240" w:lineRule="auto"/>
              <w:ind w:firstLine="0"/>
              <w:jc w:val="center"/>
              <w:rPr>
                <w:rFonts w:cs="Times New Roman"/>
                <w:szCs w:val="24"/>
              </w:rPr>
            </w:pPr>
            <w:r w:rsidRPr="002E6AEB">
              <w:rPr>
                <w:rFonts w:cs="Times New Roman"/>
              </w:rPr>
              <w:t>Debe mejorar bastante</w:t>
            </w:r>
          </w:p>
        </w:tc>
      </w:tr>
      <w:tr w:rsidR="00E47FFC" w:rsidRPr="002E6AEB" w14:paraId="05503F1B" w14:textId="77777777" w:rsidTr="00D81CE1">
        <w:tc>
          <w:tcPr>
            <w:tcW w:w="4675" w:type="dxa"/>
          </w:tcPr>
          <w:p w14:paraId="06284EC5" w14:textId="77777777" w:rsidR="00E47FFC" w:rsidRPr="002E6AEB" w:rsidRDefault="00E47FFC" w:rsidP="00D81CE1">
            <w:pPr>
              <w:spacing w:line="240" w:lineRule="auto"/>
              <w:ind w:firstLine="0"/>
              <w:jc w:val="center"/>
              <w:rPr>
                <w:rFonts w:cs="Times New Roman"/>
              </w:rPr>
            </w:pPr>
            <w:r w:rsidRPr="002E6AEB">
              <w:rPr>
                <w:rFonts w:cs="Times New Roman"/>
              </w:rPr>
              <w:t>0%</w:t>
            </w:r>
          </w:p>
        </w:tc>
        <w:tc>
          <w:tcPr>
            <w:tcW w:w="4675" w:type="dxa"/>
          </w:tcPr>
          <w:p w14:paraId="53628334" w14:textId="77777777" w:rsidR="00E47FFC" w:rsidRPr="002E6AEB" w:rsidRDefault="00E47FFC" w:rsidP="00D81CE1">
            <w:pPr>
              <w:spacing w:line="240" w:lineRule="auto"/>
              <w:ind w:firstLine="0"/>
              <w:jc w:val="center"/>
              <w:rPr>
                <w:rFonts w:cs="Times New Roman"/>
              </w:rPr>
            </w:pPr>
            <w:r w:rsidRPr="002E6AEB">
              <w:rPr>
                <w:rFonts w:cs="Times New Roman"/>
              </w:rPr>
              <w:t>Inaceptable</w:t>
            </w:r>
          </w:p>
        </w:tc>
      </w:tr>
    </w:tbl>
    <w:p w14:paraId="40BB2102" w14:textId="3B496BB7" w:rsidR="00E47FFC" w:rsidRDefault="00E47FFC" w:rsidP="00E47FFC">
      <w:pPr>
        <w:pStyle w:val="TtuloTDC"/>
        <w:numPr>
          <w:ilvl w:val="0"/>
          <w:numId w:val="0"/>
        </w:numPr>
        <w:jc w:val="center"/>
      </w:pPr>
    </w:p>
    <w:p w14:paraId="610E2801" w14:textId="03CF1AF2" w:rsidR="00E345C6" w:rsidRDefault="00E345C6" w:rsidP="00E345C6"/>
    <w:p w14:paraId="06EC543C" w14:textId="77777777" w:rsidR="00E47FFC" w:rsidRDefault="00E47FFC" w:rsidP="00E345C6"/>
    <w:p w14:paraId="41829C93" w14:textId="77777777" w:rsidR="00E47FFC" w:rsidRDefault="00E47FFC" w:rsidP="00E345C6"/>
    <w:p w14:paraId="638A4495" w14:textId="77777777" w:rsidR="00E47FFC" w:rsidRDefault="00E47FFC" w:rsidP="00E345C6"/>
    <w:p w14:paraId="2BDA25AF" w14:textId="77777777" w:rsidR="00E47FFC" w:rsidRDefault="00E47FFC" w:rsidP="00E345C6"/>
    <w:p w14:paraId="592C2589" w14:textId="77777777" w:rsidR="00E47FFC" w:rsidRDefault="00E47FFC" w:rsidP="00E345C6"/>
    <w:p w14:paraId="22CC6384" w14:textId="77777777" w:rsidR="00E47FFC" w:rsidRDefault="00E47FFC" w:rsidP="00E345C6"/>
    <w:p w14:paraId="5ED35F94" w14:textId="77777777" w:rsidR="00E47FFC" w:rsidRDefault="00E47FFC" w:rsidP="00E345C6"/>
    <w:p w14:paraId="0C0BAD77" w14:textId="77777777" w:rsidR="00E47FFC" w:rsidRDefault="00E47FFC" w:rsidP="00E345C6"/>
    <w:p w14:paraId="278F092F" w14:textId="77777777" w:rsidR="00E47FFC" w:rsidRDefault="00E47FFC" w:rsidP="00E345C6"/>
    <w:p w14:paraId="3FBFC688" w14:textId="77777777" w:rsidR="00E47FFC" w:rsidRDefault="00E47FFC" w:rsidP="00E345C6"/>
    <w:p w14:paraId="42CA9AA0" w14:textId="77777777" w:rsidR="00E47FFC" w:rsidRDefault="00E47FFC" w:rsidP="00E345C6"/>
    <w:p w14:paraId="5B13961B" w14:textId="77777777" w:rsidR="00E47FFC" w:rsidRDefault="00E47FFC" w:rsidP="00E345C6"/>
    <w:p w14:paraId="57008AF9" w14:textId="77777777" w:rsidR="00E47FFC" w:rsidRDefault="00E47FFC" w:rsidP="00E345C6"/>
    <w:p w14:paraId="598700D2" w14:textId="77777777" w:rsidR="00D82978" w:rsidRDefault="00D82978" w:rsidP="00D82978">
      <w:pPr>
        <w:ind w:firstLine="0"/>
      </w:pPr>
    </w:p>
    <w:bookmarkStart w:id="1" w:name="_Toc214958243" w:displacedByCustomXml="next"/>
    <w:sdt>
      <w:sdtPr>
        <w:rPr>
          <w:rFonts w:eastAsiaTheme="minorHAnsi" w:cstheme="minorBidi"/>
          <w:b w:val="0"/>
          <w:color w:val="auto"/>
          <w:szCs w:val="22"/>
          <w:lang w:val="es-ES"/>
        </w:rPr>
        <w:id w:val="896395204"/>
        <w:docPartObj>
          <w:docPartGallery w:val="Table of Contents"/>
          <w:docPartUnique/>
        </w:docPartObj>
      </w:sdtPr>
      <w:sdtEndPr>
        <w:rPr>
          <w:bCs/>
        </w:rPr>
      </w:sdtEndPr>
      <w:sdtContent>
        <w:p w14:paraId="2F6F2535" w14:textId="193A654D" w:rsidR="00D82978" w:rsidRDefault="00D82978" w:rsidP="00D82978">
          <w:pPr>
            <w:pStyle w:val="Ttulo1"/>
            <w:numPr>
              <w:ilvl w:val="0"/>
              <w:numId w:val="0"/>
            </w:numPr>
          </w:pPr>
          <w:r>
            <w:rPr>
              <w:lang w:val="es-ES"/>
            </w:rPr>
            <w:t>Contenido</w:t>
          </w:r>
          <w:bookmarkEnd w:id="1"/>
        </w:p>
        <w:p w14:paraId="0B041727" w14:textId="7E8A1498" w:rsidR="002F5955" w:rsidRDefault="00D82978">
          <w:pPr>
            <w:pStyle w:val="TDC1"/>
            <w:rPr>
              <w:rFonts w:asciiTheme="minorHAnsi" w:eastAsiaTheme="minorEastAsia" w:hAnsiTheme="minorHAnsi"/>
              <w:noProof/>
              <w:szCs w:val="24"/>
              <w:lang w:eastAsia="es-GT"/>
            </w:rPr>
          </w:pPr>
          <w:r>
            <w:fldChar w:fldCharType="begin"/>
          </w:r>
          <w:r>
            <w:instrText xml:space="preserve"> TOC \o "1-3" \h \z \u </w:instrText>
          </w:r>
          <w:r>
            <w:fldChar w:fldCharType="separate"/>
          </w:r>
          <w:hyperlink w:anchor="_Toc214958243" w:history="1">
            <w:r w:rsidR="002F5955" w:rsidRPr="00CA57C0">
              <w:rPr>
                <w:rStyle w:val="Hipervnculo"/>
                <w:noProof/>
                <w:lang w:val="es-ES"/>
              </w:rPr>
              <w:t>Contenido</w:t>
            </w:r>
            <w:r w:rsidR="002F5955">
              <w:rPr>
                <w:noProof/>
                <w:webHidden/>
              </w:rPr>
              <w:tab/>
            </w:r>
            <w:r w:rsidR="002F5955">
              <w:rPr>
                <w:noProof/>
                <w:webHidden/>
              </w:rPr>
              <w:fldChar w:fldCharType="begin"/>
            </w:r>
            <w:r w:rsidR="002F5955">
              <w:rPr>
                <w:noProof/>
                <w:webHidden/>
              </w:rPr>
              <w:instrText xml:space="preserve"> PAGEREF _Toc214958243 \h </w:instrText>
            </w:r>
            <w:r w:rsidR="002F5955">
              <w:rPr>
                <w:noProof/>
                <w:webHidden/>
              </w:rPr>
            </w:r>
            <w:r w:rsidR="002F5955">
              <w:rPr>
                <w:noProof/>
                <w:webHidden/>
              </w:rPr>
              <w:fldChar w:fldCharType="separate"/>
            </w:r>
            <w:r w:rsidR="002F5955">
              <w:rPr>
                <w:noProof/>
                <w:webHidden/>
              </w:rPr>
              <w:t>3</w:t>
            </w:r>
            <w:r w:rsidR="002F5955">
              <w:rPr>
                <w:noProof/>
                <w:webHidden/>
              </w:rPr>
              <w:fldChar w:fldCharType="end"/>
            </w:r>
          </w:hyperlink>
        </w:p>
        <w:p w14:paraId="36F8E48C" w14:textId="7EA016DF" w:rsidR="002F5955" w:rsidRDefault="002F5955">
          <w:pPr>
            <w:pStyle w:val="TDC1"/>
            <w:rPr>
              <w:rFonts w:asciiTheme="minorHAnsi" w:eastAsiaTheme="minorEastAsia" w:hAnsiTheme="minorHAnsi"/>
              <w:noProof/>
              <w:szCs w:val="24"/>
              <w:lang w:eastAsia="es-GT"/>
            </w:rPr>
          </w:pPr>
          <w:hyperlink w:anchor="_Toc214958244" w:history="1">
            <w:r w:rsidRPr="00CA57C0">
              <w:rPr>
                <w:rStyle w:val="Hipervnculo"/>
                <w:noProof/>
              </w:rPr>
              <w:t>Introducción</w:t>
            </w:r>
            <w:r>
              <w:rPr>
                <w:noProof/>
                <w:webHidden/>
              </w:rPr>
              <w:tab/>
            </w:r>
            <w:r>
              <w:rPr>
                <w:noProof/>
                <w:webHidden/>
              </w:rPr>
              <w:fldChar w:fldCharType="begin"/>
            </w:r>
            <w:r>
              <w:rPr>
                <w:noProof/>
                <w:webHidden/>
              </w:rPr>
              <w:instrText xml:space="preserve"> PAGEREF _Toc214958244 \h </w:instrText>
            </w:r>
            <w:r>
              <w:rPr>
                <w:noProof/>
                <w:webHidden/>
              </w:rPr>
            </w:r>
            <w:r>
              <w:rPr>
                <w:noProof/>
                <w:webHidden/>
              </w:rPr>
              <w:fldChar w:fldCharType="separate"/>
            </w:r>
            <w:r>
              <w:rPr>
                <w:noProof/>
                <w:webHidden/>
              </w:rPr>
              <w:t>6</w:t>
            </w:r>
            <w:r>
              <w:rPr>
                <w:noProof/>
                <w:webHidden/>
              </w:rPr>
              <w:fldChar w:fldCharType="end"/>
            </w:r>
          </w:hyperlink>
        </w:p>
        <w:p w14:paraId="05649D3D" w14:textId="632DE709" w:rsidR="002F5955" w:rsidRDefault="002F5955">
          <w:pPr>
            <w:pStyle w:val="TDC1"/>
            <w:rPr>
              <w:rFonts w:asciiTheme="minorHAnsi" w:eastAsiaTheme="minorEastAsia" w:hAnsiTheme="minorHAnsi"/>
              <w:noProof/>
              <w:szCs w:val="24"/>
              <w:lang w:eastAsia="es-GT"/>
            </w:rPr>
          </w:pPr>
          <w:hyperlink w:anchor="_Toc214958245" w:history="1">
            <w:r w:rsidRPr="00CA57C0">
              <w:rPr>
                <w:rStyle w:val="Hipervnculo"/>
                <w:noProof/>
              </w:rPr>
              <w:t>Capítulo 1 GAP Análisis según NIST CSF 2.0</w:t>
            </w:r>
            <w:r>
              <w:rPr>
                <w:noProof/>
                <w:webHidden/>
              </w:rPr>
              <w:tab/>
            </w:r>
            <w:r>
              <w:rPr>
                <w:noProof/>
                <w:webHidden/>
              </w:rPr>
              <w:fldChar w:fldCharType="begin"/>
            </w:r>
            <w:r>
              <w:rPr>
                <w:noProof/>
                <w:webHidden/>
              </w:rPr>
              <w:instrText xml:space="preserve"> PAGEREF _Toc214958245 \h </w:instrText>
            </w:r>
            <w:r>
              <w:rPr>
                <w:noProof/>
                <w:webHidden/>
              </w:rPr>
            </w:r>
            <w:r>
              <w:rPr>
                <w:noProof/>
                <w:webHidden/>
              </w:rPr>
              <w:fldChar w:fldCharType="separate"/>
            </w:r>
            <w:r>
              <w:rPr>
                <w:noProof/>
                <w:webHidden/>
              </w:rPr>
              <w:t>7</w:t>
            </w:r>
            <w:r>
              <w:rPr>
                <w:noProof/>
                <w:webHidden/>
              </w:rPr>
              <w:fldChar w:fldCharType="end"/>
            </w:r>
          </w:hyperlink>
        </w:p>
        <w:p w14:paraId="7FF0E07C" w14:textId="293DE8DE"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46" w:history="1">
            <w:r w:rsidRPr="00CA57C0">
              <w:rPr>
                <w:rStyle w:val="Hipervnculo"/>
                <w:noProof/>
              </w:rPr>
              <w:t>1.1</w:t>
            </w:r>
            <w:r>
              <w:rPr>
                <w:rFonts w:asciiTheme="minorHAnsi" w:eastAsiaTheme="minorEastAsia" w:hAnsiTheme="minorHAnsi"/>
                <w:noProof/>
                <w:szCs w:val="24"/>
                <w:lang w:eastAsia="es-GT"/>
              </w:rPr>
              <w:tab/>
            </w:r>
            <w:r w:rsidRPr="00CA57C0">
              <w:rPr>
                <w:rStyle w:val="Hipervnculo"/>
                <w:noProof/>
              </w:rPr>
              <w:t>Objetivos del Assessment</w:t>
            </w:r>
            <w:r>
              <w:rPr>
                <w:noProof/>
                <w:webHidden/>
              </w:rPr>
              <w:tab/>
            </w:r>
            <w:r>
              <w:rPr>
                <w:noProof/>
                <w:webHidden/>
              </w:rPr>
              <w:fldChar w:fldCharType="begin"/>
            </w:r>
            <w:r>
              <w:rPr>
                <w:noProof/>
                <w:webHidden/>
              </w:rPr>
              <w:instrText xml:space="preserve"> PAGEREF _Toc214958246 \h </w:instrText>
            </w:r>
            <w:r>
              <w:rPr>
                <w:noProof/>
                <w:webHidden/>
              </w:rPr>
            </w:r>
            <w:r>
              <w:rPr>
                <w:noProof/>
                <w:webHidden/>
              </w:rPr>
              <w:fldChar w:fldCharType="separate"/>
            </w:r>
            <w:r>
              <w:rPr>
                <w:noProof/>
                <w:webHidden/>
              </w:rPr>
              <w:t>7</w:t>
            </w:r>
            <w:r>
              <w:rPr>
                <w:noProof/>
                <w:webHidden/>
              </w:rPr>
              <w:fldChar w:fldCharType="end"/>
            </w:r>
          </w:hyperlink>
        </w:p>
        <w:p w14:paraId="56E0DF25" w14:textId="7EE775B8"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47" w:history="1">
            <w:r w:rsidRPr="00CA57C0">
              <w:rPr>
                <w:rStyle w:val="Hipervnculo"/>
                <w:noProof/>
              </w:rPr>
              <w:t>1.1.1</w:t>
            </w:r>
            <w:r>
              <w:rPr>
                <w:rFonts w:asciiTheme="minorHAnsi" w:eastAsiaTheme="minorEastAsia" w:hAnsiTheme="minorHAnsi"/>
                <w:noProof/>
                <w:szCs w:val="24"/>
                <w:lang w:eastAsia="es-GT"/>
              </w:rPr>
              <w:tab/>
            </w:r>
            <w:r w:rsidRPr="00CA57C0">
              <w:rPr>
                <w:rStyle w:val="Hipervnculo"/>
                <w:noProof/>
              </w:rPr>
              <w:t>Objetivo General</w:t>
            </w:r>
            <w:r>
              <w:rPr>
                <w:noProof/>
                <w:webHidden/>
              </w:rPr>
              <w:tab/>
            </w:r>
            <w:r>
              <w:rPr>
                <w:noProof/>
                <w:webHidden/>
              </w:rPr>
              <w:fldChar w:fldCharType="begin"/>
            </w:r>
            <w:r>
              <w:rPr>
                <w:noProof/>
                <w:webHidden/>
              </w:rPr>
              <w:instrText xml:space="preserve"> PAGEREF _Toc214958247 \h </w:instrText>
            </w:r>
            <w:r>
              <w:rPr>
                <w:noProof/>
                <w:webHidden/>
              </w:rPr>
            </w:r>
            <w:r>
              <w:rPr>
                <w:noProof/>
                <w:webHidden/>
              </w:rPr>
              <w:fldChar w:fldCharType="separate"/>
            </w:r>
            <w:r>
              <w:rPr>
                <w:noProof/>
                <w:webHidden/>
              </w:rPr>
              <w:t>7</w:t>
            </w:r>
            <w:r>
              <w:rPr>
                <w:noProof/>
                <w:webHidden/>
              </w:rPr>
              <w:fldChar w:fldCharType="end"/>
            </w:r>
          </w:hyperlink>
        </w:p>
        <w:p w14:paraId="0BDD7014" w14:textId="4F665A5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48" w:history="1">
            <w:r w:rsidRPr="00CA57C0">
              <w:rPr>
                <w:rStyle w:val="Hipervnculo"/>
                <w:noProof/>
              </w:rPr>
              <w:t>1.1.2</w:t>
            </w:r>
            <w:r>
              <w:rPr>
                <w:rFonts w:asciiTheme="minorHAnsi" w:eastAsiaTheme="minorEastAsia" w:hAnsiTheme="minorHAnsi"/>
                <w:noProof/>
                <w:szCs w:val="24"/>
                <w:lang w:eastAsia="es-GT"/>
              </w:rPr>
              <w:tab/>
            </w:r>
            <w:r w:rsidRPr="00CA57C0">
              <w:rPr>
                <w:rStyle w:val="Hipervnculo"/>
                <w:noProof/>
              </w:rPr>
              <w:t>Objetivos Específicos</w:t>
            </w:r>
            <w:r>
              <w:rPr>
                <w:noProof/>
                <w:webHidden/>
              </w:rPr>
              <w:tab/>
            </w:r>
            <w:r>
              <w:rPr>
                <w:noProof/>
                <w:webHidden/>
              </w:rPr>
              <w:fldChar w:fldCharType="begin"/>
            </w:r>
            <w:r>
              <w:rPr>
                <w:noProof/>
                <w:webHidden/>
              </w:rPr>
              <w:instrText xml:space="preserve"> PAGEREF _Toc214958248 \h </w:instrText>
            </w:r>
            <w:r>
              <w:rPr>
                <w:noProof/>
                <w:webHidden/>
              </w:rPr>
            </w:r>
            <w:r>
              <w:rPr>
                <w:noProof/>
                <w:webHidden/>
              </w:rPr>
              <w:fldChar w:fldCharType="separate"/>
            </w:r>
            <w:r>
              <w:rPr>
                <w:noProof/>
                <w:webHidden/>
              </w:rPr>
              <w:t>8</w:t>
            </w:r>
            <w:r>
              <w:rPr>
                <w:noProof/>
                <w:webHidden/>
              </w:rPr>
              <w:fldChar w:fldCharType="end"/>
            </w:r>
          </w:hyperlink>
        </w:p>
        <w:p w14:paraId="49215661" w14:textId="62F035E4"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49" w:history="1">
            <w:r w:rsidRPr="00CA57C0">
              <w:rPr>
                <w:rStyle w:val="Hipervnculo"/>
                <w:noProof/>
              </w:rPr>
              <w:t>1.2</w:t>
            </w:r>
            <w:r>
              <w:rPr>
                <w:rFonts w:asciiTheme="minorHAnsi" w:eastAsiaTheme="minorEastAsia" w:hAnsiTheme="minorHAnsi"/>
                <w:noProof/>
                <w:szCs w:val="24"/>
                <w:lang w:eastAsia="es-GT"/>
              </w:rPr>
              <w:tab/>
            </w:r>
            <w:r w:rsidRPr="00CA57C0">
              <w:rPr>
                <w:rStyle w:val="Hipervnculo"/>
                <w:noProof/>
              </w:rPr>
              <w:t>Alcance de la Evaluación</w:t>
            </w:r>
            <w:r>
              <w:rPr>
                <w:noProof/>
                <w:webHidden/>
              </w:rPr>
              <w:tab/>
            </w:r>
            <w:r>
              <w:rPr>
                <w:noProof/>
                <w:webHidden/>
              </w:rPr>
              <w:fldChar w:fldCharType="begin"/>
            </w:r>
            <w:r>
              <w:rPr>
                <w:noProof/>
                <w:webHidden/>
              </w:rPr>
              <w:instrText xml:space="preserve"> PAGEREF _Toc214958249 \h </w:instrText>
            </w:r>
            <w:r>
              <w:rPr>
                <w:noProof/>
                <w:webHidden/>
              </w:rPr>
            </w:r>
            <w:r>
              <w:rPr>
                <w:noProof/>
                <w:webHidden/>
              </w:rPr>
              <w:fldChar w:fldCharType="separate"/>
            </w:r>
            <w:r>
              <w:rPr>
                <w:noProof/>
                <w:webHidden/>
              </w:rPr>
              <w:t>8</w:t>
            </w:r>
            <w:r>
              <w:rPr>
                <w:noProof/>
                <w:webHidden/>
              </w:rPr>
              <w:fldChar w:fldCharType="end"/>
            </w:r>
          </w:hyperlink>
        </w:p>
        <w:p w14:paraId="1EFB9A09" w14:textId="0753D9E0"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50" w:history="1">
            <w:r w:rsidRPr="00CA57C0">
              <w:rPr>
                <w:rStyle w:val="Hipervnculo"/>
                <w:noProof/>
              </w:rPr>
              <w:t>1.3</w:t>
            </w:r>
            <w:r>
              <w:rPr>
                <w:rFonts w:asciiTheme="minorHAnsi" w:eastAsiaTheme="minorEastAsia" w:hAnsiTheme="minorHAnsi"/>
                <w:noProof/>
                <w:szCs w:val="24"/>
                <w:lang w:eastAsia="es-GT"/>
              </w:rPr>
              <w:tab/>
            </w:r>
            <w:r w:rsidRPr="00CA57C0">
              <w:rPr>
                <w:rStyle w:val="Hipervnculo"/>
                <w:noProof/>
              </w:rPr>
              <w:t>Marco de Trabajo: NIST CSF 2.0</w:t>
            </w:r>
            <w:r>
              <w:rPr>
                <w:noProof/>
                <w:webHidden/>
              </w:rPr>
              <w:tab/>
            </w:r>
            <w:r>
              <w:rPr>
                <w:noProof/>
                <w:webHidden/>
              </w:rPr>
              <w:fldChar w:fldCharType="begin"/>
            </w:r>
            <w:r>
              <w:rPr>
                <w:noProof/>
                <w:webHidden/>
              </w:rPr>
              <w:instrText xml:space="preserve"> PAGEREF _Toc214958250 \h </w:instrText>
            </w:r>
            <w:r>
              <w:rPr>
                <w:noProof/>
                <w:webHidden/>
              </w:rPr>
            </w:r>
            <w:r>
              <w:rPr>
                <w:noProof/>
                <w:webHidden/>
              </w:rPr>
              <w:fldChar w:fldCharType="separate"/>
            </w:r>
            <w:r>
              <w:rPr>
                <w:noProof/>
                <w:webHidden/>
              </w:rPr>
              <w:t>9</w:t>
            </w:r>
            <w:r>
              <w:rPr>
                <w:noProof/>
                <w:webHidden/>
              </w:rPr>
              <w:fldChar w:fldCharType="end"/>
            </w:r>
          </w:hyperlink>
        </w:p>
        <w:p w14:paraId="35511A18" w14:textId="65AECDEE"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51" w:history="1">
            <w:r w:rsidRPr="00CA57C0">
              <w:rPr>
                <w:rStyle w:val="Hipervnculo"/>
                <w:noProof/>
              </w:rPr>
              <w:t>1.4</w:t>
            </w:r>
            <w:r>
              <w:rPr>
                <w:rFonts w:asciiTheme="minorHAnsi" w:eastAsiaTheme="minorEastAsia" w:hAnsiTheme="minorHAnsi"/>
                <w:noProof/>
                <w:szCs w:val="24"/>
                <w:lang w:eastAsia="es-GT"/>
              </w:rPr>
              <w:tab/>
            </w:r>
            <w:r w:rsidRPr="00CA57C0">
              <w:rPr>
                <w:rStyle w:val="Hipervnculo"/>
                <w:noProof/>
              </w:rPr>
              <w:t>Infraestructura Evaluada</w:t>
            </w:r>
            <w:r>
              <w:rPr>
                <w:noProof/>
                <w:webHidden/>
              </w:rPr>
              <w:tab/>
            </w:r>
            <w:r>
              <w:rPr>
                <w:noProof/>
                <w:webHidden/>
              </w:rPr>
              <w:fldChar w:fldCharType="begin"/>
            </w:r>
            <w:r>
              <w:rPr>
                <w:noProof/>
                <w:webHidden/>
              </w:rPr>
              <w:instrText xml:space="preserve"> PAGEREF _Toc214958251 \h </w:instrText>
            </w:r>
            <w:r>
              <w:rPr>
                <w:noProof/>
                <w:webHidden/>
              </w:rPr>
            </w:r>
            <w:r>
              <w:rPr>
                <w:noProof/>
                <w:webHidden/>
              </w:rPr>
              <w:fldChar w:fldCharType="separate"/>
            </w:r>
            <w:r>
              <w:rPr>
                <w:noProof/>
                <w:webHidden/>
              </w:rPr>
              <w:t>9</w:t>
            </w:r>
            <w:r>
              <w:rPr>
                <w:noProof/>
                <w:webHidden/>
              </w:rPr>
              <w:fldChar w:fldCharType="end"/>
            </w:r>
          </w:hyperlink>
        </w:p>
        <w:p w14:paraId="0362E7DC" w14:textId="07A010DD"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52" w:history="1">
            <w:r w:rsidRPr="00CA57C0">
              <w:rPr>
                <w:rStyle w:val="Hipervnculo"/>
                <w:noProof/>
              </w:rPr>
              <w:t>1.5</w:t>
            </w:r>
            <w:r>
              <w:rPr>
                <w:rFonts w:asciiTheme="minorHAnsi" w:eastAsiaTheme="minorEastAsia" w:hAnsiTheme="minorHAnsi"/>
                <w:noProof/>
                <w:szCs w:val="24"/>
                <w:lang w:eastAsia="es-GT"/>
              </w:rPr>
              <w:tab/>
            </w:r>
            <w:r w:rsidRPr="00CA57C0">
              <w:rPr>
                <w:rStyle w:val="Hipervnculo"/>
                <w:noProof/>
              </w:rPr>
              <w:t>Procedimiento realizado con CSET</w:t>
            </w:r>
            <w:r>
              <w:rPr>
                <w:noProof/>
                <w:webHidden/>
              </w:rPr>
              <w:tab/>
            </w:r>
            <w:r>
              <w:rPr>
                <w:noProof/>
                <w:webHidden/>
              </w:rPr>
              <w:fldChar w:fldCharType="begin"/>
            </w:r>
            <w:r>
              <w:rPr>
                <w:noProof/>
                <w:webHidden/>
              </w:rPr>
              <w:instrText xml:space="preserve"> PAGEREF _Toc214958252 \h </w:instrText>
            </w:r>
            <w:r>
              <w:rPr>
                <w:noProof/>
                <w:webHidden/>
              </w:rPr>
            </w:r>
            <w:r>
              <w:rPr>
                <w:noProof/>
                <w:webHidden/>
              </w:rPr>
              <w:fldChar w:fldCharType="separate"/>
            </w:r>
            <w:r>
              <w:rPr>
                <w:noProof/>
                <w:webHidden/>
              </w:rPr>
              <w:t>10</w:t>
            </w:r>
            <w:r>
              <w:rPr>
                <w:noProof/>
                <w:webHidden/>
              </w:rPr>
              <w:fldChar w:fldCharType="end"/>
            </w:r>
          </w:hyperlink>
        </w:p>
        <w:p w14:paraId="04658DEF" w14:textId="5DC224FF"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53" w:history="1">
            <w:r w:rsidRPr="00CA57C0">
              <w:rPr>
                <w:rStyle w:val="Hipervnculo"/>
                <w:noProof/>
              </w:rPr>
              <w:t>1.6</w:t>
            </w:r>
            <w:r>
              <w:rPr>
                <w:rFonts w:asciiTheme="minorHAnsi" w:eastAsiaTheme="minorEastAsia" w:hAnsiTheme="minorHAnsi"/>
                <w:noProof/>
                <w:szCs w:val="24"/>
                <w:lang w:eastAsia="es-GT"/>
              </w:rPr>
              <w:tab/>
            </w:r>
            <w:r w:rsidRPr="00CA57C0">
              <w:rPr>
                <w:rStyle w:val="Hipervnculo"/>
                <w:noProof/>
              </w:rPr>
              <w:t>Resultados del Assessment</w:t>
            </w:r>
            <w:r>
              <w:rPr>
                <w:noProof/>
                <w:webHidden/>
              </w:rPr>
              <w:tab/>
            </w:r>
            <w:r>
              <w:rPr>
                <w:noProof/>
                <w:webHidden/>
              </w:rPr>
              <w:fldChar w:fldCharType="begin"/>
            </w:r>
            <w:r>
              <w:rPr>
                <w:noProof/>
                <w:webHidden/>
              </w:rPr>
              <w:instrText xml:space="preserve"> PAGEREF _Toc214958253 \h </w:instrText>
            </w:r>
            <w:r>
              <w:rPr>
                <w:noProof/>
                <w:webHidden/>
              </w:rPr>
            </w:r>
            <w:r>
              <w:rPr>
                <w:noProof/>
                <w:webHidden/>
              </w:rPr>
              <w:fldChar w:fldCharType="separate"/>
            </w:r>
            <w:r>
              <w:rPr>
                <w:noProof/>
                <w:webHidden/>
              </w:rPr>
              <w:t>14</w:t>
            </w:r>
            <w:r>
              <w:rPr>
                <w:noProof/>
                <w:webHidden/>
              </w:rPr>
              <w:fldChar w:fldCharType="end"/>
            </w:r>
          </w:hyperlink>
        </w:p>
        <w:p w14:paraId="4702C757" w14:textId="61D14E2D"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54" w:history="1">
            <w:r w:rsidRPr="00CA57C0">
              <w:rPr>
                <w:rStyle w:val="Hipervnculo"/>
                <w:noProof/>
              </w:rPr>
              <w:t>1.6.1</w:t>
            </w:r>
            <w:r>
              <w:rPr>
                <w:rFonts w:asciiTheme="minorHAnsi" w:eastAsiaTheme="minorEastAsia" w:hAnsiTheme="minorHAnsi"/>
                <w:noProof/>
                <w:szCs w:val="24"/>
                <w:lang w:eastAsia="es-GT"/>
              </w:rPr>
              <w:tab/>
            </w:r>
            <w:r w:rsidRPr="00CA57C0">
              <w:rPr>
                <w:rStyle w:val="Hipervnculo"/>
                <w:noProof/>
              </w:rPr>
              <w:t>Conclusión del análisis de resultados</w:t>
            </w:r>
            <w:r>
              <w:rPr>
                <w:noProof/>
                <w:webHidden/>
              </w:rPr>
              <w:tab/>
            </w:r>
            <w:r>
              <w:rPr>
                <w:noProof/>
                <w:webHidden/>
              </w:rPr>
              <w:fldChar w:fldCharType="begin"/>
            </w:r>
            <w:r>
              <w:rPr>
                <w:noProof/>
                <w:webHidden/>
              </w:rPr>
              <w:instrText xml:space="preserve"> PAGEREF _Toc214958254 \h </w:instrText>
            </w:r>
            <w:r>
              <w:rPr>
                <w:noProof/>
                <w:webHidden/>
              </w:rPr>
            </w:r>
            <w:r>
              <w:rPr>
                <w:noProof/>
                <w:webHidden/>
              </w:rPr>
              <w:fldChar w:fldCharType="separate"/>
            </w:r>
            <w:r>
              <w:rPr>
                <w:noProof/>
                <w:webHidden/>
              </w:rPr>
              <w:t>15</w:t>
            </w:r>
            <w:r>
              <w:rPr>
                <w:noProof/>
                <w:webHidden/>
              </w:rPr>
              <w:fldChar w:fldCharType="end"/>
            </w:r>
          </w:hyperlink>
        </w:p>
        <w:p w14:paraId="50A63350" w14:textId="62EA53DD"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55" w:history="1">
            <w:r w:rsidRPr="00CA57C0">
              <w:rPr>
                <w:rStyle w:val="Hipervnculo"/>
                <w:noProof/>
              </w:rPr>
              <w:t>1.7</w:t>
            </w:r>
            <w:r>
              <w:rPr>
                <w:rFonts w:asciiTheme="minorHAnsi" w:eastAsiaTheme="minorEastAsia" w:hAnsiTheme="minorHAnsi"/>
                <w:noProof/>
                <w:szCs w:val="24"/>
                <w:lang w:eastAsia="es-GT"/>
              </w:rPr>
              <w:tab/>
            </w:r>
            <w:r w:rsidRPr="00CA57C0">
              <w:rPr>
                <w:rStyle w:val="Hipervnculo"/>
                <w:noProof/>
              </w:rPr>
              <w:t>Cumplimiento General</w:t>
            </w:r>
            <w:r>
              <w:rPr>
                <w:noProof/>
                <w:webHidden/>
              </w:rPr>
              <w:tab/>
            </w:r>
            <w:r>
              <w:rPr>
                <w:noProof/>
                <w:webHidden/>
              </w:rPr>
              <w:fldChar w:fldCharType="begin"/>
            </w:r>
            <w:r>
              <w:rPr>
                <w:noProof/>
                <w:webHidden/>
              </w:rPr>
              <w:instrText xml:space="preserve"> PAGEREF _Toc214958255 \h </w:instrText>
            </w:r>
            <w:r>
              <w:rPr>
                <w:noProof/>
                <w:webHidden/>
              </w:rPr>
            </w:r>
            <w:r>
              <w:rPr>
                <w:noProof/>
                <w:webHidden/>
              </w:rPr>
              <w:fldChar w:fldCharType="separate"/>
            </w:r>
            <w:r>
              <w:rPr>
                <w:noProof/>
                <w:webHidden/>
              </w:rPr>
              <w:t>15</w:t>
            </w:r>
            <w:r>
              <w:rPr>
                <w:noProof/>
                <w:webHidden/>
              </w:rPr>
              <w:fldChar w:fldCharType="end"/>
            </w:r>
          </w:hyperlink>
        </w:p>
        <w:p w14:paraId="130B74AF" w14:textId="64219CEF"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56" w:history="1">
            <w:r w:rsidRPr="00CA57C0">
              <w:rPr>
                <w:rStyle w:val="Hipervnculo"/>
                <w:noProof/>
              </w:rPr>
              <w:t>1.8</w:t>
            </w:r>
            <w:r>
              <w:rPr>
                <w:rFonts w:asciiTheme="minorHAnsi" w:eastAsiaTheme="minorEastAsia" w:hAnsiTheme="minorHAnsi"/>
                <w:noProof/>
                <w:szCs w:val="24"/>
                <w:lang w:eastAsia="es-GT"/>
              </w:rPr>
              <w:tab/>
            </w:r>
            <w:r w:rsidRPr="00CA57C0">
              <w:rPr>
                <w:rStyle w:val="Hipervnculo"/>
                <w:noProof/>
              </w:rPr>
              <w:t>Cumplimiento por Categorías</w:t>
            </w:r>
            <w:r>
              <w:rPr>
                <w:noProof/>
                <w:webHidden/>
              </w:rPr>
              <w:tab/>
            </w:r>
            <w:r>
              <w:rPr>
                <w:noProof/>
                <w:webHidden/>
              </w:rPr>
              <w:fldChar w:fldCharType="begin"/>
            </w:r>
            <w:r>
              <w:rPr>
                <w:noProof/>
                <w:webHidden/>
              </w:rPr>
              <w:instrText xml:space="preserve"> PAGEREF _Toc214958256 \h </w:instrText>
            </w:r>
            <w:r>
              <w:rPr>
                <w:noProof/>
                <w:webHidden/>
              </w:rPr>
            </w:r>
            <w:r>
              <w:rPr>
                <w:noProof/>
                <w:webHidden/>
              </w:rPr>
              <w:fldChar w:fldCharType="separate"/>
            </w:r>
            <w:r>
              <w:rPr>
                <w:noProof/>
                <w:webHidden/>
              </w:rPr>
              <w:t>16</w:t>
            </w:r>
            <w:r>
              <w:rPr>
                <w:noProof/>
                <w:webHidden/>
              </w:rPr>
              <w:fldChar w:fldCharType="end"/>
            </w:r>
          </w:hyperlink>
        </w:p>
        <w:p w14:paraId="39881147" w14:textId="08BEFC80"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57" w:history="1">
            <w:r w:rsidRPr="00CA57C0">
              <w:rPr>
                <w:rStyle w:val="Hipervnculo"/>
                <w:noProof/>
                <w:lang w:eastAsia="es-GT"/>
              </w:rPr>
              <w:t>1.8.1</w:t>
            </w:r>
            <w:r>
              <w:rPr>
                <w:rFonts w:asciiTheme="minorHAnsi" w:eastAsiaTheme="minorEastAsia" w:hAnsiTheme="minorHAnsi"/>
                <w:noProof/>
                <w:szCs w:val="24"/>
                <w:lang w:eastAsia="es-GT"/>
              </w:rPr>
              <w:tab/>
            </w:r>
            <w:r w:rsidRPr="00CA57C0">
              <w:rPr>
                <w:rStyle w:val="Hipervnculo"/>
                <w:noProof/>
                <w:lang w:eastAsia="es-GT"/>
              </w:rPr>
              <w:t>Govern (GV)</w:t>
            </w:r>
            <w:r>
              <w:rPr>
                <w:noProof/>
                <w:webHidden/>
              </w:rPr>
              <w:tab/>
            </w:r>
            <w:r>
              <w:rPr>
                <w:noProof/>
                <w:webHidden/>
              </w:rPr>
              <w:fldChar w:fldCharType="begin"/>
            </w:r>
            <w:r>
              <w:rPr>
                <w:noProof/>
                <w:webHidden/>
              </w:rPr>
              <w:instrText xml:space="preserve"> PAGEREF _Toc214958257 \h </w:instrText>
            </w:r>
            <w:r>
              <w:rPr>
                <w:noProof/>
                <w:webHidden/>
              </w:rPr>
            </w:r>
            <w:r>
              <w:rPr>
                <w:noProof/>
                <w:webHidden/>
              </w:rPr>
              <w:fldChar w:fldCharType="separate"/>
            </w:r>
            <w:r>
              <w:rPr>
                <w:noProof/>
                <w:webHidden/>
              </w:rPr>
              <w:t>16</w:t>
            </w:r>
            <w:r>
              <w:rPr>
                <w:noProof/>
                <w:webHidden/>
              </w:rPr>
              <w:fldChar w:fldCharType="end"/>
            </w:r>
          </w:hyperlink>
        </w:p>
        <w:p w14:paraId="340B9102" w14:textId="149CD0F1"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58" w:history="1">
            <w:r w:rsidRPr="00CA57C0">
              <w:rPr>
                <w:rStyle w:val="Hipervnculo"/>
                <w:noProof/>
                <w:lang w:eastAsia="es-GT"/>
              </w:rPr>
              <w:t>1.8.2</w:t>
            </w:r>
            <w:r>
              <w:rPr>
                <w:rFonts w:asciiTheme="minorHAnsi" w:eastAsiaTheme="minorEastAsia" w:hAnsiTheme="minorHAnsi"/>
                <w:noProof/>
                <w:szCs w:val="24"/>
                <w:lang w:eastAsia="es-GT"/>
              </w:rPr>
              <w:tab/>
            </w:r>
            <w:r w:rsidRPr="00CA57C0">
              <w:rPr>
                <w:rStyle w:val="Hipervnculo"/>
                <w:noProof/>
                <w:lang w:eastAsia="es-GT"/>
              </w:rPr>
              <w:t>Identify (ID)</w:t>
            </w:r>
            <w:r>
              <w:rPr>
                <w:noProof/>
                <w:webHidden/>
              </w:rPr>
              <w:tab/>
            </w:r>
            <w:r>
              <w:rPr>
                <w:noProof/>
                <w:webHidden/>
              </w:rPr>
              <w:fldChar w:fldCharType="begin"/>
            </w:r>
            <w:r>
              <w:rPr>
                <w:noProof/>
                <w:webHidden/>
              </w:rPr>
              <w:instrText xml:space="preserve"> PAGEREF _Toc214958258 \h </w:instrText>
            </w:r>
            <w:r>
              <w:rPr>
                <w:noProof/>
                <w:webHidden/>
              </w:rPr>
            </w:r>
            <w:r>
              <w:rPr>
                <w:noProof/>
                <w:webHidden/>
              </w:rPr>
              <w:fldChar w:fldCharType="separate"/>
            </w:r>
            <w:r>
              <w:rPr>
                <w:noProof/>
                <w:webHidden/>
              </w:rPr>
              <w:t>16</w:t>
            </w:r>
            <w:r>
              <w:rPr>
                <w:noProof/>
                <w:webHidden/>
              </w:rPr>
              <w:fldChar w:fldCharType="end"/>
            </w:r>
          </w:hyperlink>
        </w:p>
        <w:p w14:paraId="3AC6C6C1" w14:textId="60DDCB6F"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59" w:history="1">
            <w:r w:rsidRPr="00CA57C0">
              <w:rPr>
                <w:rStyle w:val="Hipervnculo"/>
                <w:noProof/>
                <w:lang w:eastAsia="es-GT"/>
              </w:rPr>
              <w:t>1.8.3</w:t>
            </w:r>
            <w:r>
              <w:rPr>
                <w:rFonts w:asciiTheme="minorHAnsi" w:eastAsiaTheme="minorEastAsia" w:hAnsiTheme="minorHAnsi"/>
                <w:noProof/>
                <w:szCs w:val="24"/>
                <w:lang w:eastAsia="es-GT"/>
              </w:rPr>
              <w:tab/>
            </w:r>
            <w:r w:rsidRPr="00CA57C0">
              <w:rPr>
                <w:rStyle w:val="Hipervnculo"/>
                <w:noProof/>
                <w:lang w:eastAsia="es-GT"/>
              </w:rPr>
              <w:t>Protect (PR)</w:t>
            </w:r>
            <w:r>
              <w:rPr>
                <w:noProof/>
                <w:webHidden/>
              </w:rPr>
              <w:tab/>
            </w:r>
            <w:r>
              <w:rPr>
                <w:noProof/>
                <w:webHidden/>
              </w:rPr>
              <w:fldChar w:fldCharType="begin"/>
            </w:r>
            <w:r>
              <w:rPr>
                <w:noProof/>
                <w:webHidden/>
              </w:rPr>
              <w:instrText xml:space="preserve"> PAGEREF _Toc214958259 \h </w:instrText>
            </w:r>
            <w:r>
              <w:rPr>
                <w:noProof/>
                <w:webHidden/>
              </w:rPr>
            </w:r>
            <w:r>
              <w:rPr>
                <w:noProof/>
                <w:webHidden/>
              </w:rPr>
              <w:fldChar w:fldCharType="separate"/>
            </w:r>
            <w:r>
              <w:rPr>
                <w:noProof/>
                <w:webHidden/>
              </w:rPr>
              <w:t>16</w:t>
            </w:r>
            <w:r>
              <w:rPr>
                <w:noProof/>
                <w:webHidden/>
              </w:rPr>
              <w:fldChar w:fldCharType="end"/>
            </w:r>
          </w:hyperlink>
        </w:p>
        <w:p w14:paraId="76C3A976" w14:textId="1C47D17A"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0" w:history="1">
            <w:r w:rsidRPr="00CA57C0">
              <w:rPr>
                <w:rStyle w:val="Hipervnculo"/>
                <w:noProof/>
                <w:lang w:eastAsia="es-GT"/>
              </w:rPr>
              <w:t>1.8.4</w:t>
            </w:r>
            <w:r>
              <w:rPr>
                <w:rFonts w:asciiTheme="minorHAnsi" w:eastAsiaTheme="minorEastAsia" w:hAnsiTheme="minorHAnsi"/>
                <w:noProof/>
                <w:szCs w:val="24"/>
                <w:lang w:eastAsia="es-GT"/>
              </w:rPr>
              <w:tab/>
            </w:r>
            <w:r w:rsidRPr="00CA57C0">
              <w:rPr>
                <w:rStyle w:val="Hipervnculo"/>
                <w:noProof/>
                <w:lang w:eastAsia="es-GT"/>
              </w:rPr>
              <w:t>Detect (DE)</w:t>
            </w:r>
            <w:r>
              <w:rPr>
                <w:noProof/>
                <w:webHidden/>
              </w:rPr>
              <w:tab/>
            </w:r>
            <w:r>
              <w:rPr>
                <w:noProof/>
                <w:webHidden/>
              </w:rPr>
              <w:fldChar w:fldCharType="begin"/>
            </w:r>
            <w:r>
              <w:rPr>
                <w:noProof/>
                <w:webHidden/>
              </w:rPr>
              <w:instrText xml:space="preserve"> PAGEREF _Toc214958260 \h </w:instrText>
            </w:r>
            <w:r>
              <w:rPr>
                <w:noProof/>
                <w:webHidden/>
              </w:rPr>
            </w:r>
            <w:r>
              <w:rPr>
                <w:noProof/>
                <w:webHidden/>
              </w:rPr>
              <w:fldChar w:fldCharType="separate"/>
            </w:r>
            <w:r>
              <w:rPr>
                <w:noProof/>
                <w:webHidden/>
              </w:rPr>
              <w:t>16</w:t>
            </w:r>
            <w:r>
              <w:rPr>
                <w:noProof/>
                <w:webHidden/>
              </w:rPr>
              <w:fldChar w:fldCharType="end"/>
            </w:r>
          </w:hyperlink>
        </w:p>
        <w:p w14:paraId="4B48FB6B" w14:textId="39DCCF12"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1" w:history="1">
            <w:r w:rsidRPr="00CA57C0">
              <w:rPr>
                <w:rStyle w:val="Hipervnculo"/>
                <w:noProof/>
                <w:lang w:eastAsia="es-GT"/>
              </w:rPr>
              <w:t>1.8.5</w:t>
            </w:r>
            <w:r>
              <w:rPr>
                <w:rFonts w:asciiTheme="minorHAnsi" w:eastAsiaTheme="minorEastAsia" w:hAnsiTheme="minorHAnsi"/>
                <w:noProof/>
                <w:szCs w:val="24"/>
                <w:lang w:eastAsia="es-GT"/>
              </w:rPr>
              <w:tab/>
            </w:r>
            <w:r w:rsidRPr="00CA57C0">
              <w:rPr>
                <w:rStyle w:val="Hipervnculo"/>
                <w:noProof/>
                <w:lang w:eastAsia="es-GT"/>
              </w:rPr>
              <w:t>Respond (RS)</w:t>
            </w:r>
            <w:r>
              <w:rPr>
                <w:noProof/>
                <w:webHidden/>
              </w:rPr>
              <w:tab/>
            </w:r>
            <w:r>
              <w:rPr>
                <w:noProof/>
                <w:webHidden/>
              </w:rPr>
              <w:fldChar w:fldCharType="begin"/>
            </w:r>
            <w:r>
              <w:rPr>
                <w:noProof/>
                <w:webHidden/>
              </w:rPr>
              <w:instrText xml:space="preserve"> PAGEREF _Toc214958261 \h </w:instrText>
            </w:r>
            <w:r>
              <w:rPr>
                <w:noProof/>
                <w:webHidden/>
              </w:rPr>
            </w:r>
            <w:r>
              <w:rPr>
                <w:noProof/>
                <w:webHidden/>
              </w:rPr>
              <w:fldChar w:fldCharType="separate"/>
            </w:r>
            <w:r>
              <w:rPr>
                <w:noProof/>
                <w:webHidden/>
              </w:rPr>
              <w:t>17</w:t>
            </w:r>
            <w:r>
              <w:rPr>
                <w:noProof/>
                <w:webHidden/>
              </w:rPr>
              <w:fldChar w:fldCharType="end"/>
            </w:r>
          </w:hyperlink>
        </w:p>
        <w:p w14:paraId="49E212E9" w14:textId="2389B49A"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2" w:history="1">
            <w:r w:rsidRPr="00CA57C0">
              <w:rPr>
                <w:rStyle w:val="Hipervnculo"/>
                <w:noProof/>
                <w:lang w:eastAsia="es-GT"/>
              </w:rPr>
              <w:t>1.8.6</w:t>
            </w:r>
            <w:r>
              <w:rPr>
                <w:rFonts w:asciiTheme="minorHAnsi" w:eastAsiaTheme="minorEastAsia" w:hAnsiTheme="minorHAnsi"/>
                <w:noProof/>
                <w:szCs w:val="24"/>
                <w:lang w:eastAsia="es-GT"/>
              </w:rPr>
              <w:tab/>
            </w:r>
            <w:r w:rsidRPr="00CA57C0">
              <w:rPr>
                <w:rStyle w:val="Hipervnculo"/>
                <w:noProof/>
                <w:lang w:eastAsia="es-GT"/>
              </w:rPr>
              <w:t>Recover (RC)</w:t>
            </w:r>
            <w:r>
              <w:rPr>
                <w:noProof/>
                <w:webHidden/>
              </w:rPr>
              <w:tab/>
            </w:r>
            <w:r>
              <w:rPr>
                <w:noProof/>
                <w:webHidden/>
              </w:rPr>
              <w:fldChar w:fldCharType="begin"/>
            </w:r>
            <w:r>
              <w:rPr>
                <w:noProof/>
                <w:webHidden/>
              </w:rPr>
              <w:instrText xml:space="preserve"> PAGEREF _Toc214958262 \h </w:instrText>
            </w:r>
            <w:r>
              <w:rPr>
                <w:noProof/>
                <w:webHidden/>
              </w:rPr>
            </w:r>
            <w:r>
              <w:rPr>
                <w:noProof/>
                <w:webHidden/>
              </w:rPr>
              <w:fldChar w:fldCharType="separate"/>
            </w:r>
            <w:r>
              <w:rPr>
                <w:noProof/>
                <w:webHidden/>
              </w:rPr>
              <w:t>17</w:t>
            </w:r>
            <w:r>
              <w:rPr>
                <w:noProof/>
                <w:webHidden/>
              </w:rPr>
              <w:fldChar w:fldCharType="end"/>
            </w:r>
          </w:hyperlink>
        </w:p>
        <w:p w14:paraId="00FC42B9" w14:textId="251E4F19"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63" w:history="1">
            <w:r w:rsidRPr="00CA57C0">
              <w:rPr>
                <w:rStyle w:val="Hipervnculo"/>
                <w:noProof/>
              </w:rPr>
              <w:t>1.9</w:t>
            </w:r>
            <w:r>
              <w:rPr>
                <w:rFonts w:asciiTheme="minorHAnsi" w:eastAsiaTheme="minorEastAsia" w:hAnsiTheme="minorHAnsi"/>
                <w:noProof/>
                <w:szCs w:val="24"/>
                <w:lang w:eastAsia="es-GT"/>
              </w:rPr>
              <w:tab/>
            </w:r>
            <w:r w:rsidRPr="00CA57C0">
              <w:rPr>
                <w:rStyle w:val="Hipervnculo"/>
                <w:noProof/>
              </w:rPr>
              <w:t>Brechas Identificadas</w:t>
            </w:r>
            <w:r>
              <w:rPr>
                <w:noProof/>
                <w:webHidden/>
              </w:rPr>
              <w:tab/>
            </w:r>
            <w:r>
              <w:rPr>
                <w:noProof/>
                <w:webHidden/>
              </w:rPr>
              <w:fldChar w:fldCharType="begin"/>
            </w:r>
            <w:r>
              <w:rPr>
                <w:noProof/>
                <w:webHidden/>
              </w:rPr>
              <w:instrText xml:space="preserve"> PAGEREF _Toc214958263 \h </w:instrText>
            </w:r>
            <w:r>
              <w:rPr>
                <w:noProof/>
                <w:webHidden/>
              </w:rPr>
            </w:r>
            <w:r>
              <w:rPr>
                <w:noProof/>
                <w:webHidden/>
              </w:rPr>
              <w:fldChar w:fldCharType="separate"/>
            </w:r>
            <w:r>
              <w:rPr>
                <w:noProof/>
                <w:webHidden/>
              </w:rPr>
              <w:t>17</w:t>
            </w:r>
            <w:r>
              <w:rPr>
                <w:noProof/>
                <w:webHidden/>
              </w:rPr>
              <w:fldChar w:fldCharType="end"/>
            </w:r>
          </w:hyperlink>
        </w:p>
        <w:p w14:paraId="68987105" w14:textId="57492F11"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4" w:history="1">
            <w:r w:rsidRPr="00CA57C0">
              <w:rPr>
                <w:rStyle w:val="Hipervnculo"/>
                <w:noProof/>
              </w:rPr>
              <w:t>1.9.1</w:t>
            </w:r>
            <w:r>
              <w:rPr>
                <w:rFonts w:asciiTheme="minorHAnsi" w:eastAsiaTheme="minorEastAsia" w:hAnsiTheme="minorHAnsi"/>
                <w:noProof/>
                <w:szCs w:val="24"/>
                <w:lang w:eastAsia="es-GT"/>
              </w:rPr>
              <w:tab/>
            </w:r>
            <w:r w:rsidRPr="00CA57C0">
              <w:rPr>
                <w:rStyle w:val="Hipervnculo"/>
                <w:noProof/>
              </w:rPr>
              <w:t>Brechas en Govern (GV)</w:t>
            </w:r>
            <w:r>
              <w:rPr>
                <w:noProof/>
                <w:webHidden/>
              </w:rPr>
              <w:tab/>
            </w:r>
            <w:r>
              <w:rPr>
                <w:noProof/>
                <w:webHidden/>
              </w:rPr>
              <w:fldChar w:fldCharType="begin"/>
            </w:r>
            <w:r>
              <w:rPr>
                <w:noProof/>
                <w:webHidden/>
              </w:rPr>
              <w:instrText xml:space="preserve"> PAGEREF _Toc214958264 \h </w:instrText>
            </w:r>
            <w:r>
              <w:rPr>
                <w:noProof/>
                <w:webHidden/>
              </w:rPr>
            </w:r>
            <w:r>
              <w:rPr>
                <w:noProof/>
                <w:webHidden/>
              </w:rPr>
              <w:fldChar w:fldCharType="separate"/>
            </w:r>
            <w:r>
              <w:rPr>
                <w:noProof/>
                <w:webHidden/>
              </w:rPr>
              <w:t>17</w:t>
            </w:r>
            <w:r>
              <w:rPr>
                <w:noProof/>
                <w:webHidden/>
              </w:rPr>
              <w:fldChar w:fldCharType="end"/>
            </w:r>
          </w:hyperlink>
        </w:p>
        <w:p w14:paraId="3B34C767" w14:textId="5DF771D3"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5" w:history="1">
            <w:r w:rsidRPr="00CA57C0">
              <w:rPr>
                <w:rStyle w:val="Hipervnculo"/>
                <w:noProof/>
              </w:rPr>
              <w:t>1.9.2</w:t>
            </w:r>
            <w:r>
              <w:rPr>
                <w:rFonts w:asciiTheme="minorHAnsi" w:eastAsiaTheme="minorEastAsia" w:hAnsiTheme="minorHAnsi"/>
                <w:noProof/>
                <w:szCs w:val="24"/>
                <w:lang w:eastAsia="es-GT"/>
              </w:rPr>
              <w:tab/>
            </w:r>
            <w:r w:rsidRPr="00CA57C0">
              <w:rPr>
                <w:rStyle w:val="Hipervnculo"/>
                <w:noProof/>
              </w:rPr>
              <w:t>Brechas en Identify (ID)</w:t>
            </w:r>
            <w:r>
              <w:rPr>
                <w:noProof/>
                <w:webHidden/>
              </w:rPr>
              <w:tab/>
            </w:r>
            <w:r>
              <w:rPr>
                <w:noProof/>
                <w:webHidden/>
              </w:rPr>
              <w:fldChar w:fldCharType="begin"/>
            </w:r>
            <w:r>
              <w:rPr>
                <w:noProof/>
                <w:webHidden/>
              </w:rPr>
              <w:instrText xml:space="preserve"> PAGEREF _Toc214958265 \h </w:instrText>
            </w:r>
            <w:r>
              <w:rPr>
                <w:noProof/>
                <w:webHidden/>
              </w:rPr>
            </w:r>
            <w:r>
              <w:rPr>
                <w:noProof/>
                <w:webHidden/>
              </w:rPr>
              <w:fldChar w:fldCharType="separate"/>
            </w:r>
            <w:r>
              <w:rPr>
                <w:noProof/>
                <w:webHidden/>
              </w:rPr>
              <w:t>17</w:t>
            </w:r>
            <w:r>
              <w:rPr>
                <w:noProof/>
                <w:webHidden/>
              </w:rPr>
              <w:fldChar w:fldCharType="end"/>
            </w:r>
          </w:hyperlink>
        </w:p>
        <w:p w14:paraId="72D27FA6" w14:textId="5BD9E144"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6" w:history="1">
            <w:r w:rsidRPr="00CA57C0">
              <w:rPr>
                <w:rStyle w:val="Hipervnculo"/>
                <w:noProof/>
              </w:rPr>
              <w:t>1.9.3</w:t>
            </w:r>
            <w:r>
              <w:rPr>
                <w:rFonts w:asciiTheme="minorHAnsi" w:eastAsiaTheme="minorEastAsia" w:hAnsiTheme="minorHAnsi"/>
                <w:noProof/>
                <w:szCs w:val="24"/>
                <w:lang w:eastAsia="es-GT"/>
              </w:rPr>
              <w:tab/>
            </w:r>
            <w:r w:rsidRPr="00CA57C0">
              <w:rPr>
                <w:rStyle w:val="Hipervnculo"/>
                <w:noProof/>
              </w:rPr>
              <w:t>Brechas en Protect (PR) — Una de las áreas más críticas</w:t>
            </w:r>
            <w:r>
              <w:rPr>
                <w:noProof/>
                <w:webHidden/>
              </w:rPr>
              <w:tab/>
            </w:r>
            <w:r>
              <w:rPr>
                <w:noProof/>
                <w:webHidden/>
              </w:rPr>
              <w:fldChar w:fldCharType="begin"/>
            </w:r>
            <w:r>
              <w:rPr>
                <w:noProof/>
                <w:webHidden/>
              </w:rPr>
              <w:instrText xml:space="preserve"> PAGEREF _Toc214958266 \h </w:instrText>
            </w:r>
            <w:r>
              <w:rPr>
                <w:noProof/>
                <w:webHidden/>
              </w:rPr>
            </w:r>
            <w:r>
              <w:rPr>
                <w:noProof/>
                <w:webHidden/>
              </w:rPr>
              <w:fldChar w:fldCharType="separate"/>
            </w:r>
            <w:r>
              <w:rPr>
                <w:noProof/>
                <w:webHidden/>
              </w:rPr>
              <w:t>18</w:t>
            </w:r>
            <w:r>
              <w:rPr>
                <w:noProof/>
                <w:webHidden/>
              </w:rPr>
              <w:fldChar w:fldCharType="end"/>
            </w:r>
          </w:hyperlink>
        </w:p>
        <w:p w14:paraId="1077FD37" w14:textId="3A9D3DF5"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7" w:history="1">
            <w:r w:rsidRPr="00CA57C0">
              <w:rPr>
                <w:rStyle w:val="Hipervnculo"/>
                <w:noProof/>
              </w:rPr>
              <w:t>1.9.4</w:t>
            </w:r>
            <w:r>
              <w:rPr>
                <w:rFonts w:asciiTheme="minorHAnsi" w:eastAsiaTheme="minorEastAsia" w:hAnsiTheme="minorHAnsi"/>
                <w:noProof/>
                <w:szCs w:val="24"/>
                <w:lang w:eastAsia="es-GT"/>
              </w:rPr>
              <w:tab/>
            </w:r>
            <w:r w:rsidRPr="00CA57C0">
              <w:rPr>
                <w:rStyle w:val="Hipervnculo"/>
                <w:noProof/>
              </w:rPr>
              <w:t>Brechas en Detect (DE)</w:t>
            </w:r>
            <w:r>
              <w:rPr>
                <w:noProof/>
                <w:webHidden/>
              </w:rPr>
              <w:tab/>
            </w:r>
            <w:r>
              <w:rPr>
                <w:noProof/>
                <w:webHidden/>
              </w:rPr>
              <w:fldChar w:fldCharType="begin"/>
            </w:r>
            <w:r>
              <w:rPr>
                <w:noProof/>
                <w:webHidden/>
              </w:rPr>
              <w:instrText xml:space="preserve"> PAGEREF _Toc214958267 \h </w:instrText>
            </w:r>
            <w:r>
              <w:rPr>
                <w:noProof/>
                <w:webHidden/>
              </w:rPr>
            </w:r>
            <w:r>
              <w:rPr>
                <w:noProof/>
                <w:webHidden/>
              </w:rPr>
              <w:fldChar w:fldCharType="separate"/>
            </w:r>
            <w:r>
              <w:rPr>
                <w:noProof/>
                <w:webHidden/>
              </w:rPr>
              <w:t>18</w:t>
            </w:r>
            <w:r>
              <w:rPr>
                <w:noProof/>
                <w:webHidden/>
              </w:rPr>
              <w:fldChar w:fldCharType="end"/>
            </w:r>
          </w:hyperlink>
        </w:p>
        <w:p w14:paraId="6639EED6" w14:textId="72E1C99C"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8" w:history="1">
            <w:r w:rsidRPr="00CA57C0">
              <w:rPr>
                <w:rStyle w:val="Hipervnculo"/>
                <w:noProof/>
              </w:rPr>
              <w:t>1.9.5</w:t>
            </w:r>
            <w:r>
              <w:rPr>
                <w:rFonts w:asciiTheme="minorHAnsi" w:eastAsiaTheme="minorEastAsia" w:hAnsiTheme="minorHAnsi"/>
                <w:noProof/>
                <w:szCs w:val="24"/>
                <w:lang w:eastAsia="es-GT"/>
              </w:rPr>
              <w:tab/>
            </w:r>
            <w:r w:rsidRPr="00CA57C0">
              <w:rPr>
                <w:rStyle w:val="Hipervnculo"/>
                <w:noProof/>
              </w:rPr>
              <w:t>Brechas en Respond (RS)</w:t>
            </w:r>
            <w:r>
              <w:rPr>
                <w:noProof/>
                <w:webHidden/>
              </w:rPr>
              <w:tab/>
            </w:r>
            <w:r>
              <w:rPr>
                <w:noProof/>
                <w:webHidden/>
              </w:rPr>
              <w:fldChar w:fldCharType="begin"/>
            </w:r>
            <w:r>
              <w:rPr>
                <w:noProof/>
                <w:webHidden/>
              </w:rPr>
              <w:instrText xml:space="preserve"> PAGEREF _Toc214958268 \h </w:instrText>
            </w:r>
            <w:r>
              <w:rPr>
                <w:noProof/>
                <w:webHidden/>
              </w:rPr>
            </w:r>
            <w:r>
              <w:rPr>
                <w:noProof/>
                <w:webHidden/>
              </w:rPr>
              <w:fldChar w:fldCharType="separate"/>
            </w:r>
            <w:r>
              <w:rPr>
                <w:noProof/>
                <w:webHidden/>
              </w:rPr>
              <w:t>18</w:t>
            </w:r>
            <w:r>
              <w:rPr>
                <w:noProof/>
                <w:webHidden/>
              </w:rPr>
              <w:fldChar w:fldCharType="end"/>
            </w:r>
          </w:hyperlink>
        </w:p>
        <w:p w14:paraId="578C68FF" w14:textId="352F43B7"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69" w:history="1">
            <w:r w:rsidRPr="00CA57C0">
              <w:rPr>
                <w:rStyle w:val="Hipervnculo"/>
                <w:noProof/>
              </w:rPr>
              <w:t>1.9.6</w:t>
            </w:r>
            <w:r>
              <w:rPr>
                <w:rFonts w:asciiTheme="minorHAnsi" w:eastAsiaTheme="minorEastAsia" w:hAnsiTheme="minorHAnsi"/>
                <w:noProof/>
                <w:szCs w:val="24"/>
                <w:lang w:eastAsia="es-GT"/>
              </w:rPr>
              <w:tab/>
            </w:r>
            <w:r w:rsidRPr="00CA57C0">
              <w:rPr>
                <w:rStyle w:val="Hipervnculo"/>
                <w:noProof/>
              </w:rPr>
              <w:t xml:space="preserve">Brechas en Recover (RC) — </w:t>
            </w:r>
            <w:r w:rsidRPr="00CA57C0">
              <w:rPr>
                <w:rStyle w:val="Hipervnculo"/>
                <w:iCs/>
                <w:noProof/>
              </w:rPr>
              <w:t>La función más débil</w:t>
            </w:r>
            <w:r>
              <w:rPr>
                <w:noProof/>
                <w:webHidden/>
              </w:rPr>
              <w:tab/>
            </w:r>
            <w:r>
              <w:rPr>
                <w:noProof/>
                <w:webHidden/>
              </w:rPr>
              <w:fldChar w:fldCharType="begin"/>
            </w:r>
            <w:r>
              <w:rPr>
                <w:noProof/>
                <w:webHidden/>
              </w:rPr>
              <w:instrText xml:space="preserve"> PAGEREF _Toc214958269 \h </w:instrText>
            </w:r>
            <w:r>
              <w:rPr>
                <w:noProof/>
                <w:webHidden/>
              </w:rPr>
            </w:r>
            <w:r>
              <w:rPr>
                <w:noProof/>
                <w:webHidden/>
              </w:rPr>
              <w:fldChar w:fldCharType="separate"/>
            </w:r>
            <w:r>
              <w:rPr>
                <w:noProof/>
                <w:webHidden/>
              </w:rPr>
              <w:t>18</w:t>
            </w:r>
            <w:r>
              <w:rPr>
                <w:noProof/>
                <w:webHidden/>
              </w:rPr>
              <w:fldChar w:fldCharType="end"/>
            </w:r>
          </w:hyperlink>
        </w:p>
        <w:p w14:paraId="40A4F5FF" w14:textId="14F95840"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70" w:history="1">
            <w:r w:rsidRPr="00CA57C0">
              <w:rPr>
                <w:rStyle w:val="Hipervnculo"/>
                <w:noProof/>
              </w:rPr>
              <w:t>1.10</w:t>
            </w:r>
            <w:r>
              <w:rPr>
                <w:rFonts w:asciiTheme="minorHAnsi" w:eastAsiaTheme="minorEastAsia" w:hAnsiTheme="minorHAnsi"/>
                <w:noProof/>
                <w:szCs w:val="24"/>
                <w:lang w:eastAsia="es-GT"/>
              </w:rPr>
              <w:tab/>
            </w:r>
            <w:r w:rsidRPr="00CA57C0">
              <w:rPr>
                <w:rStyle w:val="Hipervnculo"/>
                <w:noProof/>
              </w:rPr>
              <w:t>Riesgos Asociados</w:t>
            </w:r>
            <w:r>
              <w:rPr>
                <w:noProof/>
                <w:webHidden/>
              </w:rPr>
              <w:tab/>
            </w:r>
            <w:r>
              <w:rPr>
                <w:noProof/>
                <w:webHidden/>
              </w:rPr>
              <w:fldChar w:fldCharType="begin"/>
            </w:r>
            <w:r>
              <w:rPr>
                <w:noProof/>
                <w:webHidden/>
              </w:rPr>
              <w:instrText xml:space="preserve"> PAGEREF _Toc214958270 \h </w:instrText>
            </w:r>
            <w:r>
              <w:rPr>
                <w:noProof/>
                <w:webHidden/>
              </w:rPr>
            </w:r>
            <w:r>
              <w:rPr>
                <w:noProof/>
                <w:webHidden/>
              </w:rPr>
              <w:fldChar w:fldCharType="separate"/>
            </w:r>
            <w:r>
              <w:rPr>
                <w:noProof/>
                <w:webHidden/>
              </w:rPr>
              <w:t>19</w:t>
            </w:r>
            <w:r>
              <w:rPr>
                <w:noProof/>
                <w:webHidden/>
              </w:rPr>
              <w:fldChar w:fldCharType="end"/>
            </w:r>
          </w:hyperlink>
        </w:p>
        <w:p w14:paraId="137E1F0A" w14:textId="796E4F0C"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271" w:history="1">
            <w:r w:rsidRPr="00CA57C0">
              <w:rPr>
                <w:rStyle w:val="Hipervnculo"/>
                <w:noProof/>
              </w:rPr>
              <w:t>1.10.1</w:t>
            </w:r>
            <w:r>
              <w:rPr>
                <w:rFonts w:asciiTheme="minorHAnsi" w:eastAsiaTheme="minorEastAsia" w:hAnsiTheme="minorHAnsi"/>
                <w:noProof/>
                <w:szCs w:val="24"/>
                <w:lang w:eastAsia="es-GT"/>
              </w:rPr>
              <w:tab/>
            </w:r>
            <w:r w:rsidRPr="00CA57C0">
              <w:rPr>
                <w:rStyle w:val="Hipervnculo"/>
                <w:noProof/>
              </w:rPr>
              <w:t>Riesgos asociados a Govern (GV)</w:t>
            </w:r>
            <w:r>
              <w:rPr>
                <w:noProof/>
                <w:webHidden/>
              </w:rPr>
              <w:tab/>
            </w:r>
            <w:r>
              <w:rPr>
                <w:noProof/>
                <w:webHidden/>
              </w:rPr>
              <w:fldChar w:fldCharType="begin"/>
            </w:r>
            <w:r>
              <w:rPr>
                <w:noProof/>
                <w:webHidden/>
              </w:rPr>
              <w:instrText xml:space="preserve"> PAGEREF _Toc214958271 \h </w:instrText>
            </w:r>
            <w:r>
              <w:rPr>
                <w:noProof/>
                <w:webHidden/>
              </w:rPr>
            </w:r>
            <w:r>
              <w:rPr>
                <w:noProof/>
                <w:webHidden/>
              </w:rPr>
              <w:fldChar w:fldCharType="separate"/>
            </w:r>
            <w:r>
              <w:rPr>
                <w:noProof/>
                <w:webHidden/>
              </w:rPr>
              <w:t>19</w:t>
            </w:r>
            <w:r>
              <w:rPr>
                <w:noProof/>
                <w:webHidden/>
              </w:rPr>
              <w:fldChar w:fldCharType="end"/>
            </w:r>
          </w:hyperlink>
        </w:p>
        <w:p w14:paraId="68798F95" w14:textId="58412583"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272" w:history="1">
            <w:r w:rsidRPr="00CA57C0">
              <w:rPr>
                <w:rStyle w:val="Hipervnculo"/>
                <w:noProof/>
              </w:rPr>
              <w:t>1.10.2</w:t>
            </w:r>
            <w:r>
              <w:rPr>
                <w:rFonts w:asciiTheme="minorHAnsi" w:eastAsiaTheme="minorEastAsia" w:hAnsiTheme="minorHAnsi"/>
                <w:noProof/>
                <w:szCs w:val="24"/>
                <w:lang w:eastAsia="es-GT"/>
              </w:rPr>
              <w:tab/>
            </w:r>
            <w:r w:rsidRPr="00CA57C0">
              <w:rPr>
                <w:rStyle w:val="Hipervnculo"/>
                <w:noProof/>
              </w:rPr>
              <w:t>Riesgos asociados a Identify (ID)</w:t>
            </w:r>
            <w:r>
              <w:rPr>
                <w:noProof/>
                <w:webHidden/>
              </w:rPr>
              <w:tab/>
            </w:r>
            <w:r>
              <w:rPr>
                <w:noProof/>
                <w:webHidden/>
              </w:rPr>
              <w:fldChar w:fldCharType="begin"/>
            </w:r>
            <w:r>
              <w:rPr>
                <w:noProof/>
                <w:webHidden/>
              </w:rPr>
              <w:instrText xml:space="preserve"> PAGEREF _Toc214958272 \h </w:instrText>
            </w:r>
            <w:r>
              <w:rPr>
                <w:noProof/>
                <w:webHidden/>
              </w:rPr>
            </w:r>
            <w:r>
              <w:rPr>
                <w:noProof/>
                <w:webHidden/>
              </w:rPr>
              <w:fldChar w:fldCharType="separate"/>
            </w:r>
            <w:r>
              <w:rPr>
                <w:noProof/>
                <w:webHidden/>
              </w:rPr>
              <w:t>19</w:t>
            </w:r>
            <w:r>
              <w:rPr>
                <w:noProof/>
                <w:webHidden/>
              </w:rPr>
              <w:fldChar w:fldCharType="end"/>
            </w:r>
          </w:hyperlink>
        </w:p>
        <w:p w14:paraId="1A8635E0" w14:textId="4580B6B2"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273" w:history="1">
            <w:r w:rsidRPr="00CA57C0">
              <w:rPr>
                <w:rStyle w:val="Hipervnculo"/>
                <w:noProof/>
              </w:rPr>
              <w:t>1.10.3</w:t>
            </w:r>
            <w:r>
              <w:rPr>
                <w:rFonts w:asciiTheme="minorHAnsi" w:eastAsiaTheme="minorEastAsia" w:hAnsiTheme="minorHAnsi"/>
                <w:noProof/>
                <w:szCs w:val="24"/>
                <w:lang w:eastAsia="es-GT"/>
              </w:rPr>
              <w:tab/>
            </w:r>
            <w:r w:rsidRPr="00CA57C0">
              <w:rPr>
                <w:rStyle w:val="Hipervnculo"/>
                <w:noProof/>
              </w:rPr>
              <w:t>Riesgos asociados a Protect (PR)</w:t>
            </w:r>
            <w:r>
              <w:rPr>
                <w:noProof/>
                <w:webHidden/>
              </w:rPr>
              <w:tab/>
            </w:r>
            <w:r>
              <w:rPr>
                <w:noProof/>
                <w:webHidden/>
              </w:rPr>
              <w:fldChar w:fldCharType="begin"/>
            </w:r>
            <w:r>
              <w:rPr>
                <w:noProof/>
                <w:webHidden/>
              </w:rPr>
              <w:instrText xml:space="preserve"> PAGEREF _Toc214958273 \h </w:instrText>
            </w:r>
            <w:r>
              <w:rPr>
                <w:noProof/>
                <w:webHidden/>
              </w:rPr>
            </w:r>
            <w:r>
              <w:rPr>
                <w:noProof/>
                <w:webHidden/>
              </w:rPr>
              <w:fldChar w:fldCharType="separate"/>
            </w:r>
            <w:r>
              <w:rPr>
                <w:noProof/>
                <w:webHidden/>
              </w:rPr>
              <w:t>19</w:t>
            </w:r>
            <w:r>
              <w:rPr>
                <w:noProof/>
                <w:webHidden/>
              </w:rPr>
              <w:fldChar w:fldCharType="end"/>
            </w:r>
          </w:hyperlink>
        </w:p>
        <w:p w14:paraId="29CD97AF" w14:textId="37DE2545"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274" w:history="1">
            <w:r w:rsidRPr="00CA57C0">
              <w:rPr>
                <w:rStyle w:val="Hipervnculo"/>
                <w:noProof/>
              </w:rPr>
              <w:t>1.10.4</w:t>
            </w:r>
            <w:r>
              <w:rPr>
                <w:rFonts w:asciiTheme="minorHAnsi" w:eastAsiaTheme="minorEastAsia" w:hAnsiTheme="minorHAnsi"/>
                <w:noProof/>
                <w:szCs w:val="24"/>
                <w:lang w:eastAsia="es-GT"/>
              </w:rPr>
              <w:tab/>
            </w:r>
            <w:r w:rsidRPr="00CA57C0">
              <w:rPr>
                <w:rStyle w:val="Hipervnculo"/>
                <w:noProof/>
              </w:rPr>
              <w:t>Riesgos asociados a Detect (DE)</w:t>
            </w:r>
            <w:r>
              <w:rPr>
                <w:noProof/>
                <w:webHidden/>
              </w:rPr>
              <w:tab/>
            </w:r>
            <w:r>
              <w:rPr>
                <w:noProof/>
                <w:webHidden/>
              </w:rPr>
              <w:fldChar w:fldCharType="begin"/>
            </w:r>
            <w:r>
              <w:rPr>
                <w:noProof/>
                <w:webHidden/>
              </w:rPr>
              <w:instrText xml:space="preserve"> PAGEREF _Toc214958274 \h </w:instrText>
            </w:r>
            <w:r>
              <w:rPr>
                <w:noProof/>
                <w:webHidden/>
              </w:rPr>
            </w:r>
            <w:r>
              <w:rPr>
                <w:noProof/>
                <w:webHidden/>
              </w:rPr>
              <w:fldChar w:fldCharType="separate"/>
            </w:r>
            <w:r>
              <w:rPr>
                <w:noProof/>
                <w:webHidden/>
              </w:rPr>
              <w:t>20</w:t>
            </w:r>
            <w:r>
              <w:rPr>
                <w:noProof/>
                <w:webHidden/>
              </w:rPr>
              <w:fldChar w:fldCharType="end"/>
            </w:r>
          </w:hyperlink>
        </w:p>
        <w:p w14:paraId="4F40EF16" w14:textId="5CEE1929"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275" w:history="1">
            <w:r w:rsidRPr="00CA57C0">
              <w:rPr>
                <w:rStyle w:val="Hipervnculo"/>
                <w:noProof/>
              </w:rPr>
              <w:t>1.10.5</w:t>
            </w:r>
            <w:r>
              <w:rPr>
                <w:rFonts w:asciiTheme="minorHAnsi" w:eastAsiaTheme="minorEastAsia" w:hAnsiTheme="minorHAnsi"/>
                <w:noProof/>
                <w:szCs w:val="24"/>
                <w:lang w:eastAsia="es-GT"/>
              </w:rPr>
              <w:tab/>
            </w:r>
            <w:r w:rsidRPr="00CA57C0">
              <w:rPr>
                <w:rStyle w:val="Hipervnculo"/>
                <w:noProof/>
              </w:rPr>
              <w:t>Riesgos asociados a Respond (RS)</w:t>
            </w:r>
            <w:r>
              <w:rPr>
                <w:noProof/>
                <w:webHidden/>
              </w:rPr>
              <w:tab/>
            </w:r>
            <w:r>
              <w:rPr>
                <w:noProof/>
                <w:webHidden/>
              </w:rPr>
              <w:fldChar w:fldCharType="begin"/>
            </w:r>
            <w:r>
              <w:rPr>
                <w:noProof/>
                <w:webHidden/>
              </w:rPr>
              <w:instrText xml:space="preserve"> PAGEREF _Toc214958275 \h </w:instrText>
            </w:r>
            <w:r>
              <w:rPr>
                <w:noProof/>
                <w:webHidden/>
              </w:rPr>
            </w:r>
            <w:r>
              <w:rPr>
                <w:noProof/>
                <w:webHidden/>
              </w:rPr>
              <w:fldChar w:fldCharType="separate"/>
            </w:r>
            <w:r>
              <w:rPr>
                <w:noProof/>
                <w:webHidden/>
              </w:rPr>
              <w:t>20</w:t>
            </w:r>
            <w:r>
              <w:rPr>
                <w:noProof/>
                <w:webHidden/>
              </w:rPr>
              <w:fldChar w:fldCharType="end"/>
            </w:r>
          </w:hyperlink>
        </w:p>
        <w:p w14:paraId="09210905" w14:textId="29FE9B66"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276" w:history="1">
            <w:r w:rsidRPr="00CA57C0">
              <w:rPr>
                <w:rStyle w:val="Hipervnculo"/>
                <w:noProof/>
              </w:rPr>
              <w:t>1.10.6</w:t>
            </w:r>
            <w:r>
              <w:rPr>
                <w:rFonts w:asciiTheme="minorHAnsi" w:eastAsiaTheme="minorEastAsia" w:hAnsiTheme="minorHAnsi"/>
                <w:noProof/>
                <w:szCs w:val="24"/>
                <w:lang w:eastAsia="es-GT"/>
              </w:rPr>
              <w:tab/>
            </w:r>
            <w:r w:rsidRPr="00CA57C0">
              <w:rPr>
                <w:rStyle w:val="Hipervnculo"/>
                <w:noProof/>
              </w:rPr>
              <w:t>Riesgos asociados a Recover (RC)</w:t>
            </w:r>
            <w:r>
              <w:rPr>
                <w:noProof/>
                <w:webHidden/>
              </w:rPr>
              <w:tab/>
            </w:r>
            <w:r>
              <w:rPr>
                <w:noProof/>
                <w:webHidden/>
              </w:rPr>
              <w:fldChar w:fldCharType="begin"/>
            </w:r>
            <w:r>
              <w:rPr>
                <w:noProof/>
                <w:webHidden/>
              </w:rPr>
              <w:instrText xml:space="preserve"> PAGEREF _Toc214958276 \h </w:instrText>
            </w:r>
            <w:r>
              <w:rPr>
                <w:noProof/>
                <w:webHidden/>
              </w:rPr>
            </w:r>
            <w:r>
              <w:rPr>
                <w:noProof/>
                <w:webHidden/>
              </w:rPr>
              <w:fldChar w:fldCharType="separate"/>
            </w:r>
            <w:r>
              <w:rPr>
                <w:noProof/>
                <w:webHidden/>
              </w:rPr>
              <w:t>20</w:t>
            </w:r>
            <w:r>
              <w:rPr>
                <w:noProof/>
                <w:webHidden/>
              </w:rPr>
              <w:fldChar w:fldCharType="end"/>
            </w:r>
          </w:hyperlink>
        </w:p>
        <w:p w14:paraId="5363B91E" w14:textId="3803AD47"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77" w:history="1">
            <w:r w:rsidRPr="00CA57C0">
              <w:rPr>
                <w:rStyle w:val="Hipervnculo"/>
                <w:noProof/>
              </w:rPr>
              <w:t>1.11</w:t>
            </w:r>
            <w:r>
              <w:rPr>
                <w:rFonts w:asciiTheme="minorHAnsi" w:eastAsiaTheme="minorEastAsia" w:hAnsiTheme="minorHAnsi"/>
                <w:noProof/>
                <w:szCs w:val="24"/>
                <w:lang w:eastAsia="es-GT"/>
              </w:rPr>
              <w:tab/>
            </w:r>
            <w:r w:rsidRPr="00CA57C0">
              <w:rPr>
                <w:rStyle w:val="Hipervnculo"/>
                <w:noProof/>
              </w:rPr>
              <w:t>Prioridades Críticas</w:t>
            </w:r>
            <w:r>
              <w:rPr>
                <w:noProof/>
                <w:webHidden/>
              </w:rPr>
              <w:tab/>
            </w:r>
            <w:r>
              <w:rPr>
                <w:noProof/>
                <w:webHidden/>
              </w:rPr>
              <w:fldChar w:fldCharType="begin"/>
            </w:r>
            <w:r>
              <w:rPr>
                <w:noProof/>
                <w:webHidden/>
              </w:rPr>
              <w:instrText xml:space="preserve"> PAGEREF _Toc214958277 \h </w:instrText>
            </w:r>
            <w:r>
              <w:rPr>
                <w:noProof/>
                <w:webHidden/>
              </w:rPr>
            </w:r>
            <w:r>
              <w:rPr>
                <w:noProof/>
                <w:webHidden/>
              </w:rPr>
              <w:fldChar w:fldCharType="separate"/>
            </w:r>
            <w:r>
              <w:rPr>
                <w:noProof/>
                <w:webHidden/>
              </w:rPr>
              <w:t>20</w:t>
            </w:r>
            <w:r>
              <w:rPr>
                <w:noProof/>
                <w:webHidden/>
              </w:rPr>
              <w:fldChar w:fldCharType="end"/>
            </w:r>
          </w:hyperlink>
        </w:p>
        <w:p w14:paraId="33C1857F" w14:textId="32EBA121" w:rsidR="002F5955" w:rsidRDefault="002F5955">
          <w:pPr>
            <w:pStyle w:val="TDC3"/>
            <w:tabs>
              <w:tab w:val="left" w:pos="2031"/>
              <w:tab w:val="right" w:leader="dot" w:pos="9350"/>
            </w:tabs>
            <w:rPr>
              <w:rFonts w:asciiTheme="minorHAnsi" w:eastAsiaTheme="minorEastAsia" w:hAnsiTheme="minorHAnsi"/>
              <w:noProof/>
              <w:szCs w:val="24"/>
              <w:lang w:eastAsia="es-GT"/>
            </w:rPr>
          </w:pPr>
          <w:hyperlink w:anchor="_Toc214958278" w:history="1">
            <w:r w:rsidRPr="00CA57C0">
              <w:rPr>
                <w:rStyle w:val="Hipervnculo"/>
                <w:noProof/>
              </w:rPr>
              <w:t>1.11.1</w:t>
            </w:r>
            <w:r>
              <w:rPr>
                <w:rFonts w:asciiTheme="minorHAnsi" w:eastAsiaTheme="minorEastAsia" w:hAnsiTheme="minorHAnsi"/>
                <w:noProof/>
                <w:szCs w:val="24"/>
                <w:lang w:eastAsia="es-GT"/>
              </w:rPr>
              <w:tab/>
            </w:r>
            <w:r w:rsidRPr="00CA57C0">
              <w:rPr>
                <w:rStyle w:val="Hipervnculo"/>
                <w:noProof/>
              </w:rPr>
              <w:t>Prioridad 1 — Implementación del Plan de Recuperación ante Desastres (DRP) y Plan de Continuidad del Negocio (BCP)</w:t>
            </w:r>
            <w:r>
              <w:rPr>
                <w:noProof/>
                <w:webHidden/>
              </w:rPr>
              <w:tab/>
            </w:r>
            <w:r>
              <w:rPr>
                <w:noProof/>
                <w:webHidden/>
              </w:rPr>
              <w:fldChar w:fldCharType="begin"/>
            </w:r>
            <w:r>
              <w:rPr>
                <w:noProof/>
                <w:webHidden/>
              </w:rPr>
              <w:instrText xml:space="preserve"> PAGEREF _Toc214958278 \h </w:instrText>
            </w:r>
            <w:r>
              <w:rPr>
                <w:noProof/>
                <w:webHidden/>
              </w:rPr>
            </w:r>
            <w:r>
              <w:rPr>
                <w:noProof/>
                <w:webHidden/>
              </w:rPr>
              <w:fldChar w:fldCharType="separate"/>
            </w:r>
            <w:r>
              <w:rPr>
                <w:noProof/>
                <w:webHidden/>
              </w:rPr>
              <w:t>21</w:t>
            </w:r>
            <w:r>
              <w:rPr>
                <w:noProof/>
                <w:webHidden/>
              </w:rPr>
              <w:fldChar w:fldCharType="end"/>
            </w:r>
          </w:hyperlink>
        </w:p>
        <w:p w14:paraId="222B2B8F" w14:textId="2378DA87" w:rsidR="002F5955" w:rsidRDefault="002F5955">
          <w:pPr>
            <w:pStyle w:val="TDC3"/>
            <w:tabs>
              <w:tab w:val="left" w:pos="2031"/>
              <w:tab w:val="right" w:leader="dot" w:pos="9350"/>
            </w:tabs>
            <w:rPr>
              <w:rFonts w:asciiTheme="minorHAnsi" w:eastAsiaTheme="minorEastAsia" w:hAnsiTheme="minorHAnsi"/>
              <w:noProof/>
              <w:szCs w:val="24"/>
              <w:lang w:eastAsia="es-GT"/>
            </w:rPr>
          </w:pPr>
          <w:hyperlink w:anchor="_Toc214958279" w:history="1">
            <w:r w:rsidRPr="00CA57C0">
              <w:rPr>
                <w:rStyle w:val="Hipervnculo"/>
                <w:noProof/>
              </w:rPr>
              <w:t>1.11.2</w:t>
            </w:r>
            <w:r>
              <w:rPr>
                <w:rFonts w:asciiTheme="minorHAnsi" w:eastAsiaTheme="minorEastAsia" w:hAnsiTheme="minorHAnsi"/>
                <w:noProof/>
                <w:szCs w:val="24"/>
                <w:lang w:eastAsia="es-GT"/>
              </w:rPr>
              <w:tab/>
            </w:r>
            <w:r w:rsidRPr="00CA57C0">
              <w:rPr>
                <w:rStyle w:val="Hipervnculo"/>
                <w:noProof/>
              </w:rPr>
              <w:t>Prioridad 2 — Fortalecimiento de controles de protección (Protect – PR)</w:t>
            </w:r>
            <w:r>
              <w:rPr>
                <w:noProof/>
                <w:webHidden/>
              </w:rPr>
              <w:tab/>
            </w:r>
            <w:r>
              <w:rPr>
                <w:noProof/>
                <w:webHidden/>
              </w:rPr>
              <w:fldChar w:fldCharType="begin"/>
            </w:r>
            <w:r>
              <w:rPr>
                <w:noProof/>
                <w:webHidden/>
              </w:rPr>
              <w:instrText xml:space="preserve"> PAGEREF _Toc214958279 \h </w:instrText>
            </w:r>
            <w:r>
              <w:rPr>
                <w:noProof/>
                <w:webHidden/>
              </w:rPr>
            </w:r>
            <w:r>
              <w:rPr>
                <w:noProof/>
                <w:webHidden/>
              </w:rPr>
              <w:fldChar w:fldCharType="separate"/>
            </w:r>
            <w:r>
              <w:rPr>
                <w:noProof/>
                <w:webHidden/>
              </w:rPr>
              <w:t>21</w:t>
            </w:r>
            <w:r>
              <w:rPr>
                <w:noProof/>
                <w:webHidden/>
              </w:rPr>
              <w:fldChar w:fldCharType="end"/>
            </w:r>
          </w:hyperlink>
        </w:p>
        <w:p w14:paraId="6D32DF4B" w14:textId="12741DAA" w:rsidR="002F5955" w:rsidRDefault="002F5955">
          <w:pPr>
            <w:pStyle w:val="TDC3"/>
            <w:tabs>
              <w:tab w:val="left" w:pos="2031"/>
              <w:tab w:val="right" w:leader="dot" w:pos="9350"/>
            </w:tabs>
            <w:rPr>
              <w:rFonts w:asciiTheme="minorHAnsi" w:eastAsiaTheme="minorEastAsia" w:hAnsiTheme="minorHAnsi"/>
              <w:noProof/>
              <w:szCs w:val="24"/>
              <w:lang w:eastAsia="es-GT"/>
            </w:rPr>
          </w:pPr>
          <w:hyperlink w:anchor="_Toc214958280" w:history="1">
            <w:r w:rsidRPr="00CA57C0">
              <w:rPr>
                <w:rStyle w:val="Hipervnculo"/>
                <w:noProof/>
              </w:rPr>
              <w:t>1.11.3</w:t>
            </w:r>
            <w:r>
              <w:rPr>
                <w:rFonts w:asciiTheme="minorHAnsi" w:eastAsiaTheme="minorEastAsia" w:hAnsiTheme="minorHAnsi"/>
                <w:noProof/>
                <w:szCs w:val="24"/>
                <w:lang w:eastAsia="es-GT"/>
              </w:rPr>
              <w:tab/>
            </w:r>
            <w:r w:rsidRPr="00CA57C0">
              <w:rPr>
                <w:rStyle w:val="Hipervnculo"/>
                <w:noProof/>
              </w:rPr>
              <w:t>Prioridad 3 — Establecimiento de capacidades de monitoreo y detección (Detect – DE)</w:t>
            </w:r>
            <w:r>
              <w:rPr>
                <w:noProof/>
                <w:webHidden/>
              </w:rPr>
              <w:tab/>
            </w:r>
            <w:r>
              <w:rPr>
                <w:noProof/>
                <w:webHidden/>
              </w:rPr>
              <w:fldChar w:fldCharType="begin"/>
            </w:r>
            <w:r>
              <w:rPr>
                <w:noProof/>
                <w:webHidden/>
              </w:rPr>
              <w:instrText xml:space="preserve"> PAGEREF _Toc214958280 \h </w:instrText>
            </w:r>
            <w:r>
              <w:rPr>
                <w:noProof/>
                <w:webHidden/>
              </w:rPr>
            </w:r>
            <w:r>
              <w:rPr>
                <w:noProof/>
                <w:webHidden/>
              </w:rPr>
              <w:fldChar w:fldCharType="separate"/>
            </w:r>
            <w:r>
              <w:rPr>
                <w:noProof/>
                <w:webHidden/>
              </w:rPr>
              <w:t>21</w:t>
            </w:r>
            <w:r>
              <w:rPr>
                <w:noProof/>
                <w:webHidden/>
              </w:rPr>
              <w:fldChar w:fldCharType="end"/>
            </w:r>
          </w:hyperlink>
        </w:p>
        <w:p w14:paraId="53AD31FD" w14:textId="7C8669D8" w:rsidR="002F5955" w:rsidRDefault="002F5955">
          <w:pPr>
            <w:pStyle w:val="TDC3"/>
            <w:tabs>
              <w:tab w:val="left" w:pos="2031"/>
              <w:tab w:val="right" w:leader="dot" w:pos="9350"/>
            </w:tabs>
            <w:rPr>
              <w:rFonts w:asciiTheme="minorHAnsi" w:eastAsiaTheme="minorEastAsia" w:hAnsiTheme="minorHAnsi"/>
              <w:noProof/>
              <w:szCs w:val="24"/>
              <w:lang w:eastAsia="es-GT"/>
            </w:rPr>
          </w:pPr>
          <w:hyperlink w:anchor="_Toc214958281" w:history="1">
            <w:r w:rsidRPr="00CA57C0">
              <w:rPr>
                <w:rStyle w:val="Hipervnculo"/>
                <w:noProof/>
              </w:rPr>
              <w:t>1.11.4</w:t>
            </w:r>
            <w:r>
              <w:rPr>
                <w:rFonts w:asciiTheme="minorHAnsi" w:eastAsiaTheme="minorEastAsia" w:hAnsiTheme="minorHAnsi"/>
                <w:noProof/>
                <w:szCs w:val="24"/>
                <w:lang w:eastAsia="es-GT"/>
              </w:rPr>
              <w:tab/>
            </w:r>
            <w:r w:rsidRPr="00CA57C0">
              <w:rPr>
                <w:rStyle w:val="Hipervnculo"/>
                <w:noProof/>
              </w:rPr>
              <w:t>Prioridad 4 — Formalización del proceso de gestión de incidentes (Respond – RS)</w:t>
            </w:r>
            <w:r>
              <w:rPr>
                <w:noProof/>
                <w:webHidden/>
              </w:rPr>
              <w:tab/>
            </w:r>
            <w:r>
              <w:rPr>
                <w:noProof/>
                <w:webHidden/>
              </w:rPr>
              <w:fldChar w:fldCharType="begin"/>
            </w:r>
            <w:r>
              <w:rPr>
                <w:noProof/>
                <w:webHidden/>
              </w:rPr>
              <w:instrText xml:space="preserve"> PAGEREF _Toc214958281 \h </w:instrText>
            </w:r>
            <w:r>
              <w:rPr>
                <w:noProof/>
                <w:webHidden/>
              </w:rPr>
            </w:r>
            <w:r>
              <w:rPr>
                <w:noProof/>
                <w:webHidden/>
              </w:rPr>
              <w:fldChar w:fldCharType="separate"/>
            </w:r>
            <w:r>
              <w:rPr>
                <w:noProof/>
                <w:webHidden/>
              </w:rPr>
              <w:t>21</w:t>
            </w:r>
            <w:r>
              <w:rPr>
                <w:noProof/>
                <w:webHidden/>
              </w:rPr>
              <w:fldChar w:fldCharType="end"/>
            </w:r>
          </w:hyperlink>
        </w:p>
        <w:p w14:paraId="3663868F" w14:textId="0E867087" w:rsidR="002F5955" w:rsidRDefault="002F5955">
          <w:pPr>
            <w:pStyle w:val="TDC3"/>
            <w:tabs>
              <w:tab w:val="left" w:pos="2031"/>
              <w:tab w:val="right" w:leader="dot" w:pos="9350"/>
            </w:tabs>
            <w:rPr>
              <w:rFonts w:asciiTheme="minorHAnsi" w:eastAsiaTheme="minorEastAsia" w:hAnsiTheme="minorHAnsi"/>
              <w:noProof/>
              <w:szCs w:val="24"/>
              <w:lang w:eastAsia="es-GT"/>
            </w:rPr>
          </w:pPr>
          <w:hyperlink w:anchor="_Toc214958282" w:history="1">
            <w:r w:rsidRPr="00CA57C0">
              <w:rPr>
                <w:rStyle w:val="Hipervnculo"/>
                <w:noProof/>
              </w:rPr>
              <w:t>1.11.5</w:t>
            </w:r>
            <w:r>
              <w:rPr>
                <w:rFonts w:asciiTheme="minorHAnsi" w:eastAsiaTheme="minorEastAsia" w:hAnsiTheme="minorHAnsi"/>
                <w:noProof/>
                <w:szCs w:val="24"/>
                <w:lang w:eastAsia="es-GT"/>
              </w:rPr>
              <w:tab/>
            </w:r>
            <w:r w:rsidRPr="00CA57C0">
              <w:rPr>
                <w:rStyle w:val="Hipervnculo"/>
                <w:noProof/>
              </w:rPr>
              <w:t>Prioridad 5 — Consolidación del inventario y clasificación de activos (Identify – ID)</w:t>
            </w:r>
            <w:r>
              <w:rPr>
                <w:noProof/>
                <w:webHidden/>
              </w:rPr>
              <w:tab/>
            </w:r>
            <w:r>
              <w:rPr>
                <w:noProof/>
                <w:webHidden/>
              </w:rPr>
              <w:fldChar w:fldCharType="begin"/>
            </w:r>
            <w:r>
              <w:rPr>
                <w:noProof/>
                <w:webHidden/>
              </w:rPr>
              <w:instrText xml:space="preserve"> PAGEREF _Toc214958282 \h </w:instrText>
            </w:r>
            <w:r>
              <w:rPr>
                <w:noProof/>
                <w:webHidden/>
              </w:rPr>
            </w:r>
            <w:r>
              <w:rPr>
                <w:noProof/>
                <w:webHidden/>
              </w:rPr>
              <w:fldChar w:fldCharType="separate"/>
            </w:r>
            <w:r>
              <w:rPr>
                <w:noProof/>
                <w:webHidden/>
              </w:rPr>
              <w:t>21</w:t>
            </w:r>
            <w:r>
              <w:rPr>
                <w:noProof/>
                <w:webHidden/>
              </w:rPr>
              <w:fldChar w:fldCharType="end"/>
            </w:r>
          </w:hyperlink>
        </w:p>
        <w:p w14:paraId="232DF903" w14:textId="131075D3"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83" w:history="1">
            <w:r w:rsidRPr="00CA57C0">
              <w:rPr>
                <w:rStyle w:val="Hipervnculo"/>
                <w:noProof/>
              </w:rPr>
              <w:t>1.12</w:t>
            </w:r>
            <w:r>
              <w:rPr>
                <w:rFonts w:asciiTheme="minorHAnsi" w:eastAsiaTheme="minorEastAsia" w:hAnsiTheme="minorHAnsi"/>
                <w:noProof/>
                <w:szCs w:val="24"/>
                <w:lang w:eastAsia="es-GT"/>
              </w:rPr>
              <w:tab/>
            </w:r>
            <w:r w:rsidRPr="00CA57C0">
              <w:rPr>
                <w:rStyle w:val="Hipervnculo"/>
                <w:noProof/>
              </w:rPr>
              <w:t>Plan de Acción</w:t>
            </w:r>
            <w:r>
              <w:rPr>
                <w:noProof/>
                <w:webHidden/>
              </w:rPr>
              <w:tab/>
            </w:r>
            <w:r>
              <w:rPr>
                <w:noProof/>
                <w:webHidden/>
              </w:rPr>
              <w:fldChar w:fldCharType="begin"/>
            </w:r>
            <w:r>
              <w:rPr>
                <w:noProof/>
                <w:webHidden/>
              </w:rPr>
              <w:instrText xml:space="preserve"> PAGEREF _Toc214958283 \h </w:instrText>
            </w:r>
            <w:r>
              <w:rPr>
                <w:noProof/>
                <w:webHidden/>
              </w:rPr>
            </w:r>
            <w:r>
              <w:rPr>
                <w:noProof/>
                <w:webHidden/>
              </w:rPr>
              <w:fldChar w:fldCharType="separate"/>
            </w:r>
            <w:r>
              <w:rPr>
                <w:noProof/>
                <w:webHidden/>
              </w:rPr>
              <w:t>22</w:t>
            </w:r>
            <w:r>
              <w:rPr>
                <w:noProof/>
                <w:webHidden/>
              </w:rPr>
              <w:fldChar w:fldCharType="end"/>
            </w:r>
          </w:hyperlink>
        </w:p>
        <w:p w14:paraId="35B6B27F" w14:textId="7ADD658A" w:rsidR="002F5955" w:rsidRDefault="002F5955">
          <w:pPr>
            <w:pStyle w:val="TDC1"/>
            <w:rPr>
              <w:rFonts w:asciiTheme="minorHAnsi" w:eastAsiaTheme="minorEastAsia" w:hAnsiTheme="minorHAnsi"/>
              <w:noProof/>
              <w:szCs w:val="24"/>
              <w:lang w:eastAsia="es-GT"/>
            </w:rPr>
          </w:pPr>
          <w:hyperlink w:anchor="_Toc214958284" w:history="1">
            <w:r w:rsidRPr="00CA57C0">
              <w:rPr>
                <w:rStyle w:val="Hipervnculo"/>
                <w:noProof/>
              </w:rPr>
              <w:t>Capítulo 2 Auditoría Firewall Fortigate 2000E</w:t>
            </w:r>
            <w:r>
              <w:rPr>
                <w:noProof/>
                <w:webHidden/>
              </w:rPr>
              <w:tab/>
            </w:r>
            <w:r>
              <w:rPr>
                <w:noProof/>
                <w:webHidden/>
              </w:rPr>
              <w:fldChar w:fldCharType="begin"/>
            </w:r>
            <w:r>
              <w:rPr>
                <w:noProof/>
                <w:webHidden/>
              </w:rPr>
              <w:instrText xml:space="preserve"> PAGEREF _Toc214958284 \h </w:instrText>
            </w:r>
            <w:r>
              <w:rPr>
                <w:noProof/>
                <w:webHidden/>
              </w:rPr>
            </w:r>
            <w:r>
              <w:rPr>
                <w:noProof/>
                <w:webHidden/>
              </w:rPr>
              <w:fldChar w:fldCharType="separate"/>
            </w:r>
            <w:r>
              <w:rPr>
                <w:noProof/>
                <w:webHidden/>
              </w:rPr>
              <w:t>23</w:t>
            </w:r>
            <w:r>
              <w:rPr>
                <w:noProof/>
                <w:webHidden/>
              </w:rPr>
              <w:fldChar w:fldCharType="end"/>
            </w:r>
          </w:hyperlink>
        </w:p>
        <w:p w14:paraId="3CEA73C6" w14:textId="3D7AED62"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85" w:history="1">
            <w:r w:rsidRPr="00CA57C0">
              <w:rPr>
                <w:rStyle w:val="Hipervnculo"/>
                <w:noProof/>
              </w:rPr>
              <w:t>2.1</w:t>
            </w:r>
            <w:r>
              <w:rPr>
                <w:rFonts w:asciiTheme="minorHAnsi" w:eastAsiaTheme="minorEastAsia" w:hAnsiTheme="minorHAnsi"/>
                <w:noProof/>
                <w:szCs w:val="24"/>
                <w:lang w:eastAsia="es-GT"/>
              </w:rPr>
              <w:tab/>
            </w:r>
            <w:r w:rsidRPr="00CA57C0">
              <w:rPr>
                <w:rStyle w:val="Hipervnculo"/>
                <w:noProof/>
              </w:rPr>
              <w:t>Objetivos de la Auditoría</w:t>
            </w:r>
            <w:r>
              <w:rPr>
                <w:noProof/>
                <w:webHidden/>
              </w:rPr>
              <w:tab/>
            </w:r>
            <w:r>
              <w:rPr>
                <w:noProof/>
                <w:webHidden/>
              </w:rPr>
              <w:fldChar w:fldCharType="begin"/>
            </w:r>
            <w:r>
              <w:rPr>
                <w:noProof/>
                <w:webHidden/>
              </w:rPr>
              <w:instrText xml:space="preserve"> PAGEREF _Toc214958285 \h </w:instrText>
            </w:r>
            <w:r>
              <w:rPr>
                <w:noProof/>
                <w:webHidden/>
              </w:rPr>
            </w:r>
            <w:r>
              <w:rPr>
                <w:noProof/>
                <w:webHidden/>
              </w:rPr>
              <w:fldChar w:fldCharType="separate"/>
            </w:r>
            <w:r>
              <w:rPr>
                <w:noProof/>
                <w:webHidden/>
              </w:rPr>
              <w:t>23</w:t>
            </w:r>
            <w:r>
              <w:rPr>
                <w:noProof/>
                <w:webHidden/>
              </w:rPr>
              <w:fldChar w:fldCharType="end"/>
            </w:r>
          </w:hyperlink>
        </w:p>
        <w:p w14:paraId="09685145" w14:textId="660562CC"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86" w:history="1">
            <w:r w:rsidRPr="00CA57C0">
              <w:rPr>
                <w:rStyle w:val="Hipervnculo"/>
                <w:noProof/>
              </w:rPr>
              <w:t>2.2</w:t>
            </w:r>
            <w:r>
              <w:rPr>
                <w:rFonts w:asciiTheme="minorHAnsi" w:eastAsiaTheme="minorEastAsia" w:hAnsiTheme="minorHAnsi"/>
                <w:noProof/>
                <w:szCs w:val="24"/>
                <w:lang w:eastAsia="es-GT"/>
              </w:rPr>
              <w:tab/>
            </w:r>
            <w:r w:rsidRPr="00CA57C0">
              <w:rPr>
                <w:rStyle w:val="Hipervnculo"/>
                <w:noProof/>
              </w:rPr>
              <w:t>Alcance de la Auditoría</w:t>
            </w:r>
            <w:r>
              <w:rPr>
                <w:noProof/>
                <w:webHidden/>
              </w:rPr>
              <w:tab/>
            </w:r>
            <w:r>
              <w:rPr>
                <w:noProof/>
                <w:webHidden/>
              </w:rPr>
              <w:fldChar w:fldCharType="begin"/>
            </w:r>
            <w:r>
              <w:rPr>
                <w:noProof/>
                <w:webHidden/>
              </w:rPr>
              <w:instrText xml:space="preserve"> PAGEREF _Toc214958286 \h </w:instrText>
            </w:r>
            <w:r>
              <w:rPr>
                <w:noProof/>
                <w:webHidden/>
              </w:rPr>
            </w:r>
            <w:r>
              <w:rPr>
                <w:noProof/>
                <w:webHidden/>
              </w:rPr>
              <w:fldChar w:fldCharType="separate"/>
            </w:r>
            <w:r>
              <w:rPr>
                <w:noProof/>
                <w:webHidden/>
              </w:rPr>
              <w:t>23</w:t>
            </w:r>
            <w:r>
              <w:rPr>
                <w:noProof/>
                <w:webHidden/>
              </w:rPr>
              <w:fldChar w:fldCharType="end"/>
            </w:r>
          </w:hyperlink>
        </w:p>
        <w:p w14:paraId="02026B7C" w14:textId="1E16A552"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87" w:history="1">
            <w:r w:rsidRPr="00CA57C0">
              <w:rPr>
                <w:rStyle w:val="Hipervnculo"/>
                <w:noProof/>
              </w:rPr>
              <w:t>2.3</w:t>
            </w:r>
            <w:r>
              <w:rPr>
                <w:rFonts w:asciiTheme="minorHAnsi" w:eastAsiaTheme="minorEastAsia" w:hAnsiTheme="minorHAnsi"/>
                <w:noProof/>
                <w:szCs w:val="24"/>
                <w:lang w:eastAsia="es-GT"/>
              </w:rPr>
              <w:tab/>
            </w:r>
            <w:r w:rsidRPr="00CA57C0">
              <w:rPr>
                <w:rStyle w:val="Hipervnculo"/>
                <w:noProof/>
              </w:rPr>
              <w:t>Marco de Trabajo Aplicado (ISO 27001 / NIST SP 800-41)}</w:t>
            </w:r>
            <w:r>
              <w:rPr>
                <w:noProof/>
                <w:webHidden/>
              </w:rPr>
              <w:tab/>
            </w:r>
            <w:r>
              <w:rPr>
                <w:noProof/>
                <w:webHidden/>
              </w:rPr>
              <w:fldChar w:fldCharType="begin"/>
            </w:r>
            <w:r>
              <w:rPr>
                <w:noProof/>
                <w:webHidden/>
              </w:rPr>
              <w:instrText xml:space="preserve"> PAGEREF _Toc214958287 \h </w:instrText>
            </w:r>
            <w:r>
              <w:rPr>
                <w:noProof/>
                <w:webHidden/>
              </w:rPr>
            </w:r>
            <w:r>
              <w:rPr>
                <w:noProof/>
                <w:webHidden/>
              </w:rPr>
              <w:fldChar w:fldCharType="separate"/>
            </w:r>
            <w:r>
              <w:rPr>
                <w:noProof/>
                <w:webHidden/>
              </w:rPr>
              <w:t>24</w:t>
            </w:r>
            <w:r>
              <w:rPr>
                <w:noProof/>
                <w:webHidden/>
              </w:rPr>
              <w:fldChar w:fldCharType="end"/>
            </w:r>
          </w:hyperlink>
        </w:p>
        <w:p w14:paraId="31E215FE" w14:textId="1F118D2F"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88" w:history="1">
            <w:r w:rsidRPr="00CA57C0">
              <w:rPr>
                <w:rStyle w:val="Hipervnculo"/>
                <w:noProof/>
              </w:rPr>
              <w:t>2.4</w:t>
            </w:r>
            <w:r>
              <w:rPr>
                <w:rFonts w:asciiTheme="minorHAnsi" w:eastAsiaTheme="minorEastAsia" w:hAnsiTheme="minorHAnsi"/>
                <w:noProof/>
                <w:szCs w:val="24"/>
                <w:lang w:eastAsia="es-GT"/>
              </w:rPr>
              <w:tab/>
            </w:r>
            <w:r w:rsidRPr="00CA57C0">
              <w:rPr>
                <w:rStyle w:val="Hipervnculo"/>
                <w:noProof/>
              </w:rPr>
              <w:t>Plan de Trabajo (Trello/Planner)</w:t>
            </w:r>
            <w:r>
              <w:rPr>
                <w:noProof/>
                <w:webHidden/>
              </w:rPr>
              <w:tab/>
            </w:r>
            <w:r>
              <w:rPr>
                <w:noProof/>
                <w:webHidden/>
              </w:rPr>
              <w:fldChar w:fldCharType="begin"/>
            </w:r>
            <w:r>
              <w:rPr>
                <w:noProof/>
                <w:webHidden/>
              </w:rPr>
              <w:instrText xml:space="preserve"> PAGEREF _Toc214958288 \h </w:instrText>
            </w:r>
            <w:r>
              <w:rPr>
                <w:noProof/>
                <w:webHidden/>
              </w:rPr>
            </w:r>
            <w:r>
              <w:rPr>
                <w:noProof/>
                <w:webHidden/>
              </w:rPr>
              <w:fldChar w:fldCharType="separate"/>
            </w:r>
            <w:r>
              <w:rPr>
                <w:noProof/>
                <w:webHidden/>
              </w:rPr>
              <w:t>24</w:t>
            </w:r>
            <w:r>
              <w:rPr>
                <w:noProof/>
                <w:webHidden/>
              </w:rPr>
              <w:fldChar w:fldCharType="end"/>
            </w:r>
          </w:hyperlink>
        </w:p>
        <w:p w14:paraId="49726F9E" w14:textId="6D03A6A6"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89" w:history="1">
            <w:r w:rsidRPr="00CA57C0">
              <w:rPr>
                <w:rStyle w:val="Hipervnculo"/>
                <w:iCs/>
                <w:noProof/>
              </w:rPr>
              <w:t>2.4.1</w:t>
            </w:r>
            <w:r>
              <w:rPr>
                <w:rFonts w:asciiTheme="minorHAnsi" w:eastAsiaTheme="minorEastAsia" w:hAnsiTheme="minorHAnsi"/>
                <w:noProof/>
                <w:szCs w:val="24"/>
                <w:lang w:eastAsia="es-GT"/>
              </w:rPr>
              <w:tab/>
            </w:r>
            <w:r w:rsidRPr="00CA57C0">
              <w:rPr>
                <w:rStyle w:val="Hipervnculo"/>
                <w:noProof/>
              </w:rPr>
              <w:t>Descripción:</w:t>
            </w:r>
            <w:r>
              <w:rPr>
                <w:noProof/>
                <w:webHidden/>
              </w:rPr>
              <w:tab/>
            </w:r>
            <w:r>
              <w:rPr>
                <w:noProof/>
                <w:webHidden/>
              </w:rPr>
              <w:fldChar w:fldCharType="begin"/>
            </w:r>
            <w:r>
              <w:rPr>
                <w:noProof/>
                <w:webHidden/>
              </w:rPr>
              <w:instrText xml:space="preserve"> PAGEREF _Toc214958289 \h </w:instrText>
            </w:r>
            <w:r>
              <w:rPr>
                <w:noProof/>
                <w:webHidden/>
              </w:rPr>
            </w:r>
            <w:r>
              <w:rPr>
                <w:noProof/>
                <w:webHidden/>
              </w:rPr>
              <w:fldChar w:fldCharType="separate"/>
            </w:r>
            <w:r>
              <w:rPr>
                <w:noProof/>
                <w:webHidden/>
              </w:rPr>
              <w:t>24</w:t>
            </w:r>
            <w:r>
              <w:rPr>
                <w:noProof/>
                <w:webHidden/>
              </w:rPr>
              <w:fldChar w:fldCharType="end"/>
            </w:r>
          </w:hyperlink>
        </w:p>
        <w:p w14:paraId="4630CFAC" w14:textId="3A6B8487"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0" w:history="1">
            <w:r w:rsidRPr="00CA57C0">
              <w:rPr>
                <w:rStyle w:val="Hipervnculo"/>
                <w:iCs/>
                <w:noProof/>
              </w:rPr>
              <w:t>2.4.2</w:t>
            </w:r>
            <w:r>
              <w:rPr>
                <w:rFonts w:asciiTheme="minorHAnsi" w:eastAsiaTheme="minorEastAsia" w:hAnsiTheme="minorHAnsi"/>
                <w:noProof/>
                <w:szCs w:val="24"/>
                <w:lang w:eastAsia="es-GT"/>
              </w:rPr>
              <w:tab/>
            </w:r>
            <w:r w:rsidRPr="00CA57C0">
              <w:rPr>
                <w:rStyle w:val="Hipervnculo"/>
                <w:noProof/>
              </w:rPr>
              <w:t>Estructura del tablero:</w:t>
            </w:r>
            <w:r>
              <w:rPr>
                <w:noProof/>
                <w:webHidden/>
              </w:rPr>
              <w:tab/>
            </w:r>
            <w:r>
              <w:rPr>
                <w:noProof/>
                <w:webHidden/>
              </w:rPr>
              <w:fldChar w:fldCharType="begin"/>
            </w:r>
            <w:r>
              <w:rPr>
                <w:noProof/>
                <w:webHidden/>
              </w:rPr>
              <w:instrText xml:space="preserve"> PAGEREF _Toc214958290 \h </w:instrText>
            </w:r>
            <w:r>
              <w:rPr>
                <w:noProof/>
                <w:webHidden/>
              </w:rPr>
            </w:r>
            <w:r>
              <w:rPr>
                <w:noProof/>
                <w:webHidden/>
              </w:rPr>
              <w:fldChar w:fldCharType="separate"/>
            </w:r>
            <w:r>
              <w:rPr>
                <w:noProof/>
                <w:webHidden/>
              </w:rPr>
              <w:t>24</w:t>
            </w:r>
            <w:r>
              <w:rPr>
                <w:noProof/>
                <w:webHidden/>
              </w:rPr>
              <w:fldChar w:fldCharType="end"/>
            </w:r>
          </w:hyperlink>
        </w:p>
        <w:p w14:paraId="599BDA11" w14:textId="16ED5B9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1" w:history="1">
            <w:r w:rsidRPr="00CA57C0">
              <w:rPr>
                <w:rStyle w:val="Hipervnculo"/>
                <w:iCs/>
                <w:noProof/>
              </w:rPr>
              <w:t>2.4.3</w:t>
            </w:r>
            <w:r>
              <w:rPr>
                <w:rFonts w:asciiTheme="minorHAnsi" w:eastAsiaTheme="minorEastAsia" w:hAnsiTheme="minorHAnsi"/>
                <w:noProof/>
                <w:szCs w:val="24"/>
                <w:lang w:eastAsia="es-GT"/>
              </w:rPr>
              <w:tab/>
            </w:r>
            <w:r w:rsidRPr="00CA57C0">
              <w:rPr>
                <w:rStyle w:val="Hipervnculo"/>
                <w:noProof/>
              </w:rPr>
              <w:t>Fechas asignadas:</w:t>
            </w:r>
            <w:r>
              <w:rPr>
                <w:noProof/>
                <w:webHidden/>
              </w:rPr>
              <w:tab/>
            </w:r>
            <w:r>
              <w:rPr>
                <w:noProof/>
                <w:webHidden/>
              </w:rPr>
              <w:fldChar w:fldCharType="begin"/>
            </w:r>
            <w:r>
              <w:rPr>
                <w:noProof/>
                <w:webHidden/>
              </w:rPr>
              <w:instrText xml:space="preserve"> PAGEREF _Toc214958291 \h </w:instrText>
            </w:r>
            <w:r>
              <w:rPr>
                <w:noProof/>
                <w:webHidden/>
              </w:rPr>
            </w:r>
            <w:r>
              <w:rPr>
                <w:noProof/>
                <w:webHidden/>
              </w:rPr>
              <w:fldChar w:fldCharType="separate"/>
            </w:r>
            <w:r>
              <w:rPr>
                <w:noProof/>
                <w:webHidden/>
              </w:rPr>
              <w:t>25</w:t>
            </w:r>
            <w:r>
              <w:rPr>
                <w:noProof/>
                <w:webHidden/>
              </w:rPr>
              <w:fldChar w:fldCharType="end"/>
            </w:r>
          </w:hyperlink>
        </w:p>
        <w:p w14:paraId="4B099D2F" w14:textId="66B92FD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2" w:history="1">
            <w:r w:rsidRPr="00CA57C0">
              <w:rPr>
                <w:rStyle w:val="Hipervnculo"/>
                <w:iCs/>
                <w:noProof/>
              </w:rPr>
              <w:t>2.4.4</w:t>
            </w:r>
            <w:r>
              <w:rPr>
                <w:rFonts w:asciiTheme="minorHAnsi" w:eastAsiaTheme="minorEastAsia" w:hAnsiTheme="minorHAnsi"/>
                <w:noProof/>
                <w:szCs w:val="24"/>
                <w:lang w:eastAsia="es-GT"/>
              </w:rPr>
              <w:tab/>
            </w:r>
            <w:r w:rsidRPr="00CA57C0">
              <w:rPr>
                <w:rStyle w:val="Hipervnculo"/>
                <w:noProof/>
              </w:rPr>
              <w:t>Tablero Trello</w:t>
            </w:r>
            <w:r>
              <w:rPr>
                <w:noProof/>
                <w:webHidden/>
              </w:rPr>
              <w:tab/>
            </w:r>
            <w:r>
              <w:rPr>
                <w:noProof/>
                <w:webHidden/>
              </w:rPr>
              <w:fldChar w:fldCharType="begin"/>
            </w:r>
            <w:r>
              <w:rPr>
                <w:noProof/>
                <w:webHidden/>
              </w:rPr>
              <w:instrText xml:space="preserve"> PAGEREF _Toc214958292 \h </w:instrText>
            </w:r>
            <w:r>
              <w:rPr>
                <w:noProof/>
                <w:webHidden/>
              </w:rPr>
            </w:r>
            <w:r>
              <w:rPr>
                <w:noProof/>
                <w:webHidden/>
              </w:rPr>
              <w:fldChar w:fldCharType="separate"/>
            </w:r>
            <w:r>
              <w:rPr>
                <w:noProof/>
                <w:webHidden/>
              </w:rPr>
              <w:t>25</w:t>
            </w:r>
            <w:r>
              <w:rPr>
                <w:noProof/>
                <w:webHidden/>
              </w:rPr>
              <w:fldChar w:fldCharType="end"/>
            </w:r>
          </w:hyperlink>
        </w:p>
        <w:p w14:paraId="4ADFFA33" w14:textId="2707C126"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3" w:history="1">
            <w:r w:rsidRPr="00CA57C0">
              <w:rPr>
                <w:rStyle w:val="Hipervnculo"/>
                <w:iCs/>
                <w:noProof/>
              </w:rPr>
              <w:t>2.4.5</w:t>
            </w:r>
            <w:r>
              <w:rPr>
                <w:rFonts w:asciiTheme="minorHAnsi" w:eastAsiaTheme="minorEastAsia" w:hAnsiTheme="minorHAnsi"/>
                <w:noProof/>
                <w:szCs w:val="24"/>
                <w:lang w:eastAsia="es-GT"/>
              </w:rPr>
              <w:tab/>
            </w:r>
            <w:r w:rsidRPr="00CA57C0">
              <w:rPr>
                <w:rStyle w:val="Hipervnculo"/>
                <w:noProof/>
              </w:rPr>
              <w:t>Ventajas de la herramienta:</w:t>
            </w:r>
            <w:r>
              <w:rPr>
                <w:noProof/>
                <w:webHidden/>
              </w:rPr>
              <w:tab/>
            </w:r>
            <w:r>
              <w:rPr>
                <w:noProof/>
                <w:webHidden/>
              </w:rPr>
              <w:fldChar w:fldCharType="begin"/>
            </w:r>
            <w:r>
              <w:rPr>
                <w:noProof/>
                <w:webHidden/>
              </w:rPr>
              <w:instrText xml:space="preserve"> PAGEREF _Toc214958293 \h </w:instrText>
            </w:r>
            <w:r>
              <w:rPr>
                <w:noProof/>
                <w:webHidden/>
              </w:rPr>
            </w:r>
            <w:r>
              <w:rPr>
                <w:noProof/>
                <w:webHidden/>
              </w:rPr>
              <w:fldChar w:fldCharType="separate"/>
            </w:r>
            <w:r>
              <w:rPr>
                <w:noProof/>
                <w:webHidden/>
              </w:rPr>
              <w:t>26</w:t>
            </w:r>
            <w:r>
              <w:rPr>
                <w:noProof/>
                <w:webHidden/>
              </w:rPr>
              <w:fldChar w:fldCharType="end"/>
            </w:r>
          </w:hyperlink>
        </w:p>
        <w:p w14:paraId="0D8E6679" w14:textId="0D208A40"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294" w:history="1">
            <w:r w:rsidRPr="00CA57C0">
              <w:rPr>
                <w:rStyle w:val="Hipervnculo"/>
                <w:noProof/>
              </w:rPr>
              <w:t>2.5</w:t>
            </w:r>
            <w:r>
              <w:rPr>
                <w:rFonts w:asciiTheme="minorHAnsi" w:eastAsiaTheme="minorEastAsia" w:hAnsiTheme="minorHAnsi"/>
                <w:noProof/>
                <w:szCs w:val="24"/>
                <w:lang w:eastAsia="es-GT"/>
              </w:rPr>
              <w:tab/>
            </w:r>
            <w:r w:rsidRPr="00CA57C0">
              <w:rPr>
                <w:rStyle w:val="Hipervnculo"/>
                <w:noProof/>
              </w:rPr>
              <w:t>Desarrollo de la Auditoría</w:t>
            </w:r>
            <w:r>
              <w:rPr>
                <w:noProof/>
                <w:webHidden/>
              </w:rPr>
              <w:tab/>
            </w:r>
            <w:r>
              <w:rPr>
                <w:noProof/>
                <w:webHidden/>
              </w:rPr>
              <w:fldChar w:fldCharType="begin"/>
            </w:r>
            <w:r>
              <w:rPr>
                <w:noProof/>
                <w:webHidden/>
              </w:rPr>
              <w:instrText xml:space="preserve"> PAGEREF _Toc214958294 \h </w:instrText>
            </w:r>
            <w:r>
              <w:rPr>
                <w:noProof/>
                <w:webHidden/>
              </w:rPr>
            </w:r>
            <w:r>
              <w:rPr>
                <w:noProof/>
                <w:webHidden/>
              </w:rPr>
              <w:fldChar w:fldCharType="separate"/>
            </w:r>
            <w:r>
              <w:rPr>
                <w:noProof/>
                <w:webHidden/>
              </w:rPr>
              <w:t>26</w:t>
            </w:r>
            <w:r>
              <w:rPr>
                <w:noProof/>
                <w:webHidden/>
              </w:rPr>
              <w:fldChar w:fldCharType="end"/>
            </w:r>
          </w:hyperlink>
        </w:p>
        <w:p w14:paraId="2AFDF1AC" w14:textId="0A757B37"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5" w:history="1">
            <w:r w:rsidRPr="00CA57C0">
              <w:rPr>
                <w:rStyle w:val="Hipervnculo"/>
                <w:iCs/>
                <w:noProof/>
              </w:rPr>
              <w:t>2.5.1</w:t>
            </w:r>
            <w:r>
              <w:rPr>
                <w:rFonts w:asciiTheme="minorHAnsi" w:eastAsiaTheme="minorEastAsia" w:hAnsiTheme="minorHAnsi"/>
                <w:noProof/>
                <w:szCs w:val="24"/>
                <w:lang w:eastAsia="es-GT"/>
              </w:rPr>
              <w:tab/>
            </w:r>
            <w:r w:rsidRPr="00CA57C0">
              <w:rPr>
                <w:rStyle w:val="Hipervnculo"/>
                <w:noProof/>
              </w:rPr>
              <w:t>Acceso al ambiente demo</w:t>
            </w:r>
            <w:r>
              <w:rPr>
                <w:noProof/>
                <w:webHidden/>
              </w:rPr>
              <w:tab/>
            </w:r>
            <w:r>
              <w:rPr>
                <w:noProof/>
                <w:webHidden/>
              </w:rPr>
              <w:fldChar w:fldCharType="begin"/>
            </w:r>
            <w:r>
              <w:rPr>
                <w:noProof/>
                <w:webHidden/>
              </w:rPr>
              <w:instrText xml:space="preserve"> PAGEREF _Toc214958295 \h </w:instrText>
            </w:r>
            <w:r>
              <w:rPr>
                <w:noProof/>
                <w:webHidden/>
              </w:rPr>
            </w:r>
            <w:r>
              <w:rPr>
                <w:noProof/>
                <w:webHidden/>
              </w:rPr>
              <w:fldChar w:fldCharType="separate"/>
            </w:r>
            <w:r>
              <w:rPr>
                <w:noProof/>
                <w:webHidden/>
              </w:rPr>
              <w:t>26</w:t>
            </w:r>
            <w:r>
              <w:rPr>
                <w:noProof/>
                <w:webHidden/>
              </w:rPr>
              <w:fldChar w:fldCharType="end"/>
            </w:r>
          </w:hyperlink>
        </w:p>
        <w:p w14:paraId="6B2D126C" w14:textId="4230D556"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6" w:history="1">
            <w:r w:rsidRPr="00CA57C0">
              <w:rPr>
                <w:rStyle w:val="Hipervnculo"/>
                <w:iCs/>
                <w:noProof/>
              </w:rPr>
              <w:t>2.5.2</w:t>
            </w:r>
            <w:r>
              <w:rPr>
                <w:rFonts w:asciiTheme="minorHAnsi" w:eastAsiaTheme="minorEastAsia" w:hAnsiTheme="minorHAnsi"/>
                <w:noProof/>
                <w:szCs w:val="24"/>
                <w:lang w:eastAsia="es-GT"/>
              </w:rPr>
              <w:tab/>
            </w:r>
            <w:r w:rsidRPr="00CA57C0">
              <w:rPr>
                <w:rStyle w:val="Hipervnculo"/>
                <w:noProof/>
              </w:rPr>
              <w:t>Revisión de configuraciones clave</w:t>
            </w:r>
            <w:r>
              <w:rPr>
                <w:noProof/>
                <w:webHidden/>
              </w:rPr>
              <w:tab/>
            </w:r>
            <w:r>
              <w:rPr>
                <w:noProof/>
                <w:webHidden/>
              </w:rPr>
              <w:fldChar w:fldCharType="begin"/>
            </w:r>
            <w:r>
              <w:rPr>
                <w:noProof/>
                <w:webHidden/>
              </w:rPr>
              <w:instrText xml:space="preserve"> PAGEREF _Toc214958296 \h </w:instrText>
            </w:r>
            <w:r>
              <w:rPr>
                <w:noProof/>
                <w:webHidden/>
              </w:rPr>
            </w:r>
            <w:r>
              <w:rPr>
                <w:noProof/>
                <w:webHidden/>
              </w:rPr>
              <w:fldChar w:fldCharType="separate"/>
            </w:r>
            <w:r>
              <w:rPr>
                <w:noProof/>
                <w:webHidden/>
              </w:rPr>
              <w:t>27</w:t>
            </w:r>
            <w:r>
              <w:rPr>
                <w:noProof/>
                <w:webHidden/>
              </w:rPr>
              <w:fldChar w:fldCharType="end"/>
            </w:r>
          </w:hyperlink>
        </w:p>
        <w:p w14:paraId="3B28A941" w14:textId="3374FB4E"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7" w:history="1">
            <w:r w:rsidRPr="00CA57C0">
              <w:rPr>
                <w:rStyle w:val="Hipervnculo"/>
                <w:iCs/>
                <w:noProof/>
              </w:rPr>
              <w:t>2.5.3</w:t>
            </w:r>
            <w:r>
              <w:rPr>
                <w:rFonts w:asciiTheme="minorHAnsi" w:eastAsiaTheme="minorEastAsia" w:hAnsiTheme="minorHAnsi"/>
                <w:noProof/>
                <w:szCs w:val="24"/>
                <w:lang w:eastAsia="es-GT"/>
              </w:rPr>
              <w:tab/>
            </w:r>
            <w:r w:rsidRPr="00CA57C0">
              <w:rPr>
                <w:rStyle w:val="Hipervnculo"/>
                <w:noProof/>
              </w:rPr>
              <w:t>Aplicación del checklist técnico</w:t>
            </w:r>
            <w:r>
              <w:rPr>
                <w:noProof/>
                <w:webHidden/>
              </w:rPr>
              <w:tab/>
            </w:r>
            <w:r>
              <w:rPr>
                <w:noProof/>
                <w:webHidden/>
              </w:rPr>
              <w:fldChar w:fldCharType="begin"/>
            </w:r>
            <w:r>
              <w:rPr>
                <w:noProof/>
                <w:webHidden/>
              </w:rPr>
              <w:instrText xml:space="preserve"> PAGEREF _Toc214958297 \h </w:instrText>
            </w:r>
            <w:r>
              <w:rPr>
                <w:noProof/>
                <w:webHidden/>
              </w:rPr>
            </w:r>
            <w:r>
              <w:rPr>
                <w:noProof/>
                <w:webHidden/>
              </w:rPr>
              <w:fldChar w:fldCharType="separate"/>
            </w:r>
            <w:r>
              <w:rPr>
                <w:noProof/>
                <w:webHidden/>
              </w:rPr>
              <w:t>27</w:t>
            </w:r>
            <w:r>
              <w:rPr>
                <w:noProof/>
                <w:webHidden/>
              </w:rPr>
              <w:fldChar w:fldCharType="end"/>
            </w:r>
          </w:hyperlink>
        </w:p>
        <w:p w14:paraId="21F1EB5F" w14:textId="201D8AF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8" w:history="1">
            <w:r w:rsidRPr="00CA57C0">
              <w:rPr>
                <w:rStyle w:val="Hipervnculo"/>
                <w:iCs/>
                <w:noProof/>
              </w:rPr>
              <w:t>2.5.4</w:t>
            </w:r>
            <w:r>
              <w:rPr>
                <w:rFonts w:asciiTheme="minorHAnsi" w:eastAsiaTheme="minorEastAsia" w:hAnsiTheme="minorHAnsi"/>
                <w:noProof/>
                <w:szCs w:val="24"/>
                <w:lang w:eastAsia="es-GT"/>
              </w:rPr>
              <w:tab/>
            </w:r>
            <w:r w:rsidRPr="00CA57C0">
              <w:rPr>
                <w:rStyle w:val="Hipervnculo"/>
                <w:noProof/>
              </w:rPr>
              <w:t>Captura y registro de evidencias</w:t>
            </w:r>
            <w:r>
              <w:rPr>
                <w:noProof/>
                <w:webHidden/>
              </w:rPr>
              <w:tab/>
            </w:r>
            <w:r>
              <w:rPr>
                <w:noProof/>
                <w:webHidden/>
              </w:rPr>
              <w:fldChar w:fldCharType="begin"/>
            </w:r>
            <w:r>
              <w:rPr>
                <w:noProof/>
                <w:webHidden/>
              </w:rPr>
              <w:instrText xml:space="preserve"> PAGEREF _Toc214958298 \h </w:instrText>
            </w:r>
            <w:r>
              <w:rPr>
                <w:noProof/>
                <w:webHidden/>
              </w:rPr>
            </w:r>
            <w:r>
              <w:rPr>
                <w:noProof/>
                <w:webHidden/>
              </w:rPr>
              <w:fldChar w:fldCharType="separate"/>
            </w:r>
            <w:r>
              <w:rPr>
                <w:noProof/>
                <w:webHidden/>
              </w:rPr>
              <w:t>27</w:t>
            </w:r>
            <w:r>
              <w:rPr>
                <w:noProof/>
                <w:webHidden/>
              </w:rPr>
              <w:fldChar w:fldCharType="end"/>
            </w:r>
          </w:hyperlink>
        </w:p>
        <w:p w14:paraId="58DF5D4C" w14:textId="64799826"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299" w:history="1">
            <w:r w:rsidRPr="00CA57C0">
              <w:rPr>
                <w:rStyle w:val="Hipervnculo"/>
                <w:iCs/>
                <w:noProof/>
              </w:rPr>
              <w:t>2.5.5</w:t>
            </w:r>
            <w:r>
              <w:rPr>
                <w:rFonts w:asciiTheme="minorHAnsi" w:eastAsiaTheme="minorEastAsia" w:hAnsiTheme="minorHAnsi"/>
                <w:noProof/>
                <w:szCs w:val="24"/>
                <w:lang w:eastAsia="es-GT"/>
              </w:rPr>
              <w:tab/>
            </w:r>
            <w:r w:rsidRPr="00CA57C0">
              <w:rPr>
                <w:rStyle w:val="Hipervnculo"/>
                <w:noProof/>
              </w:rPr>
              <w:t>Documentación de hallazgos</w:t>
            </w:r>
            <w:r>
              <w:rPr>
                <w:noProof/>
                <w:webHidden/>
              </w:rPr>
              <w:tab/>
            </w:r>
            <w:r>
              <w:rPr>
                <w:noProof/>
                <w:webHidden/>
              </w:rPr>
              <w:fldChar w:fldCharType="begin"/>
            </w:r>
            <w:r>
              <w:rPr>
                <w:noProof/>
                <w:webHidden/>
              </w:rPr>
              <w:instrText xml:space="preserve"> PAGEREF _Toc214958299 \h </w:instrText>
            </w:r>
            <w:r>
              <w:rPr>
                <w:noProof/>
                <w:webHidden/>
              </w:rPr>
            </w:r>
            <w:r>
              <w:rPr>
                <w:noProof/>
                <w:webHidden/>
              </w:rPr>
              <w:fldChar w:fldCharType="separate"/>
            </w:r>
            <w:r>
              <w:rPr>
                <w:noProof/>
                <w:webHidden/>
              </w:rPr>
              <w:t>28</w:t>
            </w:r>
            <w:r>
              <w:rPr>
                <w:noProof/>
                <w:webHidden/>
              </w:rPr>
              <w:fldChar w:fldCharType="end"/>
            </w:r>
          </w:hyperlink>
        </w:p>
        <w:p w14:paraId="0C0B18E2" w14:textId="471F69F8"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0" w:history="1">
            <w:r w:rsidRPr="00CA57C0">
              <w:rPr>
                <w:rStyle w:val="Hipervnculo"/>
                <w:iCs/>
                <w:noProof/>
              </w:rPr>
              <w:t>2.5.6</w:t>
            </w:r>
            <w:r>
              <w:rPr>
                <w:rFonts w:asciiTheme="minorHAnsi" w:eastAsiaTheme="minorEastAsia" w:hAnsiTheme="minorHAnsi"/>
                <w:noProof/>
                <w:szCs w:val="24"/>
                <w:lang w:eastAsia="es-GT"/>
              </w:rPr>
              <w:tab/>
            </w:r>
            <w:r w:rsidRPr="00CA57C0">
              <w:rPr>
                <w:rStyle w:val="Hipervnculo"/>
                <w:noProof/>
              </w:rPr>
              <w:t>Análisis preliminar de riesgos</w:t>
            </w:r>
            <w:r>
              <w:rPr>
                <w:noProof/>
                <w:webHidden/>
              </w:rPr>
              <w:tab/>
            </w:r>
            <w:r>
              <w:rPr>
                <w:noProof/>
                <w:webHidden/>
              </w:rPr>
              <w:fldChar w:fldCharType="begin"/>
            </w:r>
            <w:r>
              <w:rPr>
                <w:noProof/>
                <w:webHidden/>
              </w:rPr>
              <w:instrText xml:space="preserve"> PAGEREF _Toc214958300 \h </w:instrText>
            </w:r>
            <w:r>
              <w:rPr>
                <w:noProof/>
                <w:webHidden/>
              </w:rPr>
            </w:r>
            <w:r>
              <w:rPr>
                <w:noProof/>
                <w:webHidden/>
              </w:rPr>
              <w:fldChar w:fldCharType="separate"/>
            </w:r>
            <w:r>
              <w:rPr>
                <w:noProof/>
                <w:webHidden/>
              </w:rPr>
              <w:t>28</w:t>
            </w:r>
            <w:r>
              <w:rPr>
                <w:noProof/>
                <w:webHidden/>
              </w:rPr>
              <w:fldChar w:fldCharType="end"/>
            </w:r>
          </w:hyperlink>
        </w:p>
        <w:p w14:paraId="20C65BA3" w14:textId="47A02EA2"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301" w:history="1">
            <w:r w:rsidRPr="00CA57C0">
              <w:rPr>
                <w:rStyle w:val="Hipervnculo"/>
                <w:noProof/>
              </w:rPr>
              <w:t>2.6</w:t>
            </w:r>
            <w:r>
              <w:rPr>
                <w:rFonts w:asciiTheme="minorHAnsi" w:eastAsiaTheme="minorEastAsia" w:hAnsiTheme="minorHAnsi"/>
                <w:noProof/>
                <w:szCs w:val="24"/>
                <w:lang w:eastAsia="es-GT"/>
              </w:rPr>
              <w:tab/>
            </w:r>
            <w:r w:rsidRPr="00CA57C0">
              <w:rPr>
                <w:rStyle w:val="Hipervnculo"/>
                <w:noProof/>
              </w:rPr>
              <w:t>Checklist de Configuraciones</w:t>
            </w:r>
            <w:r>
              <w:rPr>
                <w:noProof/>
                <w:webHidden/>
              </w:rPr>
              <w:tab/>
            </w:r>
            <w:r>
              <w:rPr>
                <w:noProof/>
                <w:webHidden/>
              </w:rPr>
              <w:fldChar w:fldCharType="begin"/>
            </w:r>
            <w:r>
              <w:rPr>
                <w:noProof/>
                <w:webHidden/>
              </w:rPr>
              <w:instrText xml:space="preserve"> PAGEREF _Toc214958301 \h </w:instrText>
            </w:r>
            <w:r>
              <w:rPr>
                <w:noProof/>
                <w:webHidden/>
              </w:rPr>
            </w:r>
            <w:r>
              <w:rPr>
                <w:noProof/>
                <w:webHidden/>
              </w:rPr>
              <w:fldChar w:fldCharType="separate"/>
            </w:r>
            <w:r>
              <w:rPr>
                <w:noProof/>
                <w:webHidden/>
              </w:rPr>
              <w:t>28</w:t>
            </w:r>
            <w:r>
              <w:rPr>
                <w:noProof/>
                <w:webHidden/>
              </w:rPr>
              <w:fldChar w:fldCharType="end"/>
            </w:r>
          </w:hyperlink>
        </w:p>
        <w:p w14:paraId="74B64544" w14:textId="4D90B9C7"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2" w:history="1">
            <w:r w:rsidRPr="00CA57C0">
              <w:rPr>
                <w:rStyle w:val="Hipervnculo"/>
                <w:rFonts w:eastAsia="Times New Roman"/>
                <w:iCs/>
                <w:noProof/>
                <w:lang w:eastAsia="es-GT"/>
              </w:rPr>
              <w:t>2.6.1</w:t>
            </w:r>
            <w:r>
              <w:rPr>
                <w:rFonts w:asciiTheme="minorHAnsi" w:eastAsiaTheme="minorEastAsia" w:hAnsiTheme="minorHAnsi"/>
                <w:noProof/>
                <w:szCs w:val="24"/>
                <w:lang w:eastAsia="es-GT"/>
              </w:rPr>
              <w:tab/>
            </w:r>
            <w:r w:rsidRPr="00CA57C0">
              <w:rPr>
                <w:rStyle w:val="Hipervnculo"/>
                <w:rFonts w:eastAsia="Times New Roman"/>
                <w:noProof/>
                <w:lang w:eastAsia="es-GT"/>
              </w:rPr>
              <w:t>Reglas de acceso y filtrado (Firewall Policies)</w:t>
            </w:r>
            <w:r>
              <w:rPr>
                <w:noProof/>
                <w:webHidden/>
              </w:rPr>
              <w:tab/>
            </w:r>
            <w:r>
              <w:rPr>
                <w:noProof/>
                <w:webHidden/>
              </w:rPr>
              <w:fldChar w:fldCharType="begin"/>
            </w:r>
            <w:r>
              <w:rPr>
                <w:noProof/>
                <w:webHidden/>
              </w:rPr>
              <w:instrText xml:space="preserve"> PAGEREF _Toc214958302 \h </w:instrText>
            </w:r>
            <w:r>
              <w:rPr>
                <w:noProof/>
                <w:webHidden/>
              </w:rPr>
            </w:r>
            <w:r>
              <w:rPr>
                <w:noProof/>
                <w:webHidden/>
              </w:rPr>
              <w:fldChar w:fldCharType="separate"/>
            </w:r>
            <w:r>
              <w:rPr>
                <w:noProof/>
                <w:webHidden/>
              </w:rPr>
              <w:t>28</w:t>
            </w:r>
            <w:r>
              <w:rPr>
                <w:noProof/>
                <w:webHidden/>
              </w:rPr>
              <w:fldChar w:fldCharType="end"/>
            </w:r>
          </w:hyperlink>
        </w:p>
        <w:p w14:paraId="0F8C45BB" w14:textId="18980143"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3" w:history="1">
            <w:r w:rsidRPr="00CA57C0">
              <w:rPr>
                <w:rStyle w:val="Hipervnculo"/>
                <w:rFonts w:eastAsia="Times New Roman"/>
                <w:iCs/>
                <w:noProof/>
                <w:lang w:eastAsia="es-GT"/>
              </w:rPr>
              <w:t>2.6.2</w:t>
            </w:r>
            <w:r>
              <w:rPr>
                <w:rFonts w:asciiTheme="minorHAnsi" w:eastAsiaTheme="minorEastAsia" w:hAnsiTheme="minorHAnsi"/>
                <w:noProof/>
                <w:szCs w:val="24"/>
                <w:lang w:eastAsia="es-GT"/>
              </w:rPr>
              <w:tab/>
            </w:r>
            <w:r w:rsidRPr="00CA57C0">
              <w:rPr>
                <w:rStyle w:val="Hipervnculo"/>
                <w:rFonts w:eastAsia="Times New Roman"/>
                <w:noProof/>
                <w:lang w:eastAsia="es-GT"/>
              </w:rPr>
              <w:t>Políticas de autenticación y autorización</w:t>
            </w:r>
            <w:r>
              <w:rPr>
                <w:noProof/>
                <w:webHidden/>
              </w:rPr>
              <w:tab/>
            </w:r>
            <w:r>
              <w:rPr>
                <w:noProof/>
                <w:webHidden/>
              </w:rPr>
              <w:fldChar w:fldCharType="begin"/>
            </w:r>
            <w:r>
              <w:rPr>
                <w:noProof/>
                <w:webHidden/>
              </w:rPr>
              <w:instrText xml:space="preserve"> PAGEREF _Toc214958303 \h </w:instrText>
            </w:r>
            <w:r>
              <w:rPr>
                <w:noProof/>
                <w:webHidden/>
              </w:rPr>
            </w:r>
            <w:r>
              <w:rPr>
                <w:noProof/>
                <w:webHidden/>
              </w:rPr>
              <w:fldChar w:fldCharType="separate"/>
            </w:r>
            <w:r>
              <w:rPr>
                <w:noProof/>
                <w:webHidden/>
              </w:rPr>
              <w:t>28</w:t>
            </w:r>
            <w:r>
              <w:rPr>
                <w:noProof/>
                <w:webHidden/>
              </w:rPr>
              <w:fldChar w:fldCharType="end"/>
            </w:r>
          </w:hyperlink>
        </w:p>
        <w:p w14:paraId="135BCC83" w14:textId="1D24AC7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4" w:history="1">
            <w:r w:rsidRPr="00CA57C0">
              <w:rPr>
                <w:rStyle w:val="Hipervnculo"/>
                <w:rFonts w:eastAsia="Times New Roman"/>
                <w:iCs/>
                <w:noProof/>
                <w:lang w:eastAsia="es-GT"/>
              </w:rPr>
              <w:t>2.6.3</w:t>
            </w:r>
            <w:r>
              <w:rPr>
                <w:rFonts w:asciiTheme="minorHAnsi" w:eastAsiaTheme="minorEastAsia" w:hAnsiTheme="minorHAnsi"/>
                <w:noProof/>
                <w:szCs w:val="24"/>
                <w:lang w:eastAsia="es-GT"/>
              </w:rPr>
              <w:tab/>
            </w:r>
            <w:r w:rsidRPr="00CA57C0">
              <w:rPr>
                <w:rStyle w:val="Hipervnculo"/>
                <w:rFonts w:eastAsia="Times New Roman"/>
                <w:noProof/>
                <w:lang w:eastAsia="es-GT"/>
              </w:rPr>
              <w:t>Configuración de VPN (IPSec/SSL)</w:t>
            </w:r>
            <w:r>
              <w:rPr>
                <w:noProof/>
                <w:webHidden/>
              </w:rPr>
              <w:tab/>
            </w:r>
            <w:r>
              <w:rPr>
                <w:noProof/>
                <w:webHidden/>
              </w:rPr>
              <w:fldChar w:fldCharType="begin"/>
            </w:r>
            <w:r>
              <w:rPr>
                <w:noProof/>
                <w:webHidden/>
              </w:rPr>
              <w:instrText xml:space="preserve"> PAGEREF _Toc214958304 \h </w:instrText>
            </w:r>
            <w:r>
              <w:rPr>
                <w:noProof/>
                <w:webHidden/>
              </w:rPr>
            </w:r>
            <w:r>
              <w:rPr>
                <w:noProof/>
                <w:webHidden/>
              </w:rPr>
              <w:fldChar w:fldCharType="separate"/>
            </w:r>
            <w:r>
              <w:rPr>
                <w:noProof/>
                <w:webHidden/>
              </w:rPr>
              <w:t>29</w:t>
            </w:r>
            <w:r>
              <w:rPr>
                <w:noProof/>
                <w:webHidden/>
              </w:rPr>
              <w:fldChar w:fldCharType="end"/>
            </w:r>
          </w:hyperlink>
        </w:p>
        <w:p w14:paraId="43C16C32" w14:textId="5678AA2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5" w:history="1">
            <w:r w:rsidRPr="00CA57C0">
              <w:rPr>
                <w:rStyle w:val="Hipervnculo"/>
                <w:rFonts w:eastAsia="Times New Roman"/>
                <w:iCs/>
                <w:noProof/>
                <w:lang w:eastAsia="es-GT"/>
              </w:rPr>
              <w:t>2.6.4</w:t>
            </w:r>
            <w:r>
              <w:rPr>
                <w:rFonts w:asciiTheme="minorHAnsi" w:eastAsiaTheme="minorEastAsia" w:hAnsiTheme="minorHAnsi"/>
                <w:noProof/>
                <w:szCs w:val="24"/>
                <w:lang w:eastAsia="es-GT"/>
              </w:rPr>
              <w:tab/>
            </w:r>
            <w:r w:rsidRPr="00CA57C0">
              <w:rPr>
                <w:rStyle w:val="Hipervnculo"/>
                <w:rFonts w:eastAsia="Times New Roman"/>
                <w:noProof/>
                <w:lang w:eastAsia="es-GT"/>
              </w:rPr>
              <w:t>Segmentación de red (VLANs, zonas)</w:t>
            </w:r>
            <w:r>
              <w:rPr>
                <w:noProof/>
                <w:webHidden/>
              </w:rPr>
              <w:tab/>
            </w:r>
            <w:r>
              <w:rPr>
                <w:noProof/>
                <w:webHidden/>
              </w:rPr>
              <w:fldChar w:fldCharType="begin"/>
            </w:r>
            <w:r>
              <w:rPr>
                <w:noProof/>
                <w:webHidden/>
              </w:rPr>
              <w:instrText xml:space="preserve"> PAGEREF _Toc214958305 \h </w:instrText>
            </w:r>
            <w:r>
              <w:rPr>
                <w:noProof/>
                <w:webHidden/>
              </w:rPr>
            </w:r>
            <w:r>
              <w:rPr>
                <w:noProof/>
                <w:webHidden/>
              </w:rPr>
              <w:fldChar w:fldCharType="separate"/>
            </w:r>
            <w:r>
              <w:rPr>
                <w:noProof/>
                <w:webHidden/>
              </w:rPr>
              <w:t>29</w:t>
            </w:r>
            <w:r>
              <w:rPr>
                <w:noProof/>
                <w:webHidden/>
              </w:rPr>
              <w:fldChar w:fldCharType="end"/>
            </w:r>
          </w:hyperlink>
        </w:p>
        <w:p w14:paraId="6E609340" w14:textId="158C60BE"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6" w:history="1">
            <w:r w:rsidRPr="00CA57C0">
              <w:rPr>
                <w:rStyle w:val="Hipervnculo"/>
                <w:rFonts w:eastAsia="Times New Roman"/>
                <w:iCs/>
                <w:noProof/>
                <w:lang w:eastAsia="es-GT"/>
              </w:rPr>
              <w:t>2.6.5</w:t>
            </w:r>
            <w:r>
              <w:rPr>
                <w:rFonts w:asciiTheme="minorHAnsi" w:eastAsiaTheme="minorEastAsia" w:hAnsiTheme="minorHAnsi"/>
                <w:noProof/>
                <w:szCs w:val="24"/>
                <w:lang w:eastAsia="es-GT"/>
              </w:rPr>
              <w:tab/>
            </w:r>
            <w:r w:rsidRPr="00CA57C0">
              <w:rPr>
                <w:rStyle w:val="Hipervnculo"/>
                <w:rFonts w:eastAsia="Times New Roman"/>
                <w:noProof/>
                <w:lang w:eastAsia="es-GT"/>
              </w:rPr>
              <w:t>Actualización y parches del sistema (Firmware)</w:t>
            </w:r>
            <w:r>
              <w:rPr>
                <w:noProof/>
                <w:webHidden/>
              </w:rPr>
              <w:tab/>
            </w:r>
            <w:r>
              <w:rPr>
                <w:noProof/>
                <w:webHidden/>
              </w:rPr>
              <w:fldChar w:fldCharType="begin"/>
            </w:r>
            <w:r>
              <w:rPr>
                <w:noProof/>
                <w:webHidden/>
              </w:rPr>
              <w:instrText xml:space="preserve"> PAGEREF _Toc214958306 \h </w:instrText>
            </w:r>
            <w:r>
              <w:rPr>
                <w:noProof/>
                <w:webHidden/>
              </w:rPr>
            </w:r>
            <w:r>
              <w:rPr>
                <w:noProof/>
                <w:webHidden/>
              </w:rPr>
              <w:fldChar w:fldCharType="separate"/>
            </w:r>
            <w:r>
              <w:rPr>
                <w:noProof/>
                <w:webHidden/>
              </w:rPr>
              <w:t>30</w:t>
            </w:r>
            <w:r>
              <w:rPr>
                <w:noProof/>
                <w:webHidden/>
              </w:rPr>
              <w:fldChar w:fldCharType="end"/>
            </w:r>
          </w:hyperlink>
        </w:p>
        <w:p w14:paraId="09FDFD55" w14:textId="47CAAD19"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7" w:history="1">
            <w:r w:rsidRPr="00CA57C0">
              <w:rPr>
                <w:rStyle w:val="Hipervnculo"/>
                <w:rFonts w:eastAsia="Times New Roman"/>
                <w:iCs/>
                <w:noProof/>
                <w:lang w:eastAsia="es-GT"/>
              </w:rPr>
              <w:t>2.6.6</w:t>
            </w:r>
            <w:r>
              <w:rPr>
                <w:rFonts w:asciiTheme="minorHAnsi" w:eastAsiaTheme="minorEastAsia" w:hAnsiTheme="minorHAnsi"/>
                <w:noProof/>
                <w:szCs w:val="24"/>
                <w:lang w:eastAsia="es-GT"/>
              </w:rPr>
              <w:tab/>
            </w:r>
            <w:r w:rsidRPr="00CA57C0">
              <w:rPr>
                <w:rStyle w:val="Hipervnculo"/>
                <w:rFonts w:eastAsia="Times New Roman"/>
                <w:noProof/>
                <w:lang w:eastAsia="es-GT"/>
              </w:rPr>
              <w:t>Monitoreo y registro de eventos (Logs)</w:t>
            </w:r>
            <w:r>
              <w:rPr>
                <w:noProof/>
                <w:webHidden/>
              </w:rPr>
              <w:tab/>
            </w:r>
            <w:r>
              <w:rPr>
                <w:noProof/>
                <w:webHidden/>
              </w:rPr>
              <w:fldChar w:fldCharType="begin"/>
            </w:r>
            <w:r>
              <w:rPr>
                <w:noProof/>
                <w:webHidden/>
              </w:rPr>
              <w:instrText xml:space="preserve"> PAGEREF _Toc214958307 \h </w:instrText>
            </w:r>
            <w:r>
              <w:rPr>
                <w:noProof/>
                <w:webHidden/>
              </w:rPr>
            </w:r>
            <w:r>
              <w:rPr>
                <w:noProof/>
                <w:webHidden/>
              </w:rPr>
              <w:fldChar w:fldCharType="separate"/>
            </w:r>
            <w:r>
              <w:rPr>
                <w:noProof/>
                <w:webHidden/>
              </w:rPr>
              <w:t>30</w:t>
            </w:r>
            <w:r>
              <w:rPr>
                <w:noProof/>
                <w:webHidden/>
              </w:rPr>
              <w:fldChar w:fldCharType="end"/>
            </w:r>
          </w:hyperlink>
        </w:p>
        <w:p w14:paraId="6FEC5BC0" w14:textId="78FB83E7"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8" w:history="1">
            <w:r w:rsidRPr="00CA57C0">
              <w:rPr>
                <w:rStyle w:val="Hipervnculo"/>
                <w:rFonts w:eastAsia="Times New Roman"/>
                <w:iCs/>
                <w:noProof/>
                <w:lang w:eastAsia="es-GT"/>
              </w:rPr>
              <w:t>2.6.7</w:t>
            </w:r>
            <w:r>
              <w:rPr>
                <w:rFonts w:asciiTheme="minorHAnsi" w:eastAsiaTheme="minorEastAsia" w:hAnsiTheme="minorHAnsi"/>
                <w:noProof/>
                <w:szCs w:val="24"/>
                <w:lang w:eastAsia="es-GT"/>
              </w:rPr>
              <w:tab/>
            </w:r>
            <w:r w:rsidRPr="00CA57C0">
              <w:rPr>
                <w:rStyle w:val="Hipervnculo"/>
                <w:rFonts w:eastAsia="Times New Roman"/>
                <w:noProof/>
                <w:lang w:eastAsia="es-GT"/>
              </w:rPr>
              <w:t>Protección contra amenazas (IPS, Antivirus, Web Filtering)</w:t>
            </w:r>
            <w:r>
              <w:rPr>
                <w:noProof/>
                <w:webHidden/>
              </w:rPr>
              <w:tab/>
            </w:r>
            <w:r>
              <w:rPr>
                <w:noProof/>
                <w:webHidden/>
              </w:rPr>
              <w:fldChar w:fldCharType="begin"/>
            </w:r>
            <w:r>
              <w:rPr>
                <w:noProof/>
                <w:webHidden/>
              </w:rPr>
              <w:instrText xml:space="preserve"> PAGEREF _Toc214958308 \h </w:instrText>
            </w:r>
            <w:r>
              <w:rPr>
                <w:noProof/>
                <w:webHidden/>
              </w:rPr>
            </w:r>
            <w:r>
              <w:rPr>
                <w:noProof/>
                <w:webHidden/>
              </w:rPr>
              <w:fldChar w:fldCharType="separate"/>
            </w:r>
            <w:r>
              <w:rPr>
                <w:noProof/>
                <w:webHidden/>
              </w:rPr>
              <w:t>31</w:t>
            </w:r>
            <w:r>
              <w:rPr>
                <w:noProof/>
                <w:webHidden/>
              </w:rPr>
              <w:fldChar w:fldCharType="end"/>
            </w:r>
          </w:hyperlink>
        </w:p>
        <w:p w14:paraId="5988C597" w14:textId="7844A985"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09" w:history="1">
            <w:r w:rsidRPr="00CA57C0">
              <w:rPr>
                <w:rStyle w:val="Hipervnculo"/>
                <w:rFonts w:eastAsia="Times New Roman"/>
                <w:iCs/>
                <w:noProof/>
                <w:lang w:eastAsia="es-GT"/>
              </w:rPr>
              <w:t>2.6.8</w:t>
            </w:r>
            <w:r>
              <w:rPr>
                <w:rFonts w:asciiTheme="minorHAnsi" w:eastAsiaTheme="minorEastAsia" w:hAnsiTheme="minorHAnsi"/>
                <w:noProof/>
                <w:szCs w:val="24"/>
                <w:lang w:eastAsia="es-GT"/>
              </w:rPr>
              <w:tab/>
            </w:r>
            <w:r w:rsidRPr="00CA57C0">
              <w:rPr>
                <w:rStyle w:val="Hipervnculo"/>
                <w:rFonts w:eastAsia="Times New Roman"/>
                <w:noProof/>
                <w:lang w:eastAsia="es-GT"/>
              </w:rPr>
              <w:t>Gestión de usuarios y roles</w:t>
            </w:r>
            <w:r>
              <w:rPr>
                <w:noProof/>
                <w:webHidden/>
              </w:rPr>
              <w:tab/>
            </w:r>
            <w:r>
              <w:rPr>
                <w:noProof/>
                <w:webHidden/>
              </w:rPr>
              <w:fldChar w:fldCharType="begin"/>
            </w:r>
            <w:r>
              <w:rPr>
                <w:noProof/>
                <w:webHidden/>
              </w:rPr>
              <w:instrText xml:space="preserve"> PAGEREF _Toc214958309 \h </w:instrText>
            </w:r>
            <w:r>
              <w:rPr>
                <w:noProof/>
                <w:webHidden/>
              </w:rPr>
            </w:r>
            <w:r>
              <w:rPr>
                <w:noProof/>
                <w:webHidden/>
              </w:rPr>
              <w:fldChar w:fldCharType="separate"/>
            </w:r>
            <w:r>
              <w:rPr>
                <w:noProof/>
                <w:webHidden/>
              </w:rPr>
              <w:t>31</w:t>
            </w:r>
            <w:r>
              <w:rPr>
                <w:noProof/>
                <w:webHidden/>
              </w:rPr>
              <w:fldChar w:fldCharType="end"/>
            </w:r>
          </w:hyperlink>
        </w:p>
        <w:p w14:paraId="6F1120F9" w14:textId="0FE4FDF6" w:rsidR="002F5955" w:rsidRDefault="002F5955">
          <w:pPr>
            <w:pStyle w:val="TDC3"/>
            <w:tabs>
              <w:tab w:val="left" w:pos="1920"/>
              <w:tab w:val="right" w:leader="dot" w:pos="9350"/>
            </w:tabs>
            <w:rPr>
              <w:rFonts w:asciiTheme="minorHAnsi" w:eastAsiaTheme="minorEastAsia" w:hAnsiTheme="minorHAnsi"/>
              <w:noProof/>
              <w:szCs w:val="24"/>
              <w:lang w:eastAsia="es-GT"/>
            </w:rPr>
          </w:pPr>
          <w:hyperlink w:anchor="_Toc214958310" w:history="1">
            <w:r w:rsidRPr="00CA57C0">
              <w:rPr>
                <w:rStyle w:val="Hipervnculo"/>
                <w:rFonts w:eastAsia="Times New Roman"/>
                <w:iCs/>
                <w:noProof/>
                <w:lang w:eastAsia="es-GT"/>
              </w:rPr>
              <w:t>2.6.9</w:t>
            </w:r>
            <w:r>
              <w:rPr>
                <w:rFonts w:asciiTheme="minorHAnsi" w:eastAsiaTheme="minorEastAsia" w:hAnsiTheme="minorHAnsi"/>
                <w:noProof/>
                <w:szCs w:val="24"/>
                <w:lang w:eastAsia="es-GT"/>
              </w:rPr>
              <w:tab/>
            </w:r>
            <w:r w:rsidRPr="00CA57C0">
              <w:rPr>
                <w:rStyle w:val="Hipervnculo"/>
                <w:rFonts w:eastAsia="Times New Roman"/>
                <w:noProof/>
                <w:lang w:eastAsia="es-GT"/>
              </w:rPr>
              <w:t>Configuración de alertas y notificaciones</w:t>
            </w:r>
            <w:r>
              <w:rPr>
                <w:noProof/>
                <w:webHidden/>
              </w:rPr>
              <w:tab/>
            </w:r>
            <w:r>
              <w:rPr>
                <w:noProof/>
                <w:webHidden/>
              </w:rPr>
              <w:fldChar w:fldCharType="begin"/>
            </w:r>
            <w:r>
              <w:rPr>
                <w:noProof/>
                <w:webHidden/>
              </w:rPr>
              <w:instrText xml:space="preserve"> PAGEREF _Toc214958310 \h </w:instrText>
            </w:r>
            <w:r>
              <w:rPr>
                <w:noProof/>
                <w:webHidden/>
              </w:rPr>
            </w:r>
            <w:r>
              <w:rPr>
                <w:noProof/>
                <w:webHidden/>
              </w:rPr>
              <w:fldChar w:fldCharType="separate"/>
            </w:r>
            <w:r>
              <w:rPr>
                <w:noProof/>
                <w:webHidden/>
              </w:rPr>
              <w:t>32</w:t>
            </w:r>
            <w:r>
              <w:rPr>
                <w:noProof/>
                <w:webHidden/>
              </w:rPr>
              <w:fldChar w:fldCharType="end"/>
            </w:r>
          </w:hyperlink>
        </w:p>
        <w:p w14:paraId="7F2AD89B" w14:textId="228FB740"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311" w:history="1">
            <w:r w:rsidRPr="00CA57C0">
              <w:rPr>
                <w:rStyle w:val="Hipervnculo"/>
                <w:rFonts w:eastAsia="Times New Roman"/>
                <w:iCs/>
                <w:noProof/>
                <w:lang w:eastAsia="es-GT"/>
              </w:rPr>
              <w:t>2.6.10</w:t>
            </w:r>
            <w:r>
              <w:rPr>
                <w:rFonts w:asciiTheme="minorHAnsi" w:eastAsiaTheme="minorEastAsia" w:hAnsiTheme="minorHAnsi"/>
                <w:noProof/>
                <w:szCs w:val="24"/>
                <w:lang w:eastAsia="es-GT"/>
              </w:rPr>
              <w:tab/>
            </w:r>
            <w:r w:rsidRPr="00CA57C0">
              <w:rPr>
                <w:rStyle w:val="Hipervnculo"/>
                <w:rFonts w:eastAsia="Times New Roman"/>
                <w:noProof/>
                <w:lang w:eastAsia="es-GT"/>
              </w:rPr>
              <w:t>Políticas de acceso a la administración web</w:t>
            </w:r>
            <w:r>
              <w:rPr>
                <w:noProof/>
                <w:webHidden/>
              </w:rPr>
              <w:tab/>
            </w:r>
            <w:r>
              <w:rPr>
                <w:noProof/>
                <w:webHidden/>
              </w:rPr>
              <w:fldChar w:fldCharType="begin"/>
            </w:r>
            <w:r>
              <w:rPr>
                <w:noProof/>
                <w:webHidden/>
              </w:rPr>
              <w:instrText xml:space="preserve"> PAGEREF _Toc214958311 \h </w:instrText>
            </w:r>
            <w:r>
              <w:rPr>
                <w:noProof/>
                <w:webHidden/>
              </w:rPr>
            </w:r>
            <w:r>
              <w:rPr>
                <w:noProof/>
                <w:webHidden/>
              </w:rPr>
              <w:fldChar w:fldCharType="separate"/>
            </w:r>
            <w:r>
              <w:rPr>
                <w:noProof/>
                <w:webHidden/>
              </w:rPr>
              <w:t>32</w:t>
            </w:r>
            <w:r>
              <w:rPr>
                <w:noProof/>
                <w:webHidden/>
              </w:rPr>
              <w:fldChar w:fldCharType="end"/>
            </w:r>
          </w:hyperlink>
        </w:p>
        <w:p w14:paraId="29C49EBB" w14:textId="0757806F" w:rsidR="002F5955" w:rsidRDefault="002F5955">
          <w:pPr>
            <w:pStyle w:val="TDC3"/>
            <w:tabs>
              <w:tab w:val="left" w:pos="2031"/>
              <w:tab w:val="right" w:leader="dot" w:pos="9350"/>
            </w:tabs>
            <w:rPr>
              <w:rFonts w:asciiTheme="minorHAnsi" w:eastAsiaTheme="minorEastAsia" w:hAnsiTheme="minorHAnsi"/>
              <w:noProof/>
              <w:szCs w:val="24"/>
              <w:lang w:eastAsia="es-GT"/>
            </w:rPr>
          </w:pPr>
          <w:hyperlink w:anchor="_Toc214958312" w:history="1">
            <w:r w:rsidRPr="00CA57C0">
              <w:rPr>
                <w:rStyle w:val="Hipervnculo"/>
                <w:rFonts w:eastAsia="Times New Roman"/>
                <w:iCs/>
                <w:noProof/>
                <w:lang w:eastAsia="es-GT"/>
              </w:rPr>
              <w:t>2.6.11</w:t>
            </w:r>
            <w:r>
              <w:rPr>
                <w:rFonts w:asciiTheme="minorHAnsi" w:eastAsiaTheme="minorEastAsia" w:hAnsiTheme="minorHAnsi"/>
                <w:noProof/>
                <w:szCs w:val="24"/>
                <w:lang w:eastAsia="es-GT"/>
              </w:rPr>
              <w:tab/>
            </w:r>
            <w:r w:rsidRPr="00CA57C0">
              <w:rPr>
                <w:rStyle w:val="Hipervnculo"/>
                <w:rFonts w:eastAsia="Times New Roman"/>
                <w:noProof/>
                <w:lang w:eastAsia="es-GT"/>
              </w:rPr>
              <w:t>Configuración de alta disponibilidad (HA)</w:t>
            </w:r>
            <w:r>
              <w:rPr>
                <w:noProof/>
                <w:webHidden/>
              </w:rPr>
              <w:tab/>
            </w:r>
            <w:r>
              <w:rPr>
                <w:noProof/>
                <w:webHidden/>
              </w:rPr>
              <w:fldChar w:fldCharType="begin"/>
            </w:r>
            <w:r>
              <w:rPr>
                <w:noProof/>
                <w:webHidden/>
              </w:rPr>
              <w:instrText xml:space="preserve"> PAGEREF _Toc214958312 \h </w:instrText>
            </w:r>
            <w:r>
              <w:rPr>
                <w:noProof/>
                <w:webHidden/>
              </w:rPr>
            </w:r>
            <w:r>
              <w:rPr>
                <w:noProof/>
                <w:webHidden/>
              </w:rPr>
              <w:fldChar w:fldCharType="separate"/>
            </w:r>
            <w:r>
              <w:rPr>
                <w:noProof/>
                <w:webHidden/>
              </w:rPr>
              <w:t>33</w:t>
            </w:r>
            <w:r>
              <w:rPr>
                <w:noProof/>
                <w:webHidden/>
              </w:rPr>
              <w:fldChar w:fldCharType="end"/>
            </w:r>
          </w:hyperlink>
        </w:p>
        <w:p w14:paraId="770A3F7A" w14:textId="2F6DCB13" w:rsidR="002F5955" w:rsidRDefault="002F5955">
          <w:pPr>
            <w:pStyle w:val="TDC3"/>
            <w:tabs>
              <w:tab w:val="left" w:pos="2040"/>
              <w:tab w:val="right" w:leader="dot" w:pos="9350"/>
            </w:tabs>
            <w:rPr>
              <w:rFonts w:asciiTheme="minorHAnsi" w:eastAsiaTheme="minorEastAsia" w:hAnsiTheme="minorHAnsi"/>
              <w:noProof/>
              <w:szCs w:val="24"/>
              <w:lang w:eastAsia="es-GT"/>
            </w:rPr>
          </w:pPr>
          <w:hyperlink w:anchor="_Toc214958313" w:history="1">
            <w:r w:rsidRPr="00CA57C0">
              <w:rPr>
                <w:rStyle w:val="Hipervnculo"/>
                <w:rFonts w:eastAsia="Times New Roman"/>
                <w:iCs/>
                <w:noProof/>
                <w:lang w:eastAsia="es-GT"/>
              </w:rPr>
              <w:t>2.6.12</w:t>
            </w:r>
            <w:r>
              <w:rPr>
                <w:rFonts w:asciiTheme="minorHAnsi" w:eastAsiaTheme="minorEastAsia" w:hAnsiTheme="minorHAnsi"/>
                <w:noProof/>
                <w:szCs w:val="24"/>
                <w:lang w:eastAsia="es-GT"/>
              </w:rPr>
              <w:tab/>
            </w:r>
            <w:r w:rsidRPr="00CA57C0">
              <w:rPr>
                <w:rStyle w:val="Hipervnculo"/>
                <w:rFonts w:eastAsia="Times New Roman"/>
                <w:noProof/>
                <w:lang w:eastAsia="es-GT"/>
              </w:rPr>
              <w:t>Políticas de acceso a servicios críticos (DNS, DHCP, etc.)</w:t>
            </w:r>
            <w:r>
              <w:rPr>
                <w:noProof/>
                <w:webHidden/>
              </w:rPr>
              <w:tab/>
            </w:r>
            <w:r>
              <w:rPr>
                <w:noProof/>
                <w:webHidden/>
              </w:rPr>
              <w:fldChar w:fldCharType="begin"/>
            </w:r>
            <w:r>
              <w:rPr>
                <w:noProof/>
                <w:webHidden/>
              </w:rPr>
              <w:instrText xml:space="preserve"> PAGEREF _Toc214958313 \h </w:instrText>
            </w:r>
            <w:r>
              <w:rPr>
                <w:noProof/>
                <w:webHidden/>
              </w:rPr>
            </w:r>
            <w:r>
              <w:rPr>
                <w:noProof/>
                <w:webHidden/>
              </w:rPr>
              <w:fldChar w:fldCharType="separate"/>
            </w:r>
            <w:r>
              <w:rPr>
                <w:noProof/>
                <w:webHidden/>
              </w:rPr>
              <w:t>33</w:t>
            </w:r>
            <w:r>
              <w:rPr>
                <w:noProof/>
                <w:webHidden/>
              </w:rPr>
              <w:fldChar w:fldCharType="end"/>
            </w:r>
          </w:hyperlink>
        </w:p>
        <w:p w14:paraId="5F321977" w14:textId="019C42E5"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314" w:history="1">
            <w:r w:rsidRPr="00CA57C0">
              <w:rPr>
                <w:rStyle w:val="Hipervnculo"/>
                <w:noProof/>
              </w:rPr>
              <w:t>2.7</w:t>
            </w:r>
            <w:r>
              <w:rPr>
                <w:rFonts w:asciiTheme="minorHAnsi" w:eastAsiaTheme="minorEastAsia" w:hAnsiTheme="minorHAnsi"/>
                <w:noProof/>
                <w:szCs w:val="24"/>
                <w:lang w:eastAsia="es-GT"/>
              </w:rPr>
              <w:tab/>
            </w:r>
            <w:r w:rsidRPr="00CA57C0">
              <w:rPr>
                <w:rStyle w:val="Hipervnculo"/>
                <w:noProof/>
              </w:rPr>
              <w:t>Hallazgos en el Ambiente Demo</w:t>
            </w:r>
            <w:r>
              <w:rPr>
                <w:noProof/>
                <w:webHidden/>
              </w:rPr>
              <w:tab/>
            </w:r>
            <w:r>
              <w:rPr>
                <w:noProof/>
                <w:webHidden/>
              </w:rPr>
              <w:fldChar w:fldCharType="begin"/>
            </w:r>
            <w:r>
              <w:rPr>
                <w:noProof/>
                <w:webHidden/>
              </w:rPr>
              <w:instrText xml:space="preserve"> PAGEREF _Toc214958314 \h </w:instrText>
            </w:r>
            <w:r>
              <w:rPr>
                <w:noProof/>
                <w:webHidden/>
              </w:rPr>
            </w:r>
            <w:r>
              <w:rPr>
                <w:noProof/>
                <w:webHidden/>
              </w:rPr>
              <w:fldChar w:fldCharType="separate"/>
            </w:r>
            <w:r>
              <w:rPr>
                <w:noProof/>
                <w:webHidden/>
              </w:rPr>
              <w:t>34</w:t>
            </w:r>
            <w:r>
              <w:rPr>
                <w:noProof/>
                <w:webHidden/>
              </w:rPr>
              <w:fldChar w:fldCharType="end"/>
            </w:r>
          </w:hyperlink>
        </w:p>
        <w:p w14:paraId="2007C4AC" w14:textId="53794096"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315" w:history="1">
            <w:r w:rsidRPr="00CA57C0">
              <w:rPr>
                <w:rStyle w:val="Hipervnculo"/>
                <w:noProof/>
              </w:rPr>
              <w:t>2.8</w:t>
            </w:r>
            <w:r>
              <w:rPr>
                <w:rFonts w:asciiTheme="minorHAnsi" w:eastAsiaTheme="minorEastAsia" w:hAnsiTheme="minorHAnsi"/>
                <w:noProof/>
                <w:szCs w:val="24"/>
                <w:lang w:eastAsia="es-GT"/>
              </w:rPr>
              <w:tab/>
            </w:r>
            <w:r w:rsidRPr="00CA57C0">
              <w:rPr>
                <w:rStyle w:val="Hipervnculo"/>
                <w:noProof/>
              </w:rPr>
              <w:t>Análisis de Riesgo de Configuración</w:t>
            </w:r>
            <w:r>
              <w:rPr>
                <w:noProof/>
                <w:webHidden/>
              </w:rPr>
              <w:tab/>
            </w:r>
            <w:r>
              <w:rPr>
                <w:noProof/>
                <w:webHidden/>
              </w:rPr>
              <w:fldChar w:fldCharType="begin"/>
            </w:r>
            <w:r>
              <w:rPr>
                <w:noProof/>
                <w:webHidden/>
              </w:rPr>
              <w:instrText xml:space="preserve"> PAGEREF _Toc214958315 \h </w:instrText>
            </w:r>
            <w:r>
              <w:rPr>
                <w:noProof/>
                <w:webHidden/>
              </w:rPr>
            </w:r>
            <w:r>
              <w:rPr>
                <w:noProof/>
                <w:webHidden/>
              </w:rPr>
              <w:fldChar w:fldCharType="separate"/>
            </w:r>
            <w:r>
              <w:rPr>
                <w:noProof/>
                <w:webHidden/>
              </w:rPr>
              <w:t>35</w:t>
            </w:r>
            <w:r>
              <w:rPr>
                <w:noProof/>
                <w:webHidden/>
              </w:rPr>
              <w:fldChar w:fldCharType="end"/>
            </w:r>
          </w:hyperlink>
        </w:p>
        <w:p w14:paraId="6510B72D" w14:textId="07414B5E" w:rsidR="002F5955" w:rsidRDefault="002F5955">
          <w:pPr>
            <w:pStyle w:val="TDC2"/>
            <w:tabs>
              <w:tab w:val="left" w:pos="1680"/>
              <w:tab w:val="right" w:leader="dot" w:pos="9350"/>
            </w:tabs>
            <w:rPr>
              <w:rFonts w:asciiTheme="minorHAnsi" w:eastAsiaTheme="minorEastAsia" w:hAnsiTheme="minorHAnsi"/>
              <w:noProof/>
              <w:szCs w:val="24"/>
              <w:lang w:eastAsia="es-GT"/>
            </w:rPr>
          </w:pPr>
          <w:hyperlink w:anchor="_Toc214958316" w:history="1">
            <w:r w:rsidRPr="00CA57C0">
              <w:rPr>
                <w:rStyle w:val="Hipervnculo"/>
                <w:noProof/>
              </w:rPr>
              <w:t>2.9</w:t>
            </w:r>
            <w:r>
              <w:rPr>
                <w:rFonts w:asciiTheme="minorHAnsi" w:eastAsiaTheme="minorEastAsia" w:hAnsiTheme="minorHAnsi"/>
                <w:noProof/>
                <w:szCs w:val="24"/>
                <w:lang w:eastAsia="es-GT"/>
              </w:rPr>
              <w:tab/>
            </w:r>
            <w:r w:rsidRPr="00CA57C0">
              <w:rPr>
                <w:rStyle w:val="Hipervnculo"/>
                <w:noProof/>
              </w:rPr>
              <w:t>Plan de Remediación</w:t>
            </w:r>
            <w:r>
              <w:rPr>
                <w:noProof/>
                <w:webHidden/>
              </w:rPr>
              <w:tab/>
            </w:r>
            <w:r>
              <w:rPr>
                <w:noProof/>
                <w:webHidden/>
              </w:rPr>
              <w:fldChar w:fldCharType="begin"/>
            </w:r>
            <w:r>
              <w:rPr>
                <w:noProof/>
                <w:webHidden/>
              </w:rPr>
              <w:instrText xml:space="preserve"> PAGEREF _Toc214958316 \h </w:instrText>
            </w:r>
            <w:r>
              <w:rPr>
                <w:noProof/>
                <w:webHidden/>
              </w:rPr>
            </w:r>
            <w:r>
              <w:rPr>
                <w:noProof/>
                <w:webHidden/>
              </w:rPr>
              <w:fldChar w:fldCharType="separate"/>
            </w:r>
            <w:r>
              <w:rPr>
                <w:noProof/>
                <w:webHidden/>
              </w:rPr>
              <w:t>36</w:t>
            </w:r>
            <w:r>
              <w:rPr>
                <w:noProof/>
                <w:webHidden/>
              </w:rPr>
              <w:fldChar w:fldCharType="end"/>
            </w:r>
          </w:hyperlink>
        </w:p>
        <w:p w14:paraId="4D501822" w14:textId="4BE25692" w:rsidR="002F5955" w:rsidRDefault="002F5955">
          <w:pPr>
            <w:pStyle w:val="TDC1"/>
            <w:rPr>
              <w:rFonts w:asciiTheme="minorHAnsi" w:eastAsiaTheme="minorEastAsia" w:hAnsiTheme="minorHAnsi"/>
              <w:noProof/>
              <w:szCs w:val="24"/>
              <w:lang w:eastAsia="es-GT"/>
            </w:rPr>
          </w:pPr>
          <w:hyperlink w:anchor="_Toc214958317" w:history="1">
            <w:r w:rsidRPr="00CA57C0">
              <w:rPr>
                <w:rStyle w:val="Hipervnculo"/>
                <w:noProof/>
              </w:rPr>
              <w:t>Capítulo 3 Acuerdo de Confidencialidad (NDA)</w:t>
            </w:r>
            <w:r>
              <w:rPr>
                <w:noProof/>
                <w:webHidden/>
              </w:rPr>
              <w:tab/>
            </w:r>
            <w:r>
              <w:rPr>
                <w:noProof/>
                <w:webHidden/>
              </w:rPr>
              <w:fldChar w:fldCharType="begin"/>
            </w:r>
            <w:r>
              <w:rPr>
                <w:noProof/>
                <w:webHidden/>
              </w:rPr>
              <w:instrText xml:space="preserve"> PAGEREF _Toc214958317 \h </w:instrText>
            </w:r>
            <w:r>
              <w:rPr>
                <w:noProof/>
                <w:webHidden/>
              </w:rPr>
            </w:r>
            <w:r>
              <w:rPr>
                <w:noProof/>
                <w:webHidden/>
              </w:rPr>
              <w:fldChar w:fldCharType="separate"/>
            </w:r>
            <w:r>
              <w:rPr>
                <w:noProof/>
                <w:webHidden/>
              </w:rPr>
              <w:t>37</w:t>
            </w:r>
            <w:r>
              <w:rPr>
                <w:noProof/>
                <w:webHidden/>
              </w:rPr>
              <w:fldChar w:fldCharType="end"/>
            </w:r>
          </w:hyperlink>
        </w:p>
        <w:p w14:paraId="14BAA194" w14:textId="74F2348C" w:rsidR="002F5955" w:rsidRDefault="002F5955">
          <w:pPr>
            <w:pStyle w:val="TDC1"/>
            <w:rPr>
              <w:rFonts w:asciiTheme="minorHAnsi" w:eastAsiaTheme="minorEastAsia" w:hAnsiTheme="minorHAnsi"/>
              <w:noProof/>
              <w:szCs w:val="24"/>
              <w:lang w:eastAsia="es-GT"/>
            </w:rPr>
          </w:pPr>
          <w:hyperlink w:anchor="_Toc214958318" w:history="1">
            <w:r w:rsidRPr="00CA57C0">
              <w:rPr>
                <w:rStyle w:val="Hipervnculo"/>
                <w:noProof/>
              </w:rPr>
              <w:t>Conclusiones</w:t>
            </w:r>
            <w:r>
              <w:rPr>
                <w:noProof/>
                <w:webHidden/>
              </w:rPr>
              <w:tab/>
            </w:r>
            <w:r>
              <w:rPr>
                <w:noProof/>
                <w:webHidden/>
              </w:rPr>
              <w:fldChar w:fldCharType="begin"/>
            </w:r>
            <w:r>
              <w:rPr>
                <w:noProof/>
                <w:webHidden/>
              </w:rPr>
              <w:instrText xml:space="preserve"> PAGEREF _Toc214958318 \h </w:instrText>
            </w:r>
            <w:r>
              <w:rPr>
                <w:noProof/>
                <w:webHidden/>
              </w:rPr>
            </w:r>
            <w:r>
              <w:rPr>
                <w:noProof/>
                <w:webHidden/>
              </w:rPr>
              <w:fldChar w:fldCharType="separate"/>
            </w:r>
            <w:r>
              <w:rPr>
                <w:noProof/>
                <w:webHidden/>
              </w:rPr>
              <w:t>37</w:t>
            </w:r>
            <w:r>
              <w:rPr>
                <w:noProof/>
                <w:webHidden/>
              </w:rPr>
              <w:fldChar w:fldCharType="end"/>
            </w:r>
          </w:hyperlink>
        </w:p>
        <w:p w14:paraId="49F46106" w14:textId="56D55A58" w:rsidR="007F544B" w:rsidRDefault="00D82978" w:rsidP="00D82978">
          <w:r>
            <w:rPr>
              <w:b/>
              <w:bCs/>
              <w:lang w:val="es-ES"/>
            </w:rPr>
            <w:fldChar w:fldCharType="end"/>
          </w:r>
        </w:p>
      </w:sdtContent>
    </w:sdt>
    <w:p w14:paraId="6C627E9E" w14:textId="77777777" w:rsidR="00D82978" w:rsidRDefault="00D82978" w:rsidP="00D82978">
      <w:bookmarkStart w:id="2" w:name="_Toc210457153"/>
    </w:p>
    <w:p w14:paraId="2964FF8E" w14:textId="77777777" w:rsidR="00D82978" w:rsidRDefault="00D82978" w:rsidP="00D82978"/>
    <w:p w14:paraId="548BCE39" w14:textId="77777777" w:rsidR="00D82978" w:rsidRDefault="00D82978" w:rsidP="00D82978"/>
    <w:p w14:paraId="6B65C9D6" w14:textId="77777777" w:rsidR="00D82978" w:rsidRDefault="00D82978" w:rsidP="00D82978"/>
    <w:p w14:paraId="1940E0DB" w14:textId="77777777" w:rsidR="00D82978" w:rsidRDefault="00D82978" w:rsidP="00D82978"/>
    <w:p w14:paraId="1660338A" w14:textId="77777777" w:rsidR="00D82978" w:rsidRDefault="00D82978" w:rsidP="00D82978"/>
    <w:p w14:paraId="0EE219F6" w14:textId="77777777" w:rsidR="00D82978" w:rsidRDefault="00D82978" w:rsidP="00D82978"/>
    <w:p w14:paraId="189D9742" w14:textId="37229E15" w:rsidR="00D82978" w:rsidRDefault="00D82978" w:rsidP="00D82978"/>
    <w:p w14:paraId="0A885F2D" w14:textId="77777777" w:rsidR="00197AF9" w:rsidRDefault="00197AF9" w:rsidP="00D82978"/>
    <w:p w14:paraId="26B9C587" w14:textId="77777777" w:rsidR="00197AF9" w:rsidRDefault="00197AF9" w:rsidP="00D82978"/>
    <w:p w14:paraId="644D30C0" w14:textId="77777777" w:rsidR="00197AF9" w:rsidRDefault="00197AF9" w:rsidP="00D82978"/>
    <w:p w14:paraId="078224F0" w14:textId="77777777" w:rsidR="00B674B2" w:rsidRDefault="00B674B2" w:rsidP="00D82978"/>
    <w:p w14:paraId="60EB2445" w14:textId="77777777" w:rsidR="00B674B2" w:rsidRDefault="00B674B2" w:rsidP="00D82978"/>
    <w:p w14:paraId="73CF545A" w14:textId="77777777" w:rsidR="00B674B2" w:rsidRDefault="00B674B2" w:rsidP="00D82978"/>
    <w:p w14:paraId="0D4B25FF" w14:textId="77777777" w:rsidR="00B674B2" w:rsidRDefault="00B674B2" w:rsidP="00D82978"/>
    <w:p w14:paraId="5438EBB8" w14:textId="77777777" w:rsidR="00D82978" w:rsidRDefault="00D82978" w:rsidP="009A47E0">
      <w:pPr>
        <w:ind w:firstLine="0"/>
      </w:pPr>
    </w:p>
    <w:p w14:paraId="70B89309" w14:textId="54DEC56D" w:rsidR="00CE23CB" w:rsidRDefault="00062F8B" w:rsidP="008401E6">
      <w:pPr>
        <w:pStyle w:val="Ttulo1"/>
        <w:numPr>
          <w:ilvl w:val="0"/>
          <w:numId w:val="0"/>
        </w:numPr>
      </w:pPr>
      <w:bookmarkStart w:id="3" w:name="_Toc214958244"/>
      <w:r>
        <w:lastRenderedPageBreak/>
        <w:t>Introducción</w:t>
      </w:r>
      <w:bookmarkEnd w:id="2"/>
      <w:bookmarkEnd w:id="3"/>
    </w:p>
    <w:p w14:paraId="43516068" w14:textId="77777777" w:rsidR="00B674B2" w:rsidRPr="00B674B2" w:rsidRDefault="00B674B2" w:rsidP="00B674B2">
      <w:r w:rsidRPr="00B674B2">
        <w:t xml:space="preserve">La ciberseguridad se ha convertido en un pilar fundamental para la continuidad y el éxito de las organizaciones modernas, especialmente aquellas que buscan expandir sus operaciones y establecer alianzas internacionales. En este contexto, la presente tarea aborda dos procesos clave: el GAP análisis de cumplimiento basado en el marco NIST </w:t>
      </w:r>
      <w:proofErr w:type="spellStart"/>
      <w:r w:rsidRPr="00B674B2">
        <w:t>Cybersecurity</w:t>
      </w:r>
      <w:proofErr w:type="spellEnd"/>
      <w:r w:rsidRPr="00B674B2">
        <w:t xml:space="preserve"> Framework (CSF) 2.0 y la auditoría técnica del firewall </w:t>
      </w:r>
      <w:proofErr w:type="spellStart"/>
      <w:r w:rsidRPr="00B674B2">
        <w:t>Fortigate</w:t>
      </w:r>
      <w:proofErr w:type="spellEnd"/>
      <w:r w:rsidRPr="00B674B2">
        <w:t xml:space="preserve"> 2000E.</w:t>
      </w:r>
    </w:p>
    <w:p w14:paraId="23EC5B3C" w14:textId="77777777" w:rsidR="00B674B2" w:rsidRPr="00B674B2" w:rsidRDefault="00B674B2" w:rsidP="00B674B2">
      <w:r w:rsidRPr="00B674B2">
        <w:t xml:space="preserve">El objetivo principal es evaluar el nivel de madurez en ciberseguridad de la organización, identificar brechas y riesgos críticos, y proponer acciones concretas para fortalecer la protección de los activos tecnológicos. Para ello, se empleó la herramienta CSET de CISA, permitiendo una autoevaluación estructurada y alineada con estándares internacionales. Posteriormente, se realizó una auditoría externa sobre el firewall </w:t>
      </w:r>
      <w:proofErr w:type="spellStart"/>
      <w:r w:rsidRPr="00B674B2">
        <w:t>Fortigate</w:t>
      </w:r>
      <w:proofErr w:type="spellEnd"/>
      <w:r w:rsidRPr="00B674B2">
        <w:t xml:space="preserve"> 2000E, revisando configuraciones, políticas y controles aplicados, con base en los marcos ISO 27001 y NIST SP 800-41.</w:t>
      </w:r>
    </w:p>
    <w:p w14:paraId="3D74E463" w14:textId="77777777" w:rsidR="00B674B2" w:rsidRPr="00B674B2" w:rsidRDefault="00B674B2" w:rsidP="00B674B2">
      <w:r w:rsidRPr="00B674B2">
        <w:t>Este trabajo integra el análisis de cumplimiento, la documentación de hallazgos técnicos, el análisis de riesgos y la elaboración de un plan de remediación, todo ello bajo un enfoque profesional y ético, respaldado por un acuerdo de confidencialidad. Los resultados obtenidos servirán como base para la toma de decisiones estratégicas y la preparación ante auditorías externas, contribuyendo al fortalecimiento de la postura de seguridad de la organización.</w:t>
      </w:r>
    </w:p>
    <w:p w14:paraId="2A919E38" w14:textId="77777777" w:rsidR="006941CB" w:rsidRDefault="006941CB" w:rsidP="00062F8B"/>
    <w:p w14:paraId="65BBB61F" w14:textId="77777777" w:rsidR="006941CB" w:rsidRDefault="006941CB" w:rsidP="00062F8B"/>
    <w:p w14:paraId="49369DEB" w14:textId="77777777" w:rsidR="006941CB" w:rsidRDefault="006941CB" w:rsidP="00062F8B"/>
    <w:p w14:paraId="0FCCD06E" w14:textId="77777777" w:rsidR="006941CB" w:rsidRDefault="006941CB" w:rsidP="00062F8B"/>
    <w:p w14:paraId="16DD3FB1" w14:textId="77777777" w:rsidR="006941CB" w:rsidRDefault="006941CB" w:rsidP="00062F8B"/>
    <w:p w14:paraId="16A6D524" w14:textId="77777777" w:rsidR="006941CB" w:rsidRDefault="006941CB" w:rsidP="00062F8B"/>
    <w:p w14:paraId="2E0DBA05" w14:textId="77777777" w:rsidR="006941CB" w:rsidRDefault="006941CB" w:rsidP="00062F8B"/>
    <w:p w14:paraId="043085DB" w14:textId="77777777" w:rsidR="006941CB" w:rsidRDefault="006941CB" w:rsidP="00062F8B"/>
    <w:p w14:paraId="342495D9" w14:textId="77777777" w:rsidR="00197AF9" w:rsidRDefault="00197AF9" w:rsidP="00062F8B"/>
    <w:p w14:paraId="3D2B9597" w14:textId="3801D46E" w:rsidR="00C660C2" w:rsidRDefault="00E411AC" w:rsidP="00C660C2">
      <w:pPr>
        <w:pStyle w:val="Ttulo1"/>
      </w:pPr>
      <w:r>
        <w:lastRenderedPageBreak/>
        <w:br/>
      </w:r>
      <w:bookmarkStart w:id="4" w:name="_Toc214958245"/>
      <w:r w:rsidR="00F637F2" w:rsidRPr="00F637F2">
        <w:t>GAP Análisis según NIST CSF 2.0</w:t>
      </w:r>
      <w:bookmarkEnd w:id="4"/>
    </w:p>
    <w:p w14:paraId="4706C8C3" w14:textId="1D6FE593" w:rsidR="00F637F2" w:rsidRDefault="00F637F2" w:rsidP="009E0E46">
      <w:pPr>
        <w:pStyle w:val="Ttulo2"/>
        <w:numPr>
          <w:ilvl w:val="1"/>
          <w:numId w:val="109"/>
        </w:numPr>
      </w:pPr>
      <w:bookmarkStart w:id="5" w:name="_Toc214958246"/>
      <w:r w:rsidRPr="00F637F2">
        <w:t xml:space="preserve">Objetivos del </w:t>
      </w:r>
      <w:proofErr w:type="spellStart"/>
      <w:r w:rsidRPr="00F637F2">
        <w:t>Assessment</w:t>
      </w:r>
      <w:bookmarkEnd w:id="5"/>
      <w:proofErr w:type="spellEnd"/>
    </w:p>
    <w:p w14:paraId="49D109CC" w14:textId="7FA5CF01" w:rsidR="00C85E73" w:rsidRPr="00C85E73" w:rsidRDefault="00C85E73" w:rsidP="009E0E46">
      <w:pPr>
        <w:pStyle w:val="Ttulo3"/>
        <w:numPr>
          <w:ilvl w:val="2"/>
          <w:numId w:val="110"/>
        </w:numPr>
      </w:pPr>
      <w:bookmarkStart w:id="6" w:name="_Toc214958247"/>
      <w:r w:rsidRPr="00C85E73">
        <w:t>Objetivo General</w:t>
      </w:r>
      <w:bookmarkEnd w:id="6"/>
    </w:p>
    <w:p w14:paraId="6E476D4C" w14:textId="6B1D136C" w:rsidR="00C85E73" w:rsidRPr="00C85E73" w:rsidRDefault="00C85E73" w:rsidP="00C85E73">
      <w:r w:rsidRPr="00C85E73">
        <w:t xml:space="preserve">Realizar un GAP Análisis basado en el marco de trabajo NIST </w:t>
      </w:r>
      <w:proofErr w:type="spellStart"/>
      <w:r w:rsidRPr="00C85E73">
        <w:t>Cybersecurity</w:t>
      </w:r>
      <w:proofErr w:type="spellEnd"/>
      <w:r w:rsidRPr="00C85E73">
        <w:t xml:space="preserve"> Framework (CSF) 2.0, utilizando la herramienta CSET de CISA, con el propósito de evaluar el nivel actual de madurez en ciberseguridad de la organización y determinar el grado de cumplimiento requerido para concretar la alianza estratégica con una empresa de los Estados Unidos.</w:t>
      </w:r>
    </w:p>
    <w:p w14:paraId="4538EAD4" w14:textId="6D830CD3" w:rsidR="00C85E73" w:rsidRPr="00C85E73" w:rsidRDefault="00C85E73" w:rsidP="00930D2A">
      <w:pPr>
        <w:pStyle w:val="Ttulo3"/>
        <w:numPr>
          <w:ilvl w:val="2"/>
          <w:numId w:val="110"/>
        </w:numPr>
      </w:pPr>
      <w:bookmarkStart w:id="7" w:name="_Toc214958248"/>
      <w:r w:rsidRPr="00C85E73">
        <w:t>Objetivos Específicos</w:t>
      </w:r>
      <w:bookmarkEnd w:id="7"/>
    </w:p>
    <w:p w14:paraId="3395A859" w14:textId="77777777" w:rsidR="00C85E73" w:rsidRPr="00C85E73" w:rsidRDefault="00C85E73" w:rsidP="00C85E73">
      <w:pPr>
        <w:pStyle w:val="Prrafodelista"/>
        <w:numPr>
          <w:ilvl w:val="0"/>
          <w:numId w:val="32"/>
        </w:numPr>
      </w:pPr>
      <w:r w:rsidRPr="00C85E73">
        <w:rPr>
          <w:b/>
          <w:bCs/>
        </w:rPr>
        <w:t>Identificar el estado actual de la postura de ciberseguridad</w:t>
      </w:r>
      <w:r w:rsidRPr="00C85E73">
        <w:t xml:space="preserve">, evaluando las cinco funciones del NIST CSF 2.0: </w:t>
      </w:r>
      <w:proofErr w:type="spellStart"/>
      <w:r w:rsidRPr="00C85E73">
        <w:rPr>
          <w:i/>
          <w:iCs/>
        </w:rPr>
        <w:t>Identify</w:t>
      </w:r>
      <w:proofErr w:type="spellEnd"/>
      <w:r w:rsidRPr="00C85E73">
        <w:rPr>
          <w:i/>
          <w:iCs/>
        </w:rPr>
        <w:t xml:space="preserve">, </w:t>
      </w:r>
      <w:proofErr w:type="spellStart"/>
      <w:r w:rsidRPr="00C85E73">
        <w:rPr>
          <w:i/>
          <w:iCs/>
        </w:rPr>
        <w:t>Protect</w:t>
      </w:r>
      <w:proofErr w:type="spellEnd"/>
      <w:r w:rsidRPr="00C85E73">
        <w:rPr>
          <w:i/>
          <w:iCs/>
        </w:rPr>
        <w:t xml:space="preserve">, </w:t>
      </w:r>
      <w:proofErr w:type="spellStart"/>
      <w:r w:rsidRPr="00C85E73">
        <w:rPr>
          <w:i/>
          <w:iCs/>
        </w:rPr>
        <w:t>Detect</w:t>
      </w:r>
      <w:proofErr w:type="spellEnd"/>
      <w:r w:rsidRPr="00C85E73">
        <w:rPr>
          <w:i/>
          <w:iCs/>
        </w:rPr>
        <w:t xml:space="preserve">, </w:t>
      </w:r>
      <w:proofErr w:type="spellStart"/>
      <w:r w:rsidRPr="00C85E73">
        <w:rPr>
          <w:i/>
          <w:iCs/>
        </w:rPr>
        <w:t>Respond</w:t>
      </w:r>
      <w:proofErr w:type="spellEnd"/>
      <w:r w:rsidRPr="00C85E73">
        <w:t xml:space="preserve"> y </w:t>
      </w:r>
      <w:proofErr w:type="spellStart"/>
      <w:r w:rsidRPr="00C85E73">
        <w:rPr>
          <w:i/>
          <w:iCs/>
        </w:rPr>
        <w:t>Recover</w:t>
      </w:r>
      <w:proofErr w:type="spellEnd"/>
      <w:r w:rsidRPr="00C85E73">
        <w:t>.</w:t>
      </w:r>
    </w:p>
    <w:p w14:paraId="0F68364D" w14:textId="77777777" w:rsidR="00C85E73" w:rsidRPr="00C85E73" w:rsidRDefault="00C85E73" w:rsidP="00C85E73">
      <w:pPr>
        <w:pStyle w:val="Prrafodelista"/>
        <w:numPr>
          <w:ilvl w:val="0"/>
          <w:numId w:val="32"/>
        </w:numPr>
      </w:pPr>
      <w:r w:rsidRPr="00C85E73">
        <w:rPr>
          <w:b/>
          <w:bCs/>
        </w:rPr>
        <w:t>Detectar brechas, debilidades y controles insuficientes</w:t>
      </w:r>
      <w:r w:rsidRPr="00C85E73">
        <w:t xml:space="preserve"> dentro de la infraestructura tecnológica, considerando entornos IT, OT, </w:t>
      </w:r>
      <w:proofErr w:type="spellStart"/>
      <w:r w:rsidRPr="00C85E73">
        <w:t>IoT</w:t>
      </w:r>
      <w:proofErr w:type="spellEnd"/>
      <w:r w:rsidRPr="00C85E73">
        <w:t xml:space="preserve"> y sistemas industriales descritos en el contexto empresarial.</w:t>
      </w:r>
    </w:p>
    <w:p w14:paraId="2BF7E4E4" w14:textId="77777777" w:rsidR="00C85E73" w:rsidRPr="00C85E73" w:rsidRDefault="00C85E73" w:rsidP="00C85E73">
      <w:pPr>
        <w:pStyle w:val="Prrafodelista"/>
        <w:numPr>
          <w:ilvl w:val="0"/>
          <w:numId w:val="32"/>
        </w:numPr>
      </w:pPr>
      <w:r w:rsidRPr="00C85E73">
        <w:rPr>
          <w:b/>
          <w:bCs/>
        </w:rPr>
        <w:t>Analizar los niveles de riesgo asociados a cada brecha</w:t>
      </w:r>
      <w:r w:rsidRPr="00C85E73">
        <w:t>, evaluando impacto, probabilidad y urgencia de implementación de mejoras.</w:t>
      </w:r>
    </w:p>
    <w:p w14:paraId="6014CC27" w14:textId="77777777" w:rsidR="00C85E73" w:rsidRPr="00C85E73" w:rsidRDefault="00C85E73" w:rsidP="00C85E73">
      <w:pPr>
        <w:pStyle w:val="Prrafodelista"/>
        <w:numPr>
          <w:ilvl w:val="0"/>
          <w:numId w:val="32"/>
        </w:numPr>
      </w:pPr>
      <w:r w:rsidRPr="00C85E73">
        <w:rPr>
          <w:b/>
          <w:bCs/>
        </w:rPr>
        <w:t>Determinar el grado de cumplimiento por categoría del NIST CSF 2.0</w:t>
      </w:r>
      <w:r w:rsidRPr="00C85E73">
        <w:t>, con base en los resultados generados por CSET y la evidencia recopilada.</w:t>
      </w:r>
    </w:p>
    <w:p w14:paraId="438B184E" w14:textId="4931BCCE" w:rsidR="00C85E73" w:rsidRPr="00C85E73" w:rsidRDefault="00C85E73" w:rsidP="00C85E73">
      <w:pPr>
        <w:pStyle w:val="Prrafodelista"/>
        <w:numPr>
          <w:ilvl w:val="0"/>
          <w:numId w:val="32"/>
        </w:numPr>
      </w:pPr>
      <w:r w:rsidRPr="00C85E73">
        <w:rPr>
          <w:b/>
          <w:bCs/>
        </w:rPr>
        <w:t>Establecer un conjunto de prioridades y acciones recomendadas</w:t>
      </w:r>
      <w:r w:rsidRPr="00C85E73">
        <w:t>, que sirvan como plan de fortalecimiento de seguridad previo a la auditoría formal que realizará un tercero internacional.</w:t>
      </w:r>
    </w:p>
    <w:p w14:paraId="6A50CE75" w14:textId="70CC3609" w:rsidR="00F637F2" w:rsidRDefault="00F637F2" w:rsidP="00930D2A">
      <w:pPr>
        <w:pStyle w:val="Ttulo2"/>
        <w:numPr>
          <w:ilvl w:val="1"/>
          <w:numId w:val="110"/>
        </w:numPr>
      </w:pPr>
      <w:bookmarkStart w:id="8" w:name="_Toc214958249"/>
      <w:r w:rsidRPr="00F637F2">
        <w:t>Alcance de la Evaluación</w:t>
      </w:r>
      <w:bookmarkEnd w:id="8"/>
    </w:p>
    <w:p w14:paraId="19078123" w14:textId="77777777" w:rsidR="00C85E73" w:rsidRPr="00C85E73" w:rsidRDefault="00C85E73" w:rsidP="00C85E73">
      <w:r w:rsidRPr="00C85E73">
        <w:t xml:space="preserve">El alcance del presente </w:t>
      </w:r>
      <w:proofErr w:type="spellStart"/>
      <w:r w:rsidRPr="00C85E73">
        <w:t>assessment</w:t>
      </w:r>
      <w:proofErr w:type="spellEnd"/>
      <w:r w:rsidRPr="00C85E73">
        <w:t xml:space="preserve"> abarca la revisión integral de la postura de ciberseguridad de la organización, considerando los activos, procesos y entornos tecnológicos descritos en el contexto institucional. La evaluación se realizó utilizando el marco NIST </w:t>
      </w:r>
      <w:proofErr w:type="spellStart"/>
      <w:r w:rsidRPr="00C85E73">
        <w:t>Cybersecurity</w:t>
      </w:r>
      <w:proofErr w:type="spellEnd"/>
      <w:r w:rsidRPr="00C85E73">
        <w:t xml:space="preserve"> Framework (CSF) 2.0 mediante la herramienta CSET de CISA, e incluye tanto componentes de TI corporativa como elementos de tecnología operacional (OT).</w:t>
      </w:r>
    </w:p>
    <w:p w14:paraId="4FF1D4CF" w14:textId="77777777" w:rsidR="00C85E73" w:rsidRPr="00C85E73" w:rsidRDefault="00C85E73" w:rsidP="00C85E73">
      <w:r w:rsidRPr="00C85E73">
        <w:t>En particular, el alcance cubre los siguientes elementos:</w:t>
      </w:r>
    </w:p>
    <w:p w14:paraId="0B7DF2C7" w14:textId="77777777" w:rsidR="00C85E73" w:rsidRPr="00C85E73" w:rsidRDefault="00C85E73" w:rsidP="00C85E73">
      <w:pPr>
        <w:pStyle w:val="Prrafodelista"/>
        <w:numPr>
          <w:ilvl w:val="0"/>
          <w:numId w:val="35"/>
        </w:numPr>
      </w:pPr>
      <w:r w:rsidRPr="00C85E73">
        <w:rPr>
          <w:b/>
          <w:bCs/>
        </w:rPr>
        <w:lastRenderedPageBreak/>
        <w:t>Infraestructura de TI</w:t>
      </w:r>
      <w:r w:rsidRPr="00C85E73">
        <w:t xml:space="preserve">: servidores corporativos, ERP </w:t>
      </w:r>
      <w:r w:rsidRPr="00C85E73">
        <w:rPr>
          <w:b/>
          <w:bCs/>
        </w:rPr>
        <w:t>SAP Hana</w:t>
      </w:r>
      <w:r w:rsidRPr="00C85E73">
        <w:t>, integraciones con proveedores externos, redes internas y equipos de usuario final.</w:t>
      </w:r>
    </w:p>
    <w:p w14:paraId="79D76D25" w14:textId="77777777" w:rsidR="00C85E73" w:rsidRPr="00C85E73" w:rsidRDefault="00C85E73" w:rsidP="00C85E73">
      <w:pPr>
        <w:pStyle w:val="Prrafodelista"/>
        <w:numPr>
          <w:ilvl w:val="0"/>
          <w:numId w:val="35"/>
        </w:numPr>
      </w:pPr>
      <w:r w:rsidRPr="00C85E73">
        <w:rPr>
          <w:b/>
          <w:bCs/>
        </w:rPr>
        <w:t>Infraestructura industrial y OT</w:t>
      </w:r>
      <w:r w:rsidRPr="00C85E73">
        <w:t xml:space="preserve">: sistemas </w:t>
      </w:r>
      <w:r w:rsidRPr="00C85E73">
        <w:rPr>
          <w:b/>
          <w:bCs/>
        </w:rPr>
        <w:t>SCADA</w:t>
      </w:r>
      <w:r w:rsidRPr="00C85E73">
        <w:t xml:space="preserve">, redes industriales segregadas por </w:t>
      </w:r>
      <w:proofErr w:type="spellStart"/>
      <w:r w:rsidRPr="00C85E73">
        <w:t>VLANs</w:t>
      </w:r>
      <w:proofErr w:type="spellEnd"/>
      <w:r w:rsidRPr="00C85E73">
        <w:t xml:space="preserve">, sistemas de control industrial y equipos </w:t>
      </w:r>
      <w:proofErr w:type="spellStart"/>
      <w:r w:rsidRPr="00C85E73">
        <w:t>legacy</w:t>
      </w:r>
      <w:proofErr w:type="spellEnd"/>
      <w:r w:rsidRPr="00C85E73">
        <w:t xml:space="preserve"> presentes en plantas de producción.</w:t>
      </w:r>
    </w:p>
    <w:p w14:paraId="58830EC3" w14:textId="77777777" w:rsidR="00C85E73" w:rsidRPr="00C85E73" w:rsidRDefault="00C85E73" w:rsidP="00C85E73">
      <w:pPr>
        <w:pStyle w:val="Prrafodelista"/>
        <w:numPr>
          <w:ilvl w:val="0"/>
          <w:numId w:val="35"/>
        </w:numPr>
      </w:pPr>
      <w:r w:rsidRPr="00C85E73">
        <w:rPr>
          <w:b/>
          <w:bCs/>
        </w:rPr>
        <w:t xml:space="preserve">Dispositivos </w:t>
      </w:r>
      <w:proofErr w:type="spellStart"/>
      <w:r w:rsidRPr="00C85E73">
        <w:rPr>
          <w:b/>
          <w:bCs/>
        </w:rPr>
        <w:t>IoT</w:t>
      </w:r>
      <w:proofErr w:type="spellEnd"/>
      <w:r w:rsidRPr="00C85E73">
        <w:t xml:space="preserve"> utilizados en procesos de monitoreo y automatización dentro de las operaciones de manufactura.</w:t>
      </w:r>
    </w:p>
    <w:p w14:paraId="36DA4574" w14:textId="77777777" w:rsidR="00C85E73" w:rsidRPr="00C85E73" w:rsidRDefault="00C85E73" w:rsidP="00C85E73">
      <w:pPr>
        <w:pStyle w:val="Prrafodelista"/>
        <w:numPr>
          <w:ilvl w:val="0"/>
          <w:numId w:val="35"/>
        </w:numPr>
      </w:pPr>
      <w:r w:rsidRPr="00C85E73">
        <w:rPr>
          <w:b/>
          <w:bCs/>
        </w:rPr>
        <w:t>Controles de seguridad existentes</w:t>
      </w:r>
      <w:r w:rsidRPr="00C85E73">
        <w:t xml:space="preserve">, incluyendo el firewall </w:t>
      </w:r>
      <w:proofErr w:type="spellStart"/>
      <w:r w:rsidRPr="00C85E73">
        <w:rPr>
          <w:b/>
          <w:bCs/>
        </w:rPr>
        <w:t>Checkpoint</w:t>
      </w:r>
      <w:proofErr w:type="spellEnd"/>
      <w:r w:rsidRPr="00C85E73">
        <w:rPr>
          <w:b/>
          <w:bCs/>
        </w:rPr>
        <w:t xml:space="preserve"> con IPS</w:t>
      </w:r>
      <w:r w:rsidRPr="00C85E73">
        <w:t xml:space="preserve">, antivirus </w:t>
      </w:r>
      <w:r w:rsidRPr="00C85E73">
        <w:rPr>
          <w:b/>
          <w:bCs/>
        </w:rPr>
        <w:t>Microsoft Defender</w:t>
      </w:r>
      <w:r w:rsidRPr="00C85E73">
        <w:t xml:space="preserve">, y redes inalámbricas empresariales basadas en Access </w:t>
      </w:r>
      <w:proofErr w:type="spellStart"/>
      <w:r w:rsidRPr="00C85E73">
        <w:t>Points</w:t>
      </w:r>
      <w:proofErr w:type="spellEnd"/>
      <w:r w:rsidRPr="00C85E73">
        <w:t xml:space="preserve"> Ubiquiti.</w:t>
      </w:r>
    </w:p>
    <w:p w14:paraId="6EA73B38" w14:textId="77777777" w:rsidR="00C85E73" w:rsidRPr="00C85E73" w:rsidRDefault="00C85E73" w:rsidP="00C85E73">
      <w:pPr>
        <w:pStyle w:val="Prrafodelista"/>
        <w:numPr>
          <w:ilvl w:val="0"/>
          <w:numId w:val="35"/>
        </w:numPr>
      </w:pPr>
      <w:r w:rsidRPr="00C85E73">
        <w:rPr>
          <w:b/>
          <w:bCs/>
        </w:rPr>
        <w:t>Procesos de gestión de seguridad</w:t>
      </w:r>
      <w:r w:rsidRPr="00C85E73">
        <w:t>, tales como monitoreo, respuesta a incidentes, continuidad del negocio, y recuperación ante desastres, los cuales actualmente presentan limitaciones relevantes (ausencia de SOC, DRP y BCP).</w:t>
      </w:r>
    </w:p>
    <w:p w14:paraId="2BBA80F5" w14:textId="50335EAB" w:rsidR="00C85E73" w:rsidRPr="00C85E73" w:rsidRDefault="00C85E73" w:rsidP="00C85E73">
      <w:r w:rsidRPr="00C85E73">
        <w:t>Quedan fuera del alcance actividades de explotación técnica, pruebas intrusivas o auditorías de código fuente, dado que el objetivo principal es evaluar el nivel de madurez frente al NIST CSF 2.0 y determinar las brechas existentes antes de la llegada del auditor extranjero.</w:t>
      </w:r>
    </w:p>
    <w:p w14:paraId="390D54BE" w14:textId="6B351E0A" w:rsidR="00F637F2" w:rsidRDefault="00F637F2" w:rsidP="00930D2A">
      <w:pPr>
        <w:pStyle w:val="Ttulo2"/>
        <w:numPr>
          <w:ilvl w:val="1"/>
          <w:numId w:val="110"/>
        </w:numPr>
      </w:pPr>
      <w:bookmarkStart w:id="9" w:name="_Toc214958250"/>
      <w:r w:rsidRPr="00F637F2">
        <w:t>Marco de Trabajo: NIST CSF 2.0</w:t>
      </w:r>
      <w:bookmarkEnd w:id="9"/>
    </w:p>
    <w:p w14:paraId="310203AF" w14:textId="77777777" w:rsidR="001F6C72" w:rsidRPr="001F6C72" w:rsidRDefault="001F6C72" w:rsidP="001F6C72">
      <w:r w:rsidRPr="001F6C72">
        <w:t xml:space="preserve">El </w:t>
      </w:r>
      <w:proofErr w:type="spellStart"/>
      <w:r w:rsidRPr="001F6C72">
        <w:t>assessment</w:t>
      </w:r>
      <w:proofErr w:type="spellEnd"/>
      <w:r w:rsidRPr="001F6C72">
        <w:t xml:space="preserve"> se basa en el </w:t>
      </w:r>
      <w:r w:rsidRPr="001F6C72">
        <w:rPr>
          <w:b/>
          <w:bCs/>
        </w:rPr>
        <w:t xml:space="preserve">NIST </w:t>
      </w:r>
      <w:proofErr w:type="spellStart"/>
      <w:r w:rsidRPr="001F6C72">
        <w:rPr>
          <w:b/>
          <w:bCs/>
        </w:rPr>
        <w:t>Cybersecurity</w:t>
      </w:r>
      <w:proofErr w:type="spellEnd"/>
      <w:r w:rsidRPr="001F6C72">
        <w:rPr>
          <w:b/>
          <w:bCs/>
        </w:rPr>
        <w:t xml:space="preserve"> Framework (CSF) 2.0</w:t>
      </w:r>
      <w:r w:rsidRPr="001F6C72">
        <w:t>, un estándar internacional utilizado para evaluar y fortalecer la postura de ciberseguridad de una organización. El marco se estructura en cinco funciones principales:</w:t>
      </w:r>
    </w:p>
    <w:p w14:paraId="35541223" w14:textId="77777777" w:rsidR="001F6C72" w:rsidRPr="001F6C72" w:rsidRDefault="001F6C72" w:rsidP="001F6C72">
      <w:pPr>
        <w:pStyle w:val="Prrafodelista"/>
        <w:numPr>
          <w:ilvl w:val="0"/>
          <w:numId w:val="37"/>
        </w:numPr>
      </w:pPr>
      <w:proofErr w:type="spellStart"/>
      <w:r w:rsidRPr="001F6C72">
        <w:rPr>
          <w:b/>
          <w:bCs/>
        </w:rPr>
        <w:t>Identify</w:t>
      </w:r>
      <w:proofErr w:type="spellEnd"/>
      <w:r w:rsidRPr="001F6C72">
        <w:rPr>
          <w:b/>
          <w:bCs/>
        </w:rPr>
        <w:t xml:space="preserve"> (ID):</w:t>
      </w:r>
      <w:r w:rsidRPr="001F6C72">
        <w:t xml:space="preserve"> Comprender los activos, riesgos y entorno operativo.</w:t>
      </w:r>
    </w:p>
    <w:p w14:paraId="7548A014" w14:textId="77777777" w:rsidR="001F6C72" w:rsidRPr="001F6C72" w:rsidRDefault="001F6C72" w:rsidP="001F6C72">
      <w:pPr>
        <w:pStyle w:val="Prrafodelista"/>
        <w:numPr>
          <w:ilvl w:val="0"/>
          <w:numId w:val="37"/>
        </w:numPr>
      </w:pPr>
      <w:proofErr w:type="spellStart"/>
      <w:r w:rsidRPr="001F6C72">
        <w:rPr>
          <w:b/>
          <w:bCs/>
        </w:rPr>
        <w:t>Protect</w:t>
      </w:r>
      <w:proofErr w:type="spellEnd"/>
      <w:r w:rsidRPr="001F6C72">
        <w:rPr>
          <w:b/>
          <w:bCs/>
        </w:rPr>
        <w:t xml:space="preserve"> (PR):</w:t>
      </w:r>
      <w:r w:rsidRPr="001F6C72">
        <w:t xml:space="preserve"> Implementar controles que reduzcan la probabilidad de incidentes.</w:t>
      </w:r>
    </w:p>
    <w:p w14:paraId="7E321786" w14:textId="77777777" w:rsidR="001F6C72" w:rsidRPr="001F6C72" w:rsidRDefault="001F6C72" w:rsidP="001F6C72">
      <w:pPr>
        <w:pStyle w:val="Prrafodelista"/>
        <w:numPr>
          <w:ilvl w:val="0"/>
          <w:numId w:val="37"/>
        </w:numPr>
      </w:pPr>
      <w:proofErr w:type="spellStart"/>
      <w:r w:rsidRPr="001F6C72">
        <w:rPr>
          <w:b/>
          <w:bCs/>
        </w:rPr>
        <w:t>Detect</w:t>
      </w:r>
      <w:proofErr w:type="spellEnd"/>
      <w:r w:rsidRPr="001F6C72">
        <w:rPr>
          <w:b/>
          <w:bCs/>
        </w:rPr>
        <w:t xml:space="preserve"> (DE):</w:t>
      </w:r>
      <w:r w:rsidRPr="001F6C72">
        <w:t xml:space="preserve"> Identificar eventos anómalos o actividades maliciosas.</w:t>
      </w:r>
    </w:p>
    <w:p w14:paraId="62BD5E0C" w14:textId="77777777" w:rsidR="001F6C72" w:rsidRPr="001F6C72" w:rsidRDefault="001F6C72" w:rsidP="001F6C72">
      <w:pPr>
        <w:pStyle w:val="Prrafodelista"/>
        <w:numPr>
          <w:ilvl w:val="0"/>
          <w:numId w:val="37"/>
        </w:numPr>
      </w:pPr>
      <w:proofErr w:type="spellStart"/>
      <w:r w:rsidRPr="001F6C72">
        <w:rPr>
          <w:b/>
          <w:bCs/>
        </w:rPr>
        <w:t>Respond</w:t>
      </w:r>
      <w:proofErr w:type="spellEnd"/>
      <w:r w:rsidRPr="001F6C72">
        <w:rPr>
          <w:b/>
          <w:bCs/>
        </w:rPr>
        <w:t xml:space="preserve"> (RS):</w:t>
      </w:r>
      <w:r w:rsidRPr="001F6C72">
        <w:t xml:space="preserve"> Contener y mitigar incidentes de seguridad.</w:t>
      </w:r>
    </w:p>
    <w:p w14:paraId="15CDE1A1" w14:textId="77777777" w:rsidR="001F6C72" w:rsidRPr="001F6C72" w:rsidRDefault="001F6C72" w:rsidP="001F6C72">
      <w:pPr>
        <w:pStyle w:val="Prrafodelista"/>
        <w:numPr>
          <w:ilvl w:val="0"/>
          <w:numId w:val="37"/>
        </w:numPr>
      </w:pPr>
      <w:proofErr w:type="spellStart"/>
      <w:r w:rsidRPr="001F6C72">
        <w:rPr>
          <w:b/>
          <w:bCs/>
        </w:rPr>
        <w:t>Recover</w:t>
      </w:r>
      <w:proofErr w:type="spellEnd"/>
      <w:r w:rsidRPr="001F6C72">
        <w:rPr>
          <w:b/>
          <w:bCs/>
        </w:rPr>
        <w:t xml:space="preserve"> (RC):</w:t>
      </w:r>
      <w:r w:rsidRPr="001F6C72">
        <w:t xml:space="preserve"> Restaurar servicios y operaciones después de un incidente.</w:t>
      </w:r>
    </w:p>
    <w:p w14:paraId="1655AD37" w14:textId="77777777" w:rsidR="001F6C72" w:rsidRPr="001F6C72" w:rsidRDefault="001F6C72" w:rsidP="001F6C72">
      <w:r w:rsidRPr="001F6C72">
        <w:t>Estas funciones permiten realizar un análisis organizado y medir el nivel de madurez de la organización, identificando brechas y áreas prioritarias de mejora.</w:t>
      </w:r>
    </w:p>
    <w:p w14:paraId="3C4B9BBF" w14:textId="77777777" w:rsidR="00C85E73" w:rsidRPr="00C85E73" w:rsidRDefault="00C85E73" w:rsidP="00C85E73"/>
    <w:p w14:paraId="4F78C8A0" w14:textId="78103DFB" w:rsidR="00F637F2" w:rsidRDefault="00F637F2" w:rsidP="00930D2A">
      <w:pPr>
        <w:pStyle w:val="Ttulo2"/>
        <w:numPr>
          <w:ilvl w:val="1"/>
          <w:numId w:val="110"/>
        </w:numPr>
      </w:pPr>
      <w:bookmarkStart w:id="10" w:name="_Toc214958251"/>
      <w:r w:rsidRPr="00F637F2">
        <w:lastRenderedPageBreak/>
        <w:t>Infraestructura Evaluada</w:t>
      </w:r>
      <w:bookmarkEnd w:id="10"/>
    </w:p>
    <w:p w14:paraId="32AF4A5F" w14:textId="77777777" w:rsidR="001F6C72" w:rsidRPr="001F6C72" w:rsidRDefault="001F6C72" w:rsidP="001F6C72">
      <w:r w:rsidRPr="001F6C72">
        <w:t>La evaluación se realizó tomando como referencia la infraestructura tecnológica descrita en el caso práctico, considerando los componentes que impactan directamente en la postura de ciberseguridad de la organización. La infraestructura evaluada incluye:</w:t>
      </w:r>
    </w:p>
    <w:p w14:paraId="09C4F97A" w14:textId="77777777" w:rsidR="001F6C72" w:rsidRPr="001F6C72" w:rsidRDefault="001F6C72" w:rsidP="001F6C72">
      <w:pPr>
        <w:pStyle w:val="Prrafodelista"/>
        <w:numPr>
          <w:ilvl w:val="0"/>
          <w:numId w:val="39"/>
        </w:numPr>
      </w:pPr>
      <w:r w:rsidRPr="001F6C72">
        <w:rPr>
          <w:b/>
          <w:bCs/>
        </w:rPr>
        <w:t>ERP SAP Hana</w:t>
      </w:r>
      <w:r w:rsidRPr="001F6C72">
        <w:t xml:space="preserve"> utilizado para la gestión central de operaciones.</w:t>
      </w:r>
    </w:p>
    <w:p w14:paraId="64A3846D" w14:textId="77777777" w:rsidR="001F6C72" w:rsidRPr="001F6C72" w:rsidRDefault="001F6C72" w:rsidP="001F6C72">
      <w:pPr>
        <w:pStyle w:val="Prrafodelista"/>
        <w:numPr>
          <w:ilvl w:val="0"/>
          <w:numId w:val="39"/>
        </w:numPr>
      </w:pPr>
      <w:r w:rsidRPr="001F6C72">
        <w:rPr>
          <w:b/>
          <w:bCs/>
        </w:rPr>
        <w:t>Sistemas SCADA</w:t>
      </w:r>
      <w:r w:rsidRPr="001F6C72">
        <w:t xml:space="preserve"> implementados en las plantas de producción.</w:t>
      </w:r>
    </w:p>
    <w:p w14:paraId="701C31E5" w14:textId="77777777" w:rsidR="001F6C72" w:rsidRPr="001F6C72" w:rsidRDefault="001F6C72" w:rsidP="001F6C72">
      <w:pPr>
        <w:pStyle w:val="Prrafodelista"/>
        <w:numPr>
          <w:ilvl w:val="0"/>
          <w:numId w:val="39"/>
        </w:numPr>
      </w:pPr>
      <w:r w:rsidRPr="001F6C72">
        <w:rPr>
          <w:b/>
          <w:bCs/>
        </w:rPr>
        <w:t>Red OT</w:t>
      </w:r>
      <w:r w:rsidRPr="001F6C72">
        <w:t xml:space="preserve"> segmentada mediante </w:t>
      </w:r>
      <w:proofErr w:type="spellStart"/>
      <w:r w:rsidRPr="001F6C72">
        <w:t>VLANs</w:t>
      </w:r>
      <w:proofErr w:type="spellEnd"/>
      <w:r w:rsidRPr="001F6C72">
        <w:t xml:space="preserve"> para control industrial.</w:t>
      </w:r>
    </w:p>
    <w:p w14:paraId="04B31867" w14:textId="77777777" w:rsidR="001F6C72" w:rsidRPr="001F6C72" w:rsidRDefault="001F6C72" w:rsidP="001F6C72">
      <w:pPr>
        <w:pStyle w:val="Prrafodelista"/>
        <w:numPr>
          <w:ilvl w:val="0"/>
          <w:numId w:val="39"/>
        </w:numPr>
      </w:pPr>
      <w:r w:rsidRPr="001F6C72">
        <w:rPr>
          <w:b/>
          <w:bCs/>
        </w:rPr>
        <w:t xml:space="preserve">Infraestructura </w:t>
      </w:r>
      <w:proofErr w:type="spellStart"/>
      <w:r w:rsidRPr="001F6C72">
        <w:rPr>
          <w:b/>
          <w:bCs/>
        </w:rPr>
        <w:t>legacy</w:t>
      </w:r>
      <w:proofErr w:type="spellEnd"/>
      <w:r w:rsidRPr="001F6C72">
        <w:t xml:space="preserve"> presente en entornos operativos.</w:t>
      </w:r>
    </w:p>
    <w:p w14:paraId="65BBE4C8" w14:textId="77777777" w:rsidR="001F6C72" w:rsidRPr="001F6C72" w:rsidRDefault="001F6C72" w:rsidP="001F6C72">
      <w:pPr>
        <w:pStyle w:val="Prrafodelista"/>
        <w:numPr>
          <w:ilvl w:val="0"/>
          <w:numId w:val="39"/>
        </w:numPr>
      </w:pPr>
      <w:r w:rsidRPr="001F6C72">
        <w:rPr>
          <w:b/>
          <w:bCs/>
        </w:rPr>
        <w:t>Sistemas de control industrial</w:t>
      </w:r>
      <w:r w:rsidRPr="001F6C72">
        <w:t xml:space="preserve"> críticos para procesos de manufactura.</w:t>
      </w:r>
    </w:p>
    <w:p w14:paraId="7444C3CA" w14:textId="77777777" w:rsidR="001F6C72" w:rsidRPr="001F6C72" w:rsidRDefault="001F6C72" w:rsidP="001F6C72">
      <w:pPr>
        <w:pStyle w:val="Prrafodelista"/>
        <w:numPr>
          <w:ilvl w:val="0"/>
          <w:numId w:val="39"/>
        </w:numPr>
      </w:pPr>
      <w:r w:rsidRPr="001F6C72">
        <w:rPr>
          <w:b/>
          <w:bCs/>
        </w:rPr>
        <w:t xml:space="preserve">Dispositivos </w:t>
      </w:r>
      <w:proofErr w:type="spellStart"/>
      <w:r w:rsidRPr="001F6C72">
        <w:rPr>
          <w:b/>
          <w:bCs/>
        </w:rPr>
        <w:t>IoT</w:t>
      </w:r>
      <w:proofErr w:type="spellEnd"/>
      <w:r w:rsidRPr="001F6C72">
        <w:t xml:space="preserve"> utilizados para monitoreo y supervisión.</w:t>
      </w:r>
    </w:p>
    <w:p w14:paraId="0D18153F" w14:textId="77777777" w:rsidR="001F6C72" w:rsidRPr="001F6C72" w:rsidRDefault="001F6C72" w:rsidP="001F6C72">
      <w:pPr>
        <w:pStyle w:val="Prrafodelista"/>
        <w:numPr>
          <w:ilvl w:val="0"/>
          <w:numId w:val="39"/>
        </w:numPr>
      </w:pPr>
      <w:r w:rsidRPr="001F6C72">
        <w:rPr>
          <w:b/>
          <w:bCs/>
        </w:rPr>
        <w:t>Integraciones con proveedores externos</w:t>
      </w:r>
      <w:r w:rsidRPr="001F6C72">
        <w:t>, esenciales para la cadena de suministro.</w:t>
      </w:r>
    </w:p>
    <w:p w14:paraId="6FF3C4E9" w14:textId="77777777" w:rsidR="001F6C72" w:rsidRPr="001F6C72" w:rsidRDefault="001F6C72" w:rsidP="001F6C72">
      <w:pPr>
        <w:pStyle w:val="Prrafodelista"/>
        <w:numPr>
          <w:ilvl w:val="0"/>
          <w:numId w:val="39"/>
        </w:numPr>
      </w:pPr>
      <w:r w:rsidRPr="001F6C72">
        <w:rPr>
          <w:b/>
          <w:bCs/>
        </w:rPr>
        <w:t xml:space="preserve">Firewall </w:t>
      </w:r>
      <w:proofErr w:type="spellStart"/>
      <w:r w:rsidRPr="001F6C72">
        <w:rPr>
          <w:b/>
          <w:bCs/>
        </w:rPr>
        <w:t>Checkpoint</w:t>
      </w:r>
      <w:proofErr w:type="spellEnd"/>
      <w:r w:rsidRPr="001F6C72">
        <w:rPr>
          <w:b/>
          <w:bCs/>
        </w:rPr>
        <w:t xml:space="preserve"> con IPS</w:t>
      </w:r>
      <w:r w:rsidRPr="001F6C72">
        <w:t xml:space="preserve"> habilitado para la protección perimetral.</w:t>
      </w:r>
    </w:p>
    <w:p w14:paraId="75D6133B" w14:textId="77777777" w:rsidR="001F6C72" w:rsidRPr="001F6C72" w:rsidRDefault="001F6C72" w:rsidP="001F6C72">
      <w:pPr>
        <w:pStyle w:val="Prrafodelista"/>
        <w:numPr>
          <w:ilvl w:val="0"/>
          <w:numId w:val="39"/>
        </w:numPr>
      </w:pPr>
      <w:r w:rsidRPr="001F6C72">
        <w:rPr>
          <w:b/>
          <w:bCs/>
        </w:rPr>
        <w:t>Antivirus Microsoft Defender</w:t>
      </w:r>
      <w:r w:rsidRPr="001F6C72">
        <w:t xml:space="preserve"> desplegado en </w:t>
      </w:r>
      <w:proofErr w:type="spellStart"/>
      <w:r w:rsidRPr="001F6C72">
        <w:t>endpoints</w:t>
      </w:r>
      <w:proofErr w:type="spellEnd"/>
      <w:r w:rsidRPr="001F6C72">
        <w:t xml:space="preserve"> corporativos.</w:t>
      </w:r>
    </w:p>
    <w:p w14:paraId="30ACB08D" w14:textId="77777777" w:rsidR="001F6C72" w:rsidRPr="001F6C72" w:rsidRDefault="001F6C72" w:rsidP="001F6C72">
      <w:pPr>
        <w:pStyle w:val="Prrafodelista"/>
        <w:numPr>
          <w:ilvl w:val="0"/>
          <w:numId w:val="39"/>
        </w:numPr>
      </w:pPr>
      <w:r w:rsidRPr="001F6C72">
        <w:rPr>
          <w:b/>
          <w:bCs/>
        </w:rPr>
        <w:t>Redes inalámbricas empresariales</w:t>
      </w:r>
      <w:r w:rsidRPr="001F6C72">
        <w:t xml:space="preserve"> basadas en Access </w:t>
      </w:r>
      <w:proofErr w:type="spellStart"/>
      <w:r w:rsidRPr="001F6C72">
        <w:t>Points</w:t>
      </w:r>
      <w:proofErr w:type="spellEnd"/>
      <w:r w:rsidRPr="001F6C72">
        <w:t xml:space="preserve"> Ubiquiti.</w:t>
      </w:r>
    </w:p>
    <w:p w14:paraId="5C7B3F80" w14:textId="11E4659F" w:rsidR="001F6C72" w:rsidRPr="001F6C72" w:rsidRDefault="001F6C72" w:rsidP="001F6C72">
      <w:r w:rsidRPr="001F6C72">
        <w:t>Esta infraestructura sirve como base para identificar brechas de seguridad, evaluar controles existentes y determinar el nivel de cumplimiento frente al NIST CSF 2.0.</w:t>
      </w:r>
    </w:p>
    <w:p w14:paraId="67B58687" w14:textId="3CB48FE7" w:rsidR="00F637F2" w:rsidRDefault="00F637F2" w:rsidP="00930D2A">
      <w:pPr>
        <w:pStyle w:val="Ttulo2"/>
        <w:numPr>
          <w:ilvl w:val="1"/>
          <w:numId w:val="110"/>
        </w:numPr>
      </w:pPr>
      <w:bookmarkStart w:id="11" w:name="_Toc214958252"/>
      <w:r w:rsidRPr="00F637F2">
        <w:t>Procedimiento realizado con CSET</w:t>
      </w:r>
      <w:bookmarkEnd w:id="11"/>
    </w:p>
    <w:p w14:paraId="422C3763" w14:textId="77777777" w:rsidR="001F6C72" w:rsidRPr="001F6C72" w:rsidRDefault="001F6C72" w:rsidP="001F6C72">
      <w:r w:rsidRPr="001F6C72">
        <w:t xml:space="preserve">El </w:t>
      </w:r>
      <w:proofErr w:type="spellStart"/>
      <w:r w:rsidRPr="001F6C72">
        <w:t>assessment</w:t>
      </w:r>
      <w:proofErr w:type="spellEnd"/>
      <w:r w:rsidRPr="001F6C72">
        <w:t xml:space="preserve"> se llevó a cabo utilizando la herramienta </w:t>
      </w:r>
      <w:r w:rsidRPr="001F6C72">
        <w:rPr>
          <w:b/>
          <w:bCs/>
        </w:rPr>
        <w:t>CSET (</w:t>
      </w:r>
      <w:proofErr w:type="spellStart"/>
      <w:r w:rsidRPr="001F6C72">
        <w:rPr>
          <w:b/>
          <w:bCs/>
        </w:rPr>
        <w:t>Cybersecurity</w:t>
      </w:r>
      <w:proofErr w:type="spellEnd"/>
      <w:r w:rsidRPr="001F6C72">
        <w:rPr>
          <w:b/>
          <w:bCs/>
        </w:rPr>
        <w:t xml:space="preserve"> </w:t>
      </w:r>
      <w:proofErr w:type="spellStart"/>
      <w:r w:rsidRPr="001F6C72">
        <w:rPr>
          <w:b/>
          <w:bCs/>
        </w:rPr>
        <w:t>Evaluation</w:t>
      </w:r>
      <w:proofErr w:type="spellEnd"/>
      <w:r w:rsidRPr="001F6C72">
        <w:rPr>
          <w:b/>
          <w:bCs/>
        </w:rPr>
        <w:t xml:space="preserve"> Tool)</w:t>
      </w:r>
      <w:r w:rsidRPr="001F6C72">
        <w:t xml:space="preserve"> desarrollada por CISA, seleccionando el marco </w:t>
      </w:r>
      <w:r w:rsidRPr="001F6C72">
        <w:rPr>
          <w:b/>
          <w:bCs/>
        </w:rPr>
        <w:t>NIST CSF 2.0</w:t>
      </w:r>
      <w:r w:rsidRPr="001F6C72">
        <w:t xml:space="preserve"> como referencia principal. El procedimiento seguido fue el siguiente:</w:t>
      </w:r>
    </w:p>
    <w:p w14:paraId="355598F9" w14:textId="30DA79A8" w:rsidR="001F6C72" w:rsidRDefault="001F6C72" w:rsidP="001F6C72">
      <w:pPr>
        <w:pStyle w:val="Prrafodelista"/>
        <w:numPr>
          <w:ilvl w:val="0"/>
          <w:numId w:val="42"/>
        </w:numPr>
      </w:pPr>
      <w:r w:rsidRPr="001F6C72">
        <w:rPr>
          <w:b/>
          <w:bCs/>
        </w:rPr>
        <w:t xml:space="preserve">Creación del </w:t>
      </w:r>
      <w:proofErr w:type="spellStart"/>
      <w:r w:rsidRPr="001F6C72">
        <w:rPr>
          <w:b/>
          <w:bCs/>
        </w:rPr>
        <w:t>Assessment</w:t>
      </w:r>
      <w:proofErr w:type="spellEnd"/>
      <w:r w:rsidRPr="001F6C72">
        <w:rPr>
          <w:b/>
          <w:bCs/>
        </w:rPr>
        <w:t>:</w:t>
      </w:r>
      <w:r>
        <w:t xml:space="preserve"> </w:t>
      </w:r>
      <w:r w:rsidRPr="001F6C72">
        <w:t xml:space="preserve">Se inició un nuevo proyecto en CSET, configurando como estándar de evaluación el </w:t>
      </w:r>
      <w:r w:rsidRPr="001F6C72">
        <w:rPr>
          <w:i/>
          <w:iCs/>
        </w:rPr>
        <w:t xml:space="preserve">NIST </w:t>
      </w:r>
      <w:proofErr w:type="spellStart"/>
      <w:r w:rsidRPr="001F6C72">
        <w:rPr>
          <w:i/>
          <w:iCs/>
        </w:rPr>
        <w:t>Cybersecurity</w:t>
      </w:r>
      <w:proofErr w:type="spellEnd"/>
      <w:r w:rsidRPr="001F6C72">
        <w:rPr>
          <w:i/>
          <w:iCs/>
        </w:rPr>
        <w:t xml:space="preserve"> Framework 2.0</w:t>
      </w:r>
      <w:r w:rsidRPr="001F6C72">
        <w:t>.</w:t>
      </w:r>
    </w:p>
    <w:p w14:paraId="7EBE020E" w14:textId="774585CF" w:rsidR="00CA1556" w:rsidRPr="001F6C72" w:rsidRDefault="00CA1556" w:rsidP="00CA1556">
      <w:pPr>
        <w:ind w:firstLine="0"/>
        <w:jc w:val="center"/>
      </w:pPr>
      <w:r w:rsidRPr="00CA1556">
        <w:rPr>
          <w:noProof/>
        </w:rPr>
        <w:lastRenderedPageBreak/>
        <w:drawing>
          <wp:inline distT="0" distB="0" distL="0" distR="0" wp14:anchorId="412B567A" wp14:editId="5677EA99">
            <wp:extent cx="4000500" cy="2055385"/>
            <wp:effectExtent l="0" t="0" r="0" b="2540"/>
            <wp:docPr id="1759590555"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0555" name="Imagen 1" descr="Interfaz de usuario gráfica, Aplicación, Sitio web&#10;&#10;El contenido generado por IA puede ser incorrecto."/>
                    <pic:cNvPicPr/>
                  </pic:nvPicPr>
                  <pic:blipFill>
                    <a:blip r:embed="rId9"/>
                    <a:stretch>
                      <a:fillRect/>
                    </a:stretch>
                  </pic:blipFill>
                  <pic:spPr>
                    <a:xfrm>
                      <a:off x="0" y="0"/>
                      <a:ext cx="4016129" cy="2063415"/>
                    </a:xfrm>
                    <a:prstGeom prst="rect">
                      <a:avLst/>
                    </a:prstGeom>
                  </pic:spPr>
                </pic:pic>
              </a:graphicData>
            </a:graphic>
          </wp:inline>
        </w:drawing>
      </w:r>
    </w:p>
    <w:p w14:paraId="2FDA514A" w14:textId="174967B4" w:rsidR="001F6C72" w:rsidRDefault="001F6C72" w:rsidP="001F6C72">
      <w:pPr>
        <w:pStyle w:val="Prrafodelista"/>
        <w:numPr>
          <w:ilvl w:val="0"/>
          <w:numId w:val="42"/>
        </w:numPr>
      </w:pPr>
      <w:r w:rsidRPr="001F6C72">
        <w:rPr>
          <w:b/>
          <w:bCs/>
        </w:rPr>
        <w:t>Definición del Alcance:</w:t>
      </w:r>
      <w:r>
        <w:t xml:space="preserve"> </w:t>
      </w:r>
      <w:r w:rsidRPr="001F6C72">
        <w:t xml:space="preserve">Se ingresó la información de la infraestructura evaluada, incluyendo entornos IT, OT e </w:t>
      </w:r>
      <w:proofErr w:type="spellStart"/>
      <w:r w:rsidRPr="001F6C72">
        <w:t>IoT</w:t>
      </w:r>
      <w:proofErr w:type="spellEnd"/>
      <w:r w:rsidRPr="001F6C72">
        <w:t>, según la descripción del caso práctico.</w:t>
      </w:r>
    </w:p>
    <w:p w14:paraId="044D1491" w14:textId="194B22C5" w:rsidR="00CA1556" w:rsidRPr="001F6C72" w:rsidRDefault="00CA1556" w:rsidP="00CA1556">
      <w:pPr>
        <w:ind w:firstLine="0"/>
        <w:jc w:val="center"/>
      </w:pPr>
      <w:r w:rsidRPr="00CA1556">
        <w:rPr>
          <w:noProof/>
        </w:rPr>
        <w:drawing>
          <wp:inline distT="0" distB="0" distL="0" distR="0" wp14:anchorId="72819716" wp14:editId="186F05E4">
            <wp:extent cx="3962400" cy="3036147"/>
            <wp:effectExtent l="0" t="0" r="0" b="0"/>
            <wp:docPr id="2080618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18927" name=""/>
                    <pic:cNvPicPr/>
                  </pic:nvPicPr>
                  <pic:blipFill>
                    <a:blip r:embed="rId10"/>
                    <a:stretch>
                      <a:fillRect/>
                    </a:stretch>
                  </pic:blipFill>
                  <pic:spPr>
                    <a:xfrm>
                      <a:off x="0" y="0"/>
                      <a:ext cx="3967227" cy="3039845"/>
                    </a:xfrm>
                    <a:prstGeom prst="rect">
                      <a:avLst/>
                    </a:prstGeom>
                  </pic:spPr>
                </pic:pic>
              </a:graphicData>
            </a:graphic>
          </wp:inline>
        </w:drawing>
      </w:r>
    </w:p>
    <w:p w14:paraId="452B13B9" w14:textId="674A4B17" w:rsidR="00CA1556" w:rsidRDefault="001F6C72" w:rsidP="00145150">
      <w:pPr>
        <w:pStyle w:val="Prrafodelista"/>
        <w:numPr>
          <w:ilvl w:val="0"/>
          <w:numId w:val="42"/>
        </w:numPr>
      </w:pPr>
      <w:r w:rsidRPr="001F6C72">
        <w:rPr>
          <w:b/>
          <w:bCs/>
        </w:rPr>
        <w:t>Evaluación de Controles:</w:t>
      </w:r>
      <w:r>
        <w:t xml:space="preserve"> </w:t>
      </w:r>
      <w:r w:rsidRPr="001F6C72">
        <w:t xml:space="preserve">Se respondieron las preguntas y controles correspondientes a las cinco funciones del NIST CSF: </w:t>
      </w:r>
      <w:proofErr w:type="spellStart"/>
      <w:r w:rsidRPr="001F6C72">
        <w:rPr>
          <w:i/>
          <w:iCs/>
        </w:rPr>
        <w:t>Identify</w:t>
      </w:r>
      <w:proofErr w:type="spellEnd"/>
      <w:r w:rsidRPr="001F6C72">
        <w:rPr>
          <w:i/>
          <w:iCs/>
        </w:rPr>
        <w:t xml:space="preserve">, </w:t>
      </w:r>
      <w:proofErr w:type="spellStart"/>
      <w:r w:rsidRPr="001F6C72">
        <w:rPr>
          <w:i/>
          <w:iCs/>
        </w:rPr>
        <w:t>Protect</w:t>
      </w:r>
      <w:proofErr w:type="spellEnd"/>
      <w:r w:rsidRPr="001F6C72">
        <w:rPr>
          <w:i/>
          <w:iCs/>
        </w:rPr>
        <w:t xml:space="preserve">, </w:t>
      </w:r>
      <w:proofErr w:type="spellStart"/>
      <w:r w:rsidRPr="001F6C72">
        <w:rPr>
          <w:i/>
          <w:iCs/>
        </w:rPr>
        <w:t>Detect</w:t>
      </w:r>
      <w:proofErr w:type="spellEnd"/>
      <w:r w:rsidRPr="001F6C72">
        <w:rPr>
          <w:i/>
          <w:iCs/>
        </w:rPr>
        <w:t xml:space="preserve">, </w:t>
      </w:r>
      <w:proofErr w:type="spellStart"/>
      <w:r w:rsidRPr="001F6C72">
        <w:rPr>
          <w:i/>
          <w:iCs/>
        </w:rPr>
        <w:t>Respond</w:t>
      </w:r>
      <w:proofErr w:type="spellEnd"/>
      <w:r w:rsidRPr="001F6C72">
        <w:t xml:space="preserve"> y </w:t>
      </w:r>
      <w:proofErr w:type="spellStart"/>
      <w:r w:rsidRPr="001F6C72">
        <w:rPr>
          <w:i/>
          <w:iCs/>
        </w:rPr>
        <w:t>Recover</w:t>
      </w:r>
      <w:proofErr w:type="spellEnd"/>
      <w:r w:rsidRPr="001F6C72">
        <w:t>.</w:t>
      </w:r>
    </w:p>
    <w:p w14:paraId="45985FC5" w14:textId="6E44F317" w:rsidR="00145150" w:rsidRPr="001F6C72" w:rsidRDefault="00145150" w:rsidP="00CA1556">
      <w:pPr>
        <w:ind w:firstLine="0"/>
        <w:jc w:val="center"/>
      </w:pPr>
      <w:r w:rsidRPr="00145150">
        <w:rPr>
          <w:noProof/>
        </w:rPr>
        <w:lastRenderedPageBreak/>
        <w:drawing>
          <wp:inline distT="0" distB="0" distL="0" distR="0" wp14:anchorId="662EB728" wp14:editId="481B386D">
            <wp:extent cx="3893820" cy="2568424"/>
            <wp:effectExtent l="0" t="0" r="0" b="3810"/>
            <wp:docPr id="19772495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57" name="Imagen 1" descr="Interfaz de usuario gráfica, Aplicación&#10;&#10;El contenido generado por IA puede ser incorrecto."/>
                    <pic:cNvPicPr/>
                  </pic:nvPicPr>
                  <pic:blipFill>
                    <a:blip r:embed="rId11"/>
                    <a:stretch>
                      <a:fillRect/>
                    </a:stretch>
                  </pic:blipFill>
                  <pic:spPr>
                    <a:xfrm>
                      <a:off x="0" y="0"/>
                      <a:ext cx="3900536" cy="2572854"/>
                    </a:xfrm>
                    <a:prstGeom prst="rect">
                      <a:avLst/>
                    </a:prstGeom>
                  </pic:spPr>
                </pic:pic>
              </a:graphicData>
            </a:graphic>
          </wp:inline>
        </w:drawing>
      </w:r>
    </w:p>
    <w:p w14:paraId="2D21F15E" w14:textId="72633A6B" w:rsidR="001F6C72" w:rsidRDefault="001F6C72" w:rsidP="001F6C72">
      <w:pPr>
        <w:pStyle w:val="Prrafodelista"/>
        <w:numPr>
          <w:ilvl w:val="0"/>
          <w:numId w:val="42"/>
        </w:numPr>
      </w:pPr>
      <w:r w:rsidRPr="001F6C72">
        <w:rPr>
          <w:b/>
          <w:bCs/>
        </w:rPr>
        <w:t>Generación de Resultados:</w:t>
      </w:r>
      <w:r>
        <w:t xml:space="preserve"> </w:t>
      </w:r>
      <w:r w:rsidRPr="001F6C72">
        <w:t>CSET generó automáticamente los gráficos, matrices de cumplimiento, niveles de madurez y brechas identificadas.</w:t>
      </w:r>
    </w:p>
    <w:p w14:paraId="41CEFDDD" w14:textId="63798E91" w:rsidR="00145150" w:rsidRPr="00145150" w:rsidRDefault="00145150" w:rsidP="00145150">
      <w:pPr>
        <w:pStyle w:val="Prrafodelista"/>
        <w:numPr>
          <w:ilvl w:val="1"/>
          <w:numId w:val="42"/>
        </w:numPr>
      </w:pPr>
      <w:r w:rsidRPr="00145150">
        <w:t>Puntuación</w:t>
      </w:r>
    </w:p>
    <w:p w14:paraId="6D47F4A8" w14:textId="66A226A5" w:rsidR="00CA1556" w:rsidRDefault="00CA1556" w:rsidP="00145150">
      <w:pPr>
        <w:ind w:firstLine="0"/>
        <w:jc w:val="center"/>
      </w:pPr>
      <w:r w:rsidRPr="00CA1556">
        <w:rPr>
          <w:noProof/>
        </w:rPr>
        <w:drawing>
          <wp:inline distT="0" distB="0" distL="0" distR="0" wp14:anchorId="75B16AFE" wp14:editId="23D3AD4F">
            <wp:extent cx="3848100" cy="1421249"/>
            <wp:effectExtent l="0" t="0" r="0" b="7620"/>
            <wp:docPr id="5855425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42556" name="Imagen 1" descr="Interfaz de usuario gráfica, Texto, Aplicación&#10;&#10;El contenido generado por IA puede ser incorrecto."/>
                    <pic:cNvPicPr/>
                  </pic:nvPicPr>
                  <pic:blipFill rotWithShape="1">
                    <a:blip r:embed="rId12"/>
                    <a:srcRect t="17944"/>
                    <a:stretch>
                      <a:fillRect/>
                    </a:stretch>
                  </pic:blipFill>
                  <pic:spPr bwMode="auto">
                    <a:xfrm>
                      <a:off x="0" y="0"/>
                      <a:ext cx="3872825" cy="1430381"/>
                    </a:xfrm>
                    <a:prstGeom prst="rect">
                      <a:avLst/>
                    </a:prstGeom>
                    <a:ln>
                      <a:noFill/>
                    </a:ln>
                    <a:extLst>
                      <a:ext uri="{53640926-AAD7-44D8-BBD7-CCE9431645EC}">
                        <a14:shadowObscured xmlns:a14="http://schemas.microsoft.com/office/drawing/2010/main"/>
                      </a:ext>
                    </a:extLst>
                  </pic:spPr>
                </pic:pic>
              </a:graphicData>
            </a:graphic>
          </wp:inline>
        </w:drawing>
      </w:r>
    </w:p>
    <w:p w14:paraId="5AC9F5A3" w14:textId="22F67213" w:rsidR="00145150" w:rsidRDefault="00145150" w:rsidP="00145150">
      <w:pPr>
        <w:pStyle w:val="Prrafodelista"/>
        <w:numPr>
          <w:ilvl w:val="1"/>
          <w:numId w:val="42"/>
        </w:numPr>
      </w:pPr>
      <w:r w:rsidRPr="00145150">
        <w:t>Cumplimiento de la evaluación</w:t>
      </w:r>
    </w:p>
    <w:p w14:paraId="0A1512EB" w14:textId="7ECDDD52" w:rsidR="00145150" w:rsidRDefault="00CA1556" w:rsidP="00145150">
      <w:pPr>
        <w:ind w:firstLine="0"/>
        <w:jc w:val="center"/>
      </w:pPr>
      <w:r w:rsidRPr="00CA1556">
        <w:rPr>
          <w:noProof/>
        </w:rPr>
        <w:drawing>
          <wp:inline distT="0" distB="0" distL="0" distR="0" wp14:anchorId="7B9CE302" wp14:editId="1E15ECAC">
            <wp:extent cx="3370636" cy="1950720"/>
            <wp:effectExtent l="0" t="0" r="1270" b="0"/>
            <wp:docPr id="1434012053" name="Imagen 1" descr="Gráfico, Histo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12053" name="Imagen 1" descr="Gráfico, Histograma, Gráfico de cajas y bigotes&#10;&#10;El contenido generado por IA puede ser incorrecto."/>
                    <pic:cNvPicPr/>
                  </pic:nvPicPr>
                  <pic:blipFill>
                    <a:blip r:embed="rId13"/>
                    <a:stretch>
                      <a:fillRect/>
                    </a:stretch>
                  </pic:blipFill>
                  <pic:spPr>
                    <a:xfrm>
                      <a:off x="0" y="0"/>
                      <a:ext cx="3378844" cy="1955470"/>
                    </a:xfrm>
                    <a:prstGeom prst="rect">
                      <a:avLst/>
                    </a:prstGeom>
                  </pic:spPr>
                </pic:pic>
              </a:graphicData>
            </a:graphic>
          </wp:inline>
        </w:drawing>
      </w:r>
    </w:p>
    <w:p w14:paraId="333B2D03" w14:textId="4A9E1AD9" w:rsidR="00145150" w:rsidRDefault="00145150" w:rsidP="00145150">
      <w:pPr>
        <w:pStyle w:val="Prrafodelista"/>
        <w:numPr>
          <w:ilvl w:val="1"/>
          <w:numId w:val="42"/>
        </w:numPr>
      </w:pPr>
      <w:r>
        <w:t>Resumen de estándares</w:t>
      </w:r>
    </w:p>
    <w:p w14:paraId="4D6130A3" w14:textId="116BD692" w:rsidR="00CA1556" w:rsidRDefault="00CA1556" w:rsidP="00145150">
      <w:pPr>
        <w:ind w:firstLine="0"/>
        <w:jc w:val="center"/>
      </w:pPr>
      <w:r w:rsidRPr="00CA1556">
        <w:rPr>
          <w:noProof/>
        </w:rPr>
        <w:lastRenderedPageBreak/>
        <w:drawing>
          <wp:inline distT="0" distB="0" distL="0" distR="0" wp14:anchorId="711363D2" wp14:editId="702A6FC2">
            <wp:extent cx="3177540" cy="2222541"/>
            <wp:effectExtent l="0" t="0" r="3810" b="6350"/>
            <wp:docPr id="178976262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62621" name="Imagen 1" descr="Gráfico&#10;&#10;El contenido generado por IA puede ser incorrecto."/>
                    <pic:cNvPicPr/>
                  </pic:nvPicPr>
                  <pic:blipFill>
                    <a:blip r:embed="rId14"/>
                    <a:stretch>
                      <a:fillRect/>
                    </a:stretch>
                  </pic:blipFill>
                  <pic:spPr>
                    <a:xfrm>
                      <a:off x="0" y="0"/>
                      <a:ext cx="3186220" cy="2228612"/>
                    </a:xfrm>
                    <a:prstGeom prst="rect">
                      <a:avLst/>
                    </a:prstGeom>
                  </pic:spPr>
                </pic:pic>
              </a:graphicData>
            </a:graphic>
          </wp:inline>
        </w:drawing>
      </w:r>
    </w:p>
    <w:p w14:paraId="11928774" w14:textId="255C433C" w:rsidR="00145150" w:rsidRDefault="00145150" w:rsidP="00145150">
      <w:pPr>
        <w:ind w:firstLine="0"/>
        <w:jc w:val="center"/>
      </w:pPr>
      <w:r w:rsidRPr="00145150">
        <w:rPr>
          <w:noProof/>
        </w:rPr>
        <w:drawing>
          <wp:inline distT="0" distB="0" distL="0" distR="0" wp14:anchorId="5F8C0859" wp14:editId="40CD8741">
            <wp:extent cx="3253740" cy="1275077"/>
            <wp:effectExtent l="0" t="0" r="3810" b="1905"/>
            <wp:docPr id="5090333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33349" name="Imagen 1" descr="Tabla&#10;&#10;El contenido generado por IA puede ser incorrecto."/>
                    <pic:cNvPicPr/>
                  </pic:nvPicPr>
                  <pic:blipFill>
                    <a:blip r:embed="rId15"/>
                    <a:stretch>
                      <a:fillRect/>
                    </a:stretch>
                  </pic:blipFill>
                  <pic:spPr>
                    <a:xfrm>
                      <a:off x="0" y="0"/>
                      <a:ext cx="3280060" cy="1285391"/>
                    </a:xfrm>
                    <a:prstGeom prst="rect">
                      <a:avLst/>
                    </a:prstGeom>
                  </pic:spPr>
                </pic:pic>
              </a:graphicData>
            </a:graphic>
          </wp:inline>
        </w:drawing>
      </w:r>
    </w:p>
    <w:p w14:paraId="3D4263FE" w14:textId="4E89E325" w:rsidR="00145150" w:rsidRDefault="00145150" w:rsidP="00145150">
      <w:pPr>
        <w:pStyle w:val="Prrafodelista"/>
        <w:numPr>
          <w:ilvl w:val="1"/>
          <w:numId w:val="42"/>
        </w:numPr>
      </w:pPr>
      <w:r>
        <w:t>Resultados por categoría</w:t>
      </w:r>
    </w:p>
    <w:p w14:paraId="1EC9EE3F" w14:textId="148F47F6" w:rsidR="00145150" w:rsidRDefault="00145150" w:rsidP="00145150">
      <w:pPr>
        <w:ind w:firstLine="0"/>
        <w:jc w:val="center"/>
      </w:pPr>
      <w:r w:rsidRPr="00145150">
        <w:rPr>
          <w:noProof/>
        </w:rPr>
        <w:drawing>
          <wp:inline distT="0" distB="0" distL="0" distR="0" wp14:anchorId="57C85D57" wp14:editId="76F2B7BE">
            <wp:extent cx="3672840" cy="2589431"/>
            <wp:effectExtent l="0" t="0" r="3810" b="1905"/>
            <wp:docPr id="21237984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9845" name="Imagen 1" descr="Gráfico, Gráfico de barras&#10;&#10;El contenido generado por IA puede ser incorrecto."/>
                    <pic:cNvPicPr/>
                  </pic:nvPicPr>
                  <pic:blipFill>
                    <a:blip r:embed="rId16"/>
                    <a:stretch>
                      <a:fillRect/>
                    </a:stretch>
                  </pic:blipFill>
                  <pic:spPr>
                    <a:xfrm>
                      <a:off x="0" y="0"/>
                      <a:ext cx="3680911" cy="2595121"/>
                    </a:xfrm>
                    <a:prstGeom prst="rect">
                      <a:avLst/>
                    </a:prstGeom>
                  </pic:spPr>
                </pic:pic>
              </a:graphicData>
            </a:graphic>
          </wp:inline>
        </w:drawing>
      </w:r>
    </w:p>
    <w:p w14:paraId="2DE4BB3A" w14:textId="00FA5B28" w:rsidR="00145150" w:rsidRDefault="00145150" w:rsidP="00145150">
      <w:pPr>
        <w:ind w:firstLine="0"/>
        <w:jc w:val="center"/>
      </w:pPr>
      <w:r w:rsidRPr="00145150">
        <w:rPr>
          <w:noProof/>
        </w:rPr>
        <w:lastRenderedPageBreak/>
        <w:drawing>
          <wp:inline distT="0" distB="0" distL="0" distR="0" wp14:anchorId="1F87BFCF" wp14:editId="72424BA9">
            <wp:extent cx="3459480" cy="1829533"/>
            <wp:effectExtent l="0" t="0" r="7620" b="0"/>
            <wp:docPr id="5505535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3582" name="Imagen 1" descr="Tabla&#10;&#10;El contenido generado por IA puede ser incorrecto."/>
                    <pic:cNvPicPr/>
                  </pic:nvPicPr>
                  <pic:blipFill>
                    <a:blip r:embed="rId17"/>
                    <a:stretch>
                      <a:fillRect/>
                    </a:stretch>
                  </pic:blipFill>
                  <pic:spPr>
                    <a:xfrm>
                      <a:off x="0" y="0"/>
                      <a:ext cx="3466774" cy="1833390"/>
                    </a:xfrm>
                    <a:prstGeom prst="rect">
                      <a:avLst/>
                    </a:prstGeom>
                  </pic:spPr>
                </pic:pic>
              </a:graphicData>
            </a:graphic>
          </wp:inline>
        </w:drawing>
      </w:r>
    </w:p>
    <w:p w14:paraId="4263C50F" w14:textId="049DC2A4" w:rsidR="00145150" w:rsidRDefault="00145150" w:rsidP="00145150">
      <w:pPr>
        <w:pStyle w:val="Prrafodelista"/>
        <w:numPr>
          <w:ilvl w:val="1"/>
          <w:numId w:val="42"/>
        </w:numPr>
      </w:pPr>
      <w:r w:rsidRPr="00145150">
        <w:t>Prioridades de control</w:t>
      </w:r>
    </w:p>
    <w:p w14:paraId="03984344" w14:textId="69020A2D" w:rsidR="00CA1556" w:rsidRPr="001F6C72" w:rsidRDefault="00145150" w:rsidP="00145150">
      <w:pPr>
        <w:ind w:firstLine="0"/>
        <w:jc w:val="center"/>
      </w:pPr>
      <w:r w:rsidRPr="00145150">
        <w:rPr>
          <w:noProof/>
        </w:rPr>
        <w:drawing>
          <wp:inline distT="0" distB="0" distL="0" distR="0" wp14:anchorId="2231EDDA" wp14:editId="46DB6016">
            <wp:extent cx="3596640" cy="3552066"/>
            <wp:effectExtent l="0" t="0" r="3810" b="0"/>
            <wp:docPr id="9673687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6878" name="Imagen 1" descr="Interfaz de usuario gráfica, Texto, Aplicación, Correo electrónico&#10;&#10;El contenido generado por IA puede ser incorrecto."/>
                    <pic:cNvPicPr/>
                  </pic:nvPicPr>
                  <pic:blipFill>
                    <a:blip r:embed="rId18"/>
                    <a:stretch>
                      <a:fillRect/>
                    </a:stretch>
                  </pic:blipFill>
                  <pic:spPr>
                    <a:xfrm>
                      <a:off x="0" y="0"/>
                      <a:ext cx="3600424" cy="3555804"/>
                    </a:xfrm>
                    <a:prstGeom prst="rect">
                      <a:avLst/>
                    </a:prstGeom>
                  </pic:spPr>
                </pic:pic>
              </a:graphicData>
            </a:graphic>
          </wp:inline>
        </w:drawing>
      </w:r>
    </w:p>
    <w:p w14:paraId="04A552E5" w14:textId="7C76AA17" w:rsidR="00CA1556" w:rsidRPr="001F6C72" w:rsidRDefault="001F6C72" w:rsidP="00145150">
      <w:pPr>
        <w:pStyle w:val="Prrafodelista"/>
        <w:numPr>
          <w:ilvl w:val="0"/>
          <w:numId w:val="42"/>
        </w:numPr>
      </w:pPr>
      <w:r w:rsidRPr="001F6C72">
        <w:rPr>
          <w:b/>
          <w:bCs/>
        </w:rPr>
        <w:t>Análisis Posterior:</w:t>
      </w:r>
      <w:r>
        <w:t xml:space="preserve"> </w:t>
      </w:r>
      <w:r w:rsidRPr="001F6C72">
        <w:t>Los resultados obtenidos fueron interpretados para determinar el nivel actual de cumplimiento y priorizar las áreas de mejora.</w:t>
      </w:r>
    </w:p>
    <w:p w14:paraId="39F6D22B" w14:textId="42657FB7" w:rsidR="00F637F2" w:rsidRDefault="00F637F2" w:rsidP="00930D2A">
      <w:pPr>
        <w:pStyle w:val="Ttulo2"/>
        <w:numPr>
          <w:ilvl w:val="1"/>
          <w:numId w:val="110"/>
        </w:numPr>
      </w:pPr>
      <w:bookmarkStart w:id="12" w:name="_Toc214958253"/>
      <w:r w:rsidRPr="00F637F2">
        <w:t xml:space="preserve">Resultados del </w:t>
      </w:r>
      <w:proofErr w:type="spellStart"/>
      <w:r w:rsidRPr="00F637F2">
        <w:t>Assessment</w:t>
      </w:r>
      <w:bookmarkEnd w:id="12"/>
      <w:proofErr w:type="spellEnd"/>
    </w:p>
    <w:p w14:paraId="32F89ABB" w14:textId="77777777" w:rsidR="000E1377" w:rsidRPr="000E1377" w:rsidRDefault="000E1377" w:rsidP="000E1377">
      <w:r w:rsidRPr="000E1377">
        <w:t xml:space="preserve">El </w:t>
      </w:r>
      <w:proofErr w:type="spellStart"/>
      <w:r w:rsidRPr="000E1377">
        <w:t>assessment</w:t>
      </w:r>
      <w:proofErr w:type="spellEnd"/>
      <w:r w:rsidRPr="000E1377">
        <w:t xml:space="preserve"> realizado mediante la herramienta CSET evaluó los controles asociados al marco NIST </w:t>
      </w:r>
      <w:proofErr w:type="spellStart"/>
      <w:r w:rsidRPr="000E1377">
        <w:t>Cybersecurity</w:t>
      </w:r>
      <w:proofErr w:type="spellEnd"/>
      <w:r w:rsidRPr="000E1377">
        <w:t xml:space="preserve"> Framework (CSF) 2.0, registrando un total de 106 controles distribuidos entre las funciones principales del </w:t>
      </w:r>
      <w:proofErr w:type="spellStart"/>
      <w:r w:rsidRPr="000E1377">
        <w:t>framework</w:t>
      </w:r>
      <w:proofErr w:type="spellEnd"/>
      <w:r w:rsidRPr="000E1377">
        <w:t xml:space="preserve">. Los resultados muestran un balance </w:t>
      </w:r>
      <w:r w:rsidRPr="000E1377">
        <w:lastRenderedPageBreak/>
        <w:t>entre controles implementados (</w:t>
      </w:r>
      <w:r w:rsidRPr="000E1377">
        <w:rPr>
          <w:b/>
          <w:bCs/>
        </w:rPr>
        <w:t>Y = Yes</w:t>
      </w:r>
      <w:r w:rsidRPr="000E1377">
        <w:t>) y no implementados (</w:t>
      </w:r>
      <w:r w:rsidRPr="000E1377">
        <w:rPr>
          <w:b/>
          <w:bCs/>
        </w:rPr>
        <w:t>N = No</w:t>
      </w:r>
      <w:r w:rsidRPr="000E1377">
        <w:t>), lo cual permite identificar el nivel de madurez de la organización en cada área evaluada.</w:t>
      </w:r>
    </w:p>
    <w:p w14:paraId="0654CB7C" w14:textId="77777777" w:rsidR="000E1377" w:rsidRPr="000E1377" w:rsidRDefault="000E1377" w:rsidP="000E1377">
      <w:r w:rsidRPr="000E1377">
        <w:t>En términos globales, el resumen de respuestas fue el siguiente:</w:t>
      </w:r>
    </w:p>
    <w:p w14:paraId="7E0EF576" w14:textId="77777777" w:rsidR="000E1377" w:rsidRPr="000E1377" w:rsidRDefault="000E1377" w:rsidP="000E1377">
      <w:pPr>
        <w:pStyle w:val="Prrafodelista"/>
        <w:numPr>
          <w:ilvl w:val="0"/>
          <w:numId w:val="46"/>
        </w:numPr>
      </w:pPr>
      <w:r w:rsidRPr="000E1377">
        <w:rPr>
          <w:b/>
          <w:bCs/>
        </w:rPr>
        <w:t>Controles implementados (Y): 54</w:t>
      </w:r>
    </w:p>
    <w:p w14:paraId="1EEBB085" w14:textId="77777777" w:rsidR="000E1377" w:rsidRPr="000E1377" w:rsidRDefault="000E1377" w:rsidP="000E1377">
      <w:pPr>
        <w:pStyle w:val="Prrafodelista"/>
        <w:numPr>
          <w:ilvl w:val="0"/>
          <w:numId w:val="46"/>
        </w:numPr>
      </w:pPr>
      <w:r w:rsidRPr="000E1377">
        <w:rPr>
          <w:b/>
          <w:bCs/>
        </w:rPr>
        <w:t>Controles no implementados (N): 52</w:t>
      </w:r>
    </w:p>
    <w:p w14:paraId="648673B4" w14:textId="4537B7A7" w:rsidR="000E1377" w:rsidRDefault="000E1377" w:rsidP="000E1377">
      <w:r w:rsidRPr="000E1377">
        <w:t>Este resultado evidencia que la organización posee avances importantes en algunas áreas, pero aún mantiene brechas significativas que deben ser atendidas para cumplir con los requisitos de la alianza propuesta.</w:t>
      </w:r>
    </w:p>
    <w:p w14:paraId="4C2FF30B" w14:textId="585A65C2" w:rsidR="000E1377" w:rsidRDefault="000E1377" w:rsidP="00930D2A">
      <w:pPr>
        <w:pStyle w:val="Ttulo3"/>
        <w:numPr>
          <w:ilvl w:val="2"/>
          <w:numId w:val="110"/>
        </w:numPr>
      </w:pPr>
      <w:bookmarkStart w:id="13" w:name="_Toc214958254"/>
      <w:r w:rsidRPr="000E1377">
        <w:t>Conclusión del análisis de resultados</w:t>
      </w:r>
      <w:bookmarkEnd w:id="13"/>
    </w:p>
    <w:p w14:paraId="7C241379" w14:textId="77777777" w:rsidR="000E1377" w:rsidRDefault="000E1377" w:rsidP="000E1377">
      <w:pPr>
        <w:rPr>
          <w:lang w:eastAsia="es-GT"/>
        </w:rPr>
      </w:pPr>
      <w:r w:rsidRPr="000E1377">
        <w:rPr>
          <w:lang w:eastAsia="es-GT"/>
        </w:rPr>
        <w:t xml:space="preserve">El </w:t>
      </w:r>
      <w:proofErr w:type="spellStart"/>
      <w:r w:rsidRPr="000E1377">
        <w:rPr>
          <w:lang w:eastAsia="es-GT"/>
        </w:rPr>
        <w:t>assessment</w:t>
      </w:r>
      <w:proofErr w:type="spellEnd"/>
      <w:r w:rsidRPr="000E1377">
        <w:rPr>
          <w:lang w:eastAsia="es-GT"/>
        </w:rPr>
        <w:t xml:space="preserve"> evidencia que la organización posee un nivel de madurez mixto: mientras que la función </w:t>
      </w:r>
      <w:proofErr w:type="spellStart"/>
      <w:r w:rsidRPr="000E1377">
        <w:rPr>
          <w:lang w:eastAsia="es-GT"/>
        </w:rPr>
        <w:t>Govern</w:t>
      </w:r>
      <w:proofErr w:type="spellEnd"/>
      <w:r w:rsidRPr="000E1377">
        <w:rPr>
          <w:lang w:eastAsia="es-GT"/>
        </w:rPr>
        <w:t xml:space="preserve"> muestra avances notables, las funciones </w:t>
      </w:r>
      <w:proofErr w:type="spellStart"/>
      <w:r w:rsidRPr="000E1377">
        <w:rPr>
          <w:b/>
          <w:bCs/>
          <w:lang w:eastAsia="es-GT"/>
        </w:rPr>
        <w:t>Protect</w:t>
      </w:r>
      <w:proofErr w:type="spellEnd"/>
      <w:r w:rsidRPr="000E1377">
        <w:rPr>
          <w:lang w:eastAsia="es-GT"/>
        </w:rPr>
        <w:t xml:space="preserve">, </w:t>
      </w:r>
      <w:proofErr w:type="spellStart"/>
      <w:r w:rsidRPr="000E1377">
        <w:rPr>
          <w:b/>
          <w:bCs/>
          <w:lang w:eastAsia="es-GT"/>
        </w:rPr>
        <w:t>Detect</w:t>
      </w:r>
      <w:proofErr w:type="spellEnd"/>
      <w:r w:rsidRPr="000E1377">
        <w:rPr>
          <w:lang w:eastAsia="es-GT"/>
        </w:rPr>
        <w:t xml:space="preserve"> y especialmente </w:t>
      </w:r>
      <w:proofErr w:type="spellStart"/>
      <w:r w:rsidRPr="000E1377">
        <w:rPr>
          <w:b/>
          <w:bCs/>
          <w:lang w:eastAsia="es-GT"/>
        </w:rPr>
        <w:t>Recover</w:t>
      </w:r>
      <w:proofErr w:type="spellEnd"/>
      <w:r w:rsidRPr="000E1377">
        <w:rPr>
          <w:lang w:eastAsia="es-GT"/>
        </w:rPr>
        <w:t xml:space="preserve"> presentan brechas críticas que requieren atención prioritaria.</w:t>
      </w:r>
      <w:r>
        <w:rPr>
          <w:lang w:eastAsia="es-GT"/>
        </w:rPr>
        <w:t xml:space="preserve"> </w:t>
      </w:r>
    </w:p>
    <w:p w14:paraId="03E41829" w14:textId="05E6A3BC" w:rsidR="000E1377" w:rsidRPr="000E1377" w:rsidRDefault="000E1377" w:rsidP="000E1377">
      <w:pPr>
        <w:rPr>
          <w:lang w:eastAsia="es-GT"/>
        </w:rPr>
      </w:pPr>
      <w:r w:rsidRPr="000E1377">
        <w:rPr>
          <w:lang w:eastAsia="es-GT"/>
        </w:rPr>
        <w:t xml:space="preserve">En general, la distribución casi equitativa entre controles implementados y no implementados (54 vs. 52) indica un </w:t>
      </w:r>
      <w:r w:rsidRPr="000E1377">
        <w:rPr>
          <w:i/>
          <w:iCs/>
          <w:lang w:eastAsia="es-GT"/>
        </w:rPr>
        <w:t>nivel de madurez intermedio</w:t>
      </w:r>
      <w:r w:rsidRPr="000E1377">
        <w:rPr>
          <w:lang w:eastAsia="es-GT"/>
        </w:rPr>
        <w:t>, pero insuficiente para cumplir estándares internacionales sin un plan de mejora inmediato.</w:t>
      </w:r>
    </w:p>
    <w:p w14:paraId="5C84F6F8" w14:textId="0DE9A192" w:rsidR="000E1377" w:rsidRPr="000E1377" w:rsidRDefault="000E1377" w:rsidP="000E1377">
      <w:pPr>
        <w:rPr>
          <w:lang w:eastAsia="es-GT"/>
        </w:rPr>
      </w:pPr>
      <w:r w:rsidRPr="000E1377">
        <w:rPr>
          <w:lang w:eastAsia="es-GT"/>
        </w:rPr>
        <w:t>Estos resultados servirán como base para el análisis de cumplimiento, la identificación de brechas y la construcción del plan de acción en los apartados siguientes.</w:t>
      </w:r>
    </w:p>
    <w:p w14:paraId="4CE98F64" w14:textId="7F00A992" w:rsidR="00F637F2" w:rsidRDefault="00F637F2" w:rsidP="00930D2A">
      <w:pPr>
        <w:pStyle w:val="Ttulo2"/>
        <w:numPr>
          <w:ilvl w:val="1"/>
          <w:numId w:val="110"/>
        </w:numPr>
      </w:pPr>
      <w:bookmarkStart w:id="14" w:name="_Toc214958255"/>
      <w:r w:rsidRPr="00F637F2">
        <w:t>Cumplimiento General</w:t>
      </w:r>
      <w:bookmarkEnd w:id="14"/>
    </w:p>
    <w:p w14:paraId="5E956B70" w14:textId="77777777" w:rsidR="00000117" w:rsidRPr="00000117" w:rsidRDefault="00000117" w:rsidP="00000117">
      <w:pPr>
        <w:rPr>
          <w:lang w:eastAsia="es-GT"/>
        </w:rPr>
      </w:pPr>
      <w:r w:rsidRPr="00000117">
        <w:rPr>
          <w:lang w:eastAsia="es-GT"/>
        </w:rPr>
        <w:t xml:space="preserve">El análisis global del </w:t>
      </w:r>
      <w:proofErr w:type="spellStart"/>
      <w:r w:rsidRPr="00000117">
        <w:rPr>
          <w:lang w:eastAsia="es-GT"/>
        </w:rPr>
        <w:t>assessment</w:t>
      </w:r>
      <w:proofErr w:type="spellEnd"/>
      <w:r w:rsidRPr="00000117">
        <w:rPr>
          <w:lang w:eastAsia="es-GT"/>
        </w:rPr>
        <w:t xml:space="preserve"> basado en el marco NIST CSF 2.0 muestra que la organización posee un </w:t>
      </w:r>
      <w:r w:rsidRPr="00000117">
        <w:rPr>
          <w:i/>
          <w:iCs/>
          <w:lang w:eastAsia="es-GT"/>
        </w:rPr>
        <w:t>nivel de cumplimiento intermedio</w:t>
      </w:r>
      <w:r w:rsidRPr="00000117">
        <w:rPr>
          <w:lang w:eastAsia="es-GT"/>
        </w:rPr>
        <w:t xml:space="preserve">, reflejado en una distribución casi equilibrada entre controles implementados e incumplidos. De los 106 controles evaluados, 54 se encuentran implementados (Y) y 52 no implementados (N), lo que indica que la organización ha iniciado esfuerzos de alineación con el </w:t>
      </w:r>
      <w:proofErr w:type="spellStart"/>
      <w:r w:rsidRPr="00000117">
        <w:rPr>
          <w:lang w:eastAsia="es-GT"/>
        </w:rPr>
        <w:t>framework</w:t>
      </w:r>
      <w:proofErr w:type="spellEnd"/>
      <w:r w:rsidRPr="00000117">
        <w:rPr>
          <w:lang w:eastAsia="es-GT"/>
        </w:rPr>
        <w:t>, pero aún mantiene brechas importantes que deben ser abordadas de forma prioritaria.</w:t>
      </w:r>
    </w:p>
    <w:p w14:paraId="25477FA8" w14:textId="77777777" w:rsidR="00000117" w:rsidRPr="00000117" w:rsidRDefault="00000117" w:rsidP="00000117">
      <w:pPr>
        <w:rPr>
          <w:lang w:eastAsia="es-GT"/>
        </w:rPr>
      </w:pPr>
      <w:r w:rsidRPr="00000117">
        <w:rPr>
          <w:lang w:eastAsia="es-GT"/>
        </w:rPr>
        <w:t xml:space="preserve">El área con mejor desempeño corresponde a la función </w:t>
      </w:r>
      <w:proofErr w:type="spellStart"/>
      <w:r w:rsidRPr="00000117">
        <w:rPr>
          <w:b/>
          <w:bCs/>
          <w:lang w:eastAsia="es-GT"/>
        </w:rPr>
        <w:t>Govern</w:t>
      </w:r>
      <w:proofErr w:type="spellEnd"/>
      <w:r w:rsidRPr="00000117">
        <w:rPr>
          <w:b/>
          <w:bCs/>
          <w:lang w:eastAsia="es-GT"/>
        </w:rPr>
        <w:t xml:space="preserve"> (GV)</w:t>
      </w:r>
      <w:r w:rsidRPr="00000117">
        <w:rPr>
          <w:lang w:eastAsia="es-GT"/>
        </w:rPr>
        <w:t xml:space="preserve">, que presenta la mayor cantidad de controles implementados, evidenciando que existe un marco inicial de políticas, lineamientos y estructuras de gestión. No obstante, las funciones </w:t>
      </w:r>
      <w:proofErr w:type="spellStart"/>
      <w:r w:rsidRPr="00000117">
        <w:rPr>
          <w:b/>
          <w:bCs/>
          <w:lang w:eastAsia="es-GT"/>
        </w:rPr>
        <w:t>Protect</w:t>
      </w:r>
      <w:proofErr w:type="spellEnd"/>
      <w:r w:rsidRPr="00000117">
        <w:rPr>
          <w:b/>
          <w:bCs/>
          <w:lang w:eastAsia="es-GT"/>
        </w:rPr>
        <w:t xml:space="preserve"> (PR)</w:t>
      </w:r>
      <w:r w:rsidRPr="00000117">
        <w:rPr>
          <w:lang w:eastAsia="es-GT"/>
        </w:rPr>
        <w:t xml:space="preserve"> y </w:t>
      </w:r>
      <w:proofErr w:type="spellStart"/>
      <w:r w:rsidRPr="00000117">
        <w:rPr>
          <w:b/>
          <w:bCs/>
          <w:lang w:eastAsia="es-GT"/>
        </w:rPr>
        <w:t>Recover</w:t>
      </w:r>
      <w:proofErr w:type="spellEnd"/>
      <w:r w:rsidRPr="00000117">
        <w:rPr>
          <w:b/>
          <w:bCs/>
          <w:lang w:eastAsia="es-GT"/>
        </w:rPr>
        <w:t xml:space="preserve"> (RC)</w:t>
      </w:r>
      <w:r w:rsidRPr="00000117">
        <w:rPr>
          <w:lang w:eastAsia="es-GT"/>
        </w:rPr>
        <w:t xml:space="preserve"> </w:t>
      </w:r>
      <w:r w:rsidRPr="00000117">
        <w:rPr>
          <w:lang w:eastAsia="es-GT"/>
        </w:rPr>
        <w:lastRenderedPageBreak/>
        <w:t>obtuvieron los niveles de cumplimiento más bajos, lo que resalta debilidades significativas en los controles de protección, continuidad del negocio y recuperación ante incidentes.</w:t>
      </w:r>
    </w:p>
    <w:p w14:paraId="7477C006" w14:textId="04F518F5" w:rsidR="00000117" w:rsidRPr="00000117" w:rsidRDefault="00000117" w:rsidP="00000117">
      <w:pPr>
        <w:rPr>
          <w:lang w:eastAsia="es-GT"/>
        </w:rPr>
      </w:pPr>
      <w:r w:rsidRPr="00000117">
        <w:rPr>
          <w:lang w:eastAsia="es-GT"/>
        </w:rPr>
        <w:t xml:space="preserve">En términos generales, el cumplimiento actual revela que la organización se encuentra en un </w:t>
      </w:r>
      <w:r w:rsidRPr="00000117">
        <w:rPr>
          <w:i/>
          <w:iCs/>
          <w:lang w:eastAsia="es-GT"/>
        </w:rPr>
        <w:t>nivel de madurez parcial</w:t>
      </w:r>
      <w:r w:rsidRPr="00000117">
        <w:rPr>
          <w:lang w:eastAsia="es-GT"/>
        </w:rPr>
        <w:t>, con mecanismos básicos establecidos pero sin consolidación completa en áreas críticas como monitoreo, protección de activos clave, gestión de incidentes y resiliencia operativa. Este resultado confirma la necesidad de fortalecer procesos, formalizar controles faltantes y priorizar la implementación de capacidades clave antes de la auditoría externa requerida por el potencial socio comercial.</w:t>
      </w:r>
    </w:p>
    <w:p w14:paraId="372ECC04" w14:textId="3C2F2554" w:rsidR="00F637F2" w:rsidRDefault="00F637F2" w:rsidP="00930D2A">
      <w:pPr>
        <w:pStyle w:val="Ttulo2"/>
        <w:numPr>
          <w:ilvl w:val="1"/>
          <w:numId w:val="110"/>
        </w:numPr>
      </w:pPr>
      <w:bookmarkStart w:id="15" w:name="_Toc214958256"/>
      <w:r w:rsidRPr="00F637F2">
        <w:t>Cumplimiento por Categorías</w:t>
      </w:r>
      <w:bookmarkEnd w:id="15"/>
    </w:p>
    <w:p w14:paraId="4A3B060F" w14:textId="77777777" w:rsidR="00000117" w:rsidRPr="00000117" w:rsidRDefault="00000117" w:rsidP="00000117">
      <w:pPr>
        <w:rPr>
          <w:lang w:eastAsia="es-GT"/>
        </w:rPr>
      </w:pPr>
      <w:r w:rsidRPr="00000117">
        <w:rPr>
          <w:lang w:eastAsia="es-GT"/>
        </w:rPr>
        <w:t xml:space="preserve">El </w:t>
      </w:r>
      <w:proofErr w:type="spellStart"/>
      <w:r w:rsidRPr="00000117">
        <w:rPr>
          <w:lang w:eastAsia="es-GT"/>
        </w:rPr>
        <w:t>assessment</w:t>
      </w:r>
      <w:proofErr w:type="spellEnd"/>
      <w:r w:rsidRPr="00000117">
        <w:rPr>
          <w:lang w:eastAsia="es-GT"/>
        </w:rPr>
        <w:t xml:space="preserve"> permitió identificar el nivel de cumplimiento en cada una de las funciones y categorías del NIST CSF 2.0, basándose en los controles marcados como implementados (</w:t>
      </w:r>
      <w:r w:rsidRPr="00000117">
        <w:rPr>
          <w:b/>
          <w:bCs/>
          <w:lang w:eastAsia="es-GT"/>
        </w:rPr>
        <w:t>Y</w:t>
      </w:r>
      <w:r w:rsidRPr="00000117">
        <w:rPr>
          <w:lang w:eastAsia="es-GT"/>
        </w:rPr>
        <w:t>) y no implementados (</w:t>
      </w:r>
      <w:r w:rsidRPr="00000117">
        <w:rPr>
          <w:b/>
          <w:bCs/>
          <w:lang w:eastAsia="es-GT"/>
        </w:rPr>
        <w:t>N</w:t>
      </w:r>
      <w:r w:rsidRPr="00000117">
        <w:rPr>
          <w:lang w:eastAsia="es-GT"/>
        </w:rPr>
        <w:t>) dentro del archivo exportado desde CSET.</w:t>
      </w:r>
    </w:p>
    <w:p w14:paraId="709177D1" w14:textId="132ED01A" w:rsidR="00000117" w:rsidRDefault="00000117" w:rsidP="00000117">
      <w:pPr>
        <w:rPr>
          <w:lang w:eastAsia="es-GT"/>
        </w:rPr>
      </w:pPr>
      <w:r w:rsidRPr="00000117">
        <w:rPr>
          <w:lang w:eastAsia="es-GT"/>
        </w:rPr>
        <w:t xml:space="preserve">A continuación, se presenta un resumen de cumplimiento por cada categoría principal del </w:t>
      </w:r>
      <w:proofErr w:type="spellStart"/>
      <w:r w:rsidRPr="00000117">
        <w:rPr>
          <w:lang w:eastAsia="es-GT"/>
        </w:rPr>
        <w:t>framework</w:t>
      </w:r>
      <w:proofErr w:type="spellEnd"/>
      <w:r w:rsidRPr="00000117">
        <w:rPr>
          <w:lang w:eastAsia="es-GT"/>
        </w:rPr>
        <w:t>:</w:t>
      </w:r>
    </w:p>
    <w:p w14:paraId="6A7F7F31" w14:textId="278F95FF" w:rsidR="00000117" w:rsidRPr="00000117" w:rsidRDefault="00000117" w:rsidP="00930D2A">
      <w:pPr>
        <w:pStyle w:val="Ttulo3"/>
        <w:numPr>
          <w:ilvl w:val="2"/>
          <w:numId w:val="110"/>
        </w:numPr>
        <w:rPr>
          <w:lang w:eastAsia="es-GT"/>
        </w:rPr>
      </w:pPr>
      <w:bookmarkStart w:id="16" w:name="_Toc214958257"/>
      <w:proofErr w:type="spellStart"/>
      <w:r w:rsidRPr="00000117">
        <w:rPr>
          <w:lang w:eastAsia="es-GT"/>
        </w:rPr>
        <w:t>Govern</w:t>
      </w:r>
      <w:proofErr w:type="spellEnd"/>
      <w:r w:rsidRPr="00000117">
        <w:rPr>
          <w:lang w:eastAsia="es-GT"/>
        </w:rPr>
        <w:t xml:space="preserve"> (GV)</w:t>
      </w:r>
      <w:bookmarkEnd w:id="16"/>
    </w:p>
    <w:p w14:paraId="383F6B92" w14:textId="77777777" w:rsidR="00000117" w:rsidRPr="00000117" w:rsidRDefault="00000117" w:rsidP="00000117">
      <w:pPr>
        <w:rPr>
          <w:lang w:eastAsia="es-GT"/>
        </w:rPr>
      </w:pPr>
      <w:r w:rsidRPr="00000117">
        <w:rPr>
          <w:b/>
          <w:bCs/>
          <w:lang w:eastAsia="es-GT"/>
        </w:rPr>
        <w:t>21 controles implementados – 10 controles no implementados</w:t>
      </w:r>
    </w:p>
    <w:p w14:paraId="6B91A82E" w14:textId="5D800C2E" w:rsidR="00000117" w:rsidRPr="00000117" w:rsidRDefault="00000117" w:rsidP="00000117">
      <w:pPr>
        <w:rPr>
          <w:lang w:eastAsia="es-GT"/>
        </w:rPr>
      </w:pPr>
      <w:r w:rsidRPr="00000117">
        <w:rPr>
          <w:lang w:eastAsia="es-GT"/>
        </w:rPr>
        <w:t>Esta categoría presenta el mayor nivel de cumplimiento, evidenciando que la organización cuenta con políticas iniciales, marcos de gestión y cierto nivel de gobernanza formal. Sin embargo, aún falta fortalecer lineamientos estratégicos y procesos de evaluación continua.</w:t>
      </w:r>
    </w:p>
    <w:p w14:paraId="4DEDE0ED" w14:textId="77777777" w:rsidR="00000117" w:rsidRPr="00000117" w:rsidRDefault="00000117" w:rsidP="00930D2A">
      <w:pPr>
        <w:pStyle w:val="Ttulo3"/>
        <w:numPr>
          <w:ilvl w:val="2"/>
          <w:numId w:val="110"/>
        </w:numPr>
        <w:rPr>
          <w:lang w:eastAsia="es-GT"/>
        </w:rPr>
      </w:pPr>
      <w:bookmarkStart w:id="17" w:name="_Toc214958258"/>
      <w:proofErr w:type="spellStart"/>
      <w:r w:rsidRPr="00000117">
        <w:rPr>
          <w:lang w:eastAsia="es-GT"/>
        </w:rPr>
        <w:t>Identify</w:t>
      </w:r>
      <w:proofErr w:type="spellEnd"/>
      <w:r w:rsidRPr="00000117">
        <w:rPr>
          <w:lang w:eastAsia="es-GT"/>
        </w:rPr>
        <w:t xml:space="preserve"> (ID)</w:t>
      </w:r>
      <w:bookmarkEnd w:id="17"/>
    </w:p>
    <w:p w14:paraId="39DAB373" w14:textId="77777777" w:rsidR="00000117" w:rsidRPr="00000117" w:rsidRDefault="00000117" w:rsidP="00000117">
      <w:pPr>
        <w:rPr>
          <w:lang w:eastAsia="es-GT"/>
        </w:rPr>
      </w:pPr>
      <w:r w:rsidRPr="00000117">
        <w:rPr>
          <w:b/>
          <w:bCs/>
          <w:lang w:eastAsia="es-GT"/>
        </w:rPr>
        <w:t>10 controles implementados – 11 controles no implementados</w:t>
      </w:r>
    </w:p>
    <w:p w14:paraId="585BF59E" w14:textId="46F2228E" w:rsidR="00000117" w:rsidRPr="00000117" w:rsidRDefault="00000117" w:rsidP="00000117">
      <w:pPr>
        <w:rPr>
          <w:lang w:eastAsia="es-GT"/>
        </w:rPr>
      </w:pPr>
      <w:r w:rsidRPr="00000117">
        <w:rPr>
          <w:lang w:eastAsia="es-GT"/>
        </w:rPr>
        <w:t>El cumplimiento es intermedio. Existen esfuerzos iniciales en inventarios, reconocimiento de activos y documentación parcial, pero persisten debilidades en la gestión de riesgos, análisis de impacto y clasificación de información.</w:t>
      </w:r>
    </w:p>
    <w:p w14:paraId="5AEA94E6" w14:textId="77777777" w:rsidR="00000117" w:rsidRPr="00000117" w:rsidRDefault="00000117" w:rsidP="00930D2A">
      <w:pPr>
        <w:pStyle w:val="Ttulo3"/>
        <w:numPr>
          <w:ilvl w:val="2"/>
          <w:numId w:val="110"/>
        </w:numPr>
        <w:rPr>
          <w:lang w:eastAsia="es-GT"/>
        </w:rPr>
      </w:pPr>
      <w:bookmarkStart w:id="18" w:name="_Toc214958259"/>
      <w:proofErr w:type="spellStart"/>
      <w:r w:rsidRPr="00000117">
        <w:rPr>
          <w:lang w:eastAsia="es-GT"/>
        </w:rPr>
        <w:t>Protect</w:t>
      </w:r>
      <w:proofErr w:type="spellEnd"/>
      <w:r w:rsidRPr="00000117">
        <w:rPr>
          <w:lang w:eastAsia="es-GT"/>
        </w:rPr>
        <w:t xml:space="preserve"> (PR)</w:t>
      </w:r>
      <w:bookmarkEnd w:id="18"/>
    </w:p>
    <w:p w14:paraId="745F27F9" w14:textId="77777777" w:rsidR="00000117" w:rsidRPr="00000117" w:rsidRDefault="00000117" w:rsidP="00000117">
      <w:pPr>
        <w:rPr>
          <w:lang w:eastAsia="es-GT"/>
        </w:rPr>
      </w:pPr>
      <w:r w:rsidRPr="00000117">
        <w:rPr>
          <w:b/>
          <w:bCs/>
          <w:lang w:eastAsia="es-GT"/>
        </w:rPr>
        <w:t>8 controles implementados – 14 controles no implementados</w:t>
      </w:r>
    </w:p>
    <w:p w14:paraId="2AD97F36" w14:textId="653FE7DA" w:rsidR="00000117" w:rsidRPr="00000117" w:rsidRDefault="00000117" w:rsidP="00000117">
      <w:pPr>
        <w:rPr>
          <w:lang w:eastAsia="es-GT"/>
        </w:rPr>
      </w:pPr>
      <w:r w:rsidRPr="00000117">
        <w:rPr>
          <w:lang w:eastAsia="es-GT"/>
        </w:rPr>
        <w:lastRenderedPageBreak/>
        <w:t xml:space="preserve">La categoría de protección muestra un nivel bajo de cumplimiento. Faltan controles fundamentales como mecanismos robustos de control de acceso, protección de datos, seguridad en </w:t>
      </w:r>
      <w:proofErr w:type="spellStart"/>
      <w:r w:rsidRPr="00000117">
        <w:rPr>
          <w:lang w:eastAsia="es-GT"/>
        </w:rPr>
        <w:t>endpoints</w:t>
      </w:r>
      <w:proofErr w:type="spellEnd"/>
      <w:r w:rsidRPr="00000117">
        <w:rPr>
          <w:lang w:eastAsia="es-GT"/>
        </w:rPr>
        <w:t>, autenticación avanzada y procesos de gestión de identidades.</w:t>
      </w:r>
    </w:p>
    <w:p w14:paraId="74F20099" w14:textId="77777777" w:rsidR="00000117" w:rsidRPr="00000117" w:rsidRDefault="00000117" w:rsidP="00930D2A">
      <w:pPr>
        <w:pStyle w:val="Ttulo3"/>
        <w:numPr>
          <w:ilvl w:val="2"/>
          <w:numId w:val="110"/>
        </w:numPr>
        <w:rPr>
          <w:lang w:eastAsia="es-GT"/>
        </w:rPr>
      </w:pPr>
      <w:bookmarkStart w:id="19" w:name="_Toc214958260"/>
      <w:proofErr w:type="spellStart"/>
      <w:r w:rsidRPr="00000117">
        <w:rPr>
          <w:lang w:eastAsia="es-GT"/>
        </w:rPr>
        <w:t>Detect</w:t>
      </w:r>
      <w:proofErr w:type="spellEnd"/>
      <w:r w:rsidRPr="00000117">
        <w:rPr>
          <w:lang w:eastAsia="es-GT"/>
        </w:rPr>
        <w:t xml:space="preserve"> (DE)</w:t>
      </w:r>
      <w:bookmarkEnd w:id="19"/>
    </w:p>
    <w:p w14:paraId="030DEBF4" w14:textId="77777777" w:rsidR="00000117" w:rsidRPr="00000117" w:rsidRDefault="00000117" w:rsidP="00000117">
      <w:pPr>
        <w:rPr>
          <w:lang w:eastAsia="es-GT"/>
        </w:rPr>
      </w:pPr>
      <w:r w:rsidRPr="00000117">
        <w:rPr>
          <w:b/>
          <w:bCs/>
          <w:lang w:eastAsia="es-GT"/>
        </w:rPr>
        <w:t>5 controles implementados – 6 controles no implementados</w:t>
      </w:r>
    </w:p>
    <w:p w14:paraId="4C8FD22D" w14:textId="22D40C20" w:rsidR="00000117" w:rsidRPr="00000117" w:rsidRDefault="00000117" w:rsidP="00000117">
      <w:pPr>
        <w:rPr>
          <w:lang w:eastAsia="es-GT"/>
        </w:rPr>
      </w:pPr>
      <w:r w:rsidRPr="00000117">
        <w:rPr>
          <w:lang w:eastAsia="es-GT"/>
        </w:rPr>
        <w:t>La capacidad de detección es limitada. Aunque existe algún nivel de monitoreo o registro básico, la organización carece de herramientas formales como SIEM, monitoreo continuo, correlación de eventos y alertamiento temprano.</w:t>
      </w:r>
    </w:p>
    <w:p w14:paraId="447EF166" w14:textId="77777777" w:rsidR="00000117" w:rsidRPr="00000117" w:rsidRDefault="00000117" w:rsidP="00930D2A">
      <w:pPr>
        <w:pStyle w:val="Ttulo3"/>
        <w:numPr>
          <w:ilvl w:val="2"/>
          <w:numId w:val="110"/>
        </w:numPr>
        <w:rPr>
          <w:lang w:eastAsia="es-GT"/>
        </w:rPr>
      </w:pPr>
      <w:bookmarkStart w:id="20" w:name="_Toc214958261"/>
      <w:proofErr w:type="spellStart"/>
      <w:r w:rsidRPr="00000117">
        <w:rPr>
          <w:lang w:eastAsia="es-GT"/>
        </w:rPr>
        <w:t>Respond</w:t>
      </w:r>
      <w:proofErr w:type="spellEnd"/>
      <w:r w:rsidRPr="00000117">
        <w:rPr>
          <w:lang w:eastAsia="es-GT"/>
        </w:rPr>
        <w:t xml:space="preserve"> (RS)</w:t>
      </w:r>
      <w:bookmarkEnd w:id="20"/>
    </w:p>
    <w:p w14:paraId="54FFA2DB" w14:textId="77777777" w:rsidR="00000117" w:rsidRPr="00000117" w:rsidRDefault="00000117" w:rsidP="00000117">
      <w:pPr>
        <w:rPr>
          <w:lang w:eastAsia="es-GT"/>
        </w:rPr>
      </w:pPr>
      <w:r w:rsidRPr="00000117">
        <w:rPr>
          <w:b/>
          <w:bCs/>
          <w:lang w:eastAsia="es-GT"/>
        </w:rPr>
        <w:t>8 controles implementados – 5 controles no implementados</w:t>
      </w:r>
    </w:p>
    <w:p w14:paraId="1870BFB4" w14:textId="62BD2D70" w:rsidR="00000117" w:rsidRPr="00000117" w:rsidRDefault="00000117" w:rsidP="00000117">
      <w:pPr>
        <w:rPr>
          <w:lang w:eastAsia="es-GT"/>
        </w:rPr>
      </w:pPr>
      <w:r w:rsidRPr="00000117">
        <w:rPr>
          <w:lang w:eastAsia="es-GT"/>
        </w:rPr>
        <w:t>El nivel de cumplimiento es aceptable y muestra que existen algunos elementos de respuesta a incidentes. Sin embargo, aún falta formalizar roles, mejorar la comunicación interna y reforzar los procesos posteriores al incidente.</w:t>
      </w:r>
    </w:p>
    <w:p w14:paraId="38770FDE" w14:textId="77777777" w:rsidR="00000117" w:rsidRPr="00000117" w:rsidRDefault="00000117" w:rsidP="00930D2A">
      <w:pPr>
        <w:pStyle w:val="Ttulo3"/>
        <w:numPr>
          <w:ilvl w:val="2"/>
          <w:numId w:val="110"/>
        </w:numPr>
        <w:rPr>
          <w:lang w:eastAsia="es-GT"/>
        </w:rPr>
      </w:pPr>
      <w:bookmarkStart w:id="21" w:name="_Toc214958262"/>
      <w:proofErr w:type="spellStart"/>
      <w:r w:rsidRPr="00000117">
        <w:rPr>
          <w:lang w:eastAsia="es-GT"/>
        </w:rPr>
        <w:t>Recover</w:t>
      </w:r>
      <w:proofErr w:type="spellEnd"/>
      <w:r w:rsidRPr="00000117">
        <w:rPr>
          <w:lang w:eastAsia="es-GT"/>
        </w:rPr>
        <w:t xml:space="preserve"> (RC)</w:t>
      </w:r>
      <w:bookmarkEnd w:id="21"/>
    </w:p>
    <w:p w14:paraId="4AA88952" w14:textId="77777777" w:rsidR="00000117" w:rsidRPr="00000117" w:rsidRDefault="00000117" w:rsidP="00000117">
      <w:pPr>
        <w:rPr>
          <w:lang w:eastAsia="es-GT"/>
        </w:rPr>
      </w:pPr>
      <w:r w:rsidRPr="00000117">
        <w:rPr>
          <w:b/>
          <w:bCs/>
          <w:lang w:eastAsia="es-GT"/>
        </w:rPr>
        <w:t>2 controles implementados – 6 controles no implementados</w:t>
      </w:r>
    </w:p>
    <w:p w14:paraId="6011806D" w14:textId="1FFAA49E" w:rsidR="00000117" w:rsidRPr="00000117" w:rsidRDefault="00000117" w:rsidP="00000117">
      <w:pPr>
        <w:rPr>
          <w:lang w:eastAsia="es-GT"/>
        </w:rPr>
      </w:pPr>
      <w:r w:rsidRPr="00000117">
        <w:rPr>
          <w:lang w:eastAsia="es-GT"/>
        </w:rPr>
        <w:t>Esta es la categoría más débil de todas. La organización no cuenta con un Plan de Continuidad del Negocio (BCP) ni un Plan de Recuperación ante Desastres (DRP) suficientemente establecido o documentado, lo que aumenta significativamente el impacto potencial de un incidente mayor.</w:t>
      </w:r>
    </w:p>
    <w:p w14:paraId="19558362" w14:textId="37322EEB" w:rsidR="00F637F2" w:rsidRDefault="00F637F2" w:rsidP="00930D2A">
      <w:pPr>
        <w:pStyle w:val="Ttulo2"/>
        <w:numPr>
          <w:ilvl w:val="1"/>
          <w:numId w:val="110"/>
        </w:numPr>
      </w:pPr>
      <w:bookmarkStart w:id="22" w:name="_Toc214958263"/>
      <w:r w:rsidRPr="00F637F2">
        <w:t>Brechas Identificadas</w:t>
      </w:r>
      <w:bookmarkEnd w:id="22"/>
    </w:p>
    <w:p w14:paraId="1AECAD42" w14:textId="77777777" w:rsidR="00D210B3" w:rsidRPr="00D210B3" w:rsidRDefault="00D210B3" w:rsidP="00D210B3">
      <w:r w:rsidRPr="00D210B3">
        <w:t xml:space="preserve">A partir de los resultados obtenidos en el </w:t>
      </w:r>
      <w:proofErr w:type="spellStart"/>
      <w:r w:rsidRPr="00D210B3">
        <w:t>assessment</w:t>
      </w:r>
      <w:proofErr w:type="spellEnd"/>
      <w:r w:rsidRPr="00D210B3">
        <w:t xml:space="preserve"> NIST CSF 2.0, se identificaron las principales brechas que afectan la postura de ciberseguridad de la organización. Estas brechas se derivan del análisis de los 52 controles no implementados registrados en el archivo CSET exportado.</w:t>
      </w:r>
    </w:p>
    <w:p w14:paraId="429CBD88" w14:textId="5603599C" w:rsidR="00D210B3" w:rsidRPr="00D210B3" w:rsidRDefault="00D210B3" w:rsidP="00D210B3">
      <w:r w:rsidRPr="00D210B3">
        <w:t xml:space="preserve">A continuación se presentan las brechas más relevantes, organizadas según las funciones del </w:t>
      </w:r>
      <w:proofErr w:type="spellStart"/>
      <w:r w:rsidRPr="00D210B3">
        <w:t>framework</w:t>
      </w:r>
      <w:proofErr w:type="spellEnd"/>
      <w:r w:rsidRPr="00D210B3">
        <w:t>:</w:t>
      </w:r>
    </w:p>
    <w:p w14:paraId="121FEB97" w14:textId="15D3A4D1" w:rsidR="00D210B3" w:rsidRPr="00D210B3" w:rsidRDefault="00D210B3" w:rsidP="00930D2A">
      <w:pPr>
        <w:pStyle w:val="Ttulo3"/>
        <w:numPr>
          <w:ilvl w:val="2"/>
          <w:numId w:val="110"/>
        </w:numPr>
      </w:pPr>
      <w:bookmarkStart w:id="23" w:name="_Toc214958264"/>
      <w:r w:rsidRPr="00D210B3">
        <w:lastRenderedPageBreak/>
        <w:t xml:space="preserve">Brechas en </w:t>
      </w:r>
      <w:proofErr w:type="spellStart"/>
      <w:r w:rsidRPr="00D210B3">
        <w:t>Govern</w:t>
      </w:r>
      <w:proofErr w:type="spellEnd"/>
      <w:r w:rsidRPr="00D210B3">
        <w:t xml:space="preserve"> (GV)</w:t>
      </w:r>
      <w:bookmarkEnd w:id="23"/>
    </w:p>
    <w:p w14:paraId="6D9DC9E2" w14:textId="77777777" w:rsidR="00D210B3" w:rsidRPr="00D210B3" w:rsidRDefault="00D210B3" w:rsidP="00D210B3">
      <w:r w:rsidRPr="00D210B3">
        <w:t>Aunque esta función posee un nivel relativamente alto de cumplimiento, se identifican brechas importantes relacionadas con:</w:t>
      </w:r>
    </w:p>
    <w:p w14:paraId="5956CE9F" w14:textId="77777777" w:rsidR="00D210B3" w:rsidRPr="00D210B3" w:rsidRDefault="00D210B3" w:rsidP="00D210B3">
      <w:pPr>
        <w:pStyle w:val="Prrafodelista"/>
        <w:numPr>
          <w:ilvl w:val="0"/>
          <w:numId w:val="63"/>
        </w:numPr>
      </w:pPr>
      <w:r w:rsidRPr="00D210B3">
        <w:t>Falta de revisión periódica de políticas y lineamientos.</w:t>
      </w:r>
    </w:p>
    <w:p w14:paraId="72419CC6" w14:textId="77777777" w:rsidR="00D210B3" w:rsidRPr="00D210B3" w:rsidRDefault="00D210B3" w:rsidP="00D210B3">
      <w:pPr>
        <w:pStyle w:val="Prrafodelista"/>
        <w:numPr>
          <w:ilvl w:val="0"/>
          <w:numId w:val="63"/>
        </w:numPr>
      </w:pPr>
      <w:r w:rsidRPr="00D210B3">
        <w:t>Ausencia de mecanismos formales de evaluación continua de ciberseguridad.</w:t>
      </w:r>
    </w:p>
    <w:p w14:paraId="57BE8E33" w14:textId="6BAC6FC0" w:rsidR="00D210B3" w:rsidRPr="00D210B3" w:rsidRDefault="00D210B3" w:rsidP="00D210B3">
      <w:pPr>
        <w:pStyle w:val="Prrafodelista"/>
        <w:numPr>
          <w:ilvl w:val="0"/>
          <w:numId w:val="63"/>
        </w:numPr>
      </w:pPr>
      <w:r w:rsidRPr="00D210B3">
        <w:t>Necesidad de fortalecer el control estratégico sobre proveedores y terceros.</w:t>
      </w:r>
    </w:p>
    <w:p w14:paraId="4462217B" w14:textId="77777777" w:rsidR="00D210B3" w:rsidRPr="00D210B3" w:rsidRDefault="00D210B3" w:rsidP="00930D2A">
      <w:pPr>
        <w:pStyle w:val="Ttulo3"/>
        <w:numPr>
          <w:ilvl w:val="2"/>
          <w:numId w:val="110"/>
        </w:numPr>
      </w:pPr>
      <w:bookmarkStart w:id="24" w:name="_Toc214958265"/>
      <w:r w:rsidRPr="00D210B3">
        <w:t xml:space="preserve">Brechas en </w:t>
      </w:r>
      <w:proofErr w:type="spellStart"/>
      <w:r w:rsidRPr="00D210B3">
        <w:t>Identify</w:t>
      </w:r>
      <w:proofErr w:type="spellEnd"/>
      <w:r w:rsidRPr="00D210B3">
        <w:t xml:space="preserve"> (ID)</w:t>
      </w:r>
      <w:bookmarkEnd w:id="24"/>
    </w:p>
    <w:p w14:paraId="03AB3531" w14:textId="77777777" w:rsidR="00D210B3" w:rsidRPr="00D210B3" w:rsidRDefault="00D210B3" w:rsidP="00D210B3">
      <w:r w:rsidRPr="00D210B3">
        <w:t>Las principales brechas en esta función incluyen:</w:t>
      </w:r>
    </w:p>
    <w:p w14:paraId="5A24538B" w14:textId="77777777" w:rsidR="00D210B3" w:rsidRPr="00D210B3" w:rsidRDefault="00D210B3" w:rsidP="00D210B3">
      <w:pPr>
        <w:pStyle w:val="Prrafodelista"/>
        <w:numPr>
          <w:ilvl w:val="0"/>
          <w:numId w:val="63"/>
        </w:numPr>
      </w:pPr>
      <w:r w:rsidRPr="00D210B3">
        <w:t xml:space="preserve">Inventario incompleto o no actualizado de activos IT, OT e </w:t>
      </w:r>
      <w:proofErr w:type="spellStart"/>
      <w:r w:rsidRPr="00D210B3">
        <w:t>IoT</w:t>
      </w:r>
      <w:proofErr w:type="spellEnd"/>
      <w:r w:rsidRPr="00D210B3">
        <w:t>.</w:t>
      </w:r>
    </w:p>
    <w:p w14:paraId="3EA5E4EC" w14:textId="77777777" w:rsidR="00D210B3" w:rsidRPr="00D210B3" w:rsidRDefault="00D210B3" w:rsidP="00D210B3">
      <w:pPr>
        <w:pStyle w:val="Prrafodelista"/>
        <w:numPr>
          <w:ilvl w:val="0"/>
          <w:numId w:val="63"/>
        </w:numPr>
      </w:pPr>
      <w:r w:rsidRPr="00D210B3">
        <w:t>Clasificación insuficiente de información crítica.</w:t>
      </w:r>
    </w:p>
    <w:p w14:paraId="7D4BFB03" w14:textId="77777777" w:rsidR="00D210B3" w:rsidRPr="00D210B3" w:rsidRDefault="00D210B3" w:rsidP="00D210B3">
      <w:pPr>
        <w:pStyle w:val="Prrafodelista"/>
        <w:numPr>
          <w:ilvl w:val="0"/>
          <w:numId w:val="63"/>
        </w:numPr>
      </w:pPr>
      <w:r w:rsidRPr="00D210B3">
        <w:t>Gestión de riesgos sin metodologías formales ni documentación consistente.</w:t>
      </w:r>
    </w:p>
    <w:p w14:paraId="29F8C088" w14:textId="4B3B3EA4" w:rsidR="00D210B3" w:rsidRPr="00D210B3" w:rsidRDefault="00D210B3" w:rsidP="00D210B3">
      <w:pPr>
        <w:pStyle w:val="Prrafodelista"/>
        <w:numPr>
          <w:ilvl w:val="0"/>
          <w:numId w:val="63"/>
        </w:numPr>
      </w:pPr>
      <w:r w:rsidRPr="00D210B3">
        <w:t>Falta de análisis de impacto para procesos esenciales del negocio.</w:t>
      </w:r>
    </w:p>
    <w:p w14:paraId="46FEF088" w14:textId="77777777" w:rsidR="00D210B3" w:rsidRPr="00D210B3" w:rsidRDefault="00D210B3" w:rsidP="00930D2A">
      <w:pPr>
        <w:pStyle w:val="Ttulo3"/>
        <w:numPr>
          <w:ilvl w:val="2"/>
          <w:numId w:val="110"/>
        </w:numPr>
      </w:pPr>
      <w:bookmarkStart w:id="25" w:name="_Toc214958266"/>
      <w:r w:rsidRPr="00D210B3">
        <w:t xml:space="preserve">Brechas en </w:t>
      </w:r>
      <w:proofErr w:type="spellStart"/>
      <w:r w:rsidRPr="00D210B3">
        <w:t>Protect</w:t>
      </w:r>
      <w:proofErr w:type="spellEnd"/>
      <w:r w:rsidRPr="00D210B3">
        <w:t xml:space="preserve"> (PR) — Una de las áreas más críticas</w:t>
      </w:r>
      <w:bookmarkEnd w:id="25"/>
    </w:p>
    <w:p w14:paraId="3D5E640D" w14:textId="77777777" w:rsidR="00D210B3" w:rsidRPr="00D210B3" w:rsidRDefault="00D210B3" w:rsidP="00D210B3">
      <w:r w:rsidRPr="00D210B3">
        <w:t>Entre las brechas destacadas se encuentran:</w:t>
      </w:r>
    </w:p>
    <w:p w14:paraId="69312DF9" w14:textId="77777777" w:rsidR="00D210B3" w:rsidRPr="00D210B3" w:rsidRDefault="00D210B3" w:rsidP="00D210B3">
      <w:pPr>
        <w:pStyle w:val="Prrafodelista"/>
        <w:numPr>
          <w:ilvl w:val="0"/>
          <w:numId w:val="63"/>
        </w:numPr>
      </w:pPr>
      <w:r w:rsidRPr="00D210B3">
        <w:t>Controles de acceso insuficientes o no estandarizados.</w:t>
      </w:r>
    </w:p>
    <w:p w14:paraId="1EBD8ED6" w14:textId="77777777" w:rsidR="00D210B3" w:rsidRPr="00D210B3" w:rsidRDefault="00D210B3" w:rsidP="00D210B3">
      <w:pPr>
        <w:pStyle w:val="Prrafodelista"/>
        <w:numPr>
          <w:ilvl w:val="0"/>
          <w:numId w:val="63"/>
        </w:numPr>
      </w:pPr>
      <w:r w:rsidRPr="00D210B3">
        <w:t xml:space="preserve">Ausencia de autenticación </w:t>
      </w:r>
      <w:proofErr w:type="spellStart"/>
      <w:r w:rsidRPr="00D210B3">
        <w:t>multifactor</w:t>
      </w:r>
      <w:proofErr w:type="spellEnd"/>
      <w:r w:rsidRPr="00D210B3">
        <w:t xml:space="preserve"> (MFA) en sistemas claves.</w:t>
      </w:r>
    </w:p>
    <w:p w14:paraId="691D785D" w14:textId="77777777" w:rsidR="00D210B3" w:rsidRPr="00D210B3" w:rsidRDefault="00D210B3" w:rsidP="00D210B3">
      <w:pPr>
        <w:pStyle w:val="Prrafodelista"/>
        <w:numPr>
          <w:ilvl w:val="0"/>
          <w:numId w:val="63"/>
        </w:numPr>
      </w:pPr>
      <w:r w:rsidRPr="00D210B3">
        <w:t>Falta de políticas formales de protección de datos sensibles.</w:t>
      </w:r>
    </w:p>
    <w:p w14:paraId="2A9F72B6" w14:textId="77777777" w:rsidR="00D210B3" w:rsidRPr="00D210B3" w:rsidRDefault="00D210B3" w:rsidP="00D210B3">
      <w:pPr>
        <w:pStyle w:val="Prrafodelista"/>
        <w:numPr>
          <w:ilvl w:val="0"/>
          <w:numId w:val="63"/>
        </w:numPr>
      </w:pPr>
      <w:r w:rsidRPr="00D210B3">
        <w:t xml:space="preserve">Mecanismos débiles de seguridad en </w:t>
      </w:r>
      <w:proofErr w:type="spellStart"/>
      <w:r w:rsidRPr="00D210B3">
        <w:t>endpoints</w:t>
      </w:r>
      <w:proofErr w:type="spellEnd"/>
      <w:r w:rsidRPr="00D210B3">
        <w:t xml:space="preserve"> y redes internas.</w:t>
      </w:r>
    </w:p>
    <w:p w14:paraId="2521A292" w14:textId="25E53211" w:rsidR="00D210B3" w:rsidRPr="00D210B3" w:rsidRDefault="00D210B3" w:rsidP="00D210B3">
      <w:pPr>
        <w:pStyle w:val="Prrafodelista"/>
        <w:numPr>
          <w:ilvl w:val="0"/>
          <w:numId w:val="63"/>
        </w:numPr>
      </w:pPr>
      <w:r w:rsidRPr="00D210B3">
        <w:t xml:space="preserve">Carencia de procesos de </w:t>
      </w:r>
      <w:proofErr w:type="spellStart"/>
      <w:r w:rsidRPr="00D210B3">
        <w:t>hardening</w:t>
      </w:r>
      <w:proofErr w:type="spellEnd"/>
      <w:r w:rsidRPr="00D210B3">
        <w:t xml:space="preserve"> y configuración segura de sistemas.</w:t>
      </w:r>
    </w:p>
    <w:p w14:paraId="166691F5" w14:textId="77777777" w:rsidR="00D210B3" w:rsidRPr="00D210B3" w:rsidRDefault="00D210B3" w:rsidP="00930D2A">
      <w:pPr>
        <w:pStyle w:val="Ttulo3"/>
        <w:numPr>
          <w:ilvl w:val="2"/>
          <w:numId w:val="110"/>
        </w:numPr>
      </w:pPr>
      <w:bookmarkStart w:id="26" w:name="_Toc214958267"/>
      <w:r w:rsidRPr="00D210B3">
        <w:t xml:space="preserve">Brechas en </w:t>
      </w:r>
      <w:proofErr w:type="spellStart"/>
      <w:r w:rsidRPr="00D210B3">
        <w:t>Detect</w:t>
      </w:r>
      <w:proofErr w:type="spellEnd"/>
      <w:r w:rsidRPr="00D210B3">
        <w:t xml:space="preserve"> (DE)</w:t>
      </w:r>
      <w:bookmarkEnd w:id="26"/>
    </w:p>
    <w:p w14:paraId="77FA3273" w14:textId="77777777" w:rsidR="00D210B3" w:rsidRPr="00D210B3" w:rsidRDefault="00D210B3" w:rsidP="00D210B3">
      <w:r w:rsidRPr="00D210B3">
        <w:t>Las brechas en esta función revelan capacidades limitadas de monitoreo:</w:t>
      </w:r>
    </w:p>
    <w:p w14:paraId="546E6CCC" w14:textId="77777777" w:rsidR="00D210B3" w:rsidRPr="00D210B3" w:rsidRDefault="00D210B3" w:rsidP="00D210B3">
      <w:pPr>
        <w:pStyle w:val="Prrafodelista"/>
        <w:numPr>
          <w:ilvl w:val="0"/>
          <w:numId w:val="63"/>
        </w:numPr>
      </w:pPr>
      <w:r w:rsidRPr="00D210B3">
        <w:t>No existe SIEM ni correlación de eventos.</w:t>
      </w:r>
    </w:p>
    <w:p w14:paraId="2B50B43D" w14:textId="77777777" w:rsidR="00D210B3" w:rsidRPr="00D210B3" w:rsidRDefault="00D210B3" w:rsidP="00D210B3">
      <w:pPr>
        <w:pStyle w:val="Prrafodelista"/>
        <w:numPr>
          <w:ilvl w:val="0"/>
          <w:numId w:val="63"/>
        </w:numPr>
      </w:pPr>
      <w:r w:rsidRPr="00D210B3">
        <w:t>Monitoreo de logs inconsistente o inexistente.</w:t>
      </w:r>
    </w:p>
    <w:p w14:paraId="521F51BD" w14:textId="77777777" w:rsidR="00D210B3" w:rsidRPr="00D210B3" w:rsidRDefault="00D210B3" w:rsidP="00D210B3">
      <w:pPr>
        <w:pStyle w:val="Prrafodelista"/>
        <w:numPr>
          <w:ilvl w:val="0"/>
          <w:numId w:val="63"/>
        </w:numPr>
      </w:pPr>
      <w:r w:rsidRPr="00D210B3">
        <w:t>Ausencia de alertas tempranas ante anomalías o actividades sospechosas.</w:t>
      </w:r>
    </w:p>
    <w:p w14:paraId="2022BC9A" w14:textId="012DD3CB" w:rsidR="00D210B3" w:rsidRPr="00D210B3" w:rsidRDefault="00D210B3" w:rsidP="00D210B3">
      <w:pPr>
        <w:pStyle w:val="Prrafodelista"/>
        <w:numPr>
          <w:ilvl w:val="0"/>
          <w:numId w:val="63"/>
        </w:numPr>
      </w:pPr>
      <w:r w:rsidRPr="00D210B3">
        <w:t>Falta de procedimientos para la detección continua de amenazas.</w:t>
      </w:r>
    </w:p>
    <w:p w14:paraId="6FAA2999" w14:textId="77777777" w:rsidR="00D210B3" w:rsidRPr="00D210B3" w:rsidRDefault="00D210B3" w:rsidP="00930D2A">
      <w:pPr>
        <w:pStyle w:val="Ttulo3"/>
        <w:numPr>
          <w:ilvl w:val="2"/>
          <w:numId w:val="110"/>
        </w:numPr>
      </w:pPr>
      <w:bookmarkStart w:id="27" w:name="_Toc214958268"/>
      <w:r w:rsidRPr="00D210B3">
        <w:t xml:space="preserve">Brechas en </w:t>
      </w:r>
      <w:proofErr w:type="spellStart"/>
      <w:r w:rsidRPr="00D210B3">
        <w:t>Respond</w:t>
      </w:r>
      <w:proofErr w:type="spellEnd"/>
      <w:r w:rsidRPr="00D210B3">
        <w:t xml:space="preserve"> (RS)</w:t>
      </w:r>
      <w:bookmarkEnd w:id="27"/>
    </w:p>
    <w:p w14:paraId="6E0AC1A0" w14:textId="77777777" w:rsidR="00D210B3" w:rsidRPr="00D210B3" w:rsidRDefault="00D210B3" w:rsidP="00D210B3">
      <w:r w:rsidRPr="00D210B3">
        <w:t>Aunque hay controles implementados, persisten brechas relevantes:</w:t>
      </w:r>
    </w:p>
    <w:p w14:paraId="2DB2F875" w14:textId="77777777" w:rsidR="00D210B3" w:rsidRPr="00D210B3" w:rsidRDefault="00D210B3" w:rsidP="00D210B3">
      <w:pPr>
        <w:pStyle w:val="Prrafodelista"/>
        <w:numPr>
          <w:ilvl w:val="0"/>
          <w:numId w:val="63"/>
        </w:numPr>
      </w:pPr>
      <w:r w:rsidRPr="00D210B3">
        <w:lastRenderedPageBreak/>
        <w:t>Roles y responsabilidades de respuesta a incidentes no totalmente definidos.</w:t>
      </w:r>
    </w:p>
    <w:p w14:paraId="45F2788B" w14:textId="77777777" w:rsidR="00D210B3" w:rsidRPr="00D210B3" w:rsidRDefault="00D210B3" w:rsidP="00D210B3">
      <w:pPr>
        <w:pStyle w:val="Prrafodelista"/>
        <w:numPr>
          <w:ilvl w:val="0"/>
          <w:numId w:val="63"/>
        </w:numPr>
      </w:pPr>
      <w:r w:rsidRPr="00D210B3">
        <w:t>Procesos incompletos de comunicación interna durante incidentes.</w:t>
      </w:r>
    </w:p>
    <w:p w14:paraId="6E97A697" w14:textId="3888C3A6" w:rsidR="00D210B3" w:rsidRPr="00D210B3" w:rsidRDefault="00D210B3" w:rsidP="00D210B3">
      <w:pPr>
        <w:pStyle w:val="Prrafodelista"/>
        <w:numPr>
          <w:ilvl w:val="0"/>
          <w:numId w:val="63"/>
        </w:numPr>
      </w:pPr>
      <w:r w:rsidRPr="00D210B3">
        <w:t>Falta de documentación estructurada del proceso de manejo de incidentes.</w:t>
      </w:r>
    </w:p>
    <w:p w14:paraId="4ADEDA74" w14:textId="77777777" w:rsidR="00D210B3" w:rsidRPr="00D210B3" w:rsidRDefault="00D210B3" w:rsidP="00930D2A">
      <w:pPr>
        <w:pStyle w:val="Ttulo3"/>
        <w:numPr>
          <w:ilvl w:val="2"/>
          <w:numId w:val="110"/>
        </w:numPr>
      </w:pPr>
      <w:bookmarkStart w:id="28" w:name="_Toc214958269"/>
      <w:r w:rsidRPr="00D210B3">
        <w:t xml:space="preserve">Brechas en </w:t>
      </w:r>
      <w:proofErr w:type="spellStart"/>
      <w:r w:rsidRPr="00D210B3">
        <w:t>Recover</w:t>
      </w:r>
      <w:proofErr w:type="spellEnd"/>
      <w:r w:rsidRPr="00D210B3">
        <w:t xml:space="preserve"> (RC) — </w:t>
      </w:r>
      <w:r w:rsidRPr="00D210B3">
        <w:rPr>
          <w:iCs/>
        </w:rPr>
        <w:t>La función más débil</w:t>
      </w:r>
      <w:bookmarkEnd w:id="28"/>
    </w:p>
    <w:p w14:paraId="626F7EC3" w14:textId="77777777" w:rsidR="00D210B3" w:rsidRPr="00D210B3" w:rsidRDefault="00D210B3" w:rsidP="00D210B3">
      <w:r w:rsidRPr="00D210B3">
        <w:t>Las brechas más críticas se encuentran aquí:</w:t>
      </w:r>
    </w:p>
    <w:p w14:paraId="6A5EEAE2" w14:textId="77777777" w:rsidR="00D210B3" w:rsidRPr="00D210B3" w:rsidRDefault="00D210B3" w:rsidP="00D210B3">
      <w:pPr>
        <w:pStyle w:val="Prrafodelista"/>
        <w:numPr>
          <w:ilvl w:val="0"/>
          <w:numId w:val="63"/>
        </w:numPr>
      </w:pPr>
      <w:r w:rsidRPr="00D210B3">
        <w:t>No existe un Plan de Continuidad del Negocio (BCP) formal.</w:t>
      </w:r>
    </w:p>
    <w:p w14:paraId="5665DD75" w14:textId="77777777" w:rsidR="00D210B3" w:rsidRPr="00D210B3" w:rsidRDefault="00D210B3" w:rsidP="00D210B3">
      <w:pPr>
        <w:pStyle w:val="Prrafodelista"/>
        <w:numPr>
          <w:ilvl w:val="0"/>
          <w:numId w:val="63"/>
        </w:numPr>
      </w:pPr>
      <w:r w:rsidRPr="00D210B3">
        <w:t>Absencia de un Plan de Recuperación ante Desastres (DRP).</w:t>
      </w:r>
    </w:p>
    <w:p w14:paraId="1CEDA6ED" w14:textId="77777777" w:rsidR="00D210B3" w:rsidRPr="00D210B3" w:rsidRDefault="00D210B3" w:rsidP="00D210B3">
      <w:pPr>
        <w:pStyle w:val="Prrafodelista"/>
        <w:numPr>
          <w:ilvl w:val="0"/>
          <w:numId w:val="63"/>
        </w:numPr>
      </w:pPr>
      <w:r w:rsidRPr="00D210B3">
        <w:t>Falta de pruebas periódicas de recuperación.</w:t>
      </w:r>
    </w:p>
    <w:p w14:paraId="79549755" w14:textId="255E1169" w:rsidR="00D210B3" w:rsidRPr="00D210B3" w:rsidRDefault="00D210B3" w:rsidP="00D210B3">
      <w:pPr>
        <w:pStyle w:val="Prrafodelista"/>
        <w:numPr>
          <w:ilvl w:val="0"/>
          <w:numId w:val="63"/>
        </w:numPr>
      </w:pPr>
      <w:r w:rsidRPr="00D210B3">
        <w:t>Procesos de restauración de servicios no documentados.</w:t>
      </w:r>
    </w:p>
    <w:p w14:paraId="009DF67C" w14:textId="54F4FCE1" w:rsidR="00F637F2" w:rsidRDefault="00F637F2" w:rsidP="00930D2A">
      <w:pPr>
        <w:pStyle w:val="Ttulo2"/>
        <w:numPr>
          <w:ilvl w:val="1"/>
          <w:numId w:val="110"/>
        </w:numPr>
      </w:pPr>
      <w:bookmarkStart w:id="29" w:name="_Toc214958270"/>
      <w:r w:rsidRPr="00F637F2">
        <w:t>Riesgos Asociados</w:t>
      </w:r>
      <w:bookmarkEnd w:id="29"/>
    </w:p>
    <w:p w14:paraId="05C73FFB" w14:textId="77777777" w:rsidR="00E80E8D" w:rsidRPr="00E80E8D" w:rsidRDefault="00E80E8D" w:rsidP="00E80E8D">
      <w:r w:rsidRPr="00E80E8D">
        <w:t xml:space="preserve">Las brechas identificadas en el </w:t>
      </w:r>
      <w:proofErr w:type="spellStart"/>
      <w:r w:rsidRPr="00E80E8D">
        <w:t>assessment</w:t>
      </w:r>
      <w:proofErr w:type="spellEnd"/>
      <w:r w:rsidRPr="00E80E8D">
        <w:t xml:space="preserve"> NIST CSF 2.0 representan riesgos importantes para la organización, tanto en términos operativos como estratégicos. Estos riesgos se derivan directamente de los 52 controles que no se encuentran implementados según los resultados del archivo CSET exportado.</w:t>
      </w:r>
    </w:p>
    <w:p w14:paraId="16AB5E4E" w14:textId="7EAEC98F" w:rsidR="00E80E8D" w:rsidRPr="00E80E8D" w:rsidRDefault="00E80E8D" w:rsidP="00E80E8D">
      <w:r w:rsidRPr="00E80E8D">
        <w:t xml:space="preserve">A continuación se presentan los principales riesgos asociados, agrupados según las funciones del </w:t>
      </w:r>
      <w:proofErr w:type="spellStart"/>
      <w:r w:rsidRPr="00E80E8D">
        <w:t>framework</w:t>
      </w:r>
      <w:proofErr w:type="spellEnd"/>
      <w:r w:rsidRPr="00E80E8D">
        <w:t>:</w:t>
      </w:r>
    </w:p>
    <w:p w14:paraId="474D8EFB" w14:textId="02EDED26" w:rsidR="00E80E8D" w:rsidRPr="00E80E8D" w:rsidRDefault="00E80E8D" w:rsidP="00930D2A">
      <w:pPr>
        <w:pStyle w:val="Ttulo3"/>
        <w:numPr>
          <w:ilvl w:val="2"/>
          <w:numId w:val="110"/>
        </w:numPr>
      </w:pPr>
      <w:bookmarkStart w:id="30" w:name="_Toc214958271"/>
      <w:r w:rsidRPr="00E80E8D">
        <w:t xml:space="preserve">Riesgos asociados a </w:t>
      </w:r>
      <w:proofErr w:type="spellStart"/>
      <w:r w:rsidRPr="00E80E8D">
        <w:t>Govern</w:t>
      </w:r>
      <w:proofErr w:type="spellEnd"/>
      <w:r w:rsidRPr="00E80E8D">
        <w:t xml:space="preserve"> (GV)</w:t>
      </w:r>
      <w:bookmarkEnd w:id="30"/>
    </w:p>
    <w:p w14:paraId="05731951" w14:textId="77777777" w:rsidR="00E80E8D" w:rsidRPr="00E80E8D" w:rsidRDefault="00E80E8D" w:rsidP="00E80E8D">
      <w:pPr>
        <w:pStyle w:val="Prrafodelista"/>
        <w:numPr>
          <w:ilvl w:val="0"/>
          <w:numId w:val="70"/>
        </w:numPr>
      </w:pPr>
      <w:r w:rsidRPr="00E80E8D">
        <w:rPr>
          <w:b/>
          <w:bCs/>
        </w:rPr>
        <w:t>Desalineación estratégica:</w:t>
      </w:r>
      <w:r w:rsidRPr="00E80E8D">
        <w:t xml:space="preserve"> La falta de procesos formales de revisión y mejora continua puede provocar que la estrategia de ciberseguridad no responda adecuadamente a amenazas emergentes.</w:t>
      </w:r>
    </w:p>
    <w:p w14:paraId="085D0AA8" w14:textId="694D4999" w:rsidR="00E80E8D" w:rsidRPr="00E80E8D" w:rsidRDefault="00E80E8D" w:rsidP="00E80E8D">
      <w:pPr>
        <w:pStyle w:val="Prrafodelista"/>
        <w:numPr>
          <w:ilvl w:val="0"/>
          <w:numId w:val="70"/>
        </w:numPr>
      </w:pPr>
      <w:r w:rsidRPr="00E80E8D">
        <w:rPr>
          <w:b/>
          <w:bCs/>
        </w:rPr>
        <w:t>Riesgos con terceros:</w:t>
      </w:r>
      <w:r w:rsidRPr="00E80E8D">
        <w:t xml:space="preserve"> La ausencia de controles de gobernanza sobre proveedores puede facilitar brechas a través de integraciones no supervisadas.</w:t>
      </w:r>
    </w:p>
    <w:p w14:paraId="746E8DF8" w14:textId="77777777" w:rsidR="00E80E8D" w:rsidRPr="00E80E8D" w:rsidRDefault="00E80E8D" w:rsidP="00930D2A">
      <w:pPr>
        <w:pStyle w:val="Ttulo3"/>
        <w:numPr>
          <w:ilvl w:val="2"/>
          <w:numId w:val="110"/>
        </w:numPr>
      </w:pPr>
      <w:bookmarkStart w:id="31" w:name="_Toc214958272"/>
      <w:r w:rsidRPr="00E80E8D">
        <w:t xml:space="preserve">Riesgos asociados a </w:t>
      </w:r>
      <w:proofErr w:type="spellStart"/>
      <w:r w:rsidRPr="00E80E8D">
        <w:t>Identify</w:t>
      </w:r>
      <w:proofErr w:type="spellEnd"/>
      <w:r w:rsidRPr="00E80E8D">
        <w:t xml:space="preserve"> (ID)</w:t>
      </w:r>
      <w:bookmarkEnd w:id="31"/>
    </w:p>
    <w:p w14:paraId="5049531C" w14:textId="77777777" w:rsidR="00E80E8D" w:rsidRPr="00E80E8D" w:rsidRDefault="00E80E8D" w:rsidP="00E80E8D">
      <w:pPr>
        <w:pStyle w:val="Prrafodelista"/>
        <w:numPr>
          <w:ilvl w:val="0"/>
          <w:numId w:val="70"/>
        </w:numPr>
      </w:pPr>
      <w:r w:rsidRPr="00E80E8D">
        <w:rPr>
          <w:b/>
          <w:bCs/>
        </w:rPr>
        <w:t>Exposición no identificada:</w:t>
      </w:r>
      <w:r w:rsidRPr="00E80E8D">
        <w:t xml:space="preserve"> Inventarios incompletos implican desconocimiento de activos críticos, aumentando la probabilidad de que sistemas vulnerables pasen inadvertidos.</w:t>
      </w:r>
    </w:p>
    <w:p w14:paraId="2806484B" w14:textId="77777777" w:rsidR="00E80E8D" w:rsidRPr="00E80E8D" w:rsidRDefault="00E80E8D" w:rsidP="00E80E8D">
      <w:pPr>
        <w:pStyle w:val="Prrafodelista"/>
        <w:numPr>
          <w:ilvl w:val="0"/>
          <w:numId w:val="70"/>
        </w:numPr>
      </w:pPr>
      <w:r w:rsidRPr="00E80E8D">
        <w:rPr>
          <w:b/>
          <w:bCs/>
        </w:rPr>
        <w:t>Clasificación deficiente de datos:</w:t>
      </w:r>
      <w:r w:rsidRPr="00E80E8D">
        <w:t xml:space="preserve"> Sin clasificación formal, datos sensibles pueden ser gestionados sin las medidas de protección adecuadas.</w:t>
      </w:r>
    </w:p>
    <w:p w14:paraId="4AB64A2D" w14:textId="7117E481" w:rsidR="00E80E8D" w:rsidRPr="00E80E8D" w:rsidRDefault="00E80E8D" w:rsidP="00E80E8D">
      <w:pPr>
        <w:pStyle w:val="Prrafodelista"/>
        <w:numPr>
          <w:ilvl w:val="0"/>
          <w:numId w:val="70"/>
        </w:numPr>
      </w:pPr>
      <w:r w:rsidRPr="00E80E8D">
        <w:rPr>
          <w:b/>
          <w:bCs/>
        </w:rPr>
        <w:lastRenderedPageBreak/>
        <w:t>Evaluación de riesgos insuficiente:</w:t>
      </w:r>
      <w:r w:rsidRPr="00E80E8D">
        <w:t xml:space="preserve"> La falta de metodologías formales impide priorizar amenazas, afectando la toma de decisiones.</w:t>
      </w:r>
    </w:p>
    <w:p w14:paraId="4E488C3E" w14:textId="77777777" w:rsidR="00E80E8D" w:rsidRPr="00E80E8D" w:rsidRDefault="00E80E8D" w:rsidP="00930D2A">
      <w:pPr>
        <w:pStyle w:val="Ttulo3"/>
        <w:numPr>
          <w:ilvl w:val="2"/>
          <w:numId w:val="110"/>
        </w:numPr>
      </w:pPr>
      <w:bookmarkStart w:id="32" w:name="_Toc214958273"/>
      <w:r w:rsidRPr="00E80E8D">
        <w:t xml:space="preserve">Riesgos asociados a </w:t>
      </w:r>
      <w:proofErr w:type="spellStart"/>
      <w:r w:rsidRPr="00E80E8D">
        <w:t>Protect</w:t>
      </w:r>
      <w:proofErr w:type="spellEnd"/>
      <w:r w:rsidRPr="00E80E8D">
        <w:t xml:space="preserve"> (PR)</w:t>
      </w:r>
      <w:bookmarkEnd w:id="32"/>
    </w:p>
    <w:p w14:paraId="503915F1" w14:textId="77777777" w:rsidR="00E80E8D" w:rsidRPr="00E80E8D" w:rsidRDefault="00E80E8D" w:rsidP="00E80E8D">
      <w:pPr>
        <w:pStyle w:val="Prrafodelista"/>
        <w:numPr>
          <w:ilvl w:val="0"/>
          <w:numId w:val="70"/>
        </w:numPr>
      </w:pPr>
      <w:r w:rsidRPr="00E80E8D">
        <w:rPr>
          <w:b/>
          <w:bCs/>
        </w:rPr>
        <w:t>Accesos no controlados:</w:t>
      </w:r>
      <w:r w:rsidRPr="00E80E8D">
        <w:t xml:space="preserve"> La carencia de controles robustos de autenticación y autorización incrementa la posibilidad de accesos no autorizados.</w:t>
      </w:r>
    </w:p>
    <w:p w14:paraId="390B9C36" w14:textId="77777777" w:rsidR="00E80E8D" w:rsidRPr="00E80E8D" w:rsidRDefault="00E80E8D" w:rsidP="00E80E8D">
      <w:pPr>
        <w:pStyle w:val="Prrafodelista"/>
        <w:numPr>
          <w:ilvl w:val="0"/>
          <w:numId w:val="70"/>
        </w:numPr>
      </w:pPr>
      <w:r w:rsidRPr="00E80E8D">
        <w:rPr>
          <w:b/>
          <w:bCs/>
        </w:rPr>
        <w:t>Compromiso de datos sensibles:</w:t>
      </w:r>
      <w:r w:rsidRPr="00E80E8D">
        <w:t xml:space="preserve"> Controles insuficientes de protección de datos pueden provocar fugas, pérdidas o manipulación de información crítica.</w:t>
      </w:r>
    </w:p>
    <w:p w14:paraId="4E141FD0" w14:textId="3D5E605B" w:rsidR="00E80E8D" w:rsidRPr="00E80E8D" w:rsidRDefault="00E80E8D" w:rsidP="00E80E8D">
      <w:pPr>
        <w:pStyle w:val="Prrafodelista"/>
        <w:numPr>
          <w:ilvl w:val="0"/>
          <w:numId w:val="70"/>
        </w:numPr>
      </w:pPr>
      <w:proofErr w:type="spellStart"/>
      <w:r w:rsidRPr="00E80E8D">
        <w:rPr>
          <w:b/>
          <w:bCs/>
        </w:rPr>
        <w:t>Endpoints</w:t>
      </w:r>
      <w:proofErr w:type="spellEnd"/>
      <w:r w:rsidRPr="00E80E8D">
        <w:rPr>
          <w:b/>
          <w:bCs/>
        </w:rPr>
        <w:t xml:space="preserve"> vulnerables:</w:t>
      </w:r>
      <w:r w:rsidRPr="00E80E8D">
        <w:t xml:space="preserve"> La falta de </w:t>
      </w:r>
      <w:proofErr w:type="spellStart"/>
      <w:r w:rsidRPr="00E80E8D">
        <w:t>hardening</w:t>
      </w:r>
      <w:proofErr w:type="spellEnd"/>
      <w:r w:rsidRPr="00E80E8D">
        <w:t xml:space="preserve"> y protección centralizada incrementa el riesgo de malware, </w:t>
      </w:r>
      <w:proofErr w:type="spellStart"/>
      <w:r w:rsidRPr="00E80E8D">
        <w:t>ransomware</w:t>
      </w:r>
      <w:proofErr w:type="spellEnd"/>
      <w:r w:rsidRPr="00E80E8D">
        <w:t xml:space="preserve"> y ataques dirigidos.</w:t>
      </w:r>
    </w:p>
    <w:p w14:paraId="75154FE4" w14:textId="77777777" w:rsidR="00E80E8D" w:rsidRPr="00E80E8D" w:rsidRDefault="00E80E8D" w:rsidP="00930D2A">
      <w:pPr>
        <w:pStyle w:val="Ttulo3"/>
        <w:numPr>
          <w:ilvl w:val="2"/>
          <w:numId w:val="110"/>
        </w:numPr>
      </w:pPr>
      <w:bookmarkStart w:id="33" w:name="_Toc214958274"/>
      <w:r w:rsidRPr="00E80E8D">
        <w:t xml:space="preserve">Riesgos asociados a </w:t>
      </w:r>
      <w:proofErr w:type="spellStart"/>
      <w:r w:rsidRPr="00E80E8D">
        <w:t>Detect</w:t>
      </w:r>
      <w:proofErr w:type="spellEnd"/>
      <w:r w:rsidRPr="00E80E8D">
        <w:t xml:space="preserve"> (DE)</w:t>
      </w:r>
      <w:bookmarkEnd w:id="33"/>
    </w:p>
    <w:p w14:paraId="4DA6DC28" w14:textId="77777777" w:rsidR="00E80E8D" w:rsidRPr="00E80E8D" w:rsidRDefault="00E80E8D" w:rsidP="00E80E8D">
      <w:pPr>
        <w:pStyle w:val="Prrafodelista"/>
        <w:numPr>
          <w:ilvl w:val="0"/>
          <w:numId w:val="70"/>
        </w:numPr>
      </w:pPr>
      <w:r w:rsidRPr="00E80E8D">
        <w:rPr>
          <w:b/>
          <w:bCs/>
        </w:rPr>
        <w:t>Falta de visibilidad:</w:t>
      </w:r>
      <w:r w:rsidRPr="00E80E8D">
        <w:t xml:space="preserve"> Sin monitoreo continuo o SIEM, incidentes pueden pasar desapercibidos durante largos periodos.</w:t>
      </w:r>
    </w:p>
    <w:p w14:paraId="1558CDF7" w14:textId="77777777" w:rsidR="00E80E8D" w:rsidRPr="00E80E8D" w:rsidRDefault="00E80E8D" w:rsidP="00E80E8D">
      <w:pPr>
        <w:pStyle w:val="Prrafodelista"/>
        <w:numPr>
          <w:ilvl w:val="0"/>
          <w:numId w:val="70"/>
        </w:numPr>
      </w:pPr>
      <w:r w:rsidRPr="00E80E8D">
        <w:rPr>
          <w:b/>
          <w:bCs/>
        </w:rPr>
        <w:t>Incidentes sin alerta:</w:t>
      </w:r>
      <w:r w:rsidRPr="00E80E8D">
        <w:t xml:space="preserve"> La ausencia de correlación de eventos limita la capacidad de identificar ataques complejos.</w:t>
      </w:r>
    </w:p>
    <w:p w14:paraId="2296D078" w14:textId="7C4C7F3A" w:rsidR="00E80E8D" w:rsidRPr="00E80E8D" w:rsidRDefault="00E80E8D" w:rsidP="00E80E8D">
      <w:pPr>
        <w:pStyle w:val="Prrafodelista"/>
        <w:numPr>
          <w:ilvl w:val="0"/>
          <w:numId w:val="70"/>
        </w:numPr>
      </w:pPr>
      <w:r w:rsidRPr="00E80E8D">
        <w:rPr>
          <w:b/>
          <w:bCs/>
        </w:rPr>
        <w:t>Respuesta tardía:</w:t>
      </w:r>
      <w:r w:rsidRPr="00E80E8D">
        <w:t xml:space="preserve"> La demora en detectar anomalías aumenta la superficie de daño potencial.</w:t>
      </w:r>
    </w:p>
    <w:p w14:paraId="0EC8636A" w14:textId="77777777" w:rsidR="00E80E8D" w:rsidRPr="00E80E8D" w:rsidRDefault="00E80E8D" w:rsidP="00930D2A">
      <w:pPr>
        <w:pStyle w:val="Ttulo3"/>
        <w:numPr>
          <w:ilvl w:val="2"/>
          <w:numId w:val="110"/>
        </w:numPr>
      </w:pPr>
      <w:bookmarkStart w:id="34" w:name="_Toc214958275"/>
      <w:r w:rsidRPr="00E80E8D">
        <w:t xml:space="preserve">Riesgos asociados a </w:t>
      </w:r>
      <w:proofErr w:type="spellStart"/>
      <w:r w:rsidRPr="00E80E8D">
        <w:t>Respond</w:t>
      </w:r>
      <w:proofErr w:type="spellEnd"/>
      <w:r w:rsidRPr="00E80E8D">
        <w:t xml:space="preserve"> (RS)</w:t>
      </w:r>
      <w:bookmarkEnd w:id="34"/>
    </w:p>
    <w:p w14:paraId="389A887D" w14:textId="77777777" w:rsidR="00E80E8D" w:rsidRPr="00E80E8D" w:rsidRDefault="00E80E8D" w:rsidP="00E80E8D">
      <w:pPr>
        <w:pStyle w:val="Prrafodelista"/>
        <w:numPr>
          <w:ilvl w:val="0"/>
          <w:numId w:val="70"/>
        </w:numPr>
      </w:pPr>
      <w:r w:rsidRPr="00E80E8D">
        <w:rPr>
          <w:b/>
          <w:bCs/>
        </w:rPr>
        <w:t>Caos operativo ante incidentes:</w:t>
      </w:r>
      <w:r w:rsidRPr="00E80E8D">
        <w:t xml:space="preserve"> La falta de roles, procedimientos y comunicación definida puede generar respuestas desorganizadas durante ataques.</w:t>
      </w:r>
    </w:p>
    <w:p w14:paraId="1B72F8FB" w14:textId="77777777" w:rsidR="00E80E8D" w:rsidRPr="00E80E8D" w:rsidRDefault="00E80E8D" w:rsidP="00E80E8D">
      <w:pPr>
        <w:pStyle w:val="Prrafodelista"/>
        <w:numPr>
          <w:ilvl w:val="0"/>
          <w:numId w:val="70"/>
        </w:numPr>
      </w:pPr>
      <w:r w:rsidRPr="00E80E8D">
        <w:rPr>
          <w:b/>
          <w:bCs/>
        </w:rPr>
        <w:t>Mayor impacto del incidente:</w:t>
      </w:r>
      <w:r w:rsidRPr="00E80E8D">
        <w:t xml:space="preserve"> Sin un proceso claro de contención, los daños pueden escalar rápidamente.</w:t>
      </w:r>
    </w:p>
    <w:p w14:paraId="6D28105B" w14:textId="268669B4" w:rsidR="00E80E8D" w:rsidRPr="00E80E8D" w:rsidRDefault="00E80E8D" w:rsidP="00E80E8D">
      <w:pPr>
        <w:pStyle w:val="Prrafodelista"/>
        <w:numPr>
          <w:ilvl w:val="0"/>
          <w:numId w:val="70"/>
        </w:numPr>
      </w:pPr>
      <w:r w:rsidRPr="00E80E8D">
        <w:rPr>
          <w:b/>
          <w:bCs/>
        </w:rPr>
        <w:t>Dependencia de acciones manuales no documentadas:</w:t>
      </w:r>
      <w:r w:rsidRPr="00E80E8D">
        <w:t xml:space="preserve"> Dificulta la consistencia y calidad de la respuesta.</w:t>
      </w:r>
    </w:p>
    <w:p w14:paraId="3508524B" w14:textId="77777777" w:rsidR="00E80E8D" w:rsidRPr="00E80E8D" w:rsidRDefault="00E80E8D" w:rsidP="00930D2A">
      <w:pPr>
        <w:pStyle w:val="Ttulo3"/>
        <w:numPr>
          <w:ilvl w:val="2"/>
          <w:numId w:val="110"/>
        </w:numPr>
      </w:pPr>
      <w:bookmarkStart w:id="35" w:name="_Toc214958276"/>
      <w:r w:rsidRPr="00E80E8D">
        <w:t xml:space="preserve">Riesgos asociados a </w:t>
      </w:r>
      <w:proofErr w:type="spellStart"/>
      <w:r w:rsidRPr="00E80E8D">
        <w:t>Recover</w:t>
      </w:r>
      <w:proofErr w:type="spellEnd"/>
      <w:r w:rsidRPr="00E80E8D">
        <w:t xml:space="preserve"> (RC)</w:t>
      </w:r>
      <w:bookmarkEnd w:id="35"/>
    </w:p>
    <w:p w14:paraId="1B49DBFE" w14:textId="77777777" w:rsidR="00E80E8D" w:rsidRPr="00E80E8D" w:rsidRDefault="00E80E8D" w:rsidP="00E80E8D">
      <w:pPr>
        <w:pStyle w:val="Prrafodelista"/>
        <w:numPr>
          <w:ilvl w:val="0"/>
          <w:numId w:val="70"/>
        </w:numPr>
      </w:pPr>
      <w:r w:rsidRPr="00E80E8D">
        <w:rPr>
          <w:b/>
          <w:bCs/>
        </w:rPr>
        <w:t>Interrupción prolongada del negocio:</w:t>
      </w:r>
      <w:r w:rsidRPr="00E80E8D">
        <w:t xml:space="preserve"> La ausencia de BCP y DRP puede provocar tiempos de recuperación muy elevados.</w:t>
      </w:r>
    </w:p>
    <w:p w14:paraId="7B896374" w14:textId="77777777" w:rsidR="00E80E8D" w:rsidRPr="00E80E8D" w:rsidRDefault="00E80E8D" w:rsidP="00E80E8D">
      <w:pPr>
        <w:pStyle w:val="Prrafodelista"/>
        <w:numPr>
          <w:ilvl w:val="0"/>
          <w:numId w:val="70"/>
        </w:numPr>
      </w:pPr>
      <w:r w:rsidRPr="00E80E8D">
        <w:rPr>
          <w:b/>
          <w:bCs/>
        </w:rPr>
        <w:t>Pérdida irreversible de datos:</w:t>
      </w:r>
      <w:r w:rsidRPr="00E80E8D">
        <w:t xml:space="preserve"> Sin procesos documentados de restauración, existe riesgo de pérdida permanente de información crítica.</w:t>
      </w:r>
    </w:p>
    <w:p w14:paraId="6D3890A1" w14:textId="63E042DD" w:rsidR="00E80E8D" w:rsidRPr="00E80E8D" w:rsidRDefault="00E80E8D" w:rsidP="00E80E8D">
      <w:pPr>
        <w:pStyle w:val="Prrafodelista"/>
        <w:numPr>
          <w:ilvl w:val="0"/>
          <w:numId w:val="70"/>
        </w:numPr>
      </w:pPr>
      <w:r w:rsidRPr="00E80E8D">
        <w:rPr>
          <w:b/>
          <w:bCs/>
        </w:rPr>
        <w:lastRenderedPageBreak/>
        <w:t>Impacto financiero y reputacional severo:</w:t>
      </w:r>
      <w:r w:rsidRPr="00E80E8D">
        <w:t xml:space="preserve"> La incapacidad para recuperarse de un incidente puede afectar la continuidad de la organización y su relación con clientes y socios.</w:t>
      </w:r>
    </w:p>
    <w:p w14:paraId="4705A925" w14:textId="309A7381" w:rsidR="00F637F2" w:rsidRDefault="00F637F2" w:rsidP="00930D2A">
      <w:pPr>
        <w:pStyle w:val="Ttulo2"/>
        <w:numPr>
          <w:ilvl w:val="1"/>
          <w:numId w:val="110"/>
        </w:numPr>
      </w:pPr>
      <w:bookmarkStart w:id="36" w:name="_Toc214958277"/>
      <w:r w:rsidRPr="00F637F2">
        <w:t>Prioridades Críticas</w:t>
      </w:r>
      <w:bookmarkEnd w:id="36"/>
    </w:p>
    <w:p w14:paraId="5A3D21B2" w14:textId="77777777" w:rsidR="003F7F19" w:rsidRPr="003F7F19" w:rsidRDefault="003F7F19" w:rsidP="003F7F19">
      <w:r w:rsidRPr="003F7F19">
        <w:t xml:space="preserve">A partir del análisis de cumplimiento, brechas y riesgos identificados en el </w:t>
      </w:r>
      <w:proofErr w:type="spellStart"/>
      <w:r w:rsidRPr="003F7F19">
        <w:t>assessment</w:t>
      </w:r>
      <w:proofErr w:type="spellEnd"/>
      <w:r w:rsidRPr="003F7F19">
        <w:t xml:space="preserve"> NIST CSF 2.0, se establecieron las </w:t>
      </w:r>
      <w:r w:rsidRPr="003F7F19">
        <w:rPr>
          <w:b/>
          <w:bCs/>
        </w:rPr>
        <w:t>cinco prioridades críticas</w:t>
      </w:r>
      <w:r w:rsidRPr="003F7F19">
        <w:t xml:space="preserve"> que requieren atención inmediata para fortalecer la postura de ciberseguridad de la organización. Estas prioridades se basan en los controles no implementados identificados en el archivo exportado desde CSET.</w:t>
      </w:r>
    </w:p>
    <w:p w14:paraId="7114D986" w14:textId="49BCEF25" w:rsidR="003F7F19" w:rsidRPr="003F7F19" w:rsidRDefault="003F7F19" w:rsidP="003F7F19">
      <w:r w:rsidRPr="003F7F19">
        <w:t>Las prioridades seleccionadas corresponden a las áreas con mayor impacto potencial sobre la continuidad operativa, la detección de amenazas y la resiliencia institucional.</w:t>
      </w:r>
    </w:p>
    <w:p w14:paraId="47E9DCD8" w14:textId="6383B79B" w:rsidR="003F7F19" w:rsidRPr="003F7F19" w:rsidRDefault="003F7F19" w:rsidP="00930D2A">
      <w:pPr>
        <w:pStyle w:val="Ttulo3"/>
        <w:numPr>
          <w:ilvl w:val="2"/>
          <w:numId w:val="110"/>
        </w:numPr>
      </w:pPr>
      <w:bookmarkStart w:id="37" w:name="_Toc214958278"/>
      <w:r w:rsidRPr="003F7F19">
        <w:t>Prioridad 1 — Implementación del Plan de Recuperación ante Desastres (DRP) y Plan de Continuidad del Negocio (BCP)</w:t>
      </w:r>
      <w:bookmarkEnd w:id="37"/>
    </w:p>
    <w:p w14:paraId="23FD2A10" w14:textId="77777777" w:rsidR="003F7F19" w:rsidRDefault="003F7F19" w:rsidP="003F7F19">
      <w:r w:rsidRPr="003F7F19">
        <w:t xml:space="preserve">La función </w:t>
      </w:r>
      <w:proofErr w:type="spellStart"/>
      <w:r w:rsidRPr="003F7F19">
        <w:rPr>
          <w:b/>
          <w:bCs/>
        </w:rPr>
        <w:t>Recover</w:t>
      </w:r>
      <w:proofErr w:type="spellEnd"/>
      <w:r w:rsidRPr="003F7F19">
        <w:rPr>
          <w:b/>
          <w:bCs/>
        </w:rPr>
        <w:t xml:space="preserve"> (RC)</w:t>
      </w:r>
      <w:r w:rsidRPr="003F7F19">
        <w:t xml:space="preserve"> es la más débil del </w:t>
      </w:r>
      <w:proofErr w:type="spellStart"/>
      <w:r w:rsidRPr="003F7F19">
        <w:t>assessment</w:t>
      </w:r>
      <w:proofErr w:type="spellEnd"/>
      <w:r w:rsidRPr="003F7F19">
        <w:t>. La ausencia de planes formales afecta la capacidad de la organización para restaurar servicios críticos tras un incidente.</w:t>
      </w:r>
    </w:p>
    <w:p w14:paraId="4E3C7A2C" w14:textId="77777777" w:rsidR="003F7F19" w:rsidRDefault="003F7F19" w:rsidP="003F7F19">
      <w:r w:rsidRPr="003F7F19">
        <w:rPr>
          <w:b/>
          <w:bCs/>
        </w:rPr>
        <w:t>Impacto:</w:t>
      </w:r>
      <w:r w:rsidRPr="003F7F19">
        <w:t xml:space="preserve"> Alto — Riesgo de interrupción total de operaciones.</w:t>
      </w:r>
    </w:p>
    <w:p w14:paraId="73EDF036" w14:textId="2FB85909" w:rsidR="003F7F19" w:rsidRPr="003F7F19" w:rsidRDefault="003F7F19" w:rsidP="003F7F19">
      <w:r w:rsidRPr="003F7F19">
        <w:rPr>
          <w:b/>
          <w:bCs/>
        </w:rPr>
        <w:t>Urgencia:</w:t>
      </w:r>
      <w:r w:rsidRPr="003F7F19">
        <w:t xml:space="preserve"> Inmediata.</w:t>
      </w:r>
    </w:p>
    <w:p w14:paraId="0A2543A1" w14:textId="77777777" w:rsidR="003F7F19" w:rsidRPr="003F7F19" w:rsidRDefault="003F7F19" w:rsidP="00930D2A">
      <w:pPr>
        <w:pStyle w:val="Ttulo3"/>
        <w:numPr>
          <w:ilvl w:val="2"/>
          <w:numId w:val="110"/>
        </w:numPr>
      </w:pPr>
      <w:bookmarkStart w:id="38" w:name="_Toc214958279"/>
      <w:r w:rsidRPr="003F7F19">
        <w:t>Prioridad 2 — Fortalecimiento de controles de protección (</w:t>
      </w:r>
      <w:proofErr w:type="spellStart"/>
      <w:r w:rsidRPr="003F7F19">
        <w:t>Protect</w:t>
      </w:r>
      <w:proofErr w:type="spellEnd"/>
      <w:r w:rsidRPr="003F7F19">
        <w:t xml:space="preserve"> – PR)</w:t>
      </w:r>
      <w:bookmarkEnd w:id="38"/>
    </w:p>
    <w:p w14:paraId="41537E6F" w14:textId="77777777" w:rsidR="003F7F19" w:rsidRDefault="003F7F19" w:rsidP="003F7F19">
      <w:r w:rsidRPr="003F7F19">
        <w:t xml:space="preserve">Múltiples controles PR no están implementados, incluyendo autenticación </w:t>
      </w:r>
      <w:proofErr w:type="spellStart"/>
      <w:r w:rsidRPr="003F7F19">
        <w:t>multifactor</w:t>
      </w:r>
      <w:proofErr w:type="spellEnd"/>
      <w:r w:rsidRPr="003F7F19">
        <w:t xml:space="preserve"> (MFA), </w:t>
      </w:r>
      <w:proofErr w:type="spellStart"/>
      <w:r w:rsidRPr="003F7F19">
        <w:t>hardening</w:t>
      </w:r>
      <w:proofErr w:type="spellEnd"/>
      <w:r w:rsidRPr="003F7F19">
        <w:t>, protección de datos y control de acceso.</w:t>
      </w:r>
    </w:p>
    <w:p w14:paraId="6E272969" w14:textId="77777777" w:rsidR="003F7F19" w:rsidRDefault="003F7F19" w:rsidP="003F7F19">
      <w:r w:rsidRPr="003F7F19">
        <w:rPr>
          <w:b/>
          <w:bCs/>
        </w:rPr>
        <w:t>Impacto:</w:t>
      </w:r>
      <w:r w:rsidRPr="003F7F19">
        <w:t xml:space="preserve"> Alto — Incrementa la probabilidad de accesos no autorizados y fugas de información.</w:t>
      </w:r>
    </w:p>
    <w:p w14:paraId="6369B0C0" w14:textId="45D0966A" w:rsidR="003F7F19" w:rsidRPr="003F7F19" w:rsidRDefault="003F7F19" w:rsidP="003F7F19">
      <w:r w:rsidRPr="003F7F19">
        <w:rPr>
          <w:b/>
          <w:bCs/>
        </w:rPr>
        <w:t>Urgencia:</w:t>
      </w:r>
      <w:r w:rsidRPr="003F7F19">
        <w:t xml:space="preserve"> Alta.</w:t>
      </w:r>
    </w:p>
    <w:p w14:paraId="68AE913C" w14:textId="77777777" w:rsidR="003F7F19" w:rsidRPr="003F7F19" w:rsidRDefault="003F7F19" w:rsidP="00930D2A">
      <w:pPr>
        <w:pStyle w:val="Ttulo3"/>
        <w:numPr>
          <w:ilvl w:val="2"/>
          <w:numId w:val="110"/>
        </w:numPr>
      </w:pPr>
      <w:bookmarkStart w:id="39" w:name="_Toc214958280"/>
      <w:r w:rsidRPr="003F7F19">
        <w:t>Prioridad 3 — Establecimiento de capacidades de monitoreo y detección (</w:t>
      </w:r>
      <w:proofErr w:type="spellStart"/>
      <w:r w:rsidRPr="003F7F19">
        <w:t>Detect</w:t>
      </w:r>
      <w:proofErr w:type="spellEnd"/>
      <w:r w:rsidRPr="003F7F19">
        <w:t xml:space="preserve"> – DE)</w:t>
      </w:r>
      <w:bookmarkEnd w:id="39"/>
    </w:p>
    <w:p w14:paraId="7C831996" w14:textId="77777777" w:rsidR="003F7F19" w:rsidRDefault="003F7F19" w:rsidP="003F7F19">
      <w:r w:rsidRPr="003F7F19">
        <w:t>La falta de SIEM, correlación de eventos y monitoreo continuo limita la visibilidad frente a amenazas internas y externas.</w:t>
      </w:r>
    </w:p>
    <w:p w14:paraId="644D77F9" w14:textId="77777777" w:rsidR="003F7F19" w:rsidRDefault="003F7F19" w:rsidP="003F7F19">
      <w:r w:rsidRPr="003F7F19">
        <w:rPr>
          <w:b/>
          <w:bCs/>
        </w:rPr>
        <w:t>Impacto:</w:t>
      </w:r>
      <w:r w:rsidRPr="003F7F19">
        <w:t xml:space="preserve"> Alto — Incrementa riesgo de detección tardía de incidentes.</w:t>
      </w:r>
    </w:p>
    <w:p w14:paraId="759BDF06" w14:textId="6C03AE95" w:rsidR="003F7F19" w:rsidRPr="003F7F19" w:rsidRDefault="003F7F19" w:rsidP="003F7F19">
      <w:r w:rsidRPr="003F7F19">
        <w:rPr>
          <w:b/>
          <w:bCs/>
        </w:rPr>
        <w:t>Urgencia:</w:t>
      </w:r>
      <w:r w:rsidRPr="003F7F19">
        <w:t xml:space="preserve"> Alta.</w:t>
      </w:r>
    </w:p>
    <w:p w14:paraId="77C7E602" w14:textId="77777777" w:rsidR="003F7F19" w:rsidRPr="003F7F19" w:rsidRDefault="003F7F19" w:rsidP="00930D2A">
      <w:pPr>
        <w:pStyle w:val="Ttulo3"/>
        <w:numPr>
          <w:ilvl w:val="2"/>
          <w:numId w:val="110"/>
        </w:numPr>
      </w:pPr>
      <w:bookmarkStart w:id="40" w:name="_Toc214958281"/>
      <w:r w:rsidRPr="003F7F19">
        <w:lastRenderedPageBreak/>
        <w:t>Prioridad 4 — Formalización del proceso de gestión de incidentes (</w:t>
      </w:r>
      <w:proofErr w:type="spellStart"/>
      <w:r w:rsidRPr="003F7F19">
        <w:t>Respond</w:t>
      </w:r>
      <w:proofErr w:type="spellEnd"/>
      <w:r w:rsidRPr="003F7F19">
        <w:t xml:space="preserve"> – RS)</w:t>
      </w:r>
      <w:bookmarkEnd w:id="40"/>
    </w:p>
    <w:p w14:paraId="1456695E" w14:textId="77777777" w:rsidR="003F7F19" w:rsidRDefault="003F7F19" w:rsidP="003F7F19">
      <w:r w:rsidRPr="003F7F19">
        <w:t>Si bien existen algunos controles implementados, faltan roles claramente definidos, mecanismos de comunicación y procedimientos documentados.</w:t>
      </w:r>
    </w:p>
    <w:p w14:paraId="57E43A84" w14:textId="77777777" w:rsidR="003F7F19" w:rsidRDefault="003F7F19" w:rsidP="003F7F19">
      <w:r w:rsidRPr="003F7F19">
        <w:rPr>
          <w:b/>
          <w:bCs/>
        </w:rPr>
        <w:t>Impacto:</w:t>
      </w:r>
      <w:r w:rsidRPr="003F7F19">
        <w:t xml:space="preserve"> Medio-Alto — Una respuesta deficiente aumenta el alcance del daño.</w:t>
      </w:r>
    </w:p>
    <w:p w14:paraId="20DB478F" w14:textId="08E5185C" w:rsidR="003F7F19" w:rsidRPr="003F7F19" w:rsidRDefault="003F7F19" w:rsidP="003F7F19">
      <w:r w:rsidRPr="003F7F19">
        <w:rPr>
          <w:b/>
          <w:bCs/>
        </w:rPr>
        <w:t>Urgencia:</w:t>
      </w:r>
      <w:r w:rsidRPr="003F7F19">
        <w:t xml:space="preserve"> Alta.</w:t>
      </w:r>
    </w:p>
    <w:p w14:paraId="1754F50B" w14:textId="77777777" w:rsidR="003F7F19" w:rsidRPr="003F7F19" w:rsidRDefault="003F7F19" w:rsidP="00930D2A">
      <w:pPr>
        <w:pStyle w:val="Ttulo3"/>
        <w:numPr>
          <w:ilvl w:val="2"/>
          <w:numId w:val="110"/>
        </w:numPr>
      </w:pPr>
      <w:bookmarkStart w:id="41" w:name="_Toc214958282"/>
      <w:r w:rsidRPr="003F7F19">
        <w:t>Prioridad 5 — Consolidación del inventario y clasificación de activos (</w:t>
      </w:r>
      <w:proofErr w:type="spellStart"/>
      <w:r w:rsidRPr="003F7F19">
        <w:t>Identify</w:t>
      </w:r>
      <w:proofErr w:type="spellEnd"/>
      <w:r w:rsidRPr="003F7F19">
        <w:t xml:space="preserve"> – ID)</w:t>
      </w:r>
      <w:bookmarkEnd w:id="41"/>
    </w:p>
    <w:p w14:paraId="2FE3734D" w14:textId="77777777" w:rsidR="003F7F19" w:rsidRDefault="003F7F19" w:rsidP="003F7F19">
      <w:r w:rsidRPr="003F7F19">
        <w:t>Inventarios incompletos y ausencia de clasificación generan falta de visibilidad sobre sistemas críticos.</w:t>
      </w:r>
    </w:p>
    <w:p w14:paraId="7EA95E4A" w14:textId="77777777" w:rsidR="003F7F19" w:rsidRDefault="003F7F19" w:rsidP="003F7F19">
      <w:r w:rsidRPr="003F7F19">
        <w:rPr>
          <w:b/>
          <w:bCs/>
        </w:rPr>
        <w:t>Impacto:</w:t>
      </w:r>
      <w:r w:rsidRPr="003F7F19">
        <w:t xml:space="preserve"> Medio — No se puede proteger lo que no se conoce.</w:t>
      </w:r>
    </w:p>
    <w:p w14:paraId="6A39FF2A" w14:textId="62C36FEA" w:rsidR="003F7F19" w:rsidRPr="003F7F19" w:rsidRDefault="003F7F19" w:rsidP="003F7F19">
      <w:r w:rsidRPr="003F7F19">
        <w:rPr>
          <w:b/>
          <w:bCs/>
        </w:rPr>
        <w:t>Urgencia:</w:t>
      </w:r>
      <w:r w:rsidRPr="003F7F19">
        <w:t xml:space="preserve"> Media-Alta.</w:t>
      </w:r>
    </w:p>
    <w:p w14:paraId="3F36CFD4" w14:textId="7E27254A" w:rsidR="00F637F2" w:rsidRPr="00F637F2" w:rsidRDefault="00F637F2" w:rsidP="00930D2A">
      <w:pPr>
        <w:pStyle w:val="Ttulo2"/>
        <w:numPr>
          <w:ilvl w:val="1"/>
          <w:numId w:val="110"/>
        </w:numPr>
      </w:pPr>
      <w:bookmarkStart w:id="42" w:name="_Toc214958283"/>
      <w:r w:rsidRPr="00F637F2">
        <w:t>Plan de Acción</w:t>
      </w:r>
      <w:bookmarkEnd w:id="42"/>
    </w:p>
    <w:p w14:paraId="120B39DF" w14:textId="3A58A1FD" w:rsidR="009655E5" w:rsidRDefault="003F7F19" w:rsidP="003F7F19">
      <w:r w:rsidRPr="003F7F19">
        <w:t xml:space="preserve">Con base en las brechas, riesgos y prioridades críticas identificadas durante el </w:t>
      </w:r>
      <w:proofErr w:type="spellStart"/>
      <w:r w:rsidRPr="003F7F19">
        <w:t>assessment</w:t>
      </w:r>
      <w:proofErr w:type="spellEnd"/>
      <w:r w:rsidRPr="003F7F19">
        <w:t xml:space="preserve"> NIST CSF 2.0, se definió el siguiente Plan de Acción enfocado en fortalecer las capacidades de protección, detección, respuesta y recuperación de la organización. Este plan integra las cinco prioridades críticas identificadas y establece las acciones necesarias, responsables, plazos y beneficios esperados para avanzar hacia un nivel de madurez adecuado.</w:t>
      </w:r>
    </w:p>
    <w:tbl>
      <w:tblPr>
        <w:tblW w:w="9400" w:type="dxa"/>
        <w:tblCellMar>
          <w:left w:w="70" w:type="dxa"/>
          <w:right w:w="70" w:type="dxa"/>
        </w:tblCellMar>
        <w:tblLook w:val="04A0" w:firstRow="1" w:lastRow="0" w:firstColumn="1" w:lastColumn="0" w:noHBand="0" w:noVBand="1"/>
      </w:tblPr>
      <w:tblGrid>
        <w:gridCol w:w="1240"/>
        <w:gridCol w:w="2920"/>
        <w:gridCol w:w="1460"/>
        <w:gridCol w:w="1240"/>
        <w:gridCol w:w="2540"/>
      </w:tblGrid>
      <w:tr w:rsidR="003F7F19" w:rsidRPr="003F7F19" w14:paraId="58A42C8C" w14:textId="77777777" w:rsidTr="003F7F19">
        <w:trPr>
          <w:trHeight w:val="624"/>
        </w:trPr>
        <w:tc>
          <w:tcPr>
            <w:tcW w:w="1240" w:type="dxa"/>
            <w:tcBorders>
              <w:top w:val="single" w:sz="4" w:space="0" w:color="auto"/>
              <w:left w:val="nil"/>
              <w:bottom w:val="single" w:sz="4" w:space="0" w:color="auto"/>
              <w:right w:val="nil"/>
            </w:tcBorders>
            <w:vAlign w:val="center"/>
            <w:hideMark/>
          </w:tcPr>
          <w:p w14:paraId="7905A3AF" w14:textId="77777777" w:rsidR="003F7F19" w:rsidRPr="003F7F19" w:rsidRDefault="003F7F19" w:rsidP="003F7F19">
            <w:pPr>
              <w:spacing w:after="0" w:line="240" w:lineRule="auto"/>
              <w:ind w:firstLine="0"/>
              <w:jc w:val="center"/>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Prioridad</w:t>
            </w:r>
          </w:p>
        </w:tc>
        <w:tc>
          <w:tcPr>
            <w:tcW w:w="2920" w:type="dxa"/>
            <w:tcBorders>
              <w:top w:val="single" w:sz="4" w:space="0" w:color="auto"/>
              <w:left w:val="nil"/>
              <w:bottom w:val="single" w:sz="4" w:space="0" w:color="auto"/>
              <w:right w:val="nil"/>
            </w:tcBorders>
            <w:vAlign w:val="center"/>
            <w:hideMark/>
          </w:tcPr>
          <w:p w14:paraId="68657AF7" w14:textId="77777777" w:rsidR="003F7F19" w:rsidRPr="003F7F19" w:rsidRDefault="003F7F19" w:rsidP="003F7F19">
            <w:pPr>
              <w:spacing w:after="0" w:line="240" w:lineRule="auto"/>
              <w:ind w:firstLine="0"/>
              <w:jc w:val="center"/>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Acción Requerida</w:t>
            </w:r>
          </w:p>
        </w:tc>
        <w:tc>
          <w:tcPr>
            <w:tcW w:w="1460" w:type="dxa"/>
            <w:tcBorders>
              <w:top w:val="single" w:sz="4" w:space="0" w:color="auto"/>
              <w:left w:val="nil"/>
              <w:bottom w:val="single" w:sz="4" w:space="0" w:color="auto"/>
              <w:right w:val="nil"/>
            </w:tcBorders>
            <w:vAlign w:val="center"/>
            <w:hideMark/>
          </w:tcPr>
          <w:p w14:paraId="182B4274" w14:textId="77777777" w:rsidR="003F7F19" w:rsidRPr="003F7F19" w:rsidRDefault="003F7F19" w:rsidP="003F7F19">
            <w:pPr>
              <w:spacing w:after="0" w:line="240" w:lineRule="auto"/>
              <w:ind w:firstLine="0"/>
              <w:jc w:val="center"/>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Responsable</w:t>
            </w:r>
          </w:p>
        </w:tc>
        <w:tc>
          <w:tcPr>
            <w:tcW w:w="1240" w:type="dxa"/>
            <w:tcBorders>
              <w:top w:val="single" w:sz="4" w:space="0" w:color="auto"/>
              <w:left w:val="nil"/>
              <w:bottom w:val="single" w:sz="4" w:space="0" w:color="auto"/>
              <w:right w:val="nil"/>
            </w:tcBorders>
            <w:vAlign w:val="center"/>
            <w:hideMark/>
          </w:tcPr>
          <w:p w14:paraId="4EA1251F" w14:textId="77777777" w:rsidR="003F7F19" w:rsidRPr="003F7F19" w:rsidRDefault="003F7F19" w:rsidP="003F7F19">
            <w:pPr>
              <w:spacing w:after="0" w:line="240" w:lineRule="auto"/>
              <w:ind w:firstLine="0"/>
              <w:jc w:val="center"/>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Plazo Estimado</w:t>
            </w:r>
          </w:p>
        </w:tc>
        <w:tc>
          <w:tcPr>
            <w:tcW w:w="2540" w:type="dxa"/>
            <w:tcBorders>
              <w:top w:val="single" w:sz="4" w:space="0" w:color="auto"/>
              <w:left w:val="nil"/>
              <w:bottom w:val="single" w:sz="4" w:space="0" w:color="auto"/>
              <w:right w:val="nil"/>
            </w:tcBorders>
            <w:vAlign w:val="center"/>
            <w:hideMark/>
          </w:tcPr>
          <w:p w14:paraId="1719ECF5" w14:textId="77777777" w:rsidR="003F7F19" w:rsidRPr="003F7F19" w:rsidRDefault="003F7F19" w:rsidP="003F7F19">
            <w:pPr>
              <w:spacing w:after="0" w:line="240" w:lineRule="auto"/>
              <w:ind w:firstLine="0"/>
              <w:jc w:val="center"/>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Beneficio Esperado</w:t>
            </w:r>
          </w:p>
        </w:tc>
      </w:tr>
      <w:tr w:rsidR="003F7F19" w:rsidRPr="003F7F19" w14:paraId="269686C5" w14:textId="77777777" w:rsidTr="003F7F19">
        <w:trPr>
          <w:trHeight w:val="1560"/>
        </w:trPr>
        <w:tc>
          <w:tcPr>
            <w:tcW w:w="1240" w:type="dxa"/>
            <w:tcBorders>
              <w:top w:val="nil"/>
              <w:left w:val="nil"/>
              <w:bottom w:val="nil"/>
              <w:right w:val="nil"/>
            </w:tcBorders>
            <w:hideMark/>
          </w:tcPr>
          <w:p w14:paraId="2D4DE3E2" w14:textId="77777777" w:rsidR="003F7F19" w:rsidRPr="003F7F19" w:rsidRDefault="003F7F19" w:rsidP="003F7F19">
            <w:pPr>
              <w:spacing w:after="0" w:line="240" w:lineRule="auto"/>
              <w:ind w:firstLine="0"/>
              <w:jc w:val="left"/>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1</w:t>
            </w:r>
          </w:p>
        </w:tc>
        <w:tc>
          <w:tcPr>
            <w:tcW w:w="2920" w:type="dxa"/>
            <w:tcBorders>
              <w:top w:val="nil"/>
              <w:left w:val="nil"/>
              <w:bottom w:val="nil"/>
              <w:right w:val="nil"/>
            </w:tcBorders>
            <w:hideMark/>
          </w:tcPr>
          <w:p w14:paraId="202C1398"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 xml:space="preserve">Desarrollar e implementar un </w:t>
            </w:r>
            <w:r w:rsidRPr="003F7F19">
              <w:rPr>
                <w:rFonts w:eastAsia="Times New Roman" w:cs="Times New Roman"/>
                <w:b/>
                <w:bCs/>
                <w:color w:val="000000"/>
                <w:kern w:val="0"/>
                <w:szCs w:val="24"/>
                <w:lang w:eastAsia="es-GT"/>
                <w14:ligatures w14:val="none"/>
              </w:rPr>
              <w:t>DRP (</w:t>
            </w:r>
            <w:proofErr w:type="spellStart"/>
            <w:r w:rsidRPr="003F7F19">
              <w:rPr>
                <w:rFonts w:eastAsia="Times New Roman" w:cs="Times New Roman"/>
                <w:b/>
                <w:bCs/>
                <w:color w:val="000000"/>
                <w:kern w:val="0"/>
                <w:szCs w:val="24"/>
                <w:lang w:eastAsia="es-GT"/>
                <w14:ligatures w14:val="none"/>
              </w:rPr>
              <w:t>Disaster</w:t>
            </w:r>
            <w:proofErr w:type="spellEnd"/>
            <w:r w:rsidRPr="003F7F19">
              <w:rPr>
                <w:rFonts w:eastAsia="Times New Roman" w:cs="Times New Roman"/>
                <w:b/>
                <w:bCs/>
                <w:color w:val="000000"/>
                <w:kern w:val="0"/>
                <w:szCs w:val="24"/>
                <w:lang w:eastAsia="es-GT"/>
                <w14:ligatures w14:val="none"/>
              </w:rPr>
              <w:t xml:space="preserve"> </w:t>
            </w:r>
            <w:proofErr w:type="spellStart"/>
            <w:r w:rsidRPr="003F7F19">
              <w:rPr>
                <w:rFonts w:eastAsia="Times New Roman" w:cs="Times New Roman"/>
                <w:b/>
                <w:bCs/>
                <w:color w:val="000000"/>
                <w:kern w:val="0"/>
                <w:szCs w:val="24"/>
                <w:lang w:eastAsia="es-GT"/>
                <w14:ligatures w14:val="none"/>
              </w:rPr>
              <w:t>Recovery</w:t>
            </w:r>
            <w:proofErr w:type="spellEnd"/>
            <w:r w:rsidRPr="003F7F19">
              <w:rPr>
                <w:rFonts w:eastAsia="Times New Roman" w:cs="Times New Roman"/>
                <w:b/>
                <w:bCs/>
                <w:color w:val="000000"/>
                <w:kern w:val="0"/>
                <w:szCs w:val="24"/>
                <w:lang w:eastAsia="es-GT"/>
                <w14:ligatures w14:val="none"/>
              </w:rPr>
              <w:t xml:space="preserve"> Plan)</w:t>
            </w:r>
            <w:r w:rsidRPr="003F7F19">
              <w:rPr>
                <w:rFonts w:eastAsia="Times New Roman" w:cs="Times New Roman"/>
                <w:color w:val="000000"/>
                <w:kern w:val="0"/>
                <w:szCs w:val="24"/>
                <w:lang w:eastAsia="es-GT"/>
                <w14:ligatures w14:val="none"/>
              </w:rPr>
              <w:t xml:space="preserve"> y un </w:t>
            </w:r>
            <w:r w:rsidRPr="003F7F19">
              <w:rPr>
                <w:rFonts w:eastAsia="Times New Roman" w:cs="Times New Roman"/>
                <w:b/>
                <w:bCs/>
                <w:color w:val="000000"/>
                <w:kern w:val="0"/>
                <w:szCs w:val="24"/>
                <w:lang w:eastAsia="es-GT"/>
                <w14:ligatures w14:val="none"/>
              </w:rPr>
              <w:t xml:space="preserve">BCP (Business </w:t>
            </w:r>
            <w:proofErr w:type="spellStart"/>
            <w:r w:rsidRPr="003F7F19">
              <w:rPr>
                <w:rFonts w:eastAsia="Times New Roman" w:cs="Times New Roman"/>
                <w:b/>
                <w:bCs/>
                <w:color w:val="000000"/>
                <w:kern w:val="0"/>
                <w:szCs w:val="24"/>
                <w:lang w:eastAsia="es-GT"/>
                <w14:ligatures w14:val="none"/>
              </w:rPr>
              <w:t>Continuity</w:t>
            </w:r>
            <w:proofErr w:type="spellEnd"/>
            <w:r w:rsidRPr="003F7F19">
              <w:rPr>
                <w:rFonts w:eastAsia="Times New Roman" w:cs="Times New Roman"/>
                <w:b/>
                <w:bCs/>
                <w:color w:val="000000"/>
                <w:kern w:val="0"/>
                <w:szCs w:val="24"/>
                <w:lang w:eastAsia="es-GT"/>
                <w14:ligatures w14:val="none"/>
              </w:rPr>
              <w:t xml:space="preserve"> Plan)</w:t>
            </w:r>
            <w:r w:rsidRPr="003F7F19">
              <w:rPr>
                <w:rFonts w:eastAsia="Times New Roman" w:cs="Times New Roman"/>
                <w:color w:val="000000"/>
                <w:kern w:val="0"/>
                <w:szCs w:val="24"/>
                <w:lang w:eastAsia="es-GT"/>
                <w14:ligatures w14:val="none"/>
              </w:rPr>
              <w:t xml:space="preserve"> completos.</w:t>
            </w:r>
          </w:p>
        </w:tc>
        <w:tc>
          <w:tcPr>
            <w:tcW w:w="1460" w:type="dxa"/>
            <w:tcBorders>
              <w:top w:val="nil"/>
              <w:left w:val="nil"/>
              <w:bottom w:val="nil"/>
              <w:right w:val="nil"/>
            </w:tcBorders>
            <w:hideMark/>
          </w:tcPr>
          <w:p w14:paraId="55F8746D"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Dirección de TI / Gerencia General</w:t>
            </w:r>
          </w:p>
        </w:tc>
        <w:tc>
          <w:tcPr>
            <w:tcW w:w="1240" w:type="dxa"/>
            <w:tcBorders>
              <w:top w:val="nil"/>
              <w:left w:val="nil"/>
              <w:bottom w:val="nil"/>
              <w:right w:val="nil"/>
            </w:tcBorders>
            <w:hideMark/>
          </w:tcPr>
          <w:p w14:paraId="37975B01"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2–3 meses</w:t>
            </w:r>
          </w:p>
        </w:tc>
        <w:tc>
          <w:tcPr>
            <w:tcW w:w="2540" w:type="dxa"/>
            <w:tcBorders>
              <w:top w:val="nil"/>
              <w:left w:val="nil"/>
              <w:bottom w:val="nil"/>
              <w:right w:val="nil"/>
            </w:tcBorders>
            <w:hideMark/>
          </w:tcPr>
          <w:p w14:paraId="448B144C"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Garantiza recuperación operativa, reduce interrupciones y protege la continuidad del negocio.</w:t>
            </w:r>
          </w:p>
        </w:tc>
      </w:tr>
      <w:tr w:rsidR="003F7F19" w:rsidRPr="003F7F19" w14:paraId="41336771" w14:textId="77777777" w:rsidTr="003F7F19">
        <w:trPr>
          <w:trHeight w:val="1560"/>
        </w:trPr>
        <w:tc>
          <w:tcPr>
            <w:tcW w:w="1240" w:type="dxa"/>
            <w:tcBorders>
              <w:top w:val="nil"/>
              <w:left w:val="nil"/>
              <w:bottom w:val="nil"/>
              <w:right w:val="nil"/>
            </w:tcBorders>
            <w:hideMark/>
          </w:tcPr>
          <w:p w14:paraId="77BD0144" w14:textId="77777777" w:rsidR="003F7F19" w:rsidRPr="003F7F19" w:rsidRDefault="003F7F19" w:rsidP="003F7F19">
            <w:pPr>
              <w:spacing w:after="0" w:line="240" w:lineRule="auto"/>
              <w:ind w:firstLine="0"/>
              <w:jc w:val="left"/>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2</w:t>
            </w:r>
          </w:p>
        </w:tc>
        <w:tc>
          <w:tcPr>
            <w:tcW w:w="2920" w:type="dxa"/>
            <w:tcBorders>
              <w:top w:val="nil"/>
              <w:left w:val="nil"/>
              <w:bottom w:val="nil"/>
              <w:right w:val="nil"/>
            </w:tcBorders>
            <w:hideMark/>
          </w:tcPr>
          <w:p w14:paraId="28E67568"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 xml:space="preserve">Fortalecer los controles de </w:t>
            </w:r>
            <w:r w:rsidRPr="003F7F19">
              <w:rPr>
                <w:rFonts w:eastAsia="Times New Roman" w:cs="Times New Roman"/>
                <w:b/>
                <w:bCs/>
                <w:color w:val="000000"/>
                <w:kern w:val="0"/>
                <w:szCs w:val="24"/>
                <w:lang w:eastAsia="es-GT"/>
                <w14:ligatures w14:val="none"/>
              </w:rPr>
              <w:t>Protección (PR)</w:t>
            </w:r>
            <w:r w:rsidRPr="003F7F19">
              <w:rPr>
                <w:rFonts w:eastAsia="Times New Roman" w:cs="Times New Roman"/>
                <w:color w:val="000000"/>
                <w:kern w:val="0"/>
                <w:szCs w:val="24"/>
                <w:lang w:eastAsia="es-GT"/>
                <w14:ligatures w14:val="none"/>
              </w:rPr>
              <w:t xml:space="preserve">: MFA, políticas de acceso, </w:t>
            </w:r>
            <w:proofErr w:type="spellStart"/>
            <w:r w:rsidRPr="003F7F19">
              <w:rPr>
                <w:rFonts w:eastAsia="Times New Roman" w:cs="Times New Roman"/>
                <w:color w:val="000000"/>
                <w:kern w:val="0"/>
                <w:szCs w:val="24"/>
                <w:lang w:eastAsia="es-GT"/>
                <w14:ligatures w14:val="none"/>
              </w:rPr>
              <w:t>hardening</w:t>
            </w:r>
            <w:proofErr w:type="spellEnd"/>
            <w:r w:rsidRPr="003F7F19">
              <w:rPr>
                <w:rFonts w:eastAsia="Times New Roman" w:cs="Times New Roman"/>
                <w:color w:val="000000"/>
                <w:kern w:val="0"/>
                <w:szCs w:val="24"/>
                <w:lang w:eastAsia="es-GT"/>
                <w14:ligatures w14:val="none"/>
              </w:rPr>
              <w:t xml:space="preserve">, cifrado, seguridad en </w:t>
            </w:r>
            <w:proofErr w:type="spellStart"/>
            <w:r w:rsidRPr="003F7F19">
              <w:rPr>
                <w:rFonts w:eastAsia="Times New Roman" w:cs="Times New Roman"/>
                <w:color w:val="000000"/>
                <w:kern w:val="0"/>
                <w:szCs w:val="24"/>
                <w:lang w:eastAsia="es-GT"/>
                <w14:ligatures w14:val="none"/>
              </w:rPr>
              <w:t>endpoints</w:t>
            </w:r>
            <w:proofErr w:type="spellEnd"/>
            <w:r w:rsidRPr="003F7F19">
              <w:rPr>
                <w:rFonts w:eastAsia="Times New Roman" w:cs="Times New Roman"/>
                <w:color w:val="000000"/>
                <w:kern w:val="0"/>
                <w:szCs w:val="24"/>
                <w:lang w:eastAsia="es-GT"/>
                <w14:ligatures w14:val="none"/>
              </w:rPr>
              <w:t>.</w:t>
            </w:r>
          </w:p>
        </w:tc>
        <w:tc>
          <w:tcPr>
            <w:tcW w:w="1460" w:type="dxa"/>
            <w:tcBorders>
              <w:top w:val="nil"/>
              <w:left w:val="nil"/>
              <w:bottom w:val="nil"/>
              <w:right w:val="nil"/>
            </w:tcBorders>
            <w:hideMark/>
          </w:tcPr>
          <w:p w14:paraId="2C32D93F"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Seguridad Informática / TI</w:t>
            </w:r>
          </w:p>
        </w:tc>
        <w:tc>
          <w:tcPr>
            <w:tcW w:w="1240" w:type="dxa"/>
            <w:tcBorders>
              <w:top w:val="nil"/>
              <w:left w:val="nil"/>
              <w:bottom w:val="nil"/>
              <w:right w:val="nil"/>
            </w:tcBorders>
            <w:hideMark/>
          </w:tcPr>
          <w:p w14:paraId="35C4FDC9"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1–2 meses</w:t>
            </w:r>
          </w:p>
        </w:tc>
        <w:tc>
          <w:tcPr>
            <w:tcW w:w="2540" w:type="dxa"/>
            <w:tcBorders>
              <w:top w:val="nil"/>
              <w:left w:val="nil"/>
              <w:bottom w:val="nil"/>
              <w:right w:val="nil"/>
            </w:tcBorders>
            <w:hideMark/>
          </w:tcPr>
          <w:p w14:paraId="6148CED3"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Reduce la probabilidad de accesos no autorizados y fugas de información.</w:t>
            </w:r>
          </w:p>
        </w:tc>
      </w:tr>
      <w:tr w:rsidR="003F7F19" w:rsidRPr="003F7F19" w14:paraId="09A8A678" w14:textId="77777777" w:rsidTr="003F7F19">
        <w:trPr>
          <w:trHeight w:val="1560"/>
        </w:trPr>
        <w:tc>
          <w:tcPr>
            <w:tcW w:w="1240" w:type="dxa"/>
            <w:tcBorders>
              <w:top w:val="nil"/>
              <w:left w:val="nil"/>
              <w:bottom w:val="nil"/>
              <w:right w:val="nil"/>
            </w:tcBorders>
            <w:hideMark/>
          </w:tcPr>
          <w:p w14:paraId="6C143E61" w14:textId="77777777" w:rsidR="003F7F19" w:rsidRPr="003F7F19" w:rsidRDefault="003F7F19" w:rsidP="003F7F19">
            <w:pPr>
              <w:spacing w:after="0" w:line="240" w:lineRule="auto"/>
              <w:ind w:firstLine="0"/>
              <w:jc w:val="left"/>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lastRenderedPageBreak/>
              <w:t>3</w:t>
            </w:r>
          </w:p>
        </w:tc>
        <w:tc>
          <w:tcPr>
            <w:tcW w:w="2920" w:type="dxa"/>
            <w:tcBorders>
              <w:top w:val="nil"/>
              <w:left w:val="nil"/>
              <w:bottom w:val="nil"/>
              <w:right w:val="nil"/>
            </w:tcBorders>
            <w:hideMark/>
          </w:tcPr>
          <w:p w14:paraId="5FA9F165"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 xml:space="preserve">Implementar capacidades de </w:t>
            </w:r>
            <w:r w:rsidRPr="003F7F19">
              <w:rPr>
                <w:rFonts w:eastAsia="Times New Roman" w:cs="Times New Roman"/>
                <w:b/>
                <w:bCs/>
                <w:color w:val="000000"/>
                <w:kern w:val="0"/>
                <w:szCs w:val="24"/>
                <w:lang w:eastAsia="es-GT"/>
                <w14:ligatures w14:val="none"/>
              </w:rPr>
              <w:t>monitoreo y detección</w:t>
            </w:r>
            <w:r w:rsidRPr="003F7F19">
              <w:rPr>
                <w:rFonts w:eastAsia="Times New Roman" w:cs="Times New Roman"/>
                <w:color w:val="000000"/>
                <w:kern w:val="0"/>
                <w:szCs w:val="24"/>
                <w:lang w:eastAsia="es-GT"/>
                <w14:ligatures w14:val="none"/>
              </w:rPr>
              <w:t>, incluyendo SIEM, alertas automáticas y correlación de eventos.</w:t>
            </w:r>
          </w:p>
        </w:tc>
        <w:tc>
          <w:tcPr>
            <w:tcW w:w="1460" w:type="dxa"/>
            <w:tcBorders>
              <w:top w:val="nil"/>
              <w:left w:val="nil"/>
              <w:bottom w:val="nil"/>
              <w:right w:val="nil"/>
            </w:tcBorders>
            <w:hideMark/>
          </w:tcPr>
          <w:p w14:paraId="159E87BC"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SOC / TI</w:t>
            </w:r>
          </w:p>
        </w:tc>
        <w:tc>
          <w:tcPr>
            <w:tcW w:w="1240" w:type="dxa"/>
            <w:tcBorders>
              <w:top w:val="nil"/>
              <w:left w:val="nil"/>
              <w:bottom w:val="nil"/>
              <w:right w:val="nil"/>
            </w:tcBorders>
            <w:hideMark/>
          </w:tcPr>
          <w:p w14:paraId="7DC9FB2E"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2–4 meses</w:t>
            </w:r>
          </w:p>
        </w:tc>
        <w:tc>
          <w:tcPr>
            <w:tcW w:w="2540" w:type="dxa"/>
            <w:tcBorders>
              <w:top w:val="nil"/>
              <w:left w:val="nil"/>
              <w:bottom w:val="nil"/>
              <w:right w:val="nil"/>
            </w:tcBorders>
            <w:hideMark/>
          </w:tcPr>
          <w:p w14:paraId="48B60347"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Mejora la visibilidad de amenazas y reduce el tiempo de detección de incidentes.</w:t>
            </w:r>
          </w:p>
        </w:tc>
      </w:tr>
      <w:tr w:rsidR="003F7F19" w:rsidRPr="003F7F19" w14:paraId="300EA49C" w14:textId="77777777" w:rsidTr="003F7F19">
        <w:trPr>
          <w:trHeight w:val="1872"/>
        </w:trPr>
        <w:tc>
          <w:tcPr>
            <w:tcW w:w="1240" w:type="dxa"/>
            <w:tcBorders>
              <w:top w:val="nil"/>
              <w:left w:val="nil"/>
              <w:bottom w:val="nil"/>
              <w:right w:val="nil"/>
            </w:tcBorders>
            <w:hideMark/>
          </w:tcPr>
          <w:p w14:paraId="2606FDBF" w14:textId="77777777" w:rsidR="003F7F19" w:rsidRPr="003F7F19" w:rsidRDefault="003F7F19" w:rsidP="003F7F19">
            <w:pPr>
              <w:spacing w:after="0" w:line="240" w:lineRule="auto"/>
              <w:ind w:firstLine="0"/>
              <w:jc w:val="left"/>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4</w:t>
            </w:r>
          </w:p>
        </w:tc>
        <w:tc>
          <w:tcPr>
            <w:tcW w:w="2920" w:type="dxa"/>
            <w:tcBorders>
              <w:top w:val="nil"/>
              <w:left w:val="nil"/>
              <w:bottom w:val="nil"/>
              <w:right w:val="nil"/>
            </w:tcBorders>
            <w:hideMark/>
          </w:tcPr>
          <w:p w14:paraId="75414C0B"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 xml:space="preserve">Formalizar el </w:t>
            </w:r>
            <w:r w:rsidRPr="003F7F19">
              <w:rPr>
                <w:rFonts w:eastAsia="Times New Roman" w:cs="Times New Roman"/>
                <w:b/>
                <w:bCs/>
                <w:color w:val="000000"/>
                <w:kern w:val="0"/>
                <w:szCs w:val="24"/>
                <w:lang w:eastAsia="es-GT"/>
                <w14:ligatures w14:val="none"/>
              </w:rPr>
              <w:t>Proceso de Gestión de Incidentes</w:t>
            </w:r>
            <w:r w:rsidRPr="003F7F19">
              <w:rPr>
                <w:rFonts w:eastAsia="Times New Roman" w:cs="Times New Roman"/>
                <w:color w:val="000000"/>
                <w:kern w:val="0"/>
                <w:szCs w:val="24"/>
                <w:lang w:eastAsia="es-GT"/>
                <w14:ligatures w14:val="none"/>
              </w:rPr>
              <w:t>, definiendo roles, procedimientos, comunicación interna y bitácoras.</w:t>
            </w:r>
          </w:p>
        </w:tc>
        <w:tc>
          <w:tcPr>
            <w:tcW w:w="1460" w:type="dxa"/>
            <w:tcBorders>
              <w:top w:val="nil"/>
              <w:left w:val="nil"/>
              <w:bottom w:val="nil"/>
              <w:right w:val="nil"/>
            </w:tcBorders>
            <w:hideMark/>
          </w:tcPr>
          <w:p w14:paraId="650F4305"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Seguridad Informática</w:t>
            </w:r>
          </w:p>
        </w:tc>
        <w:tc>
          <w:tcPr>
            <w:tcW w:w="1240" w:type="dxa"/>
            <w:tcBorders>
              <w:top w:val="nil"/>
              <w:left w:val="nil"/>
              <w:bottom w:val="nil"/>
              <w:right w:val="nil"/>
            </w:tcBorders>
            <w:hideMark/>
          </w:tcPr>
          <w:p w14:paraId="158B0EEE"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1 mes</w:t>
            </w:r>
          </w:p>
        </w:tc>
        <w:tc>
          <w:tcPr>
            <w:tcW w:w="2540" w:type="dxa"/>
            <w:tcBorders>
              <w:top w:val="nil"/>
              <w:left w:val="nil"/>
              <w:bottom w:val="nil"/>
              <w:right w:val="nil"/>
            </w:tcBorders>
            <w:hideMark/>
          </w:tcPr>
          <w:p w14:paraId="12C87A75"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Permite una respuesta organizada y reduce el impacto ante incidentes.</w:t>
            </w:r>
          </w:p>
        </w:tc>
      </w:tr>
      <w:tr w:rsidR="003F7F19" w:rsidRPr="003F7F19" w14:paraId="2A7C8468" w14:textId="77777777" w:rsidTr="003F7F19">
        <w:trPr>
          <w:trHeight w:val="1248"/>
        </w:trPr>
        <w:tc>
          <w:tcPr>
            <w:tcW w:w="1240" w:type="dxa"/>
            <w:tcBorders>
              <w:top w:val="nil"/>
              <w:left w:val="nil"/>
              <w:bottom w:val="single" w:sz="4" w:space="0" w:color="auto"/>
              <w:right w:val="nil"/>
            </w:tcBorders>
            <w:hideMark/>
          </w:tcPr>
          <w:p w14:paraId="3CCDC0CD" w14:textId="77777777" w:rsidR="003F7F19" w:rsidRPr="003F7F19" w:rsidRDefault="003F7F19" w:rsidP="003F7F19">
            <w:pPr>
              <w:spacing w:after="0" w:line="240" w:lineRule="auto"/>
              <w:ind w:firstLine="0"/>
              <w:jc w:val="left"/>
              <w:rPr>
                <w:rFonts w:eastAsia="Times New Roman" w:cs="Times New Roman"/>
                <w:b/>
                <w:bCs/>
                <w:color w:val="000000"/>
                <w:kern w:val="0"/>
                <w:szCs w:val="24"/>
                <w:lang w:eastAsia="es-GT"/>
                <w14:ligatures w14:val="none"/>
              </w:rPr>
            </w:pPr>
            <w:r w:rsidRPr="003F7F19">
              <w:rPr>
                <w:rFonts w:eastAsia="Times New Roman" w:cs="Times New Roman"/>
                <w:b/>
                <w:bCs/>
                <w:color w:val="000000"/>
                <w:kern w:val="0"/>
                <w:szCs w:val="24"/>
                <w:lang w:eastAsia="es-GT"/>
                <w14:ligatures w14:val="none"/>
              </w:rPr>
              <w:t>5</w:t>
            </w:r>
          </w:p>
        </w:tc>
        <w:tc>
          <w:tcPr>
            <w:tcW w:w="2920" w:type="dxa"/>
            <w:tcBorders>
              <w:top w:val="nil"/>
              <w:left w:val="nil"/>
              <w:bottom w:val="single" w:sz="4" w:space="0" w:color="auto"/>
              <w:right w:val="nil"/>
            </w:tcBorders>
            <w:hideMark/>
          </w:tcPr>
          <w:p w14:paraId="3C6A40EE"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 xml:space="preserve">Crear y mantener un </w:t>
            </w:r>
            <w:r w:rsidRPr="003F7F19">
              <w:rPr>
                <w:rFonts w:eastAsia="Times New Roman" w:cs="Times New Roman"/>
                <w:b/>
                <w:bCs/>
                <w:color w:val="000000"/>
                <w:kern w:val="0"/>
                <w:szCs w:val="24"/>
                <w:lang w:eastAsia="es-GT"/>
                <w14:ligatures w14:val="none"/>
              </w:rPr>
              <w:t>Inventario y Clasificación de Activos</w:t>
            </w:r>
            <w:r w:rsidRPr="003F7F19">
              <w:rPr>
                <w:rFonts w:eastAsia="Times New Roman" w:cs="Times New Roman"/>
                <w:color w:val="000000"/>
                <w:kern w:val="0"/>
                <w:szCs w:val="24"/>
                <w:lang w:eastAsia="es-GT"/>
                <w14:ligatures w14:val="none"/>
              </w:rPr>
              <w:t xml:space="preserve"> para entornos IT, OT e </w:t>
            </w:r>
            <w:proofErr w:type="spellStart"/>
            <w:r w:rsidRPr="003F7F19">
              <w:rPr>
                <w:rFonts w:eastAsia="Times New Roman" w:cs="Times New Roman"/>
                <w:color w:val="000000"/>
                <w:kern w:val="0"/>
                <w:szCs w:val="24"/>
                <w:lang w:eastAsia="es-GT"/>
                <w14:ligatures w14:val="none"/>
              </w:rPr>
              <w:t>IoT</w:t>
            </w:r>
            <w:proofErr w:type="spellEnd"/>
            <w:r w:rsidRPr="003F7F19">
              <w:rPr>
                <w:rFonts w:eastAsia="Times New Roman" w:cs="Times New Roman"/>
                <w:color w:val="000000"/>
                <w:kern w:val="0"/>
                <w:szCs w:val="24"/>
                <w:lang w:eastAsia="es-GT"/>
                <w14:ligatures w14:val="none"/>
              </w:rPr>
              <w:t>.</w:t>
            </w:r>
          </w:p>
        </w:tc>
        <w:tc>
          <w:tcPr>
            <w:tcW w:w="1460" w:type="dxa"/>
            <w:tcBorders>
              <w:top w:val="nil"/>
              <w:left w:val="nil"/>
              <w:bottom w:val="single" w:sz="4" w:space="0" w:color="auto"/>
              <w:right w:val="nil"/>
            </w:tcBorders>
            <w:hideMark/>
          </w:tcPr>
          <w:p w14:paraId="5349B6BD"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TI / OT</w:t>
            </w:r>
          </w:p>
        </w:tc>
        <w:tc>
          <w:tcPr>
            <w:tcW w:w="1240" w:type="dxa"/>
            <w:tcBorders>
              <w:top w:val="nil"/>
              <w:left w:val="nil"/>
              <w:bottom w:val="single" w:sz="4" w:space="0" w:color="auto"/>
              <w:right w:val="nil"/>
            </w:tcBorders>
            <w:hideMark/>
          </w:tcPr>
          <w:p w14:paraId="4DF4470D"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1 mes</w:t>
            </w:r>
          </w:p>
        </w:tc>
        <w:tc>
          <w:tcPr>
            <w:tcW w:w="2540" w:type="dxa"/>
            <w:tcBorders>
              <w:top w:val="nil"/>
              <w:left w:val="nil"/>
              <w:bottom w:val="single" w:sz="4" w:space="0" w:color="auto"/>
              <w:right w:val="nil"/>
            </w:tcBorders>
            <w:hideMark/>
          </w:tcPr>
          <w:p w14:paraId="2F56A81F" w14:textId="77777777" w:rsidR="003F7F19" w:rsidRPr="003F7F19" w:rsidRDefault="003F7F19" w:rsidP="003F7F19">
            <w:pPr>
              <w:spacing w:after="0" w:line="240" w:lineRule="auto"/>
              <w:ind w:firstLine="0"/>
              <w:jc w:val="left"/>
              <w:rPr>
                <w:rFonts w:eastAsia="Times New Roman" w:cs="Times New Roman"/>
                <w:color w:val="000000"/>
                <w:kern w:val="0"/>
                <w:szCs w:val="24"/>
                <w:lang w:eastAsia="es-GT"/>
                <w14:ligatures w14:val="none"/>
              </w:rPr>
            </w:pPr>
            <w:r w:rsidRPr="003F7F19">
              <w:rPr>
                <w:rFonts w:eastAsia="Times New Roman" w:cs="Times New Roman"/>
                <w:color w:val="000000"/>
                <w:kern w:val="0"/>
                <w:szCs w:val="24"/>
                <w:lang w:eastAsia="es-GT"/>
                <w14:ligatures w14:val="none"/>
              </w:rPr>
              <w:t>Identifica activos críticos y permite aplicar controles adecuados en cada uno.</w:t>
            </w:r>
          </w:p>
        </w:tc>
      </w:tr>
    </w:tbl>
    <w:p w14:paraId="7F273798" w14:textId="69A95A59" w:rsidR="009655E5" w:rsidRDefault="009655E5" w:rsidP="009655E5">
      <w:pPr>
        <w:ind w:firstLine="0"/>
      </w:pPr>
    </w:p>
    <w:p w14:paraId="7C7D9AD4" w14:textId="77777777" w:rsidR="009655E5" w:rsidRDefault="009655E5" w:rsidP="009655E5">
      <w:pPr>
        <w:ind w:firstLine="0"/>
      </w:pPr>
    </w:p>
    <w:p w14:paraId="0AABE147" w14:textId="77777777" w:rsidR="009655E5" w:rsidRDefault="009655E5" w:rsidP="009655E5">
      <w:pPr>
        <w:ind w:firstLine="0"/>
      </w:pPr>
    </w:p>
    <w:p w14:paraId="2B02580C" w14:textId="77777777" w:rsidR="009655E5" w:rsidRDefault="009655E5" w:rsidP="009655E5">
      <w:pPr>
        <w:ind w:firstLine="0"/>
      </w:pPr>
    </w:p>
    <w:p w14:paraId="7934093F" w14:textId="77777777" w:rsidR="009655E5" w:rsidRDefault="009655E5" w:rsidP="009655E5">
      <w:pPr>
        <w:ind w:firstLine="0"/>
      </w:pPr>
    </w:p>
    <w:p w14:paraId="51CA903B" w14:textId="20FBE878" w:rsidR="009655E5" w:rsidRDefault="009655E5" w:rsidP="009655E5">
      <w:pPr>
        <w:ind w:firstLine="0"/>
      </w:pPr>
    </w:p>
    <w:p w14:paraId="1FCE586C" w14:textId="77777777" w:rsidR="002B0DD1" w:rsidRDefault="002B0DD1" w:rsidP="009655E5">
      <w:pPr>
        <w:ind w:firstLine="0"/>
      </w:pPr>
    </w:p>
    <w:p w14:paraId="1237991C" w14:textId="77777777" w:rsidR="006941CB" w:rsidRDefault="006941CB" w:rsidP="009655E5">
      <w:pPr>
        <w:ind w:firstLine="0"/>
      </w:pPr>
    </w:p>
    <w:p w14:paraId="7547486D" w14:textId="77777777" w:rsidR="006941CB" w:rsidRDefault="006941CB" w:rsidP="009655E5">
      <w:pPr>
        <w:ind w:firstLine="0"/>
      </w:pPr>
    </w:p>
    <w:p w14:paraId="0D6F14A8" w14:textId="77777777" w:rsidR="001744AF" w:rsidRDefault="001744AF" w:rsidP="009655E5">
      <w:pPr>
        <w:ind w:firstLine="0"/>
      </w:pPr>
    </w:p>
    <w:p w14:paraId="10F80295" w14:textId="77777777" w:rsidR="001744AF" w:rsidRDefault="001744AF" w:rsidP="009655E5">
      <w:pPr>
        <w:ind w:firstLine="0"/>
      </w:pPr>
    </w:p>
    <w:p w14:paraId="526BBA36" w14:textId="77777777" w:rsidR="006941CB" w:rsidRDefault="006941CB" w:rsidP="009655E5">
      <w:pPr>
        <w:ind w:firstLine="0"/>
      </w:pPr>
    </w:p>
    <w:p w14:paraId="7774B56A" w14:textId="0B30C8A0" w:rsidR="002B0DD1" w:rsidRDefault="006F5EBA" w:rsidP="006F5EBA">
      <w:pPr>
        <w:pStyle w:val="Ttulo1"/>
      </w:pPr>
      <w:r>
        <w:lastRenderedPageBreak/>
        <w:br/>
      </w:r>
      <w:bookmarkStart w:id="43" w:name="_Toc214958284"/>
      <w:r w:rsidR="00F637F2" w:rsidRPr="00F637F2">
        <w:t xml:space="preserve">Auditoría Firewall </w:t>
      </w:r>
      <w:proofErr w:type="spellStart"/>
      <w:r w:rsidR="00F637F2" w:rsidRPr="00F637F2">
        <w:t>Fortigate</w:t>
      </w:r>
      <w:proofErr w:type="spellEnd"/>
      <w:r w:rsidR="00F637F2" w:rsidRPr="00F637F2">
        <w:t xml:space="preserve"> 2000E</w:t>
      </w:r>
      <w:bookmarkEnd w:id="43"/>
    </w:p>
    <w:p w14:paraId="7F35923B" w14:textId="50787BC5" w:rsidR="00F637F2" w:rsidRDefault="00F637F2" w:rsidP="00F637F2">
      <w:pPr>
        <w:pStyle w:val="Ttulo2"/>
        <w:numPr>
          <w:ilvl w:val="1"/>
          <w:numId w:val="25"/>
        </w:numPr>
      </w:pPr>
      <w:bookmarkStart w:id="44" w:name="_Toc214958285"/>
      <w:r w:rsidRPr="00F637F2">
        <w:t>Objetivos de la Auditoría</w:t>
      </w:r>
      <w:bookmarkEnd w:id="44"/>
    </w:p>
    <w:p w14:paraId="32DD5700" w14:textId="38773473" w:rsidR="001744AF" w:rsidRPr="001744AF" w:rsidRDefault="001744AF" w:rsidP="001744AF">
      <w:r w:rsidRPr="001744AF">
        <w:t xml:space="preserve">El objetivo de esta auditoría es evaluar la configuración y el nivel de seguridad del firewall </w:t>
      </w:r>
      <w:proofErr w:type="spellStart"/>
      <w:r w:rsidRPr="001744AF">
        <w:t>Fortigate</w:t>
      </w:r>
      <w:proofErr w:type="spellEnd"/>
      <w:r w:rsidRPr="001744AF">
        <w:t xml:space="preserve"> 2000E implementado en el banco XYZBA. Se busca identificar brechas de seguridad, validar el cumplimiento de estándares internacionales (ISO 27001 y NIST SP 800-41), y proponer mejoras para fortalecer la protección de la infraestructura crítica. Además, se promueve la adopción de buenas prácticas como la firma de acuerdos de confidencialidad antes de iniciar la auditoría.</w:t>
      </w:r>
    </w:p>
    <w:p w14:paraId="78666126" w14:textId="09D2E131" w:rsidR="00F637F2" w:rsidRDefault="00F637F2" w:rsidP="00F637F2">
      <w:pPr>
        <w:pStyle w:val="Ttulo2"/>
        <w:numPr>
          <w:ilvl w:val="1"/>
          <w:numId w:val="25"/>
        </w:numPr>
      </w:pPr>
      <w:bookmarkStart w:id="45" w:name="_Toc214958286"/>
      <w:r w:rsidRPr="00F637F2">
        <w:t>Alcance de la Auditoría</w:t>
      </w:r>
      <w:bookmarkEnd w:id="45"/>
    </w:p>
    <w:p w14:paraId="4C47356E" w14:textId="77777777" w:rsidR="001744AF" w:rsidRPr="001744AF" w:rsidRDefault="001744AF" w:rsidP="001744AF">
      <w:pPr>
        <w:spacing w:before="100" w:beforeAutospacing="1" w:after="100" w:afterAutospacing="1" w:line="240" w:lineRule="auto"/>
        <w:ind w:firstLine="0"/>
        <w:jc w:val="left"/>
        <w:rPr>
          <w:rFonts w:eastAsia="Times New Roman" w:cs="Times New Roman"/>
          <w:kern w:val="0"/>
          <w:szCs w:val="24"/>
          <w:lang w:eastAsia="es-GT"/>
          <w14:ligatures w14:val="none"/>
        </w:rPr>
      </w:pPr>
      <w:r w:rsidRPr="001744AF">
        <w:rPr>
          <w:rFonts w:eastAsia="Times New Roman" w:cs="Times New Roman"/>
          <w:kern w:val="0"/>
          <w:szCs w:val="24"/>
          <w:lang w:eastAsia="es-GT"/>
          <w14:ligatures w14:val="none"/>
        </w:rPr>
        <w:t>La auditoría se limita a:</w:t>
      </w:r>
    </w:p>
    <w:p w14:paraId="62D9A2DD" w14:textId="77777777" w:rsidR="001744AF" w:rsidRPr="001744AF" w:rsidRDefault="001744AF" w:rsidP="001744AF">
      <w:pPr>
        <w:pStyle w:val="Prrafodelista"/>
        <w:numPr>
          <w:ilvl w:val="0"/>
          <w:numId w:val="75"/>
        </w:numPr>
        <w:rPr>
          <w:lang w:eastAsia="es-GT"/>
        </w:rPr>
      </w:pPr>
      <w:r w:rsidRPr="001744AF">
        <w:rPr>
          <w:lang w:eastAsia="es-GT"/>
        </w:rPr>
        <w:t xml:space="preserve">Revisar la configuración actual del firewall </w:t>
      </w:r>
      <w:proofErr w:type="spellStart"/>
      <w:r w:rsidRPr="001744AF">
        <w:rPr>
          <w:lang w:eastAsia="es-GT"/>
        </w:rPr>
        <w:t>Fortigate</w:t>
      </w:r>
      <w:proofErr w:type="spellEnd"/>
      <w:r w:rsidRPr="001744AF">
        <w:rPr>
          <w:lang w:eastAsia="es-GT"/>
        </w:rPr>
        <w:t xml:space="preserve"> 2000E en el ambiente demo.</w:t>
      </w:r>
    </w:p>
    <w:p w14:paraId="5249D352" w14:textId="77777777" w:rsidR="001744AF" w:rsidRPr="001744AF" w:rsidRDefault="001744AF" w:rsidP="001744AF">
      <w:pPr>
        <w:pStyle w:val="Prrafodelista"/>
        <w:numPr>
          <w:ilvl w:val="0"/>
          <w:numId w:val="75"/>
        </w:numPr>
        <w:rPr>
          <w:lang w:eastAsia="es-GT"/>
        </w:rPr>
      </w:pPr>
      <w:r w:rsidRPr="001744AF">
        <w:rPr>
          <w:lang w:eastAsia="es-GT"/>
        </w:rPr>
        <w:t>Analizar políticas de acceso, reglas de filtrado, segmentación de red, y mecanismos de protección contra amenazas.</w:t>
      </w:r>
    </w:p>
    <w:p w14:paraId="753CE53A" w14:textId="77777777" w:rsidR="001744AF" w:rsidRPr="001744AF" w:rsidRDefault="001744AF" w:rsidP="001744AF">
      <w:pPr>
        <w:pStyle w:val="Prrafodelista"/>
        <w:numPr>
          <w:ilvl w:val="0"/>
          <w:numId w:val="75"/>
        </w:numPr>
        <w:rPr>
          <w:lang w:eastAsia="es-GT"/>
        </w:rPr>
      </w:pPr>
      <w:r w:rsidRPr="001744AF">
        <w:rPr>
          <w:lang w:eastAsia="es-GT"/>
        </w:rPr>
        <w:t>Evaluar el cumplimiento de controles definidos por los marcos ISO 27001 y NIST SP 800-41.</w:t>
      </w:r>
    </w:p>
    <w:p w14:paraId="3C32C640" w14:textId="77777777" w:rsidR="001744AF" w:rsidRPr="001744AF" w:rsidRDefault="001744AF" w:rsidP="001744AF">
      <w:pPr>
        <w:pStyle w:val="Prrafodelista"/>
        <w:numPr>
          <w:ilvl w:val="0"/>
          <w:numId w:val="75"/>
        </w:numPr>
        <w:rPr>
          <w:lang w:eastAsia="es-GT"/>
        </w:rPr>
      </w:pPr>
      <w:r w:rsidRPr="001744AF">
        <w:rPr>
          <w:lang w:eastAsia="es-GT"/>
        </w:rPr>
        <w:t>Identificar riesgos y proponer acciones de remediación.</w:t>
      </w:r>
    </w:p>
    <w:p w14:paraId="02EC598C" w14:textId="77777777" w:rsidR="001744AF" w:rsidRPr="001744AF" w:rsidRDefault="001744AF" w:rsidP="001744AF">
      <w:pPr>
        <w:pStyle w:val="Prrafodelista"/>
        <w:numPr>
          <w:ilvl w:val="0"/>
          <w:numId w:val="75"/>
        </w:numPr>
        <w:rPr>
          <w:lang w:eastAsia="es-GT"/>
        </w:rPr>
      </w:pPr>
      <w:r w:rsidRPr="001744AF">
        <w:rPr>
          <w:lang w:eastAsia="es-GT"/>
        </w:rPr>
        <w:t>No se realizarán cambios en el ambiente productivo ni pruebas invasivas.</w:t>
      </w:r>
    </w:p>
    <w:p w14:paraId="3A5D5079" w14:textId="21C40667" w:rsidR="00F637F2" w:rsidRDefault="00F637F2" w:rsidP="00F637F2">
      <w:pPr>
        <w:pStyle w:val="Ttulo2"/>
        <w:numPr>
          <w:ilvl w:val="1"/>
          <w:numId w:val="25"/>
        </w:numPr>
      </w:pPr>
      <w:bookmarkStart w:id="46" w:name="_Toc214958287"/>
      <w:r w:rsidRPr="00F637F2">
        <w:t>Marco de Trabajo Aplicado (ISO 27001 / NIST SP 800-41)</w:t>
      </w:r>
      <w:r w:rsidR="001744AF">
        <w:t>}</w:t>
      </w:r>
      <w:bookmarkEnd w:id="46"/>
    </w:p>
    <w:p w14:paraId="036C3B03" w14:textId="77777777" w:rsidR="001744AF" w:rsidRPr="001744AF" w:rsidRDefault="001744AF" w:rsidP="001744AF">
      <w:r w:rsidRPr="001744AF">
        <w:t>La auditoría se basa en:</w:t>
      </w:r>
    </w:p>
    <w:p w14:paraId="6A20A6CC" w14:textId="77777777" w:rsidR="001744AF" w:rsidRPr="001744AF" w:rsidRDefault="001744AF" w:rsidP="001744AF">
      <w:pPr>
        <w:pStyle w:val="Prrafodelista"/>
        <w:numPr>
          <w:ilvl w:val="0"/>
          <w:numId w:val="77"/>
        </w:numPr>
      </w:pPr>
      <w:r w:rsidRPr="001744AF">
        <w:rPr>
          <w:b/>
          <w:bCs/>
        </w:rPr>
        <w:t>ISO 27001:</w:t>
      </w:r>
      <w:r w:rsidRPr="001744AF">
        <w:t xml:space="preserve"> Revisión de controles de seguridad de la información, gestión de accesos, protección de activos, y respuesta ante incidentes.</w:t>
      </w:r>
    </w:p>
    <w:p w14:paraId="01ABCF9B" w14:textId="77777777" w:rsidR="001744AF" w:rsidRPr="001744AF" w:rsidRDefault="001744AF" w:rsidP="001744AF">
      <w:pPr>
        <w:pStyle w:val="Prrafodelista"/>
        <w:numPr>
          <w:ilvl w:val="0"/>
          <w:numId w:val="77"/>
        </w:numPr>
      </w:pPr>
      <w:r w:rsidRPr="001744AF">
        <w:rPr>
          <w:b/>
          <w:bCs/>
        </w:rPr>
        <w:t>NIST SP 800-41:</w:t>
      </w:r>
      <w:r w:rsidRPr="001744AF">
        <w:t xml:space="preserve"> Evaluación de la gestión de firewalls, configuración segura, monitoreo, y mantenimiento.</w:t>
      </w:r>
    </w:p>
    <w:p w14:paraId="577F4AB7" w14:textId="774F393A" w:rsidR="001744AF" w:rsidRPr="001744AF" w:rsidRDefault="001744AF" w:rsidP="001744AF">
      <w:r w:rsidRPr="001744AF">
        <w:t>En esta sección puedes incluir una tabla comparativa de los controles relevantes de ambos marcos y cómo se aplican al firewall.</w:t>
      </w:r>
    </w:p>
    <w:p w14:paraId="5E9354CB" w14:textId="50D11F23" w:rsidR="00F637F2" w:rsidRDefault="00F637F2" w:rsidP="00F637F2">
      <w:pPr>
        <w:pStyle w:val="Ttulo2"/>
        <w:numPr>
          <w:ilvl w:val="1"/>
          <w:numId w:val="25"/>
        </w:numPr>
      </w:pPr>
      <w:bookmarkStart w:id="47" w:name="_Toc214958288"/>
      <w:r w:rsidRPr="00F637F2">
        <w:t>Plan de Trabajo (Trello/</w:t>
      </w:r>
      <w:proofErr w:type="spellStart"/>
      <w:r w:rsidRPr="00F637F2">
        <w:t>Planner</w:t>
      </w:r>
      <w:proofErr w:type="spellEnd"/>
      <w:r w:rsidRPr="00F637F2">
        <w:t>)</w:t>
      </w:r>
      <w:bookmarkEnd w:id="47"/>
    </w:p>
    <w:p w14:paraId="1D138FAB" w14:textId="77777777" w:rsidR="00465688" w:rsidRPr="00465688" w:rsidRDefault="00465688" w:rsidP="00465688">
      <w:pPr>
        <w:pStyle w:val="Prrafodelista"/>
        <w:numPr>
          <w:ilvl w:val="2"/>
          <w:numId w:val="25"/>
        </w:numPr>
        <w:rPr>
          <w:rStyle w:val="Ttulo3Car"/>
          <w:rFonts w:eastAsiaTheme="minorHAnsi" w:cstheme="minorBidi"/>
          <w:i w:val="0"/>
          <w:szCs w:val="22"/>
        </w:rPr>
      </w:pPr>
      <w:bookmarkStart w:id="48" w:name="_Toc214958289"/>
      <w:r w:rsidRPr="00465688">
        <w:rPr>
          <w:rStyle w:val="Ttulo3Car"/>
        </w:rPr>
        <w:t>Descripción:</w:t>
      </w:r>
      <w:bookmarkEnd w:id="48"/>
    </w:p>
    <w:p w14:paraId="1DDEB987" w14:textId="19CB088C" w:rsidR="00465688" w:rsidRPr="00465688" w:rsidRDefault="00465688" w:rsidP="00465688">
      <w:r w:rsidRPr="00465688">
        <w:lastRenderedPageBreak/>
        <w:t xml:space="preserve">Para la gestión y seguimiento de las actividades de la auditoría del firewall </w:t>
      </w:r>
      <w:proofErr w:type="spellStart"/>
      <w:r w:rsidRPr="00465688">
        <w:t>Fortigate</w:t>
      </w:r>
      <w:proofErr w:type="spellEnd"/>
      <w:r w:rsidRPr="00465688">
        <w:t xml:space="preserve"> 2000E, se utilizó la herramienta Trello (o </w:t>
      </w:r>
      <w:proofErr w:type="spellStart"/>
      <w:r w:rsidRPr="00465688">
        <w:t>Planner</w:t>
      </w:r>
      <w:proofErr w:type="spellEnd"/>
      <w:r w:rsidRPr="00465688">
        <w:t>, según tu elección). El tablero se estructuró en listas que representan el estado de las tareas: “Por hacer”, “En progreso” y “Finalizado”. Cada tarea fue asignada con fechas de inicio y fin, responsables y, cuando corresponde, adjuntos como capturas de pantalla o documentos de soporte.</w:t>
      </w:r>
    </w:p>
    <w:p w14:paraId="048031E9" w14:textId="1582B69D" w:rsidR="00465688" w:rsidRPr="00465688" w:rsidRDefault="00465688" w:rsidP="00465688">
      <w:pPr>
        <w:pStyle w:val="Ttulo3"/>
        <w:numPr>
          <w:ilvl w:val="2"/>
          <w:numId w:val="25"/>
        </w:numPr>
      </w:pPr>
      <w:bookmarkStart w:id="49" w:name="_Toc214958290"/>
      <w:r w:rsidRPr="00465688">
        <w:t>Estructura del tablero:</w:t>
      </w:r>
      <w:bookmarkEnd w:id="49"/>
    </w:p>
    <w:p w14:paraId="45075E28" w14:textId="77777777" w:rsidR="00465688" w:rsidRPr="00465688" w:rsidRDefault="00465688" w:rsidP="00465688">
      <w:pPr>
        <w:pStyle w:val="Prrafodelista"/>
        <w:numPr>
          <w:ilvl w:val="0"/>
          <w:numId w:val="85"/>
        </w:numPr>
      </w:pPr>
      <w:r w:rsidRPr="00465688">
        <w:rPr>
          <w:b/>
          <w:bCs/>
        </w:rPr>
        <w:t>Listas:</w:t>
      </w:r>
      <w:r w:rsidRPr="00465688">
        <w:t xml:space="preserve"> </w:t>
      </w:r>
    </w:p>
    <w:p w14:paraId="46B40C4F" w14:textId="77777777" w:rsidR="00465688" w:rsidRPr="00465688" w:rsidRDefault="00465688" w:rsidP="00465688">
      <w:pPr>
        <w:pStyle w:val="Prrafodelista"/>
        <w:numPr>
          <w:ilvl w:val="1"/>
          <w:numId w:val="85"/>
        </w:numPr>
      </w:pPr>
      <w:r w:rsidRPr="00465688">
        <w:t>Por hacer</w:t>
      </w:r>
    </w:p>
    <w:p w14:paraId="0448FC22" w14:textId="77777777" w:rsidR="00465688" w:rsidRPr="00465688" w:rsidRDefault="00465688" w:rsidP="00465688">
      <w:pPr>
        <w:pStyle w:val="Prrafodelista"/>
        <w:numPr>
          <w:ilvl w:val="1"/>
          <w:numId w:val="85"/>
        </w:numPr>
      </w:pPr>
      <w:r w:rsidRPr="00465688">
        <w:t>En progreso</w:t>
      </w:r>
    </w:p>
    <w:p w14:paraId="7EFD5820" w14:textId="77777777" w:rsidR="00465688" w:rsidRPr="00465688" w:rsidRDefault="00465688" w:rsidP="00465688">
      <w:pPr>
        <w:pStyle w:val="Prrafodelista"/>
        <w:numPr>
          <w:ilvl w:val="1"/>
          <w:numId w:val="85"/>
        </w:numPr>
      </w:pPr>
      <w:r w:rsidRPr="00465688">
        <w:t>Finalizado</w:t>
      </w:r>
    </w:p>
    <w:p w14:paraId="582AB12B" w14:textId="77777777" w:rsidR="00465688" w:rsidRPr="00465688" w:rsidRDefault="00465688" w:rsidP="00465688">
      <w:pPr>
        <w:pStyle w:val="Prrafodelista"/>
        <w:numPr>
          <w:ilvl w:val="0"/>
          <w:numId w:val="85"/>
        </w:numPr>
      </w:pPr>
      <w:r w:rsidRPr="00465688">
        <w:rPr>
          <w:b/>
          <w:bCs/>
        </w:rPr>
        <w:t>Tarjetas/Tareas:</w:t>
      </w:r>
      <w:r w:rsidRPr="00465688">
        <w:t xml:space="preserve"> </w:t>
      </w:r>
    </w:p>
    <w:p w14:paraId="78DBAE09" w14:textId="77777777" w:rsidR="00465688" w:rsidRPr="00465688" w:rsidRDefault="00465688" w:rsidP="00465688">
      <w:pPr>
        <w:pStyle w:val="Prrafodelista"/>
        <w:numPr>
          <w:ilvl w:val="1"/>
          <w:numId w:val="85"/>
        </w:numPr>
      </w:pPr>
      <w:r w:rsidRPr="00465688">
        <w:t>Revisión de requerimientos del cliente</w:t>
      </w:r>
    </w:p>
    <w:p w14:paraId="1EB0934C" w14:textId="77777777" w:rsidR="00465688" w:rsidRPr="00465688" w:rsidRDefault="00465688" w:rsidP="00465688">
      <w:pPr>
        <w:pStyle w:val="Prrafodelista"/>
        <w:numPr>
          <w:ilvl w:val="1"/>
          <w:numId w:val="85"/>
        </w:numPr>
      </w:pPr>
      <w:r w:rsidRPr="00465688">
        <w:t>Firma de acuerdo de confidencialidad</w:t>
      </w:r>
    </w:p>
    <w:p w14:paraId="770F802E" w14:textId="77777777" w:rsidR="00465688" w:rsidRPr="00465688" w:rsidRDefault="00465688" w:rsidP="00465688">
      <w:pPr>
        <w:pStyle w:val="Prrafodelista"/>
        <w:numPr>
          <w:ilvl w:val="1"/>
          <w:numId w:val="85"/>
        </w:numPr>
      </w:pPr>
      <w:r w:rsidRPr="00465688">
        <w:t>Definición del marco de trabajo</w:t>
      </w:r>
    </w:p>
    <w:p w14:paraId="28B5600B" w14:textId="77777777" w:rsidR="00465688" w:rsidRPr="00465688" w:rsidRDefault="00465688" w:rsidP="00465688">
      <w:pPr>
        <w:pStyle w:val="Prrafodelista"/>
        <w:numPr>
          <w:ilvl w:val="1"/>
          <w:numId w:val="85"/>
        </w:numPr>
      </w:pPr>
      <w:r w:rsidRPr="00465688">
        <w:t>Revisión de documentación técnica</w:t>
      </w:r>
    </w:p>
    <w:p w14:paraId="51325F3C" w14:textId="77777777" w:rsidR="00465688" w:rsidRPr="00465688" w:rsidRDefault="00465688" w:rsidP="00465688">
      <w:pPr>
        <w:pStyle w:val="Prrafodelista"/>
        <w:numPr>
          <w:ilvl w:val="1"/>
          <w:numId w:val="85"/>
        </w:numPr>
      </w:pPr>
      <w:r w:rsidRPr="00465688">
        <w:t>Acceso al ambiente demo</w:t>
      </w:r>
    </w:p>
    <w:p w14:paraId="147C6774" w14:textId="77777777" w:rsidR="00465688" w:rsidRPr="00465688" w:rsidRDefault="00465688" w:rsidP="00465688">
      <w:pPr>
        <w:pStyle w:val="Prrafodelista"/>
        <w:numPr>
          <w:ilvl w:val="1"/>
          <w:numId w:val="85"/>
        </w:numPr>
      </w:pPr>
      <w:r w:rsidRPr="00465688">
        <w:t>Verificación de credenciales</w:t>
      </w:r>
    </w:p>
    <w:p w14:paraId="03997AC7" w14:textId="77777777" w:rsidR="00465688" w:rsidRPr="00465688" w:rsidRDefault="00465688" w:rsidP="00465688">
      <w:pPr>
        <w:pStyle w:val="Prrafodelista"/>
        <w:numPr>
          <w:ilvl w:val="1"/>
          <w:numId w:val="85"/>
        </w:numPr>
      </w:pPr>
      <w:r w:rsidRPr="00465688">
        <w:t>Exploración inicial</w:t>
      </w:r>
    </w:p>
    <w:p w14:paraId="3207C929" w14:textId="77777777" w:rsidR="00465688" w:rsidRPr="00465688" w:rsidRDefault="00465688" w:rsidP="00465688">
      <w:pPr>
        <w:pStyle w:val="Prrafodelista"/>
        <w:numPr>
          <w:ilvl w:val="1"/>
          <w:numId w:val="85"/>
        </w:numPr>
      </w:pPr>
      <w:r w:rsidRPr="00465688">
        <w:t xml:space="preserve">Aplicación de </w:t>
      </w:r>
      <w:proofErr w:type="spellStart"/>
      <w:r w:rsidRPr="00465688">
        <w:t>checklist</w:t>
      </w:r>
      <w:proofErr w:type="spellEnd"/>
    </w:p>
    <w:p w14:paraId="6FBCEB74" w14:textId="77777777" w:rsidR="00465688" w:rsidRPr="00465688" w:rsidRDefault="00465688" w:rsidP="00465688">
      <w:pPr>
        <w:pStyle w:val="Prrafodelista"/>
        <w:numPr>
          <w:ilvl w:val="1"/>
          <w:numId w:val="85"/>
        </w:numPr>
      </w:pPr>
      <w:r w:rsidRPr="00465688">
        <w:t>Captura de evidencias</w:t>
      </w:r>
    </w:p>
    <w:p w14:paraId="3DA1BEDF" w14:textId="77777777" w:rsidR="00465688" w:rsidRPr="00465688" w:rsidRDefault="00465688" w:rsidP="00465688">
      <w:pPr>
        <w:pStyle w:val="Prrafodelista"/>
        <w:numPr>
          <w:ilvl w:val="1"/>
          <w:numId w:val="85"/>
        </w:numPr>
      </w:pPr>
      <w:r w:rsidRPr="00465688">
        <w:t>Documentación de hallazgos</w:t>
      </w:r>
    </w:p>
    <w:p w14:paraId="01244310" w14:textId="77777777" w:rsidR="00465688" w:rsidRPr="00465688" w:rsidRDefault="00465688" w:rsidP="00465688">
      <w:pPr>
        <w:pStyle w:val="Prrafodelista"/>
        <w:numPr>
          <w:ilvl w:val="1"/>
          <w:numId w:val="85"/>
        </w:numPr>
      </w:pPr>
      <w:r w:rsidRPr="00465688">
        <w:t>Clasificación de hallazgos</w:t>
      </w:r>
    </w:p>
    <w:p w14:paraId="672D6C51" w14:textId="77777777" w:rsidR="00465688" w:rsidRPr="00465688" w:rsidRDefault="00465688" w:rsidP="00465688">
      <w:pPr>
        <w:pStyle w:val="Prrafodelista"/>
        <w:numPr>
          <w:ilvl w:val="1"/>
          <w:numId w:val="85"/>
        </w:numPr>
      </w:pPr>
      <w:r w:rsidRPr="00465688">
        <w:t>Análisis de riesgos</w:t>
      </w:r>
    </w:p>
    <w:p w14:paraId="54A13F69" w14:textId="77777777" w:rsidR="00465688" w:rsidRPr="00465688" w:rsidRDefault="00465688" w:rsidP="00465688">
      <w:pPr>
        <w:pStyle w:val="Prrafodelista"/>
        <w:numPr>
          <w:ilvl w:val="1"/>
          <w:numId w:val="85"/>
        </w:numPr>
      </w:pPr>
      <w:r w:rsidRPr="00465688">
        <w:t>Redacción del informe</w:t>
      </w:r>
    </w:p>
    <w:p w14:paraId="490A783C" w14:textId="77777777" w:rsidR="00465688" w:rsidRPr="00465688" w:rsidRDefault="00465688" w:rsidP="00465688">
      <w:pPr>
        <w:pStyle w:val="Prrafodelista"/>
        <w:numPr>
          <w:ilvl w:val="1"/>
          <w:numId w:val="85"/>
        </w:numPr>
      </w:pPr>
      <w:r w:rsidRPr="00465688">
        <w:t>Elaboración del plan de remediación</w:t>
      </w:r>
    </w:p>
    <w:p w14:paraId="31B36E83" w14:textId="77777777" w:rsidR="00465688" w:rsidRPr="00465688" w:rsidRDefault="00465688" w:rsidP="00465688">
      <w:pPr>
        <w:pStyle w:val="Prrafodelista"/>
        <w:numPr>
          <w:ilvl w:val="1"/>
          <w:numId w:val="85"/>
        </w:numPr>
      </w:pPr>
      <w:r w:rsidRPr="00465688">
        <w:t>Priorización de acciones</w:t>
      </w:r>
    </w:p>
    <w:p w14:paraId="4BA373D4" w14:textId="77777777" w:rsidR="00465688" w:rsidRPr="00465688" w:rsidRDefault="00465688" w:rsidP="00465688">
      <w:pPr>
        <w:pStyle w:val="Prrafodelista"/>
        <w:numPr>
          <w:ilvl w:val="1"/>
          <w:numId w:val="85"/>
        </w:numPr>
      </w:pPr>
      <w:r w:rsidRPr="00465688">
        <w:t>Revisión y validación</w:t>
      </w:r>
    </w:p>
    <w:p w14:paraId="589F567E" w14:textId="77777777" w:rsidR="00465688" w:rsidRPr="00465688" w:rsidRDefault="00465688" w:rsidP="00465688">
      <w:pPr>
        <w:pStyle w:val="Prrafodelista"/>
        <w:numPr>
          <w:ilvl w:val="1"/>
          <w:numId w:val="85"/>
        </w:numPr>
      </w:pPr>
      <w:r w:rsidRPr="00465688">
        <w:t>Presentación de resultados</w:t>
      </w:r>
    </w:p>
    <w:p w14:paraId="73C60EBD" w14:textId="77777777" w:rsidR="00465688" w:rsidRPr="00465688" w:rsidRDefault="00465688" w:rsidP="00465688">
      <w:pPr>
        <w:pStyle w:val="Prrafodelista"/>
        <w:numPr>
          <w:ilvl w:val="1"/>
          <w:numId w:val="85"/>
        </w:numPr>
      </w:pPr>
      <w:r w:rsidRPr="00465688">
        <w:t>Entrega del informe</w:t>
      </w:r>
    </w:p>
    <w:p w14:paraId="1030693E" w14:textId="77777777" w:rsidR="00465688" w:rsidRPr="00465688" w:rsidRDefault="00465688" w:rsidP="00465688">
      <w:pPr>
        <w:pStyle w:val="Prrafodelista"/>
        <w:numPr>
          <w:ilvl w:val="1"/>
          <w:numId w:val="85"/>
        </w:numPr>
      </w:pPr>
      <w:r w:rsidRPr="00465688">
        <w:t>Cierre de la auditoría</w:t>
      </w:r>
    </w:p>
    <w:p w14:paraId="7E61F56E" w14:textId="77777777" w:rsidR="00465688" w:rsidRPr="00465688" w:rsidRDefault="00465688" w:rsidP="00465688">
      <w:pPr>
        <w:pStyle w:val="Prrafodelista"/>
        <w:numPr>
          <w:ilvl w:val="2"/>
          <w:numId w:val="25"/>
        </w:numPr>
        <w:rPr>
          <w:rStyle w:val="Ttulo3Car"/>
          <w:rFonts w:eastAsiaTheme="minorHAnsi" w:cstheme="minorBidi"/>
          <w:i w:val="0"/>
          <w:szCs w:val="22"/>
        </w:rPr>
      </w:pPr>
      <w:bookmarkStart w:id="50" w:name="_Toc214958291"/>
      <w:r w:rsidRPr="00465688">
        <w:rPr>
          <w:rStyle w:val="Ttulo3Car"/>
        </w:rPr>
        <w:lastRenderedPageBreak/>
        <w:t>Fechas asignadas:</w:t>
      </w:r>
      <w:bookmarkEnd w:id="50"/>
    </w:p>
    <w:p w14:paraId="2C421750" w14:textId="5D8625B8" w:rsidR="00465688" w:rsidRPr="00465688" w:rsidRDefault="00465688" w:rsidP="00465688">
      <w:r w:rsidRPr="00465688">
        <w:t>Las tareas se distribuyeron entre el 15/11 y el 22/11, asegurando el cumplimiento del cronograma y permitiendo revisiones antes de la entrega final.</w:t>
      </w:r>
    </w:p>
    <w:p w14:paraId="7E851CD8" w14:textId="3D769B7A" w:rsidR="00465688" w:rsidRDefault="00465688" w:rsidP="00465688">
      <w:pPr>
        <w:pStyle w:val="Ttulo3"/>
        <w:numPr>
          <w:ilvl w:val="2"/>
          <w:numId w:val="25"/>
        </w:numPr>
      </w:pPr>
      <w:bookmarkStart w:id="51" w:name="_Toc214958292"/>
      <w:r>
        <w:t>Tablero Trello</w:t>
      </w:r>
      <w:bookmarkEnd w:id="51"/>
    </w:p>
    <w:p w14:paraId="3E97FC48" w14:textId="4F7B302C" w:rsidR="00465688" w:rsidRPr="00465688" w:rsidRDefault="00465688" w:rsidP="00465688">
      <w:pPr>
        <w:ind w:firstLine="0"/>
        <w:jc w:val="center"/>
      </w:pPr>
      <w:r w:rsidRPr="00465688">
        <w:drawing>
          <wp:inline distT="0" distB="0" distL="0" distR="0" wp14:anchorId="43F3EDBD" wp14:editId="32170FC8">
            <wp:extent cx="5128591" cy="2439368"/>
            <wp:effectExtent l="0" t="0" r="0" b="0"/>
            <wp:docPr id="1511147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47255" name=""/>
                    <pic:cNvPicPr/>
                  </pic:nvPicPr>
                  <pic:blipFill>
                    <a:blip r:embed="rId19"/>
                    <a:stretch>
                      <a:fillRect/>
                    </a:stretch>
                  </pic:blipFill>
                  <pic:spPr>
                    <a:xfrm>
                      <a:off x="0" y="0"/>
                      <a:ext cx="5129912" cy="2439996"/>
                    </a:xfrm>
                    <a:prstGeom prst="rect">
                      <a:avLst/>
                    </a:prstGeom>
                  </pic:spPr>
                </pic:pic>
              </a:graphicData>
            </a:graphic>
          </wp:inline>
        </w:drawing>
      </w:r>
    </w:p>
    <w:p w14:paraId="0BFA23B3" w14:textId="58CCAB66" w:rsidR="00465688" w:rsidRPr="00465688" w:rsidRDefault="00465688" w:rsidP="00465688">
      <w:pPr>
        <w:ind w:firstLine="0"/>
        <w:jc w:val="center"/>
      </w:pPr>
      <w:r w:rsidRPr="00465688">
        <w:drawing>
          <wp:inline distT="0" distB="0" distL="0" distR="0" wp14:anchorId="3ED84C3C" wp14:editId="3D0F47FA">
            <wp:extent cx="5123469" cy="2282024"/>
            <wp:effectExtent l="0" t="0" r="1270" b="4445"/>
            <wp:docPr id="1082826291"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6291" name="Imagen 1" descr="Interfaz de usuario gráfica, Texto, Aplicación, Chat o mensaje de texto&#10;&#10;El contenido generado por IA puede ser incorrecto."/>
                    <pic:cNvPicPr/>
                  </pic:nvPicPr>
                  <pic:blipFill>
                    <a:blip r:embed="rId20"/>
                    <a:stretch>
                      <a:fillRect/>
                    </a:stretch>
                  </pic:blipFill>
                  <pic:spPr>
                    <a:xfrm>
                      <a:off x="0" y="0"/>
                      <a:ext cx="5136931" cy="2288020"/>
                    </a:xfrm>
                    <a:prstGeom prst="rect">
                      <a:avLst/>
                    </a:prstGeom>
                  </pic:spPr>
                </pic:pic>
              </a:graphicData>
            </a:graphic>
          </wp:inline>
        </w:drawing>
      </w:r>
    </w:p>
    <w:p w14:paraId="53B080EE" w14:textId="6DE300C4" w:rsidR="00465688" w:rsidRPr="00465688" w:rsidRDefault="00465688" w:rsidP="00465688">
      <w:pPr>
        <w:pStyle w:val="Ttulo3"/>
        <w:numPr>
          <w:ilvl w:val="2"/>
          <w:numId w:val="25"/>
        </w:numPr>
      </w:pPr>
      <w:bookmarkStart w:id="52" w:name="_Toc214958293"/>
      <w:r w:rsidRPr="00465688">
        <w:t>Ventajas de la herramienta:</w:t>
      </w:r>
      <w:bookmarkEnd w:id="52"/>
    </w:p>
    <w:p w14:paraId="354F0B0B" w14:textId="77777777" w:rsidR="00465688" w:rsidRPr="00465688" w:rsidRDefault="00465688" w:rsidP="00465688">
      <w:pPr>
        <w:pStyle w:val="Prrafodelista"/>
        <w:numPr>
          <w:ilvl w:val="0"/>
          <w:numId w:val="86"/>
        </w:numPr>
      </w:pPr>
      <w:r w:rsidRPr="00465688">
        <w:t>Permite visualizar el avance de la auditoría.</w:t>
      </w:r>
    </w:p>
    <w:p w14:paraId="34678402" w14:textId="77777777" w:rsidR="00465688" w:rsidRPr="00465688" w:rsidRDefault="00465688" w:rsidP="00465688">
      <w:pPr>
        <w:pStyle w:val="Prrafodelista"/>
        <w:numPr>
          <w:ilvl w:val="0"/>
          <w:numId w:val="86"/>
        </w:numPr>
      </w:pPr>
      <w:r w:rsidRPr="00465688">
        <w:t>Facilita la colaboración y asignación de tareas.</w:t>
      </w:r>
    </w:p>
    <w:p w14:paraId="0240007F" w14:textId="77777777" w:rsidR="00465688" w:rsidRPr="00465688" w:rsidRDefault="00465688" w:rsidP="00465688">
      <w:pPr>
        <w:pStyle w:val="Prrafodelista"/>
        <w:numPr>
          <w:ilvl w:val="0"/>
          <w:numId w:val="86"/>
        </w:numPr>
      </w:pPr>
      <w:r w:rsidRPr="00465688">
        <w:t>Ayuda a cumplir los plazos establecidos.</w:t>
      </w:r>
    </w:p>
    <w:p w14:paraId="42A7DB87" w14:textId="19A8E334" w:rsidR="001744AF" w:rsidRPr="001744AF" w:rsidRDefault="00465688" w:rsidP="00465688">
      <w:pPr>
        <w:pStyle w:val="Prrafodelista"/>
        <w:numPr>
          <w:ilvl w:val="0"/>
          <w:numId w:val="86"/>
        </w:numPr>
      </w:pPr>
      <w:r w:rsidRPr="00465688">
        <w:t>Permite adjuntar evidencias y comentarios en cada tarea.</w:t>
      </w:r>
    </w:p>
    <w:p w14:paraId="0D0B323E" w14:textId="67073C04" w:rsidR="00F637F2" w:rsidRDefault="00F637F2" w:rsidP="00F637F2">
      <w:pPr>
        <w:pStyle w:val="Ttulo2"/>
        <w:numPr>
          <w:ilvl w:val="1"/>
          <w:numId w:val="25"/>
        </w:numPr>
      </w:pPr>
      <w:bookmarkStart w:id="53" w:name="_Toc214958294"/>
      <w:r>
        <w:lastRenderedPageBreak/>
        <w:t>D</w:t>
      </w:r>
      <w:r w:rsidRPr="00F637F2">
        <w:t>esarrollo de la Auditoría</w:t>
      </w:r>
      <w:bookmarkEnd w:id="53"/>
    </w:p>
    <w:p w14:paraId="0986B927" w14:textId="66D08EDF" w:rsidR="00465688" w:rsidRPr="00465688" w:rsidRDefault="00465688" w:rsidP="00465688">
      <w:r w:rsidRPr="00465688">
        <w:t xml:space="preserve">La auditoría se llevó a cabo en el ambiente demo del firewall </w:t>
      </w:r>
      <w:proofErr w:type="spellStart"/>
      <w:r w:rsidRPr="00465688">
        <w:t>Fortigate</w:t>
      </w:r>
      <w:proofErr w:type="spellEnd"/>
      <w:r w:rsidRPr="00465688">
        <w:t xml:space="preserve"> 2000E, siguiendo el plan de trabajo previamente definido y utilizando como referencia los controles de los marcos ISO 27001 y NIST SP 800-41. El proceso incluyó la revisión técnica de configuraciones, la aplicación de un </w:t>
      </w:r>
      <w:proofErr w:type="spellStart"/>
      <w:r w:rsidRPr="00465688">
        <w:t>checklist</w:t>
      </w:r>
      <w:proofErr w:type="spellEnd"/>
      <w:r w:rsidRPr="00465688">
        <w:t>, la captura de evidencias y el registro de hallazgos.</w:t>
      </w:r>
    </w:p>
    <w:p w14:paraId="1079B39C" w14:textId="12FB249B" w:rsidR="00465688" w:rsidRPr="00465688" w:rsidRDefault="00465688" w:rsidP="00465688">
      <w:pPr>
        <w:pStyle w:val="Ttulo3"/>
        <w:numPr>
          <w:ilvl w:val="2"/>
          <w:numId w:val="25"/>
        </w:numPr>
      </w:pPr>
      <w:bookmarkStart w:id="54" w:name="_Toc214958295"/>
      <w:r w:rsidRPr="00465688">
        <w:t>Acceso al ambiente demo</w:t>
      </w:r>
      <w:bookmarkEnd w:id="54"/>
    </w:p>
    <w:p w14:paraId="27EC221E" w14:textId="77777777" w:rsidR="00465688" w:rsidRPr="00465688" w:rsidRDefault="00465688" w:rsidP="00465688">
      <w:pPr>
        <w:pStyle w:val="Prrafodelista"/>
        <w:numPr>
          <w:ilvl w:val="0"/>
          <w:numId w:val="94"/>
        </w:numPr>
      </w:pPr>
      <w:r w:rsidRPr="00465688">
        <w:t xml:space="preserve">Se accedió al entorno de demostración proporcionado por </w:t>
      </w:r>
      <w:proofErr w:type="spellStart"/>
      <w:r w:rsidRPr="00465688">
        <w:t>Fortigate</w:t>
      </w:r>
      <w:proofErr w:type="spellEnd"/>
      <w:r w:rsidRPr="00465688">
        <w:t xml:space="preserve"> (https://fortigate.fortidemo.com/).</w:t>
      </w:r>
    </w:p>
    <w:p w14:paraId="28E5A673" w14:textId="77777777" w:rsidR="00465688" w:rsidRDefault="00465688" w:rsidP="00465688">
      <w:pPr>
        <w:pStyle w:val="Prrafodelista"/>
        <w:numPr>
          <w:ilvl w:val="0"/>
          <w:numId w:val="94"/>
        </w:numPr>
      </w:pPr>
      <w:r w:rsidRPr="00465688">
        <w:t>Se verificó el acceso y las credenciales necesarias para explorar todas las funcionalidades relevantes del firewall.</w:t>
      </w:r>
    </w:p>
    <w:p w14:paraId="6624D2DB" w14:textId="5B8B7FCA" w:rsidR="00E04435" w:rsidRPr="00465688" w:rsidRDefault="00E04435" w:rsidP="00E04435">
      <w:pPr>
        <w:ind w:firstLine="0"/>
        <w:jc w:val="center"/>
      </w:pPr>
      <w:r w:rsidRPr="00E04435">
        <w:drawing>
          <wp:inline distT="0" distB="0" distL="0" distR="0" wp14:anchorId="11B24094" wp14:editId="6BF5AB28">
            <wp:extent cx="4643562" cy="2392229"/>
            <wp:effectExtent l="0" t="0" r="5080" b="8255"/>
            <wp:docPr id="686525877"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5877" name="Imagen 1" descr="Una captura de pantalla de una computadora&#10;&#10;El contenido generado por IA puede ser incorrecto."/>
                    <pic:cNvPicPr/>
                  </pic:nvPicPr>
                  <pic:blipFill>
                    <a:blip r:embed="rId21"/>
                    <a:stretch>
                      <a:fillRect/>
                    </a:stretch>
                  </pic:blipFill>
                  <pic:spPr>
                    <a:xfrm>
                      <a:off x="0" y="0"/>
                      <a:ext cx="4654229" cy="2397724"/>
                    </a:xfrm>
                    <a:prstGeom prst="rect">
                      <a:avLst/>
                    </a:prstGeom>
                  </pic:spPr>
                </pic:pic>
              </a:graphicData>
            </a:graphic>
          </wp:inline>
        </w:drawing>
      </w:r>
    </w:p>
    <w:p w14:paraId="2731000A" w14:textId="39DEEF85" w:rsidR="00465688" w:rsidRPr="00465688" w:rsidRDefault="00465688" w:rsidP="00465688">
      <w:pPr>
        <w:pStyle w:val="Ttulo3"/>
        <w:numPr>
          <w:ilvl w:val="2"/>
          <w:numId w:val="25"/>
        </w:numPr>
      </w:pPr>
      <w:bookmarkStart w:id="55" w:name="_Toc214958296"/>
      <w:r w:rsidRPr="00465688">
        <w:t>Revisión de configuraciones clave</w:t>
      </w:r>
      <w:bookmarkEnd w:id="55"/>
    </w:p>
    <w:p w14:paraId="1DDB4D7C" w14:textId="77777777" w:rsidR="00465688" w:rsidRPr="00465688" w:rsidRDefault="00465688" w:rsidP="00465688">
      <w:pPr>
        <w:pStyle w:val="Prrafodelista"/>
        <w:numPr>
          <w:ilvl w:val="0"/>
          <w:numId w:val="95"/>
        </w:numPr>
        <w:jc w:val="left"/>
      </w:pPr>
      <w:r w:rsidRPr="00465688">
        <w:t xml:space="preserve">Se exploraron las principales secciones del firewall: </w:t>
      </w:r>
    </w:p>
    <w:p w14:paraId="09211013" w14:textId="273528B4" w:rsidR="00E04435" w:rsidRPr="00465688" w:rsidRDefault="00465688" w:rsidP="00631E68">
      <w:pPr>
        <w:pStyle w:val="Prrafodelista"/>
        <w:numPr>
          <w:ilvl w:val="1"/>
          <w:numId w:val="95"/>
        </w:numPr>
        <w:jc w:val="left"/>
      </w:pPr>
      <w:r w:rsidRPr="00465688">
        <w:t>Políticas de firewall y reglas de acceso.</w:t>
      </w:r>
    </w:p>
    <w:p w14:paraId="00A88E52" w14:textId="44397A4A" w:rsidR="00E04435" w:rsidRPr="00465688" w:rsidRDefault="00465688" w:rsidP="00631E68">
      <w:pPr>
        <w:pStyle w:val="Prrafodelista"/>
        <w:numPr>
          <w:ilvl w:val="1"/>
          <w:numId w:val="95"/>
        </w:numPr>
        <w:jc w:val="left"/>
      </w:pPr>
      <w:r w:rsidRPr="00465688">
        <w:t>Configuración de autenticación y autorización.</w:t>
      </w:r>
    </w:p>
    <w:p w14:paraId="2CEF4237" w14:textId="6C28F6D8" w:rsidR="00E04435" w:rsidRPr="00465688" w:rsidRDefault="00465688" w:rsidP="00631E68">
      <w:pPr>
        <w:pStyle w:val="Prrafodelista"/>
        <w:numPr>
          <w:ilvl w:val="1"/>
          <w:numId w:val="95"/>
        </w:numPr>
        <w:jc w:val="left"/>
      </w:pPr>
      <w:r w:rsidRPr="00465688">
        <w:t>Segmentación de red y configuración de VPN.</w:t>
      </w:r>
    </w:p>
    <w:p w14:paraId="05829E16" w14:textId="3EF48565" w:rsidR="00E04435" w:rsidRPr="00465688" w:rsidRDefault="00465688" w:rsidP="00631E68">
      <w:pPr>
        <w:pStyle w:val="Prrafodelista"/>
        <w:numPr>
          <w:ilvl w:val="1"/>
          <w:numId w:val="95"/>
        </w:numPr>
        <w:jc w:val="left"/>
      </w:pPr>
      <w:r w:rsidRPr="00465688">
        <w:t>Módulos de protección contra amenazas (IPS, antivirus).</w:t>
      </w:r>
    </w:p>
    <w:p w14:paraId="4EDC0D66" w14:textId="361EDA1F" w:rsidR="00FF10CC" w:rsidRPr="00465688" w:rsidRDefault="00465688" w:rsidP="00631E68">
      <w:pPr>
        <w:pStyle w:val="Prrafodelista"/>
        <w:numPr>
          <w:ilvl w:val="1"/>
          <w:numId w:val="95"/>
        </w:numPr>
        <w:jc w:val="left"/>
      </w:pPr>
      <w:r w:rsidRPr="00465688">
        <w:t>Registro y monitoreo de eventos.</w:t>
      </w:r>
    </w:p>
    <w:p w14:paraId="469E3953" w14:textId="082CD8B7" w:rsidR="00465688" w:rsidRDefault="00465688" w:rsidP="00465688">
      <w:pPr>
        <w:pStyle w:val="Ttulo3"/>
        <w:numPr>
          <w:ilvl w:val="2"/>
          <w:numId w:val="25"/>
        </w:numPr>
      </w:pPr>
      <w:bookmarkStart w:id="56" w:name="_Toc214958297"/>
      <w:r w:rsidRPr="00465688">
        <w:t xml:space="preserve">Aplicación del </w:t>
      </w:r>
      <w:proofErr w:type="spellStart"/>
      <w:r w:rsidRPr="00465688">
        <w:t>checklist</w:t>
      </w:r>
      <w:proofErr w:type="spellEnd"/>
      <w:r w:rsidRPr="00465688">
        <w:t xml:space="preserve"> técnico</w:t>
      </w:r>
      <w:bookmarkEnd w:id="56"/>
    </w:p>
    <w:p w14:paraId="0A4B3B0D" w14:textId="77122FD1" w:rsidR="00725BCB" w:rsidRPr="00725BCB" w:rsidRDefault="00725BCB" w:rsidP="00725BCB">
      <w:r w:rsidRPr="00725BCB">
        <w:t xml:space="preserve">Se aplicó un </w:t>
      </w:r>
      <w:proofErr w:type="spellStart"/>
      <w:r w:rsidRPr="00725BCB">
        <w:t>checklist</w:t>
      </w:r>
      <w:proofErr w:type="spellEnd"/>
      <w:r w:rsidRPr="00725BCB">
        <w:t xml:space="preserve"> técnico basado en los controles de ISO 27001 y NIST SP 800-41. Cada ítem fue verificado directamente en el ambiente demo del firewall </w:t>
      </w:r>
      <w:proofErr w:type="spellStart"/>
      <w:r w:rsidRPr="00725BCB">
        <w:t>Fortigate</w:t>
      </w:r>
      <w:proofErr w:type="spellEnd"/>
      <w:r w:rsidRPr="00725BCB">
        <w:t xml:space="preserve"> 2000E. Para </w:t>
      </w:r>
      <w:r w:rsidRPr="00725BCB">
        <w:lastRenderedPageBreak/>
        <w:t>cada configuración revisada, se documentó el cumplimiento o la desviación, y se capturaron evidencias visuales (</w:t>
      </w:r>
      <w:proofErr w:type="spellStart"/>
      <w:r w:rsidRPr="00725BCB">
        <w:t>screenshots</w:t>
      </w:r>
      <w:proofErr w:type="spellEnd"/>
      <w:r w:rsidRPr="00725BCB">
        <w:t xml:space="preserve">) para respaldar los hallazgos. El </w:t>
      </w:r>
      <w:proofErr w:type="spellStart"/>
      <w:r w:rsidRPr="00725BCB">
        <w:t>checklist</w:t>
      </w:r>
      <w:proofErr w:type="spellEnd"/>
      <w:r w:rsidRPr="00725BCB">
        <w:t xml:space="preserve"> incluyó aspectos como reglas de acceso, autenticación, segmentación de red, actualizaciones, monitoreo y protección contra amenazas.</w:t>
      </w:r>
    </w:p>
    <w:p w14:paraId="447A14C8" w14:textId="43F50572" w:rsidR="00465688" w:rsidRDefault="00465688" w:rsidP="00465688">
      <w:pPr>
        <w:pStyle w:val="Ttulo3"/>
        <w:numPr>
          <w:ilvl w:val="2"/>
          <w:numId w:val="25"/>
        </w:numPr>
      </w:pPr>
      <w:bookmarkStart w:id="57" w:name="_Toc214958298"/>
      <w:r w:rsidRPr="00465688">
        <w:t>Captura y registro de evidencias</w:t>
      </w:r>
      <w:bookmarkEnd w:id="57"/>
    </w:p>
    <w:p w14:paraId="6191CDAC" w14:textId="56575E31" w:rsidR="00631E68" w:rsidRPr="00631E68" w:rsidRDefault="00631E68" w:rsidP="00631E68">
      <w:r w:rsidRPr="00631E68">
        <w:t xml:space="preserve">Durante la auditoría, se realizó la captura sistemática de evidencias visuales en el ambiente demo de </w:t>
      </w:r>
      <w:proofErr w:type="spellStart"/>
      <w:r w:rsidRPr="00631E68">
        <w:t>Fortigate</w:t>
      </w:r>
      <w:proofErr w:type="spellEnd"/>
      <w:r w:rsidRPr="00631E68">
        <w:t xml:space="preserve"> 2000E. Estas evidencias incluyen configuraciones relevantes, hallazgos detectados y cualquier desviación respecto a las buenas prácticas. Las capturas fueron organizadas y registradas para respaldar el análisis y las conclusiones del informe.</w:t>
      </w:r>
    </w:p>
    <w:p w14:paraId="78DB0E41" w14:textId="1C74F8C8" w:rsidR="00465688" w:rsidRPr="00465688" w:rsidRDefault="00465688" w:rsidP="00465688">
      <w:pPr>
        <w:pStyle w:val="Ttulo3"/>
        <w:numPr>
          <w:ilvl w:val="2"/>
          <w:numId w:val="25"/>
        </w:numPr>
      </w:pPr>
      <w:bookmarkStart w:id="58" w:name="_Toc214958299"/>
      <w:r w:rsidRPr="00465688">
        <w:t>Documentación de hallazgos</w:t>
      </w:r>
      <w:bookmarkEnd w:id="58"/>
    </w:p>
    <w:p w14:paraId="79126AA4" w14:textId="4B30D40F" w:rsidR="00465688" w:rsidRPr="00465688" w:rsidRDefault="00631E68" w:rsidP="00631E68">
      <w:r w:rsidRPr="00631E68">
        <w:t>Los hallazgos identificados durante la auditoría fueron documentados de manera estructurada, clasificando cada uno según su nivel de criticidad y relacionándolos con los controles del marco de trabajo. Cada hallazgo cuenta con su respectiva evidencia visual, la cual será presentada en la sección de hallazgos detallados.</w:t>
      </w:r>
    </w:p>
    <w:p w14:paraId="529220B8" w14:textId="71897ABD" w:rsidR="00465688" w:rsidRDefault="00465688" w:rsidP="00465688">
      <w:pPr>
        <w:pStyle w:val="Ttulo3"/>
        <w:numPr>
          <w:ilvl w:val="2"/>
          <w:numId w:val="25"/>
        </w:numPr>
      </w:pPr>
      <w:bookmarkStart w:id="59" w:name="_Toc214958300"/>
      <w:r w:rsidRPr="00465688">
        <w:t>Análisis preliminar de riesgos</w:t>
      </w:r>
      <w:bookmarkEnd w:id="59"/>
    </w:p>
    <w:p w14:paraId="4664ABCC" w14:textId="51169ACD" w:rsidR="00631E68" w:rsidRPr="00631E68" w:rsidRDefault="00631E68" w:rsidP="00631E68">
      <w:r w:rsidRPr="00631E68">
        <w:t>Se realizó un análisis preliminar de los riesgos asociados a los hallazgos detectados, evaluando el impacto y la probabilidad de cada uno. Este análisis servirá como base para la priorización de acciones de remediación, y será ampliado en la sección de análisis de riesgos detallados.</w:t>
      </w:r>
    </w:p>
    <w:p w14:paraId="6155C2CD" w14:textId="035E80DD" w:rsidR="00F637F2" w:rsidRDefault="00F637F2" w:rsidP="00F637F2">
      <w:pPr>
        <w:pStyle w:val="Ttulo2"/>
        <w:numPr>
          <w:ilvl w:val="1"/>
          <w:numId w:val="25"/>
        </w:numPr>
      </w:pPr>
      <w:bookmarkStart w:id="60" w:name="_Toc214958301"/>
      <w:proofErr w:type="spellStart"/>
      <w:r w:rsidRPr="00F637F2">
        <w:t>Checklist</w:t>
      </w:r>
      <w:proofErr w:type="spellEnd"/>
      <w:r w:rsidRPr="00F637F2">
        <w:t xml:space="preserve"> de Configuraciones</w:t>
      </w:r>
      <w:bookmarkEnd w:id="60"/>
    </w:p>
    <w:p w14:paraId="67D51746" w14:textId="266BAF1A" w:rsidR="00631E68" w:rsidRDefault="00631E68" w:rsidP="00631E68">
      <w:pPr>
        <w:pStyle w:val="Ttulo3"/>
        <w:numPr>
          <w:ilvl w:val="2"/>
          <w:numId w:val="25"/>
        </w:numPr>
        <w:rPr>
          <w:rFonts w:eastAsia="Times New Roman"/>
          <w:lang w:eastAsia="es-GT"/>
        </w:rPr>
      </w:pPr>
      <w:bookmarkStart w:id="61" w:name="_Toc214958302"/>
      <w:r w:rsidRPr="00631E68">
        <w:rPr>
          <w:rFonts w:eastAsia="Times New Roman"/>
          <w:lang w:eastAsia="es-GT"/>
        </w:rPr>
        <w:t xml:space="preserve">Reglas de acceso y filtrado (Firewall </w:t>
      </w:r>
      <w:proofErr w:type="spellStart"/>
      <w:r w:rsidRPr="00631E68">
        <w:rPr>
          <w:rFonts w:eastAsia="Times New Roman"/>
          <w:lang w:eastAsia="es-GT"/>
        </w:rPr>
        <w:t>Policies</w:t>
      </w:r>
      <w:proofErr w:type="spellEnd"/>
      <w:r w:rsidRPr="00631E68">
        <w:rPr>
          <w:rFonts w:eastAsia="Times New Roman"/>
          <w:lang w:eastAsia="es-GT"/>
        </w:rPr>
        <w:t>)</w:t>
      </w:r>
      <w:bookmarkEnd w:id="61"/>
    </w:p>
    <w:p w14:paraId="512D7645" w14:textId="7C9D0072" w:rsidR="00AC0709" w:rsidRPr="00AC0709" w:rsidRDefault="00AC0709" w:rsidP="00AC0709">
      <w:pPr>
        <w:rPr>
          <w:lang w:eastAsia="es-GT"/>
        </w:rPr>
      </w:pPr>
      <w:r w:rsidRPr="00AC0709">
        <w:rPr>
          <w:lang w:eastAsia="es-GT"/>
        </w:rPr>
        <w:t xml:space="preserve">La configuración muestra múltiples reglas de acceso entre diferentes segmentos de red (DMZ, Staff, </w:t>
      </w:r>
      <w:proofErr w:type="spellStart"/>
      <w:r w:rsidRPr="00AC0709">
        <w:rPr>
          <w:lang w:eastAsia="es-GT"/>
        </w:rPr>
        <w:t>Teachers</w:t>
      </w:r>
      <w:proofErr w:type="spellEnd"/>
      <w:r w:rsidRPr="00AC0709">
        <w:rPr>
          <w:lang w:eastAsia="es-GT"/>
        </w:rPr>
        <w:t xml:space="preserve">, </w:t>
      </w:r>
      <w:proofErr w:type="spellStart"/>
      <w:r w:rsidRPr="00AC0709">
        <w:rPr>
          <w:lang w:eastAsia="es-GT"/>
        </w:rPr>
        <w:t>Students</w:t>
      </w:r>
      <w:proofErr w:type="spellEnd"/>
      <w:r w:rsidRPr="00AC0709">
        <w:rPr>
          <w:lang w:eastAsia="es-GT"/>
        </w:rPr>
        <w:t xml:space="preserve">, SAP HANA, WAN </w:t>
      </w:r>
      <w:proofErr w:type="spellStart"/>
      <w:r w:rsidRPr="00AC0709">
        <w:rPr>
          <w:lang w:eastAsia="es-GT"/>
        </w:rPr>
        <w:t>uplink</w:t>
      </w:r>
      <w:proofErr w:type="spellEnd"/>
      <w:r w:rsidRPr="00AC0709">
        <w:rPr>
          <w:lang w:eastAsia="es-GT"/>
        </w:rPr>
        <w:t>). Se observa que algunas reglas permiten tráfico “</w:t>
      </w:r>
      <w:proofErr w:type="spellStart"/>
      <w:r w:rsidRPr="00AC0709">
        <w:rPr>
          <w:lang w:eastAsia="es-GT"/>
        </w:rPr>
        <w:t>any</w:t>
      </w:r>
      <w:proofErr w:type="spellEnd"/>
      <w:r w:rsidRPr="00AC0709">
        <w:rPr>
          <w:lang w:eastAsia="es-GT"/>
        </w:rPr>
        <w:t>”, lo que puede representar un riesgo si no está justificado. Es recomendable revisar y restringir estas reglas según la necesidad real, aplicando perfiles de seguridad y habilitando el registro de eventos.</w:t>
      </w:r>
    </w:p>
    <w:p w14:paraId="78EDE9C2" w14:textId="2F2FE9E9" w:rsidR="00631E68" w:rsidRPr="00631E68" w:rsidRDefault="00631E68" w:rsidP="00AC0709">
      <w:pPr>
        <w:ind w:firstLine="0"/>
        <w:jc w:val="center"/>
        <w:rPr>
          <w:lang w:eastAsia="es-GT"/>
        </w:rPr>
      </w:pPr>
      <w:r w:rsidRPr="00631E68">
        <w:rPr>
          <w:lang w:eastAsia="es-GT"/>
        </w:rPr>
        <w:lastRenderedPageBreak/>
        <w:drawing>
          <wp:inline distT="0" distB="0" distL="0" distR="0" wp14:anchorId="5C2D6776" wp14:editId="6F83309D">
            <wp:extent cx="4644000" cy="2285285"/>
            <wp:effectExtent l="0" t="0" r="4445" b="1270"/>
            <wp:docPr id="8108214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21400" name="Imagen 1" descr="Texto&#10;&#10;El contenido generado por IA puede ser incorrecto."/>
                    <pic:cNvPicPr/>
                  </pic:nvPicPr>
                  <pic:blipFill>
                    <a:blip r:embed="rId22"/>
                    <a:stretch>
                      <a:fillRect/>
                    </a:stretch>
                  </pic:blipFill>
                  <pic:spPr>
                    <a:xfrm>
                      <a:off x="0" y="0"/>
                      <a:ext cx="4644000" cy="2285285"/>
                    </a:xfrm>
                    <a:prstGeom prst="rect">
                      <a:avLst/>
                    </a:prstGeom>
                  </pic:spPr>
                </pic:pic>
              </a:graphicData>
            </a:graphic>
          </wp:inline>
        </w:drawing>
      </w:r>
    </w:p>
    <w:p w14:paraId="0BE71B52" w14:textId="2BE515DB" w:rsidR="00631E68" w:rsidRDefault="00631E68" w:rsidP="00631E68">
      <w:pPr>
        <w:pStyle w:val="Ttulo3"/>
        <w:numPr>
          <w:ilvl w:val="2"/>
          <w:numId w:val="25"/>
        </w:numPr>
        <w:rPr>
          <w:rFonts w:eastAsia="Times New Roman"/>
          <w:lang w:eastAsia="es-GT"/>
        </w:rPr>
      </w:pPr>
      <w:bookmarkStart w:id="62" w:name="_Hlk214956887"/>
      <w:bookmarkStart w:id="63" w:name="_Toc214958303"/>
      <w:r w:rsidRPr="00631E68">
        <w:rPr>
          <w:rFonts w:eastAsia="Times New Roman"/>
          <w:lang w:eastAsia="es-GT"/>
        </w:rPr>
        <w:t>Políticas de autenticación y autorización</w:t>
      </w:r>
      <w:bookmarkEnd w:id="63"/>
      <w:r w:rsidRPr="00631E68">
        <w:rPr>
          <w:rFonts w:eastAsia="Times New Roman"/>
          <w:lang w:eastAsia="es-GT"/>
        </w:rPr>
        <w:t xml:space="preserve"> </w:t>
      </w:r>
    </w:p>
    <w:p w14:paraId="7C5D5B73" w14:textId="726F5661" w:rsidR="00AC0709" w:rsidRPr="00AC0709" w:rsidRDefault="00AC0709" w:rsidP="00AC0709">
      <w:pPr>
        <w:rPr>
          <w:lang w:eastAsia="es-GT"/>
        </w:rPr>
      </w:pPr>
      <w:r w:rsidRPr="00AC0709">
        <w:rPr>
          <w:lang w:eastAsia="es-GT"/>
        </w:rPr>
        <w:t>La evidencia muestra la sección de “</w:t>
      </w:r>
      <w:proofErr w:type="spellStart"/>
      <w:r w:rsidRPr="00AC0709">
        <w:rPr>
          <w:lang w:eastAsia="es-GT"/>
        </w:rPr>
        <w:t>Authentication</w:t>
      </w:r>
      <w:proofErr w:type="spellEnd"/>
      <w:r w:rsidRPr="00AC0709">
        <w:rPr>
          <w:lang w:eastAsia="es-GT"/>
        </w:rPr>
        <w:t xml:space="preserve"> Rules”, donde actualmente no hay reglas configuradas. Esto indica que no se han definido esquemas de autenticación específicos, lo que puede limitar el control de acceso granular. Se recomienda implementar reglas de autenticación para fortalecer la seguridad.</w:t>
      </w:r>
    </w:p>
    <w:p w14:paraId="57A3BB04" w14:textId="46FC14CA" w:rsidR="00631E68" w:rsidRPr="00631E68" w:rsidRDefault="00631E68" w:rsidP="00AC0709">
      <w:pPr>
        <w:ind w:firstLine="0"/>
        <w:jc w:val="center"/>
        <w:rPr>
          <w:lang w:eastAsia="es-GT"/>
        </w:rPr>
      </w:pPr>
      <w:r w:rsidRPr="00631E68">
        <w:rPr>
          <w:lang w:eastAsia="es-GT"/>
        </w:rPr>
        <w:drawing>
          <wp:inline distT="0" distB="0" distL="0" distR="0" wp14:anchorId="4FB66984" wp14:editId="018B0DA5">
            <wp:extent cx="4644000" cy="2296200"/>
            <wp:effectExtent l="0" t="0" r="4445" b="8890"/>
            <wp:docPr id="26702949"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2949" name="Imagen 1" descr="Interfaz de usuario gráfica, Texto, Aplicación, Word&#10;&#10;El contenido generado por IA puede ser incorrecto."/>
                    <pic:cNvPicPr/>
                  </pic:nvPicPr>
                  <pic:blipFill>
                    <a:blip r:embed="rId23"/>
                    <a:stretch>
                      <a:fillRect/>
                    </a:stretch>
                  </pic:blipFill>
                  <pic:spPr>
                    <a:xfrm>
                      <a:off x="0" y="0"/>
                      <a:ext cx="4644000" cy="2296200"/>
                    </a:xfrm>
                    <a:prstGeom prst="rect">
                      <a:avLst/>
                    </a:prstGeom>
                  </pic:spPr>
                </pic:pic>
              </a:graphicData>
            </a:graphic>
          </wp:inline>
        </w:drawing>
      </w:r>
    </w:p>
    <w:p w14:paraId="3C0FC78B" w14:textId="77BA4081" w:rsidR="00631E68" w:rsidRDefault="00631E68" w:rsidP="00631E68">
      <w:pPr>
        <w:pStyle w:val="Ttulo3"/>
        <w:numPr>
          <w:ilvl w:val="2"/>
          <w:numId w:val="25"/>
        </w:numPr>
        <w:rPr>
          <w:rFonts w:eastAsia="Times New Roman"/>
          <w:lang w:eastAsia="es-GT"/>
        </w:rPr>
      </w:pPr>
      <w:bookmarkStart w:id="64" w:name="_Toc214958304"/>
      <w:r w:rsidRPr="00631E68">
        <w:rPr>
          <w:rFonts w:eastAsia="Times New Roman"/>
          <w:lang w:eastAsia="es-GT"/>
        </w:rPr>
        <w:t>Configuración de VPN (</w:t>
      </w:r>
      <w:proofErr w:type="spellStart"/>
      <w:r w:rsidRPr="00631E68">
        <w:rPr>
          <w:rFonts w:eastAsia="Times New Roman"/>
          <w:lang w:eastAsia="es-GT"/>
        </w:rPr>
        <w:t>IPSec</w:t>
      </w:r>
      <w:proofErr w:type="spellEnd"/>
      <w:r w:rsidRPr="00631E68">
        <w:rPr>
          <w:rFonts w:eastAsia="Times New Roman"/>
          <w:lang w:eastAsia="es-GT"/>
        </w:rPr>
        <w:t>/SSL)</w:t>
      </w:r>
      <w:bookmarkEnd w:id="64"/>
      <w:r w:rsidRPr="00631E68">
        <w:rPr>
          <w:rFonts w:eastAsia="Times New Roman"/>
          <w:lang w:eastAsia="es-GT"/>
        </w:rPr>
        <w:t xml:space="preserve"> </w:t>
      </w:r>
    </w:p>
    <w:p w14:paraId="15EDFEF0" w14:textId="7521361F" w:rsidR="00AC0709" w:rsidRPr="00AC0709" w:rsidRDefault="00AC0709" w:rsidP="00AC0709">
      <w:pPr>
        <w:rPr>
          <w:lang w:eastAsia="es-GT"/>
        </w:rPr>
      </w:pPr>
      <w:r w:rsidRPr="00AC0709">
        <w:rPr>
          <w:lang w:eastAsia="es-GT"/>
        </w:rPr>
        <w:t xml:space="preserve">La sección “VPN </w:t>
      </w:r>
      <w:proofErr w:type="spellStart"/>
      <w:r w:rsidRPr="00AC0709">
        <w:rPr>
          <w:lang w:eastAsia="es-GT"/>
        </w:rPr>
        <w:t>Events</w:t>
      </w:r>
      <w:proofErr w:type="spellEnd"/>
      <w:r w:rsidRPr="00AC0709">
        <w:rPr>
          <w:lang w:eastAsia="es-GT"/>
        </w:rPr>
        <w:t>” indica que no existen túneles configurados actualmente. Esto puede significar que no hay conexiones VPN activas, lo cual es relevante si se requiere acceso remoto seguro. Se recomienda revisar la necesidad de VPN y configurar túneles según las políticas de la organización.</w:t>
      </w:r>
    </w:p>
    <w:p w14:paraId="7573B87A" w14:textId="0A8E4A4A" w:rsidR="00631E68" w:rsidRPr="00631E68" w:rsidRDefault="00631E68" w:rsidP="00AC0709">
      <w:pPr>
        <w:ind w:firstLine="0"/>
        <w:jc w:val="center"/>
        <w:rPr>
          <w:lang w:eastAsia="es-GT"/>
        </w:rPr>
      </w:pPr>
      <w:r w:rsidRPr="00631E68">
        <w:rPr>
          <w:lang w:eastAsia="es-GT"/>
        </w:rPr>
        <w:lastRenderedPageBreak/>
        <w:drawing>
          <wp:inline distT="0" distB="0" distL="0" distR="0" wp14:anchorId="0FC4BA73" wp14:editId="44F54153">
            <wp:extent cx="4644000" cy="2274865"/>
            <wp:effectExtent l="0" t="0" r="4445" b="0"/>
            <wp:docPr id="46097533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75331" name="Imagen 1" descr="Interfaz de usuario gráfica, Aplicación&#10;&#10;El contenido generado por IA puede ser incorrecto."/>
                    <pic:cNvPicPr/>
                  </pic:nvPicPr>
                  <pic:blipFill>
                    <a:blip r:embed="rId24"/>
                    <a:stretch>
                      <a:fillRect/>
                    </a:stretch>
                  </pic:blipFill>
                  <pic:spPr>
                    <a:xfrm>
                      <a:off x="0" y="0"/>
                      <a:ext cx="4644000" cy="2274865"/>
                    </a:xfrm>
                    <a:prstGeom prst="rect">
                      <a:avLst/>
                    </a:prstGeom>
                  </pic:spPr>
                </pic:pic>
              </a:graphicData>
            </a:graphic>
          </wp:inline>
        </w:drawing>
      </w:r>
    </w:p>
    <w:p w14:paraId="44670686" w14:textId="502772AA" w:rsidR="00631E68" w:rsidRDefault="00631E68" w:rsidP="00631E68">
      <w:pPr>
        <w:pStyle w:val="Ttulo3"/>
        <w:numPr>
          <w:ilvl w:val="2"/>
          <w:numId w:val="25"/>
        </w:numPr>
        <w:rPr>
          <w:rFonts w:eastAsia="Times New Roman"/>
          <w:lang w:eastAsia="es-GT"/>
        </w:rPr>
      </w:pPr>
      <w:bookmarkStart w:id="65" w:name="_Toc214958305"/>
      <w:r w:rsidRPr="00631E68">
        <w:rPr>
          <w:rFonts w:eastAsia="Times New Roman"/>
          <w:lang w:eastAsia="es-GT"/>
        </w:rPr>
        <w:t>Segmentación de red (</w:t>
      </w:r>
      <w:proofErr w:type="spellStart"/>
      <w:r w:rsidRPr="00631E68">
        <w:rPr>
          <w:rFonts w:eastAsia="Times New Roman"/>
          <w:lang w:eastAsia="es-GT"/>
        </w:rPr>
        <w:t>VLANs</w:t>
      </w:r>
      <w:proofErr w:type="spellEnd"/>
      <w:r w:rsidRPr="00631E68">
        <w:rPr>
          <w:rFonts w:eastAsia="Times New Roman"/>
          <w:lang w:eastAsia="es-GT"/>
        </w:rPr>
        <w:t>, zonas)</w:t>
      </w:r>
      <w:bookmarkEnd w:id="65"/>
      <w:r w:rsidRPr="00631E68">
        <w:rPr>
          <w:rFonts w:eastAsia="Times New Roman"/>
          <w:lang w:eastAsia="es-GT"/>
        </w:rPr>
        <w:t xml:space="preserve"> </w:t>
      </w:r>
    </w:p>
    <w:p w14:paraId="66F52DDE" w14:textId="44D7A035" w:rsidR="00AC0709" w:rsidRPr="00AC0709" w:rsidRDefault="00AC0709" w:rsidP="00AC0709">
      <w:pPr>
        <w:rPr>
          <w:lang w:eastAsia="es-GT"/>
        </w:rPr>
      </w:pPr>
      <w:r w:rsidRPr="00AC0709">
        <w:rPr>
          <w:lang w:eastAsia="es-GT"/>
        </w:rPr>
        <w:t xml:space="preserve">La evidencia muestra la configuración de múltiples </w:t>
      </w:r>
      <w:proofErr w:type="spellStart"/>
      <w:r w:rsidRPr="00AC0709">
        <w:rPr>
          <w:lang w:eastAsia="es-GT"/>
        </w:rPr>
        <w:t>VLANs</w:t>
      </w:r>
      <w:proofErr w:type="spellEnd"/>
      <w:r w:rsidRPr="00AC0709">
        <w:rPr>
          <w:lang w:eastAsia="es-GT"/>
        </w:rPr>
        <w:t xml:space="preserve"> y zonas, cada una con su respectiva dirección IP y acceso administrativo. Esto indica una segmentación adecuada de la red, permitiendo separar los diferentes grupos y servicios. Se recomienda revisar los permisos de administración y asegurar que cada segmento tenga controles apropiados.</w:t>
      </w:r>
    </w:p>
    <w:p w14:paraId="3E5D8C47" w14:textId="665853D7" w:rsidR="00631E68" w:rsidRPr="00631E68" w:rsidRDefault="00631E68" w:rsidP="00AC0709">
      <w:pPr>
        <w:ind w:firstLine="0"/>
        <w:jc w:val="center"/>
        <w:rPr>
          <w:lang w:eastAsia="es-GT"/>
        </w:rPr>
      </w:pPr>
      <w:r w:rsidRPr="00631E68">
        <w:rPr>
          <w:lang w:eastAsia="es-GT"/>
        </w:rPr>
        <w:drawing>
          <wp:inline distT="0" distB="0" distL="0" distR="0" wp14:anchorId="65954FA5" wp14:editId="7BC7C8CB">
            <wp:extent cx="4644000" cy="2296200"/>
            <wp:effectExtent l="0" t="0" r="4445" b="8890"/>
            <wp:docPr id="13793137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13739" name="Imagen 1" descr="Tabla&#10;&#10;El contenido generado por IA puede ser incorrecto."/>
                    <pic:cNvPicPr/>
                  </pic:nvPicPr>
                  <pic:blipFill>
                    <a:blip r:embed="rId25"/>
                    <a:stretch>
                      <a:fillRect/>
                    </a:stretch>
                  </pic:blipFill>
                  <pic:spPr>
                    <a:xfrm>
                      <a:off x="0" y="0"/>
                      <a:ext cx="4644000" cy="2296200"/>
                    </a:xfrm>
                    <a:prstGeom prst="rect">
                      <a:avLst/>
                    </a:prstGeom>
                  </pic:spPr>
                </pic:pic>
              </a:graphicData>
            </a:graphic>
          </wp:inline>
        </w:drawing>
      </w:r>
    </w:p>
    <w:p w14:paraId="3F721327" w14:textId="6E626CCE" w:rsidR="00631E68" w:rsidRDefault="00631E68" w:rsidP="00631E68">
      <w:pPr>
        <w:pStyle w:val="Ttulo3"/>
        <w:numPr>
          <w:ilvl w:val="2"/>
          <w:numId w:val="25"/>
        </w:numPr>
        <w:rPr>
          <w:rFonts w:eastAsia="Times New Roman"/>
          <w:lang w:eastAsia="es-GT"/>
        </w:rPr>
      </w:pPr>
      <w:bookmarkStart w:id="66" w:name="_Toc214958306"/>
      <w:r w:rsidRPr="00631E68">
        <w:rPr>
          <w:rFonts w:eastAsia="Times New Roman"/>
          <w:lang w:eastAsia="es-GT"/>
        </w:rPr>
        <w:t>Actualización y parches del sistema (Firmware)</w:t>
      </w:r>
      <w:bookmarkEnd w:id="66"/>
      <w:r w:rsidRPr="00631E68">
        <w:rPr>
          <w:rFonts w:eastAsia="Times New Roman"/>
          <w:lang w:eastAsia="es-GT"/>
        </w:rPr>
        <w:t xml:space="preserve"> </w:t>
      </w:r>
    </w:p>
    <w:p w14:paraId="06430E04" w14:textId="179E56B0" w:rsidR="00AC0709" w:rsidRPr="00AC0709" w:rsidRDefault="00AC0709" w:rsidP="00AC0709">
      <w:pPr>
        <w:rPr>
          <w:lang w:eastAsia="es-GT"/>
        </w:rPr>
      </w:pPr>
      <w:r w:rsidRPr="00AC0709">
        <w:rPr>
          <w:lang w:eastAsia="es-GT"/>
        </w:rPr>
        <w:t xml:space="preserve">La sección de “Firmware &amp; </w:t>
      </w:r>
      <w:proofErr w:type="spellStart"/>
      <w:r w:rsidRPr="00AC0709">
        <w:rPr>
          <w:lang w:eastAsia="es-GT"/>
        </w:rPr>
        <w:t>Registration</w:t>
      </w:r>
      <w:proofErr w:type="spellEnd"/>
      <w:r w:rsidRPr="00AC0709">
        <w:rPr>
          <w:lang w:eastAsia="es-GT"/>
        </w:rPr>
        <w:t>” muestra el estado de actualización de los dispositivos. La mayoría están actualizados, aunque algunos presentan advertencias de parches pendientes. Es fundamental mantener el firmware actualizado para proteger contra vulnerabilidades conocidas.</w:t>
      </w:r>
    </w:p>
    <w:p w14:paraId="2FA698BB" w14:textId="0DC91B7F" w:rsidR="00631E68" w:rsidRPr="00631E68" w:rsidRDefault="00631E68" w:rsidP="00AC0709">
      <w:pPr>
        <w:ind w:firstLine="0"/>
        <w:jc w:val="center"/>
        <w:rPr>
          <w:lang w:eastAsia="es-GT"/>
        </w:rPr>
      </w:pPr>
      <w:r w:rsidRPr="00631E68">
        <w:rPr>
          <w:lang w:eastAsia="es-GT"/>
        </w:rPr>
        <w:lastRenderedPageBreak/>
        <w:drawing>
          <wp:inline distT="0" distB="0" distL="0" distR="0" wp14:anchorId="7730897C" wp14:editId="3B08CB1C">
            <wp:extent cx="4644000" cy="2272385"/>
            <wp:effectExtent l="0" t="0" r="4445" b="0"/>
            <wp:docPr id="16861928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92837" name="Imagen 1" descr="Interfaz de usuario gráfica, Aplicación&#10;&#10;El contenido generado por IA puede ser incorrecto."/>
                    <pic:cNvPicPr/>
                  </pic:nvPicPr>
                  <pic:blipFill>
                    <a:blip r:embed="rId26"/>
                    <a:stretch>
                      <a:fillRect/>
                    </a:stretch>
                  </pic:blipFill>
                  <pic:spPr>
                    <a:xfrm>
                      <a:off x="0" y="0"/>
                      <a:ext cx="4644000" cy="2272385"/>
                    </a:xfrm>
                    <a:prstGeom prst="rect">
                      <a:avLst/>
                    </a:prstGeom>
                  </pic:spPr>
                </pic:pic>
              </a:graphicData>
            </a:graphic>
          </wp:inline>
        </w:drawing>
      </w:r>
    </w:p>
    <w:p w14:paraId="16559C28" w14:textId="593CF8D9" w:rsidR="00631E68" w:rsidRDefault="00631E68" w:rsidP="00631E68">
      <w:pPr>
        <w:pStyle w:val="Ttulo3"/>
        <w:numPr>
          <w:ilvl w:val="2"/>
          <w:numId w:val="25"/>
        </w:numPr>
        <w:rPr>
          <w:rFonts w:eastAsia="Times New Roman"/>
          <w:lang w:eastAsia="es-GT"/>
        </w:rPr>
      </w:pPr>
      <w:bookmarkStart w:id="67" w:name="_Toc214958307"/>
      <w:r w:rsidRPr="00631E68">
        <w:rPr>
          <w:rFonts w:eastAsia="Times New Roman"/>
          <w:lang w:eastAsia="es-GT"/>
        </w:rPr>
        <w:t>Monitoreo y registro de eventos (Logs)</w:t>
      </w:r>
      <w:bookmarkEnd w:id="67"/>
      <w:r w:rsidRPr="00631E68">
        <w:rPr>
          <w:rFonts w:eastAsia="Times New Roman"/>
          <w:lang w:eastAsia="es-GT"/>
        </w:rPr>
        <w:t xml:space="preserve"> </w:t>
      </w:r>
    </w:p>
    <w:p w14:paraId="27D7D244" w14:textId="6A191853" w:rsidR="00AC0709" w:rsidRPr="00AC0709" w:rsidRDefault="00AC0709" w:rsidP="00AC0709">
      <w:pPr>
        <w:rPr>
          <w:lang w:eastAsia="es-GT"/>
        </w:rPr>
      </w:pPr>
      <w:r w:rsidRPr="00AC0709">
        <w:rPr>
          <w:lang w:eastAsia="es-GT"/>
        </w:rPr>
        <w:t xml:space="preserve">La evidencia muestra la configuración de logs, donde el registro de eventos está habilitado y se especifica el servidor de </w:t>
      </w:r>
      <w:proofErr w:type="spellStart"/>
      <w:r w:rsidRPr="00AC0709">
        <w:rPr>
          <w:lang w:eastAsia="es-GT"/>
        </w:rPr>
        <w:t>syslog</w:t>
      </w:r>
      <w:proofErr w:type="spellEnd"/>
      <w:r w:rsidRPr="00AC0709">
        <w:rPr>
          <w:lang w:eastAsia="es-GT"/>
        </w:rPr>
        <w:t>. Esto es positivo para la auditoría y el monitoreo continuo. Se recomienda revisar que todos los eventos críticos estén siendo registrados.</w:t>
      </w:r>
    </w:p>
    <w:p w14:paraId="4E8E1D5B" w14:textId="699A17A8" w:rsidR="00631E68" w:rsidRPr="00631E68" w:rsidRDefault="00631E68" w:rsidP="00AC0709">
      <w:pPr>
        <w:ind w:firstLine="0"/>
        <w:jc w:val="center"/>
        <w:rPr>
          <w:lang w:eastAsia="es-GT"/>
        </w:rPr>
      </w:pPr>
      <w:r w:rsidRPr="00631E68">
        <w:rPr>
          <w:lang w:eastAsia="es-GT"/>
        </w:rPr>
        <w:drawing>
          <wp:inline distT="0" distB="0" distL="0" distR="0" wp14:anchorId="578A884F" wp14:editId="4EBE4774">
            <wp:extent cx="4644000" cy="2290246"/>
            <wp:effectExtent l="0" t="0" r="4445" b="0"/>
            <wp:docPr id="42381218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12184" name="Imagen 1" descr="Interfaz de usuario gráfica, Aplicación&#10;&#10;El contenido generado por IA puede ser incorrecto."/>
                    <pic:cNvPicPr/>
                  </pic:nvPicPr>
                  <pic:blipFill>
                    <a:blip r:embed="rId27"/>
                    <a:stretch>
                      <a:fillRect/>
                    </a:stretch>
                  </pic:blipFill>
                  <pic:spPr>
                    <a:xfrm>
                      <a:off x="0" y="0"/>
                      <a:ext cx="4644000" cy="2290246"/>
                    </a:xfrm>
                    <a:prstGeom prst="rect">
                      <a:avLst/>
                    </a:prstGeom>
                  </pic:spPr>
                </pic:pic>
              </a:graphicData>
            </a:graphic>
          </wp:inline>
        </w:drawing>
      </w:r>
    </w:p>
    <w:p w14:paraId="6D546DF7" w14:textId="3C52488E" w:rsidR="00631E68" w:rsidRDefault="00631E68" w:rsidP="00631E68">
      <w:pPr>
        <w:pStyle w:val="Ttulo3"/>
        <w:numPr>
          <w:ilvl w:val="2"/>
          <w:numId w:val="25"/>
        </w:numPr>
        <w:rPr>
          <w:rFonts w:eastAsia="Times New Roman"/>
          <w:lang w:eastAsia="es-GT"/>
        </w:rPr>
      </w:pPr>
      <w:bookmarkStart w:id="68" w:name="_Toc214958308"/>
      <w:r w:rsidRPr="00631E68">
        <w:rPr>
          <w:rFonts w:eastAsia="Times New Roman"/>
          <w:lang w:eastAsia="es-GT"/>
        </w:rPr>
        <w:t xml:space="preserve">Protección contra amenazas (IPS, Antivirus, Web </w:t>
      </w:r>
      <w:proofErr w:type="spellStart"/>
      <w:r w:rsidRPr="00631E68">
        <w:rPr>
          <w:rFonts w:eastAsia="Times New Roman"/>
          <w:lang w:eastAsia="es-GT"/>
        </w:rPr>
        <w:t>Filtering</w:t>
      </w:r>
      <w:proofErr w:type="spellEnd"/>
      <w:r w:rsidRPr="00631E68">
        <w:rPr>
          <w:rFonts w:eastAsia="Times New Roman"/>
          <w:lang w:eastAsia="es-GT"/>
        </w:rPr>
        <w:t>)</w:t>
      </w:r>
      <w:bookmarkEnd w:id="68"/>
      <w:r w:rsidRPr="00631E68">
        <w:rPr>
          <w:rFonts w:eastAsia="Times New Roman"/>
          <w:lang w:eastAsia="es-GT"/>
        </w:rPr>
        <w:t xml:space="preserve"> </w:t>
      </w:r>
    </w:p>
    <w:p w14:paraId="284B4EF3" w14:textId="337AC15F" w:rsidR="00AC0709" w:rsidRPr="00AC0709" w:rsidRDefault="00AC0709" w:rsidP="00AC0709">
      <w:pPr>
        <w:rPr>
          <w:lang w:eastAsia="es-GT"/>
        </w:rPr>
      </w:pPr>
      <w:r w:rsidRPr="00AC0709">
        <w:rPr>
          <w:lang w:eastAsia="es-GT"/>
        </w:rPr>
        <w:t xml:space="preserve">La sección de “Security </w:t>
      </w:r>
      <w:proofErr w:type="spellStart"/>
      <w:r w:rsidRPr="00AC0709">
        <w:rPr>
          <w:lang w:eastAsia="es-GT"/>
        </w:rPr>
        <w:t>Profiles</w:t>
      </w:r>
      <w:proofErr w:type="spellEnd"/>
      <w:r w:rsidRPr="00AC0709">
        <w:rPr>
          <w:lang w:eastAsia="es-GT"/>
        </w:rPr>
        <w:t xml:space="preserve">” muestra la configuración de perfiles de protección, incluyendo web </w:t>
      </w:r>
      <w:proofErr w:type="spellStart"/>
      <w:r w:rsidRPr="00AC0709">
        <w:rPr>
          <w:lang w:eastAsia="es-GT"/>
        </w:rPr>
        <w:t>filtering</w:t>
      </w:r>
      <w:proofErr w:type="spellEnd"/>
      <w:r w:rsidRPr="00AC0709">
        <w:rPr>
          <w:lang w:eastAsia="es-GT"/>
        </w:rPr>
        <w:t xml:space="preserve"> y antivirus. Se observa que existen perfiles por defecto y personalizados. Es recomendable revisar que todos los perfiles estén correctamente aplicados a las reglas relevantes.</w:t>
      </w:r>
    </w:p>
    <w:p w14:paraId="29227DC5" w14:textId="04437A0A" w:rsidR="00631E68" w:rsidRPr="00631E68" w:rsidRDefault="00631E68" w:rsidP="00AC0709">
      <w:pPr>
        <w:ind w:firstLine="0"/>
        <w:jc w:val="center"/>
        <w:rPr>
          <w:lang w:eastAsia="es-GT"/>
        </w:rPr>
      </w:pPr>
      <w:r w:rsidRPr="00631E68">
        <w:rPr>
          <w:lang w:eastAsia="es-GT"/>
        </w:rPr>
        <w:lastRenderedPageBreak/>
        <w:drawing>
          <wp:inline distT="0" distB="0" distL="0" distR="0" wp14:anchorId="2BAD7D05" wp14:editId="60210911">
            <wp:extent cx="4644000" cy="2281812"/>
            <wp:effectExtent l="0" t="0" r="4445" b="4445"/>
            <wp:docPr id="125286974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69748" name="Imagen 1" descr="Interfaz de usuario gráfica, Texto, Aplicación, Correo electrónico&#10;&#10;El contenido generado por IA puede ser incorrecto."/>
                    <pic:cNvPicPr/>
                  </pic:nvPicPr>
                  <pic:blipFill>
                    <a:blip r:embed="rId28"/>
                    <a:stretch>
                      <a:fillRect/>
                    </a:stretch>
                  </pic:blipFill>
                  <pic:spPr>
                    <a:xfrm>
                      <a:off x="0" y="0"/>
                      <a:ext cx="4644000" cy="2281812"/>
                    </a:xfrm>
                    <a:prstGeom prst="rect">
                      <a:avLst/>
                    </a:prstGeom>
                  </pic:spPr>
                </pic:pic>
              </a:graphicData>
            </a:graphic>
          </wp:inline>
        </w:drawing>
      </w:r>
    </w:p>
    <w:p w14:paraId="5B0B88DA" w14:textId="78B90C2A" w:rsidR="00631E68" w:rsidRDefault="00631E68" w:rsidP="00631E68">
      <w:pPr>
        <w:pStyle w:val="Ttulo3"/>
        <w:numPr>
          <w:ilvl w:val="2"/>
          <w:numId w:val="25"/>
        </w:numPr>
        <w:rPr>
          <w:rFonts w:eastAsia="Times New Roman"/>
          <w:lang w:eastAsia="es-GT"/>
        </w:rPr>
      </w:pPr>
      <w:bookmarkStart w:id="69" w:name="_Toc214958309"/>
      <w:r w:rsidRPr="00631E68">
        <w:rPr>
          <w:rFonts w:eastAsia="Times New Roman"/>
          <w:lang w:eastAsia="es-GT"/>
        </w:rPr>
        <w:t>Gestión de usuarios y roles</w:t>
      </w:r>
      <w:bookmarkEnd w:id="69"/>
      <w:r w:rsidRPr="00631E68">
        <w:rPr>
          <w:rFonts w:eastAsia="Times New Roman"/>
          <w:lang w:eastAsia="es-GT"/>
        </w:rPr>
        <w:t xml:space="preserve"> </w:t>
      </w:r>
    </w:p>
    <w:p w14:paraId="57BAD196" w14:textId="47701E07" w:rsidR="00AC0709" w:rsidRPr="00AC0709" w:rsidRDefault="00AC0709" w:rsidP="00AC0709">
      <w:pPr>
        <w:rPr>
          <w:lang w:eastAsia="es-GT"/>
        </w:rPr>
      </w:pPr>
      <w:r w:rsidRPr="00AC0709">
        <w:rPr>
          <w:lang w:eastAsia="es-GT"/>
        </w:rPr>
        <w:t>La evidencia muestra la configuración de servidores LDAP para la autenticación de usuarios. Esto permite una gestión centralizada de usuarios y roles, lo cual es una buena práctica. Se recomienda revisar los permisos asignados y la integración con otros sistemas de autenticación.</w:t>
      </w:r>
    </w:p>
    <w:p w14:paraId="320628DF" w14:textId="600A11D6" w:rsidR="00631E68" w:rsidRPr="00631E68" w:rsidRDefault="00631E68" w:rsidP="00AC0709">
      <w:pPr>
        <w:ind w:firstLine="0"/>
        <w:jc w:val="center"/>
        <w:rPr>
          <w:lang w:eastAsia="es-GT"/>
        </w:rPr>
      </w:pPr>
      <w:r w:rsidRPr="00631E68">
        <w:rPr>
          <w:lang w:eastAsia="es-GT"/>
        </w:rPr>
        <w:drawing>
          <wp:inline distT="0" distB="0" distL="0" distR="0" wp14:anchorId="7D5B3B1F" wp14:editId="65C9641D">
            <wp:extent cx="4644000" cy="2293719"/>
            <wp:effectExtent l="0" t="0" r="4445" b="0"/>
            <wp:docPr id="8458130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13009" name="Imagen 1" descr="Interfaz de usuario gráfica, Aplicación&#10;&#10;El contenido generado por IA puede ser incorrecto."/>
                    <pic:cNvPicPr/>
                  </pic:nvPicPr>
                  <pic:blipFill>
                    <a:blip r:embed="rId29"/>
                    <a:stretch>
                      <a:fillRect/>
                    </a:stretch>
                  </pic:blipFill>
                  <pic:spPr>
                    <a:xfrm>
                      <a:off x="0" y="0"/>
                      <a:ext cx="4644000" cy="2293719"/>
                    </a:xfrm>
                    <a:prstGeom prst="rect">
                      <a:avLst/>
                    </a:prstGeom>
                  </pic:spPr>
                </pic:pic>
              </a:graphicData>
            </a:graphic>
          </wp:inline>
        </w:drawing>
      </w:r>
    </w:p>
    <w:p w14:paraId="648DF13A" w14:textId="18D49801" w:rsidR="00631E68" w:rsidRDefault="00631E68" w:rsidP="00631E68">
      <w:pPr>
        <w:pStyle w:val="Ttulo3"/>
        <w:numPr>
          <w:ilvl w:val="2"/>
          <w:numId w:val="25"/>
        </w:numPr>
        <w:rPr>
          <w:rFonts w:eastAsia="Times New Roman"/>
          <w:lang w:eastAsia="es-GT"/>
        </w:rPr>
      </w:pPr>
      <w:bookmarkStart w:id="70" w:name="_Toc214958310"/>
      <w:r w:rsidRPr="00631E68">
        <w:rPr>
          <w:rFonts w:eastAsia="Times New Roman"/>
          <w:lang w:eastAsia="es-GT"/>
        </w:rPr>
        <w:t>Configuración de alertas y notificaciones</w:t>
      </w:r>
      <w:bookmarkEnd w:id="70"/>
      <w:r w:rsidRPr="00631E68">
        <w:rPr>
          <w:rFonts w:eastAsia="Times New Roman"/>
          <w:lang w:eastAsia="es-GT"/>
        </w:rPr>
        <w:t xml:space="preserve"> </w:t>
      </w:r>
    </w:p>
    <w:p w14:paraId="66FF8B28" w14:textId="0E1698C2" w:rsidR="00AC0709" w:rsidRPr="00AC0709" w:rsidRDefault="00AC0709" w:rsidP="00AC0709">
      <w:pPr>
        <w:rPr>
          <w:lang w:eastAsia="es-GT"/>
        </w:rPr>
      </w:pPr>
      <w:r w:rsidRPr="00AC0709">
        <w:rPr>
          <w:lang w:eastAsia="es-GT"/>
        </w:rPr>
        <w:t>La sección de “</w:t>
      </w:r>
      <w:proofErr w:type="spellStart"/>
      <w:r w:rsidRPr="00AC0709">
        <w:rPr>
          <w:lang w:eastAsia="es-GT"/>
        </w:rPr>
        <w:t>Replacement</w:t>
      </w:r>
      <w:proofErr w:type="spellEnd"/>
      <w:r w:rsidRPr="00AC0709">
        <w:rPr>
          <w:lang w:eastAsia="es-GT"/>
        </w:rPr>
        <w:t xml:space="preserve"> </w:t>
      </w:r>
      <w:proofErr w:type="spellStart"/>
      <w:r w:rsidRPr="00AC0709">
        <w:rPr>
          <w:lang w:eastAsia="es-GT"/>
        </w:rPr>
        <w:t>Messages</w:t>
      </w:r>
      <w:proofErr w:type="spellEnd"/>
      <w:r w:rsidRPr="00AC0709">
        <w:rPr>
          <w:lang w:eastAsia="es-GT"/>
        </w:rPr>
        <w:t>” muestra la personalización de mensajes de alerta y notificación para diferentes eventos de seguridad. Esto ayuda a informar a los usuarios sobre bloqueos o incidentes. Se recomienda mantener estos mensajes actualizados y claros.</w:t>
      </w:r>
    </w:p>
    <w:p w14:paraId="313E7022" w14:textId="4F091E11" w:rsidR="00631E68" w:rsidRPr="00631E68" w:rsidRDefault="00AC0709" w:rsidP="00AC0709">
      <w:pPr>
        <w:ind w:firstLine="0"/>
        <w:jc w:val="center"/>
        <w:rPr>
          <w:lang w:eastAsia="es-GT"/>
        </w:rPr>
      </w:pPr>
      <w:r w:rsidRPr="00AC0709">
        <w:rPr>
          <w:lang w:eastAsia="es-GT"/>
        </w:rPr>
        <w:lastRenderedPageBreak/>
        <w:drawing>
          <wp:inline distT="0" distB="0" distL="0" distR="0" wp14:anchorId="341F7616" wp14:editId="70F1CA31">
            <wp:extent cx="4644000" cy="2275858"/>
            <wp:effectExtent l="0" t="0" r="4445" b="0"/>
            <wp:docPr id="1430221147"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21147" name="Imagen 1" descr="Interfaz de usuario gráfica, Tabla&#10;&#10;El contenido generado por IA puede ser incorrecto."/>
                    <pic:cNvPicPr/>
                  </pic:nvPicPr>
                  <pic:blipFill>
                    <a:blip r:embed="rId30"/>
                    <a:stretch>
                      <a:fillRect/>
                    </a:stretch>
                  </pic:blipFill>
                  <pic:spPr>
                    <a:xfrm>
                      <a:off x="0" y="0"/>
                      <a:ext cx="4644000" cy="2275858"/>
                    </a:xfrm>
                    <a:prstGeom prst="rect">
                      <a:avLst/>
                    </a:prstGeom>
                  </pic:spPr>
                </pic:pic>
              </a:graphicData>
            </a:graphic>
          </wp:inline>
        </w:drawing>
      </w:r>
    </w:p>
    <w:p w14:paraId="43608EB6" w14:textId="44E66F17" w:rsidR="00631E68" w:rsidRDefault="00631E68" w:rsidP="00631E68">
      <w:pPr>
        <w:pStyle w:val="Ttulo3"/>
        <w:numPr>
          <w:ilvl w:val="2"/>
          <w:numId w:val="25"/>
        </w:numPr>
        <w:rPr>
          <w:rFonts w:eastAsia="Times New Roman"/>
          <w:lang w:eastAsia="es-GT"/>
        </w:rPr>
      </w:pPr>
      <w:bookmarkStart w:id="71" w:name="_Toc214958311"/>
      <w:r w:rsidRPr="00631E68">
        <w:rPr>
          <w:rFonts w:eastAsia="Times New Roman"/>
          <w:lang w:eastAsia="es-GT"/>
        </w:rPr>
        <w:t>Políticas de acceso a la administración web</w:t>
      </w:r>
      <w:bookmarkEnd w:id="71"/>
      <w:r w:rsidRPr="00631E68">
        <w:rPr>
          <w:rFonts w:eastAsia="Times New Roman"/>
          <w:lang w:eastAsia="es-GT"/>
        </w:rPr>
        <w:t xml:space="preserve"> </w:t>
      </w:r>
    </w:p>
    <w:p w14:paraId="2173A944" w14:textId="0862ECA2" w:rsidR="00AC0709" w:rsidRPr="00AC0709" w:rsidRDefault="00AC0709" w:rsidP="00AC0709">
      <w:pPr>
        <w:rPr>
          <w:lang w:eastAsia="es-GT"/>
        </w:rPr>
      </w:pPr>
      <w:r w:rsidRPr="00AC0709">
        <w:rPr>
          <w:lang w:eastAsia="es-GT"/>
        </w:rPr>
        <w:t>La evidencia muestra la configuración de políticas para el acceso a la administración web, donde existe una política por defecto. Es recomendable revisar y restringir el acceso administrativo solo a usuarios autorizados y desde ubicaciones seguras.</w:t>
      </w:r>
    </w:p>
    <w:p w14:paraId="6EC65B01" w14:textId="3374E526" w:rsidR="00AC0709" w:rsidRPr="00AC0709" w:rsidRDefault="00AC0709" w:rsidP="00AC0709">
      <w:pPr>
        <w:ind w:firstLine="0"/>
        <w:jc w:val="center"/>
        <w:rPr>
          <w:lang w:eastAsia="es-GT"/>
        </w:rPr>
      </w:pPr>
      <w:r w:rsidRPr="00AC0709">
        <w:rPr>
          <w:lang w:eastAsia="es-GT"/>
        </w:rPr>
        <w:drawing>
          <wp:inline distT="0" distB="0" distL="0" distR="0" wp14:anchorId="2687BE38" wp14:editId="4B35A2B9">
            <wp:extent cx="4644000" cy="2306123"/>
            <wp:effectExtent l="0" t="0" r="4445" b="0"/>
            <wp:docPr id="199649323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3234" name="Imagen 1" descr="Interfaz de usuario gráfica, Texto, Aplicación, Correo electrónico&#10;&#10;El contenido generado por IA puede ser incorrecto."/>
                    <pic:cNvPicPr/>
                  </pic:nvPicPr>
                  <pic:blipFill>
                    <a:blip r:embed="rId31"/>
                    <a:stretch>
                      <a:fillRect/>
                    </a:stretch>
                  </pic:blipFill>
                  <pic:spPr>
                    <a:xfrm>
                      <a:off x="0" y="0"/>
                      <a:ext cx="4644000" cy="2306123"/>
                    </a:xfrm>
                    <a:prstGeom prst="rect">
                      <a:avLst/>
                    </a:prstGeom>
                  </pic:spPr>
                </pic:pic>
              </a:graphicData>
            </a:graphic>
          </wp:inline>
        </w:drawing>
      </w:r>
    </w:p>
    <w:p w14:paraId="6A4FA518" w14:textId="72B1AE94" w:rsidR="00631E68" w:rsidRDefault="00631E68" w:rsidP="00631E68">
      <w:pPr>
        <w:pStyle w:val="Ttulo3"/>
        <w:numPr>
          <w:ilvl w:val="2"/>
          <w:numId w:val="25"/>
        </w:numPr>
        <w:rPr>
          <w:rFonts w:eastAsia="Times New Roman"/>
          <w:lang w:eastAsia="es-GT"/>
        </w:rPr>
      </w:pPr>
      <w:bookmarkStart w:id="72" w:name="_Toc214958312"/>
      <w:r w:rsidRPr="00631E68">
        <w:rPr>
          <w:rFonts w:eastAsia="Times New Roman"/>
          <w:lang w:eastAsia="es-GT"/>
        </w:rPr>
        <w:t>Configuración de alta disponibilidad (HA)</w:t>
      </w:r>
      <w:bookmarkEnd w:id="72"/>
      <w:r w:rsidRPr="00631E68">
        <w:rPr>
          <w:rFonts w:eastAsia="Times New Roman"/>
          <w:lang w:eastAsia="es-GT"/>
        </w:rPr>
        <w:t xml:space="preserve"> </w:t>
      </w:r>
    </w:p>
    <w:p w14:paraId="27D491D7" w14:textId="04073853" w:rsidR="00AC0709" w:rsidRPr="00AC0709" w:rsidRDefault="00AC0709" w:rsidP="00AC0709">
      <w:pPr>
        <w:rPr>
          <w:lang w:eastAsia="es-GT"/>
        </w:rPr>
      </w:pPr>
      <w:r w:rsidRPr="00AC0709">
        <w:rPr>
          <w:lang w:eastAsia="es-GT"/>
        </w:rPr>
        <w:t xml:space="preserve">La sección de “High </w:t>
      </w:r>
      <w:proofErr w:type="spellStart"/>
      <w:r w:rsidRPr="00AC0709">
        <w:rPr>
          <w:lang w:eastAsia="es-GT"/>
        </w:rPr>
        <w:t>Availability</w:t>
      </w:r>
      <w:proofErr w:type="spellEnd"/>
      <w:r w:rsidRPr="00AC0709">
        <w:rPr>
          <w:lang w:eastAsia="es-GT"/>
        </w:rPr>
        <w:t>” muestra que el modo actual es “</w:t>
      </w:r>
      <w:proofErr w:type="spellStart"/>
      <w:r w:rsidRPr="00AC0709">
        <w:rPr>
          <w:lang w:eastAsia="es-GT"/>
        </w:rPr>
        <w:t>Standalone</w:t>
      </w:r>
      <w:proofErr w:type="spellEnd"/>
      <w:r w:rsidRPr="00AC0709">
        <w:rPr>
          <w:lang w:eastAsia="es-GT"/>
        </w:rPr>
        <w:t>”, es decir, no hay configuración de HA activa. Si la continuidad del servicio es crítica, se recomienda implementar alta disponibilidad.</w:t>
      </w:r>
    </w:p>
    <w:p w14:paraId="408F79F3" w14:textId="2B43B4C3" w:rsidR="00AC0709" w:rsidRPr="00AC0709" w:rsidRDefault="00AC0709" w:rsidP="00AC0709">
      <w:pPr>
        <w:ind w:firstLine="0"/>
        <w:jc w:val="center"/>
        <w:rPr>
          <w:lang w:eastAsia="es-GT"/>
        </w:rPr>
      </w:pPr>
      <w:r w:rsidRPr="00AC0709">
        <w:rPr>
          <w:lang w:eastAsia="es-GT"/>
        </w:rPr>
        <w:lastRenderedPageBreak/>
        <w:drawing>
          <wp:inline distT="0" distB="0" distL="0" distR="0" wp14:anchorId="5F7A56C2" wp14:editId="664190A2">
            <wp:extent cx="4644000" cy="2281812"/>
            <wp:effectExtent l="0" t="0" r="4445" b="4445"/>
            <wp:docPr id="140489924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99247" name="Imagen 1" descr="Interfaz de usuario gráfica, Texto, Aplicación, Word&#10;&#10;El contenido generado por IA puede ser incorrecto."/>
                    <pic:cNvPicPr/>
                  </pic:nvPicPr>
                  <pic:blipFill>
                    <a:blip r:embed="rId32"/>
                    <a:stretch>
                      <a:fillRect/>
                    </a:stretch>
                  </pic:blipFill>
                  <pic:spPr>
                    <a:xfrm>
                      <a:off x="0" y="0"/>
                      <a:ext cx="4644000" cy="2281812"/>
                    </a:xfrm>
                    <a:prstGeom prst="rect">
                      <a:avLst/>
                    </a:prstGeom>
                  </pic:spPr>
                </pic:pic>
              </a:graphicData>
            </a:graphic>
          </wp:inline>
        </w:drawing>
      </w:r>
    </w:p>
    <w:p w14:paraId="060475BF" w14:textId="6F17B1CA" w:rsidR="00631E68" w:rsidRDefault="00631E68" w:rsidP="00631E68">
      <w:pPr>
        <w:pStyle w:val="Ttulo3"/>
        <w:numPr>
          <w:ilvl w:val="2"/>
          <w:numId w:val="25"/>
        </w:numPr>
        <w:rPr>
          <w:rFonts w:eastAsia="Times New Roman"/>
          <w:lang w:eastAsia="es-GT"/>
        </w:rPr>
      </w:pPr>
      <w:bookmarkStart w:id="73" w:name="_Toc214958313"/>
      <w:r w:rsidRPr="00631E68">
        <w:rPr>
          <w:rFonts w:eastAsia="Times New Roman"/>
          <w:lang w:eastAsia="es-GT"/>
        </w:rPr>
        <w:t>Políticas de acceso a servicios críticos (DNS, DHCP, etc.)</w:t>
      </w:r>
      <w:bookmarkEnd w:id="73"/>
    </w:p>
    <w:p w14:paraId="1E13FE26" w14:textId="35DCC2BD" w:rsidR="00AC0709" w:rsidRPr="00AC0709" w:rsidRDefault="00AC0709" w:rsidP="00AC0709">
      <w:pPr>
        <w:rPr>
          <w:lang w:eastAsia="es-GT"/>
        </w:rPr>
      </w:pPr>
      <w:r w:rsidRPr="00AC0709">
        <w:rPr>
          <w:lang w:eastAsia="es-GT"/>
        </w:rPr>
        <w:t xml:space="preserve">La evidencia muestra una lista de control de acceso (ACL) para servicios críticos, donde se observa una política que bloquea el acceso desde una fuente específica a la WAN </w:t>
      </w:r>
      <w:proofErr w:type="spellStart"/>
      <w:r w:rsidRPr="00AC0709">
        <w:rPr>
          <w:lang w:eastAsia="es-GT"/>
        </w:rPr>
        <w:t>uplink</w:t>
      </w:r>
      <w:proofErr w:type="spellEnd"/>
      <w:r w:rsidRPr="00AC0709">
        <w:rPr>
          <w:lang w:eastAsia="es-GT"/>
        </w:rPr>
        <w:t>. Es recomendable revisar y ajustar estas políticas para proteger los servicios esenciales.</w:t>
      </w:r>
    </w:p>
    <w:p w14:paraId="608014E3" w14:textId="64F3E693" w:rsidR="00AC0709" w:rsidRPr="00AC0709" w:rsidRDefault="00AC0709" w:rsidP="00AC0709">
      <w:pPr>
        <w:ind w:firstLine="0"/>
        <w:jc w:val="center"/>
        <w:rPr>
          <w:lang w:eastAsia="es-GT"/>
        </w:rPr>
      </w:pPr>
      <w:r w:rsidRPr="00AC0709">
        <w:rPr>
          <w:lang w:eastAsia="es-GT"/>
        </w:rPr>
        <w:drawing>
          <wp:inline distT="0" distB="0" distL="0" distR="0" wp14:anchorId="7BE18AA9" wp14:editId="62E9A2E4">
            <wp:extent cx="4644000" cy="2307115"/>
            <wp:effectExtent l="0" t="0" r="4445" b="0"/>
            <wp:docPr id="11398298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989" name="Imagen 1" descr="Interfaz de usuario gráfica, Texto, Aplicación, Correo electrónico&#10;&#10;El contenido generado por IA puede ser incorrecto."/>
                    <pic:cNvPicPr/>
                  </pic:nvPicPr>
                  <pic:blipFill>
                    <a:blip r:embed="rId33"/>
                    <a:stretch>
                      <a:fillRect/>
                    </a:stretch>
                  </pic:blipFill>
                  <pic:spPr>
                    <a:xfrm>
                      <a:off x="0" y="0"/>
                      <a:ext cx="4644000" cy="2307115"/>
                    </a:xfrm>
                    <a:prstGeom prst="rect">
                      <a:avLst/>
                    </a:prstGeom>
                  </pic:spPr>
                </pic:pic>
              </a:graphicData>
            </a:graphic>
          </wp:inline>
        </w:drawing>
      </w:r>
    </w:p>
    <w:p w14:paraId="45EA5667" w14:textId="68B5431E" w:rsidR="00F637F2" w:rsidRDefault="00F637F2" w:rsidP="00F637F2">
      <w:pPr>
        <w:pStyle w:val="Ttulo2"/>
        <w:numPr>
          <w:ilvl w:val="1"/>
          <w:numId w:val="25"/>
        </w:numPr>
      </w:pPr>
      <w:bookmarkStart w:id="74" w:name="_Toc214958314"/>
      <w:bookmarkEnd w:id="62"/>
      <w:r w:rsidRPr="00F637F2">
        <w:t>Hallazgos en el Ambiente Demo</w:t>
      </w:r>
      <w:bookmarkEnd w:id="74"/>
    </w:p>
    <w:p w14:paraId="1E450C81" w14:textId="6B41BB76" w:rsidR="00856D75" w:rsidRPr="00856D75" w:rsidRDefault="00856D75" w:rsidP="00856D75">
      <w:pPr>
        <w:rPr>
          <w:lang w:eastAsia="es-GT"/>
        </w:rPr>
      </w:pPr>
      <w:r w:rsidRPr="00856D75">
        <w:rPr>
          <w:lang w:eastAsia="es-GT"/>
        </w:rPr>
        <w:t xml:space="preserve">A </w:t>
      </w:r>
      <w:r w:rsidR="009E0E46" w:rsidRPr="00856D75">
        <w:rPr>
          <w:lang w:eastAsia="es-GT"/>
        </w:rPr>
        <w:t>continuación,</w:t>
      </w:r>
      <w:r w:rsidRPr="00856D75">
        <w:rPr>
          <w:lang w:eastAsia="es-GT"/>
        </w:rPr>
        <w:t xml:space="preserve"> se presentan los principales hallazgos identificados durante la auditoría en el ambiente demo de </w:t>
      </w:r>
      <w:proofErr w:type="spellStart"/>
      <w:r w:rsidRPr="00856D75">
        <w:rPr>
          <w:lang w:eastAsia="es-GT"/>
        </w:rPr>
        <w:t>Fortigate</w:t>
      </w:r>
      <w:proofErr w:type="spellEnd"/>
      <w:r w:rsidRPr="00856D75">
        <w:rPr>
          <w:lang w:eastAsia="es-GT"/>
        </w:rPr>
        <w:t xml:space="preserve"> 2000E. Cada hallazgo incluye una breve descripción, el impacto potencial y la evidencia visual correspondiente.</w:t>
      </w:r>
    </w:p>
    <w:p w14:paraId="5E020C01"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 xml:space="preserve">Reglas de acceso y filtrado (Firewall </w:t>
      </w:r>
      <w:proofErr w:type="spellStart"/>
      <w:r w:rsidRPr="00856D75">
        <w:rPr>
          <w:rFonts w:eastAsia="Times New Roman" w:cs="Times New Roman"/>
          <w:b/>
          <w:bCs/>
          <w:kern w:val="0"/>
          <w:szCs w:val="24"/>
          <w:lang w:eastAsia="es-GT"/>
          <w14:ligatures w14:val="none"/>
        </w:rPr>
        <w:t>Policies</w:t>
      </w:r>
      <w:proofErr w:type="spellEnd"/>
      <w:r w:rsidRPr="00856D75">
        <w:rPr>
          <w:rFonts w:eastAsia="Times New Roman" w:cs="Times New Roman"/>
          <w:b/>
          <w:bCs/>
          <w:kern w:val="0"/>
          <w:szCs w:val="24"/>
          <w:lang w:eastAsia="es-GT"/>
          <w14:ligatures w14:val="none"/>
        </w:rPr>
        <w:t>)</w:t>
      </w:r>
    </w:p>
    <w:p w14:paraId="02E8A21F"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Se detectaron reglas que permiten tráfico “</w:t>
      </w:r>
      <w:proofErr w:type="spellStart"/>
      <w:r w:rsidRPr="00856D75">
        <w:rPr>
          <w:rFonts w:eastAsia="Times New Roman" w:cs="Times New Roman"/>
          <w:kern w:val="0"/>
          <w:szCs w:val="24"/>
          <w:lang w:eastAsia="es-GT"/>
          <w14:ligatures w14:val="none"/>
        </w:rPr>
        <w:t>any</w:t>
      </w:r>
      <w:proofErr w:type="spellEnd"/>
      <w:r w:rsidRPr="00856D75">
        <w:rPr>
          <w:rFonts w:eastAsia="Times New Roman" w:cs="Times New Roman"/>
          <w:kern w:val="0"/>
          <w:szCs w:val="24"/>
          <w:lang w:eastAsia="es-GT"/>
          <w14:ligatures w14:val="none"/>
        </w:rPr>
        <w:t>” entre diferentes segmentos de red, lo que puede representar un riesgo de acceso no autorizado si no está justificado.</w:t>
      </w:r>
    </w:p>
    <w:p w14:paraId="6AF078E7" w14:textId="31A038BC"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lastRenderedPageBreak/>
        <w:t>Impacto:</w:t>
      </w:r>
      <w:r w:rsidRPr="00856D75">
        <w:rPr>
          <w:rFonts w:eastAsia="Times New Roman" w:cs="Times New Roman"/>
          <w:kern w:val="0"/>
          <w:szCs w:val="24"/>
          <w:lang w:eastAsia="es-GT"/>
          <w14:ligatures w14:val="none"/>
        </w:rPr>
        <w:t xml:space="preserve"> Alto riesgo de exposición y acceso indebido.</w:t>
      </w:r>
    </w:p>
    <w:p w14:paraId="2F0469D0"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Políticas de autenticación y autorización</w:t>
      </w:r>
    </w:p>
    <w:p w14:paraId="0F40DF58"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No existen reglas de autenticación configuradas, lo que limita el control granular sobre el acceso a recursos críticos.</w:t>
      </w:r>
    </w:p>
    <w:p w14:paraId="10CB5C88" w14:textId="46C4F00A"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medio de acceso no controlado.</w:t>
      </w:r>
    </w:p>
    <w:p w14:paraId="389DE237"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Configuración de VPN (</w:t>
      </w:r>
      <w:proofErr w:type="spellStart"/>
      <w:r w:rsidRPr="00856D75">
        <w:rPr>
          <w:rFonts w:eastAsia="Times New Roman" w:cs="Times New Roman"/>
          <w:b/>
          <w:bCs/>
          <w:kern w:val="0"/>
          <w:szCs w:val="24"/>
          <w:lang w:eastAsia="es-GT"/>
          <w14:ligatures w14:val="none"/>
        </w:rPr>
        <w:t>IPSec</w:t>
      </w:r>
      <w:proofErr w:type="spellEnd"/>
      <w:r w:rsidRPr="00856D75">
        <w:rPr>
          <w:rFonts w:eastAsia="Times New Roman" w:cs="Times New Roman"/>
          <w:b/>
          <w:bCs/>
          <w:kern w:val="0"/>
          <w:szCs w:val="24"/>
          <w:lang w:eastAsia="es-GT"/>
          <w14:ligatures w14:val="none"/>
        </w:rPr>
        <w:t>/SSL)</w:t>
      </w:r>
    </w:p>
    <w:p w14:paraId="7E86796C"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No se encontraron túneles VPN configurados, lo que puede limitar el acceso remoto seguro para usuarios autorizados.</w:t>
      </w:r>
    </w:p>
    <w:p w14:paraId="566BC824" w14:textId="174B2967"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bajo si no se requiere acceso remoto, pero alto si es necesario y no está implementado.</w:t>
      </w:r>
    </w:p>
    <w:p w14:paraId="20E426C6"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Segmentación de red (</w:t>
      </w:r>
      <w:proofErr w:type="spellStart"/>
      <w:r w:rsidRPr="00856D75">
        <w:rPr>
          <w:rFonts w:eastAsia="Times New Roman" w:cs="Times New Roman"/>
          <w:b/>
          <w:bCs/>
          <w:kern w:val="0"/>
          <w:szCs w:val="24"/>
          <w:lang w:eastAsia="es-GT"/>
          <w14:ligatures w14:val="none"/>
        </w:rPr>
        <w:t>VLANs</w:t>
      </w:r>
      <w:proofErr w:type="spellEnd"/>
      <w:r w:rsidRPr="00856D75">
        <w:rPr>
          <w:rFonts w:eastAsia="Times New Roman" w:cs="Times New Roman"/>
          <w:b/>
          <w:bCs/>
          <w:kern w:val="0"/>
          <w:szCs w:val="24"/>
          <w:lang w:eastAsia="es-GT"/>
          <w14:ligatures w14:val="none"/>
        </w:rPr>
        <w:t>, zonas)</w:t>
      </w:r>
    </w:p>
    <w:p w14:paraId="690F7433"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La segmentación de red está implementada con múltiples </w:t>
      </w:r>
      <w:proofErr w:type="spellStart"/>
      <w:r w:rsidRPr="00856D75">
        <w:rPr>
          <w:rFonts w:eastAsia="Times New Roman" w:cs="Times New Roman"/>
          <w:kern w:val="0"/>
          <w:szCs w:val="24"/>
          <w:lang w:eastAsia="es-GT"/>
          <w14:ligatures w14:val="none"/>
        </w:rPr>
        <w:t>VLANs</w:t>
      </w:r>
      <w:proofErr w:type="spellEnd"/>
      <w:r w:rsidRPr="00856D75">
        <w:rPr>
          <w:rFonts w:eastAsia="Times New Roman" w:cs="Times New Roman"/>
          <w:kern w:val="0"/>
          <w:szCs w:val="24"/>
          <w:lang w:eastAsia="es-GT"/>
          <w14:ligatures w14:val="none"/>
        </w:rPr>
        <w:t xml:space="preserve"> y zonas, lo que es positivo. Sin embargo, se recomienda revisar los permisos administrativos para cada segmento.</w:t>
      </w:r>
    </w:p>
    <w:p w14:paraId="4F09CBFA" w14:textId="703188DC"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bajo si los permisos están correctamente gestionados.</w:t>
      </w:r>
    </w:p>
    <w:p w14:paraId="396DCD66"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Actualización y parches del sistema (Firmware)</w:t>
      </w:r>
    </w:p>
    <w:p w14:paraId="37488E04"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Algunos dispositivos presentan advertencias de parches pendientes, lo que puede exponer el sistema a vulnerabilidades conocidas.</w:t>
      </w:r>
    </w:p>
    <w:p w14:paraId="341E8995" w14:textId="560314A3"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alto de explotación de vulnerabilidades.</w:t>
      </w:r>
    </w:p>
    <w:p w14:paraId="5458B6D2"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Monitoreo y registro de eventos (Logs)</w:t>
      </w:r>
    </w:p>
    <w:p w14:paraId="02B5637A"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El registro de eventos está habilitado y se especifica el servidor de </w:t>
      </w:r>
      <w:proofErr w:type="spellStart"/>
      <w:r w:rsidRPr="00856D75">
        <w:rPr>
          <w:rFonts w:eastAsia="Times New Roman" w:cs="Times New Roman"/>
          <w:kern w:val="0"/>
          <w:szCs w:val="24"/>
          <w:lang w:eastAsia="es-GT"/>
          <w14:ligatures w14:val="none"/>
        </w:rPr>
        <w:t>syslog</w:t>
      </w:r>
      <w:proofErr w:type="spellEnd"/>
      <w:r w:rsidRPr="00856D75">
        <w:rPr>
          <w:rFonts w:eastAsia="Times New Roman" w:cs="Times New Roman"/>
          <w:kern w:val="0"/>
          <w:szCs w:val="24"/>
          <w:lang w:eastAsia="es-GT"/>
          <w14:ligatures w14:val="none"/>
        </w:rPr>
        <w:t>, lo que es positivo para la auditoría y el monitoreo.</w:t>
      </w:r>
    </w:p>
    <w:p w14:paraId="5D86A89C" w14:textId="1136E9D6"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bajo, pero se recomienda revisar que todos los eventos críticos estén siendo registrados.</w:t>
      </w:r>
    </w:p>
    <w:p w14:paraId="2207F371"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 xml:space="preserve">Protección contra amenazas (IPS, Antivirus, Web </w:t>
      </w:r>
      <w:proofErr w:type="spellStart"/>
      <w:r w:rsidRPr="00856D75">
        <w:rPr>
          <w:rFonts w:eastAsia="Times New Roman" w:cs="Times New Roman"/>
          <w:b/>
          <w:bCs/>
          <w:kern w:val="0"/>
          <w:szCs w:val="24"/>
          <w:lang w:eastAsia="es-GT"/>
          <w14:ligatures w14:val="none"/>
        </w:rPr>
        <w:t>Filtering</w:t>
      </w:r>
      <w:proofErr w:type="spellEnd"/>
      <w:r w:rsidRPr="00856D75">
        <w:rPr>
          <w:rFonts w:eastAsia="Times New Roman" w:cs="Times New Roman"/>
          <w:b/>
          <w:bCs/>
          <w:kern w:val="0"/>
          <w:szCs w:val="24"/>
          <w:lang w:eastAsia="es-GT"/>
          <w14:ligatures w14:val="none"/>
        </w:rPr>
        <w:t>)</w:t>
      </w:r>
    </w:p>
    <w:p w14:paraId="48AB0038"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Se encuentran configurados perfiles de protección, incluyendo web </w:t>
      </w:r>
      <w:proofErr w:type="spellStart"/>
      <w:r w:rsidRPr="00856D75">
        <w:rPr>
          <w:rFonts w:eastAsia="Times New Roman" w:cs="Times New Roman"/>
          <w:kern w:val="0"/>
          <w:szCs w:val="24"/>
          <w:lang w:eastAsia="es-GT"/>
          <w14:ligatures w14:val="none"/>
        </w:rPr>
        <w:t>filtering</w:t>
      </w:r>
      <w:proofErr w:type="spellEnd"/>
      <w:r w:rsidRPr="00856D75">
        <w:rPr>
          <w:rFonts w:eastAsia="Times New Roman" w:cs="Times New Roman"/>
          <w:kern w:val="0"/>
          <w:szCs w:val="24"/>
          <w:lang w:eastAsia="es-GT"/>
          <w14:ligatures w14:val="none"/>
        </w:rPr>
        <w:t xml:space="preserve"> y antivirus. Es necesario revisar que estos perfiles estén aplicados a todas las reglas relevantes.</w:t>
      </w:r>
    </w:p>
    <w:p w14:paraId="0AACD5FD" w14:textId="4016E063"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medio si no se aplican correctamente a todas las reglas.</w:t>
      </w:r>
    </w:p>
    <w:p w14:paraId="66A65072"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Gestión de usuarios y roles</w:t>
      </w:r>
    </w:p>
    <w:p w14:paraId="1E88D33D"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Se utiliza LDAP para la autenticación de usuarios, lo que permite una gestión centralizada. Es importante revisar los permisos asignados.</w:t>
      </w:r>
    </w:p>
    <w:p w14:paraId="63C144A8" w14:textId="7C42822C"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bajo si la gestión de permisos es adecuada.</w:t>
      </w:r>
    </w:p>
    <w:p w14:paraId="6D11A344"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Configuración de alertas y notificaciones</w:t>
      </w:r>
    </w:p>
    <w:p w14:paraId="06E3304F"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Se han personalizado los mensajes de alerta y notificación, lo que mejora la comunicación ante incidentes de seguridad.</w:t>
      </w:r>
    </w:p>
    <w:p w14:paraId="5B75C771" w14:textId="28ACC3E0"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bajo.</w:t>
      </w:r>
    </w:p>
    <w:p w14:paraId="176E9E37"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Políticas de acceso a la administración web</w:t>
      </w:r>
    </w:p>
    <w:p w14:paraId="5004CAB3"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Existe una política por defecto para el acceso a la administración web. Se recomienda restringir el acceso administrativo solo a usuarios autorizados y desde ubicaciones seguras.</w:t>
      </w:r>
    </w:p>
    <w:p w14:paraId="1CECA550" w14:textId="034A2F4A"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medio si el acceso no está suficientemente restringido.</w:t>
      </w:r>
    </w:p>
    <w:p w14:paraId="4441E435"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Configuración de alta disponibilidad (HA)</w:t>
      </w:r>
    </w:p>
    <w:p w14:paraId="593399D5"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El modo actual es “</w:t>
      </w:r>
      <w:proofErr w:type="spellStart"/>
      <w:r w:rsidRPr="00856D75">
        <w:rPr>
          <w:rFonts w:eastAsia="Times New Roman" w:cs="Times New Roman"/>
          <w:kern w:val="0"/>
          <w:szCs w:val="24"/>
          <w:lang w:eastAsia="es-GT"/>
          <w14:ligatures w14:val="none"/>
        </w:rPr>
        <w:t>Standalone</w:t>
      </w:r>
      <w:proofErr w:type="spellEnd"/>
      <w:r w:rsidRPr="00856D75">
        <w:rPr>
          <w:rFonts w:eastAsia="Times New Roman" w:cs="Times New Roman"/>
          <w:kern w:val="0"/>
          <w:szCs w:val="24"/>
          <w:lang w:eastAsia="es-GT"/>
          <w14:ligatures w14:val="none"/>
        </w:rPr>
        <w:t>”, sin configuración de alta disponibilidad. Si la continuidad del servicio es crítica, se recomienda implementar HA.</w:t>
      </w:r>
    </w:p>
    <w:p w14:paraId="26AC5C37" w14:textId="5E074D76"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lastRenderedPageBreak/>
        <w:t>Impacto:</w:t>
      </w:r>
      <w:r w:rsidRPr="00856D75">
        <w:rPr>
          <w:rFonts w:eastAsia="Times New Roman" w:cs="Times New Roman"/>
          <w:kern w:val="0"/>
          <w:szCs w:val="24"/>
          <w:lang w:eastAsia="es-GT"/>
          <w14:ligatures w14:val="none"/>
        </w:rPr>
        <w:t xml:space="preserve"> Riesgo medio de interrupción del servicio ante fallos.</w:t>
      </w:r>
    </w:p>
    <w:p w14:paraId="5BB00D6D" w14:textId="77777777" w:rsidR="00856D75" w:rsidRDefault="00856D75" w:rsidP="00856D75">
      <w:pPr>
        <w:pStyle w:val="Prrafodelista"/>
        <w:numPr>
          <w:ilvl w:val="0"/>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Políticas de acceso a servicios críticos (DNS, DHCP, etc.)</w:t>
      </w:r>
    </w:p>
    <w:p w14:paraId="2A6074A8" w14:textId="77777777" w:rsid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Hallazgo:</w:t>
      </w:r>
      <w:r w:rsidRPr="00856D75">
        <w:rPr>
          <w:rFonts w:eastAsia="Times New Roman" w:cs="Times New Roman"/>
          <w:kern w:val="0"/>
          <w:szCs w:val="24"/>
          <w:lang w:eastAsia="es-GT"/>
          <w14:ligatures w14:val="none"/>
        </w:rPr>
        <w:t xml:space="preserve"> Se observa una política que bloquea el acceso desde una fuente específica a la WAN </w:t>
      </w:r>
      <w:proofErr w:type="spellStart"/>
      <w:r w:rsidRPr="00856D75">
        <w:rPr>
          <w:rFonts w:eastAsia="Times New Roman" w:cs="Times New Roman"/>
          <w:kern w:val="0"/>
          <w:szCs w:val="24"/>
          <w:lang w:eastAsia="es-GT"/>
          <w14:ligatures w14:val="none"/>
        </w:rPr>
        <w:t>uplink</w:t>
      </w:r>
      <w:proofErr w:type="spellEnd"/>
      <w:r w:rsidRPr="00856D75">
        <w:rPr>
          <w:rFonts w:eastAsia="Times New Roman" w:cs="Times New Roman"/>
          <w:kern w:val="0"/>
          <w:szCs w:val="24"/>
          <w:lang w:eastAsia="es-GT"/>
          <w14:ligatures w14:val="none"/>
        </w:rPr>
        <w:t>, lo que ayuda a proteger servicios esenciales.</w:t>
      </w:r>
    </w:p>
    <w:p w14:paraId="00871875" w14:textId="73F21D71" w:rsidR="00856D75" w:rsidRPr="00856D75" w:rsidRDefault="00856D75" w:rsidP="00856D75">
      <w:pPr>
        <w:pStyle w:val="Prrafodelista"/>
        <w:numPr>
          <w:ilvl w:val="1"/>
          <w:numId w:val="106"/>
        </w:numPr>
        <w:spacing w:before="100" w:beforeAutospacing="1" w:after="100" w:afterAutospacing="1" w:line="240" w:lineRule="auto"/>
        <w:jc w:val="left"/>
        <w:rPr>
          <w:rFonts w:eastAsia="Times New Roman" w:cs="Times New Roman"/>
          <w:kern w:val="0"/>
          <w:szCs w:val="24"/>
          <w:lang w:eastAsia="es-GT"/>
          <w14:ligatures w14:val="none"/>
        </w:rPr>
      </w:pPr>
      <w:r w:rsidRPr="00856D75">
        <w:rPr>
          <w:rFonts w:eastAsia="Times New Roman" w:cs="Times New Roman"/>
          <w:b/>
          <w:bCs/>
          <w:kern w:val="0"/>
          <w:szCs w:val="24"/>
          <w:lang w:eastAsia="es-GT"/>
          <w14:ligatures w14:val="none"/>
        </w:rPr>
        <w:t>Impacto:</w:t>
      </w:r>
      <w:r w:rsidRPr="00856D75">
        <w:rPr>
          <w:rFonts w:eastAsia="Times New Roman" w:cs="Times New Roman"/>
          <w:kern w:val="0"/>
          <w:szCs w:val="24"/>
          <w:lang w:eastAsia="es-GT"/>
          <w14:ligatures w14:val="none"/>
        </w:rPr>
        <w:t xml:space="preserve"> Riesgo bajo si las políticas están correctamente configuradas.</w:t>
      </w:r>
    </w:p>
    <w:p w14:paraId="5596D46B" w14:textId="0637B6CB" w:rsidR="00F637F2" w:rsidRDefault="00F637F2" w:rsidP="00F637F2">
      <w:pPr>
        <w:pStyle w:val="Ttulo2"/>
        <w:numPr>
          <w:ilvl w:val="1"/>
          <w:numId w:val="25"/>
        </w:numPr>
      </w:pPr>
      <w:bookmarkStart w:id="75" w:name="_Toc214958315"/>
      <w:r w:rsidRPr="00F637F2">
        <w:t>Análisis de Riesgo de Configuración</w:t>
      </w:r>
      <w:bookmarkEnd w:id="75"/>
    </w:p>
    <w:p w14:paraId="41AE1278" w14:textId="00D38636" w:rsidR="007703D3" w:rsidRDefault="007703D3" w:rsidP="007703D3">
      <w:r w:rsidRPr="007703D3">
        <w:t xml:space="preserve">A </w:t>
      </w:r>
      <w:r w:rsidRPr="007703D3">
        <w:t>continuación,</w:t>
      </w:r>
      <w:r w:rsidRPr="007703D3">
        <w:t xml:space="preserve"> se presenta el análisis de riesgo asociado a cada hallazgo identificado en el ambiente demo del firewall </w:t>
      </w:r>
      <w:proofErr w:type="spellStart"/>
      <w:r w:rsidRPr="007703D3">
        <w:t>Fortigate</w:t>
      </w:r>
      <w:proofErr w:type="spellEnd"/>
      <w:r w:rsidRPr="007703D3">
        <w:t xml:space="preserve"> 2000E. Para cada caso se evalúa el impacto, la probabilidad y el nivel de riesgo, lo que permite priorizar las acciones de remediación.</w:t>
      </w:r>
    </w:p>
    <w:tbl>
      <w:tblPr>
        <w:tblW w:w="9640" w:type="dxa"/>
        <w:tblCellMar>
          <w:left w:w="70" w:type="dxa"/>
          <w:right w:w="70" w:type="dxa"/>
        </w:tblCellMar>
        <w:tblLook w:val="04A0" w:firstRow="1" w:lastRow="0" w:firstColumn="1" w:lastColumn="0" w:noHBand="0" w:noVBand="1"/>
      </w:tblPr>
      <w:tblGrid>
        <w:gridCol w:w="2256"/>
        <w:gridCol w:w="1082"/>
        <w:gridCol w:w="1488"/>
        <w:gridCol w:w="1287"/>
        <w:gridCol w:w="3527"/>
      </w:tblGrid>
      <w:tr w:rsidR="00F67FFA" w:rsidRPr="00F67FFA" w14:paraId="2B40B481" w14:textId="77777777" w:rsidTr="00F67FFA">
        <w:trPr>
          <w:trHeight w:val="630"/>
        </w:trPr>
        <w:tc>
          <w:tcPr>
            <w:tcW w:w="2471" w:type="dxa"/>
            <w:tcBorders>
              <w:top w:val="single" w:sz="4" w:space="0" w:color="auto"/>
              <w:left w:val="nil"/>
              <w:bottom w:val="single" w:sz="4" w:space="0" w:color="auto"/>
              <w:right w:val="nil"/>
            </w:tcBorders>
            <w:vAlign w:val="center"/>
            <w:hideMark/>
          </w:tcPr>
          <w:p w14:paraId="5899C729" w14:textId="77777777" w:rsidR="00F67FFA" w:rsidRPr="00F67FFA" w:rsidRDefault="00F67FFA" w:rsidP="00F67FFA">
            <w:pPr>
              <w:spacing w:after="0" w:line="240" w:lineRule="auto"/>
              <w:ind w:firstLine="0"/>
              <w:jc w:val="center"/>
              <w:rPr>
                <w:rFonts w:eastAsia="Times New Roman" w:cs="Times New Roman"/>
                <w:b/>
                <w:bCs/>
                <w:color w:val="000000"/>
                <w:kern w:val="0"/>
                <w:szCs w:val="24"/>
                <w:lang w:eastAsia="es-GT"/>
                <w14:ligatures w14:val="none"/>
              </w:rPr>
            </w:pPr>
            <w:r w:rsidRPr="00F67FFA">
              <w:rPr>
                <w:rFonts w:eastAsia="Times New Roman" w:cs="Times New Roman"/>
                <w:b/>
                <w:bCs/>
                <w:color w:val="000000"/>
                <w:kern w:val="0"/>
                <w:szCs w:val="24"/>
                <w:lang w:eastAsia="es-GT"/>
                <w14:ligatures w14:val="none"/>
              </w:rPr>
              <w:t>Hallazgo</w:t>
            </w:r>
          </w:p>
        </w:tc>
        <w:tc>
          <w:tcPr>
            <w:tcW w:w="1109" w:type="dxa"/>
            <w:tcBorders>
              <w:top w:val="single" w:sz="4" w:space="0" w:color="auto"/>
              <w:left w:val="nil"/>
              <w:bottom w:val="single" w:sz="4" w:space="0" w:color="auto"/>
              <w:right w:val="nil"/>
            </w:tcBorders>
            <w:vAlign w:val="center"/>
            <w:hideMark/>
          </w:tcPr>
          <w:p w14:paraId="1E7A5EB7" w14:textId="77777777" w:rsidR="00F67FFA" w:rsidRPr="00F67FFA" w:rsidRDefault="00F67FFA" w:rsidP="00F67FFA">
            <w:pPr>
              <w:spacing w:after="0" w:line="240" w:lineRule="auto"/>
              <w:ind w:firstLine="0"/>
              <w:jc w:val="center"/>
              <w:rPr>
                <w:rFonts w:eastAsia="Times New Roman" w:cs="Times New Roman"/>
                <w:b/>
                <w:bCs/>
                <w:color w:val="000000"/>
                <w:kern w:val="0"/>
                <w:szCs w:val="24"/>
                <w:lang w:eastAsia="es-GT"/>
                <w14:ligatures w14:val="none"/>
              </w:rPr>
            </w:pPr>
            <w:r w:rsidRPr="00F67FFA">
              <w:rPr>
                <w:rFonts w:eastAsia="Times New Roman" w:cs="Times New Roman"/>
                <w:b/>
                <w:bCs/>
                <w:color w:val="000000"/>
                <w:kern w:val="0"/>
                <w:szCs w:val="24"/>
                <w:lang w:eastAsia="es-GT"/>
                <w14:ligatures w14:val="none"/>
              </w:rPr>
              <w:t>Impacto</w:t>
            </w:r>
          </w:p>
        </w:tc>
        <w:tc>
          <w:tcPr>
            <w:tcW w:w="1378" w:type="dxa"/>
            <w:tcBorders>
              <w:top w:val="single" w:sz="4" w:space="0" w:color="auto"/>
              <w:left w:val="nil"/>
              <w:bottom w:val="single" w:sz="4" w:space="0" w:color="auto"/>
              <w:right w:val="nil"/>
            </w:tcBorders>
            <w:vAlign w:val="center"/>
            <w:hideMark/>
          </w:tcPr>
          <w:p w14:paraId="57905EC2" w14:textId="77777777" w:rsidR="00F67FFA" w:rsidRPr="00F67FFA" w:rsidRDefault="00F67FFA" w:rsidP="00F67FFA">
            <w:pPr>
              <w:spacing w:after="0" w:line="240" w:lineRule="auto"/>
              <w:ind w:firstLine="0"/>
              <w:jc w:val="center"/>
              <w:rPr>
                <w:rFonts w:eastAsia="Times New Roman" w:cs="Times New Roman"/>
                <w:b/>
                <w:bCs/>
                <w:color w:val="000000"/>
                <w:kern w:val="0"/>
                <w:szCs w:val="24"/>
                <w:lang w:eastAsia="es-GT"/>
                <w14:ligatures w14:val="none"/>
              </w:rPr>
            </w:pPr>
            <w:r w:rsidRPr="00F67FFA">
              <w:rPr>
                <w:rFonts w:eastAsia="Times New Roman" w:cs="Times New Roman"/>
                <w:b/>
                <w:bCs/>
                <w:color w:val="000000"/>
                <w:kern w:val="0"/>
                <w:szCs w:val="24"/>
                <w:lang w:eastAsia="es-GT"/>
                <w14:ligatures w14:val="none"/>
              </w:rPr>
              <w:t>Probabilidad</w:t>
            </w:r>
          </w:p>
        </w:tc>
        <w:tc>
          <w:tcPr>
            <w:tcW w:w="1265" w:type="dxa"/>
            <w:tcBorders>
              <w:top w:val="single" w:sz="4" w:space="0" w:color="auto"/>
              <w:left w:val="nil"/>
              <w:bottom w:val="single" w:sz="4" w:space="0" w:color="auto"/>
              <w:right w:val="nil"/>
            </w:tcBorders>
            <w:vAlign w:val="center"/>
            <w:hideMark/>
          </w:tcPr>
          <w:p w14:paraId="58900EDE" w14:textId="77777777" w:rsidR="00F67FFA" w:rsidRPr="00F67FFA" w:rsidRDefault="00F67FFA" w:rsidP="00F67FFA">
            <w:pPr>
              <w:spacing w:after="0" w:line="240" w:lineRule="auto"/>
              <w:ind w:firstLine="0"/>
              <w:jc w:val="center"/>
              <w:rPr>
                <w:rFonts w:eastAsia="Times New Roman" w:cs="Times New Roman"/>
                <w:b/>
                <w:bCs/>
                <w:color w:val="000000"/>
                <w:kern w:val="0"/>
                <w:szCs w:val="24"/>
                <w:lang w:eastAsia="es-GT"/>
                <w14:ligatures w14:val="none"/>
              </w:rPr>
            </w:pPr>
            <w:r w:rsidRPr="00F67FFA">
              <w:rPr>
                <w:rFonts w:eastAsia="Times New Roman" w:cs="Times New Roman"/>
                <w:b/>
                <w:bCs/>
                <w:color w:val="000000"/>
                <w:kern w:val="0"/>
                <w:szCs w:val="24"/>
                <w:lang w:eastAsia="es-GT"/>
                <w14:ligatures w14:val="none"/>
              </w:rPr>
              <w:t>Nivel de riesgo</w:t>
            </w:r>
          </w:p>
        </w:tc>
        <w:tc>
          <w:tcPr>
            <w:tcW w:w="3417" w:type="dxa"/>
            <w:tcBorders>
              <w:top w:val="single" w:sz="4" w:space="0" w:color="auto"/>
              <w:left w:val="nil"/>
              <w:bottom w:val="single" w:sz="4" w:space="0" w:color="auto"/>
              <w:right w:val="nil"/>
            </w:tcBorders>
            <w:vAlign w:val="center"/>
            <w:hideMark/>
          </w:tcPr>
          <w:p w14:paraId="2997450C" w14:textId="77777777" w:rsidR="00F67FFA" w:rsidRPr="00F67FFA" w:rsidRDefault="00F67FFA" w:rsidP="00F67FFA">
            <w:pPr>
              <w:spacing w:after="0" w:line="240" w:lineRule="auto"/>
              <w:ind w:firstLine="0"/>
              <w:jc w:val="center"/>
              <w:rPr>
                <w:rFonts w:eastAsia="Times New Roman" w:cs="Times New Roman"/>
                <w:b/>
                <w:bCs/>
                <w:color w:val="000000"/>
                <w:kern w:val="0"/>
                <w:szCs w:val="24"/>
                <w:lang w:eastAsia="es-GT"/>
                <w14:ligatures w14:val="none"/>
              </w:rPr>
            </w:pPr>
            <w:r w:rsidRPr="00F67FFA">
              <w:rPr>
                <w:rFonts w:eastAsia="Times New Roman" w:cs="Times New Roman"/>
                <w:b/>
                <w:bCs/>
                <w:color w:val="000000"/>
                <w:kern w:val="0"/>
                <w:szCs w:val="24"/>
                <w:lang w:eastAsia="es-GT"/>
                <w14:ligatures w14:val="none"/>
              </w:rPr>
              <w:t>Observaciones/Recomendaciones</w:t>
            </w:r>
          </w:p>
        </w:tc>
      </w:tr>
      <w:tr w:rsidR="00F67FFA" w:rsidRPr="00F67FFA" w14:paraId="7FDEA6DD" w14:textId="77777777" w:rsidTr="00F67FFA">
        <w:trPr>
          <w:trHeight w:val="630"/>
        </w:trPr>
        <w:tc>
          <w:tcPr>
            <w:tcW w:w="2471" w:type="dxa"/>
            <w:tcBorders>
              <w:top w:val="nil"/>
              <w:left w:val="nil"/>
              <w:bottom w:val="nil"/>
              <w:right w:val="nil"/>
            </w:tcBorders>
            <w:hideMark/>
          </w:tcPr>
          <w:p w14:paraId="6C5975DA"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Reglas de acceso “</w:t>
            </w:r>
            <w:proofErr w:type="spellStart"/>
            <w:r w:rsidRPr="00F67FFA">
              <w:rPr>
                <w:rFonts w:eastAsia="Times New Roman" w:cs="Times New Roman"/>
                <w:color w:val="000000"/>
                <w:kern w:val="0"/>
                <w:szCs w:val="24"/>
                <w:lang w:eastAsia="es-GT"/>
                <w14:ligatures w14:val="none"/>
              </w:rPr>
              <w:t>any</w:t>
            </w:r>
            <w:proofErr w:type="spellEnd"/>
            <w:r w:rsidRPr="00F67FFA">
              <w:rPr>
                <w:rFonts w:eastAsia="Times New Roman" w:cs="Times New Roman"/>
                <w:color w:val="000000"/>
                <w:kern w:val="0"/>
                <w:szCs w:val="24"/>
                <w:lang w:eastAsia="es-GT"/>
                <w14:ligatures w14:val="none"/>
              </w:rPr>
              <w:t>”</w:t>
            </w:r>
          </w:p>
        </w:tc>
        <w:tc>
          <w:tcPr>
            <w:tcW w:w="1109" w:type="dxa"/>
            <w:tcBorders>
              <w:top w:val="nil"/>
              <w:left w:val="nil"/>
              <w:bottom w:val="nil"/>
              <w:right w:val="nil"/>
            </w:tcBorders>
            <w:hideMark/>
          </w:tcPr>
          <w:p w14:paraId="3F0B26DA"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Crítico</w:t>
            </w:r>
          </w:p>
        </w:tc>
        <w:tc>
          <w:tcPr>
            <w:tcW w:w="1378" w:type="dxa"/>
            <w:tcBorders>
              <w:top w:val="nil"/>
              <w:left w:val="nil"/>
              <w:bottom w:val="nil"/>
              <w:right w:val="nil"/>
            </w:tcBorders>
            <w:hideMark/>
          </w:tcPr>
          <w:p w14:paraId="29DE6060"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Alta</w:t>
            </w:r>
          </w:p>
        </w:tc>
        <w:tc>
          <w:tcPr>
            <w:tcW w:w="1265" w:type="dxa"/>
            <w:tcBorders>
              <w:top w:val="nil"/>
              <w:left w:val="nil"/>
              <w:bottom w:val="nil"/>
              <w:right w:val="nil"/>
            </w:tcBorders>
            <w:hideMark/>
          </w:tcPr>
          <w:p w14:paraId="5323FAEC"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Muy alto</w:t>
            </w:r>
          </w:p>
        </w:tc>
        <w:tc>
          <w:tcPr>
            <w:tcW w:w="3417" w:type="dxa"/>
            <w:tcBorders>
              <w:top w:val="nil"/>
              <w:left w:val="nil"/>
              <w:bottom w:val="nil"/>
              <w:right w:val="nil"/>
            </w:tcBorders>
            <w:hideMark/>
          </w:tcPr>
          <w:p w14:paraId="265E047B"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Restringir reglas y aplicar perfiles de seguridad</w:t>
            </w:r>
          </w:p>
        </w:tc>
      </w:tr>
      <w:tr w:rsidR="00F67FFA" w:rsidRPr="00F67FFA" w14:paraId="6F923C36" w14:textId="77777777" w:rsidTr="00F67FFA">
        <w:trPr>
          <w:trHeight w:val="630"/>
        </w:trPr>
        <w:tc>
          <w:tcPr>
            <w:tcW w:w="2471" w:type="dxa"/>
            <w:tcBorders>
              <w:top w:val="nil"/>
              <w:left w:val="nil"/>
              <w:bottom w:val="nil"/>
              <w:right w:val="nil"/>
            </w:tcBorders>
            <w:hideMark/>
          </w:tcPr>
          <w:p w14:paraId="1BB477BB"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Sin reglas de autenticación</w:t>
            </w:r>
          </w:p>
        </w:tc>
        <w:tc>
          <w:tcPr>
            <w:tcW w:w="1109" w:type="dxa"/>
            <w:tcBorders>
              <w:top w:val="nil"/>
              <w:left w:val="nil"/>
              <w:bottom w:val="nil"/>
              <w:right w:val="nil"/>
            </w:tcBorders>
            <w:hideMark/>
          </w:tcPr>
          <w:p w14:paraId="7561F5C1"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Alto</w:t>
            </w:r>
          </w:p>
        </w:tc>
        <w:tc>
          <w:tcPr>
            <w:tcW w:w="1378" w:type="dxa"/>
            <w:tcBorders>
              <w:top w:val="nil"/>
              <w:left w:val="nil"/>
              <w:bottom w:val="nil"/>
              <w:right w:val="nil"/>
            </w:tcBorders>
            <w:hideMark/>
          </w:tcPr>
          <w:p w14:paraId="4A1DEF7D"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Media</w:t>
            </w:r>
          </w:p>
        </w:tc>
        <w:tc>
          <w:tcPr>
            <w:tcW w:w="1265" w:type="dxa"/>
            <w:tcBorders>
              <w:top w:val="nil"/>
              <w:left w:val="nil"/>
              <w:bottom w:val="nil"/>
              <w:right w:val="nil"/>
            </w:tcBorders>
            <w:hideMark/>
          </w:tcPr>
          <w:p w14:paraId="79796A58"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Alto</w:t>
            </w:r>
          </w:p>
        </w:tc>
        <w:tc>
          <w:tcPr>
            <w:tcW w:w="3417" w:type="dxa"/>
            <w:tcBorders>
              <w:top w:val="nil"/>
              <w:left w:val="nil"/>
              <w:bottom w:val="nil"/>
              <w:right w:val="nil"/>
            </w:tcBorders>
            <w:hideMark/>
          </w:tcPr>
          <w:p w14:paraId="41F1AD4D"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Implementar reglas de autenticación y MFA</w:t>
            </w:r>
          </w:p>
        </w:tc>
      </w:tr>
      <w:tr w:rsidR="00F67FFA" w:rsidRPr="00F67FFA" w14:paraId="6F2FA60F" w14:textId="77777777" w:rsidTr="00F67FFA">
        <w:trPr>
          <w:trHeight w:val="630"/>
        </w:trPr>
        <w:tc>
          <w:tcPr>
            <w:tcW w:w="2471" w:type="dxa"/>
            <w:tcBorders>
              <w:top w:val="nil"/>
              <w:left w:val="nil"/>
              <w:bottom w:val="nil"/>
              <w:right w:val="nil"/>
            </w:tcBorders>
            <w:hideMark/>
          </w:tcPr>
          <w:p w14:paraId="581CCA45"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Sin túneles VPN configurados</w:t>
            </w:r>
          </w:p>
        </w:tc>
        <w:tc>
          <w:tcPr>
            <w:tcW w:w="1109" w:type="dxa"/>
            <w:tcBorders>
              <w:top w:val="nil"/>
              <w:left w:val="nil"/>
              <w:bottom w:val="nil"/>
              <w:right w:val="nil"/>
            </w:tcBorders>
            <w:hideMark/>
          </w:tcPr>
          <w:p w14:paraId="63888D36"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Medio</w:t>
            </w:r>
          </w:p>
        </w:tc>
        <w:tc>
          <w:tcPr>
            <w:tcW w:w="1378" w:type="dxa"/>
            <w:tcBorders>
              <w:top w:val="nil"/>
              <w:left w:val="nil"/>
              <w:bottom w:val="nil"/>
              <w:right w:val="nil"/>
            </w:tcBorders>
            <w:hideMark/>
          </w:tcPr>
          <w:p w14:paraId="089E29C9"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Baja</w:t>
            </w:r>
          </w:p>
        </w:tc>
        <w:tc>
          <w:tcPr>
            <w:tcW w:w="1265" w:type="dxa"/>
            <w:tcBorders>
              <w:top w:val="nil"/>
              <w:left w:val="nil"/>
              <w:bottom w:val="nil"/>
              <w:right w:val="nil"/>
            </w:tcBorders>
            <w:hideMark/>
          </w:tcPr>
          <w:p w14:paraId="36B5BD57"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Bajo/Medio</w:t>
            </w:r>
          </w:p>
        </w:tc>
        <w:tc>
          <w:tcPr>
            <w:tcW w:w="3417" w:type="dxa"/>
            <w:tcBorders>
              <w:top w:val="nil"/>
              <w:left w:val="nil"/>
              <w:bottom w:val="nil"/>
              <w:right w:val="nil"/>
            </w:tcBorders>
            <w:hideMark/>
          </w:tcPr>
          <w:p w14:paraId="752D8AB8"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Configurar VPN si se requiere acceso remoto seguro</w:t>
            </w:r>
          </w:p>
        </w:tc>
      </w:tr>
      <w:tr w:rsidR="00F67FFA" w:rsidRPr="00F67FFA" w14:paraId="10A551AD" w14:textId="77777777" w:rsidTr="00F67FFA">
        <w:trPr>
          <w:trHeight w:val="945"/>
        </w:trPr>
        <w:tc>
          <w:tcPr>
            <w:tcW w:w="2471" w:type="dxa"/>
            <w:tcBorders>
              <w:top w:val="nil"/>
              <w:left w:val="nil"/>
              <w:bottom w:val="nil"/>
              <w:right w:val="nil"/>
            </w:tcBorders>
            <w:hideMark/>
          </w:tcPr>
          <w:p w14:paraId="120278F9"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Segmentación de red implementada</w:t>
            </w:r>
          </w:p>
        </w:tc>
        <w:tc>
          <w:tcPr>
            <w:tcW w:w="1109" w:type="dxa"/>
            <w:tcBorders>
              <w:top w:val="nil"/>
              <w:left w:val="nil"/>
              <w:bottom w:val="nil"/>
              <w:right w:val="nil"/>
            </w:tcBorders>
            <w:hideMark/>
          </w:tcPr>
          <w:p w14:paraId="03E7B51D"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1378" w:type="dxa"/>
            <w:tcBorders>
              <w:top w:val="nil"/>
              <w:left w:val="nil"/>
              <w:bottom w:val="nil"/>
              <w:right w:val="nil"/>
            </w:tcBorders>
            <w:hideMark/>
          </w:tcPr>
          <w:p w14:paraId="6B1BC60A"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Baja</w:t>
            </w:r>
          </w:p>
        </w:tc>
        <w:tc>
          <w:tcPr>
            <w:tcW w:w="1265" w:type="dxa"/>
            <w:tcBorders>
              <w:top w:val="nil"/>
              <w:left w:val="nil"/>
              <w:bottom w:val="nil"/>
              <w:right w:val="nil"/>
            </w:tcBorders>
            <w:hideMark/>
          </w:tcPr>
          <w:p w14:paraId="238969CB"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3417" w:type="dxa"/>
            <w:tcBorders>
              <w:top w:val="nil"/>
              <w:left w:val="nil"/>
              <w:bottom w:val="nil"/>
              <w:right w:val="nil"/>
            </w:tcBorders>
            <w:hideMark/>
          </w:tcPr>
          <w:p w14:paraId="69AC4378"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Revisar permisos administrativos en cada segmento</w:t>
            </w:r>
          </w:p>
        </w:tc>
      </w:tr>
      <w:tr w:rsidR="00F67FFA" w:rsidRPr="00F67FFA" w14:paraId="7D029BD9" w14:textId="77777777" w:rsidTr="00F67FFA">
        <w:trPr>
          <w:trHeight w:val="630"/>
        </w:trPr>
        <w:tc>
          <w:tcPr>
            <w:tcW w:w="2471" w:type="dxa"/>
            <w:tcBorders>
              <w:top w:val="nil"/>
              <w:left w:val="nil"/>
              <w:bottom w:val="nil"/>
              <w:right w:val="nil"/>
            </w:tcBorders>
            <w:hideMark/>
          </w:tcPr>
          <w:p w14:paraId="313B0FB9"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Parches pendientes en firmware</w:t>
            </w:r>
          </w:p>
        </w:tc>
        <w:tc>
          <w:tcPr>
            <w:tcW w:w="1109" w:type="dxa"/>
            <w:tcBorders>
              <w:top w:val="nil"/>
              <w:left w:val="nil"/>
              <w:bottom w:val="nil"/>
              <w:right w:val="nil"/>
            </w:tcBorders>
            <w:hideMark/>
          </w:tcPr>
          <w:p w14:paraId="41D6F6B0"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Crítico</w:t>
            </w:r>
          </w:p>
        </w:tc>
        <w:tc>
          <w:tcPr>
            <w:tcW w:w="1378" w:type="dxa"/>
            <w:tcBorders>
              <w:top w:val="nil"/>
              <w:left w:val="nil"/>
              <w:bottom w:val="nil"/>
              <w:right w:val="nil"/>
            </w:tcBorders>
            <w:hideMark/>
          </w:tcPr>
          <w:p w14:paraId="6EC2868A"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Alta</w:t>
            </w:r>
          </w:p>
        </w:tc>
        <w:tc>
          <w:tcPr>
            <w:tcW w:w="1265" w:type="dxa"/>
            <w:tcBorders>
              <w:top w:val="nil"/>
              <w:left w:val="nil"/>
              <w:bottom w:val="nil"/>
              <w:right w:val="nil"/>
            </w:tcBorders>
            <w:hideMark/>
          </w:tcPr>
          <w:p w14:paraId="37B05CB6"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Muy alto</w:t>
            </w:r>
          </w:p>
        </w:tc>
        <w:tc>
          <w:tcPr>
            <w:tcW w:w="3417" w:type="dxa"/>
            <w:tcBorders>
              <w:top w:val="nil"/>
              <w:left w:val="nil"/>
              <w:bottom w:val="nil"/>
              <w:right w:val="nil"/>
            </w:tcBorders>
            <w:hideMark/>
          </w:tcPr>
          <w:p w14:paraId="03E18045"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Actualizar firmware en todos los dispositivos</w:t>
            </w:r>
          </w:p>
        </w:tc>
      </w:tr>
      <w:tr w:rsidR="00F67FFA" w:rsidRPr="00F67FFA" w14:paraId="46379ABD" w14:textId="77777777" w:rsidTr="00F67FFA">
        <w:trPr>
          <w:trHeight w:val="630"/>
        </w:trPr>
        <w:tc>
          <w:tcPr>
            <w:tcW w:w="2471" w:type="dxa"/>
            <w:tcBorders>
              <w:top w:val="nil"/>
              <w:left w:val="nil"/>
              <w:bottom w:val="nil"/>
              <w:right w:val="nil"/>
            </w:tcBorders>
            <w:hideMark/>
          </w:tcPr>
          <w:p w14:paraId="6821CA4B"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Logs habilitados, pero revisar eventos críticos</w:t>
            </w:r>
          </w:p>
        </w:tc>
        <w:tc>
          <w:tcPr>
            <w:tcW w:w="1109" w:type="dxa"/>
            <w:tcBorders>
              <w:top w:val="nil"/>
              <w:left w:val="nil"/>
              <w:bottom w:val="nil"/>
              <w:right w:val="nil"/>
            </w:tcBorders>
            <w:hideMark/>
          </w:tcPr>
          <w:p w14:paraId="735A7FD3"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Medio</w:t>
            </w:r>
          </w:p>
        </w:tc>
        <w:tc>
          <w:tcPr>
            <w:tcW w:w="1378" w:type="dxa"/>
            <w:tcBorders>
              <w:top w:val="nil"/>
              <w:left w:val="nil"/>
              <w:bottom w:val="nil"/>
              <w:right w:val="nil"/>
            </w:tcBorders>
            <w:hideMark/>
          </w:tcPr>
          <w:p w14:paraId="71E6C706"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Media</w:t>
            </w:r>
          </w:p>
        </w:tc>
        <w:tc>
          <w:tcPr>
            <w:tcW w:w="1265" w:type="dxa"/>
            <w:tcBorders>
              <w:top w:val="nil"/>
              <w:left w:val="nil"/>
              <w:bottom w:val="nil"/>
              <w:right w:val="nil"/>
            </w:tcBorders>
            <w:hideMark/>
          </w:tcPr>
          <w:p w14:paraId="3D6E174F"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Medio</w:t>
            </w:r>
          </w:p>
        </w:tc>
        <w:tc>
          <w:tcPr>
            <w:tcW w:w="3417" w:type="dxa"/>
            <w:tcBorders>
              <w:top w:val="nil"/>
              <w:left w:val="nil"/>
              <w:bottom w:val="nil"/>
              <w:right w:val="nil"/>
            </w:tcBorders>
            <w:hideMark/>
          </w:tcPr>
          <w:p w14:paraId="4380FB5B"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Verificar que todos los eventos relevantes se registren</w:t>
            </w:r>
          </w:p>
        </w:tc>
      </w:tr>
      <w:tr w:rsidR="00F67FFA" w:rsidRPr="00F67FFA" w14:paraId="3FDBCE69" w14:textId="77777777" w:rsidTr="00F67FFA">
        <w:trPr>
          <w:trHeight w:val="630"/>
        </w:trPr>
        <w:tc>
          <w:tcPr>
            <w:tcW w:w="2471" w:type="dxa"/>
            <w:tcBorders>
              <w:top w:val="nil"/>
              <w:left w:val="nil"/>
              <w:bottom w:val="nil"/>
              <w:right w:val="nil"/>
            </w:tcBorders>
            <w:hideMark/>
          </w:tcPr>
          <w:p w14:paraId="5E3825D7"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Perfiles de protección aplicados parcialmente</w:t>
            </w:r>
          </w:p>
        </w:tc>
        <w:tc>
          <w:tcPr>
            <w:tcW w:w="1109" w:type="dxa"/>
            <w:tcBorders>
              <w:top w:val="nil"/>
              <w:left w:val="nil"/>
              <w:bottom w:val="nil"/>
              <w:right w:val="nil"/>
            </w:tcBorders>
            <w:hideMark/>
          </w:tcPr>
          <w:p w14:paraId="2B109980"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Alto</w:t>
            </w:r>
          </w:p>
        </w:tc>
        <w:tc>
          <w:tcPr>
            <w:tcW w:w="1378" w:type="dxa"/>
            <w:tcBorders>
              <w:top w:val="nil"/>
              <w:left w:val="nil"/>
              <w:bottom w:val="nil"/>
              <w:right w:val="nil"/>
            </w:tcBorders>
            <w:hideMark/>
          </w:tcPr>
          <w:p w14:paraId="36DD88A9"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Media</w:t>
            </w:r>
          </w:p>
        </w:tc>
        <w:tc>
          <w:tcPr>
            <w:tcW w:w="1265" w:type="dxa"/>
            <w:tcBorders>
              <w:top w:val="nil"/>
              <w:left w:val="nil"/>
              <w:bottom w:val="nil"/>
              <w:right w:val="nil"/>
            </w:tcBorders>
            <w:hideMark/>
          </w:tcPr>
          <w:p w14:paraId="6BD087F8"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Alto</w:t>
            </w:r>
          </w:p>
        </w:tc>
        <w:tc>
          <w:tcPr>
            <w:tcW w:w="3417" w:type="dxa"/>
            <w:tcBorders>
              <w:top w:val="nil"/>
              <w:left w:val="nil"/>
              <w:bottom w:val="nil"/>
              <w:right w:val="nil"/>
            </w:tcBorders>
            <w:hideMark/>
          </w:tcPr>
          <w:p w14:paraId="39FD275C"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Revisar y aplicar perfiles a todas las reglas relevantes</w:t>
            </w:r>
          </w:p>
        </w:tc>
      </w:tr>
      <w:tr w:rsidR="00F67FFA" w:rsidRPr="00F67FFA" w14:paraId="062B2D1F" w14:textId="77777777" w:rsidTr="00F67FFA">
        <w:trPr>
          <w:trHeight w:val="630"/>
        </w:trPr>
        <w:tc>
          <w:tcPr>
            <w:tcW w:w="2471" w:type="dxa"/>
            <w:tcBorders>
              <w:top w:val="nil"/>
              <w:left w:val="nil"/>
              <w:bottom w:val="nil"/>
              <w:right w:val="nil"/>
            </w:tcBorders>
            <w:hideMark/>
          </w:tcPr>
          <w:p w14:paraId="6E8A71C0"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LDAP para gestión de usuarios</w:t>
            </w:r>
          </w:p>
        </w:tc>
        <w:tc>
          <w:tcPr>
            <w:tcW w:w="1109" w:type="dxa"/>
            <w:tcBorders>
              <w:top w:val="nil"/>
              <w:left w:val="nil"/>
              <w:bottom w:val="nil"/>
              <w:right w:val="nil"/>
            </w:tcBorders>
            <w:hideMark/>
          </w:tcPr>
          <w:p w14:paraId="503ACA43"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1378" w:type="dxa"/>
            <w:tcBorders>
              <w:top w:val="nil"/>
              <w:left w:val="nil"/>
              <w:bottom w:val="nil"/>
              <w:right w:val="nil"/>
            </w:tcBorders>
            <w:hideMark/>
          </w:tcPr>
          <w:p w14:paraId="7A6E3B63"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Baja</w:t>
            </w:r>
          </w:p>
        </w:tc>
        <w:tc>
          <w:tcPr>
            <w:tcW w:w="1265" w:type="dxa"/>
            <w:tcBorders>
              <w:top w:val="nil"/>
              <w:left w:val="nil"/>
              <w:bottom w:val="nil"/>
              <w:right w:val="nil"/>
            </w:tcBorders>
            <w:hideMark/>
          </w:tcPr>
          <w:p w14:paraId="71E93701"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3417" w:type="dxa"/>
            <w:tcBorders>
              <w:top w:val="nil"/>
              <w:left w:val="nil"/>
              <w:bottom w:val="nil"/>
              <w:right w:val="nil"/>
            </w:tcBorders>
            <w:hideMark/>
          </w:tcPr>
          <w:p w14:paraId="1AF00CE3"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Revisar permisos y roles asignados</w:t>
            </w:r>
          </w:p>
        </w:tc>
      </w:tr>
      <w:tr w:rsidR="00F67FFA" w:rsidRPr="00F67FFA" w14:paraId="39ACFEAE" w14:textId="77777777" w:rsidTr="00F67FFA">
        <w:trPr>
          <w:trHeight w:val="630"/>
        </w:trPr>
        <w:tc>
          <w:tcPr>
            <w:tcW w:w="2471" w:type="dxa"/>
            <w:tcBorders>
              <w:top w:val="nil"/>
              <w:left w:val="nil"/>
              <w:bottom w:val="nil"/>
              <w:right w:val="nil"/>
            </w:tcBorders>
            <w:hideMark/>
          </w:tcPr>
          <w:p w14:paraId="416EAAC5"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Mensajes de alerta personalizados</w:t>
            </w:r>
          </w:p>
        </w:tc>
        <w:tc>
          <w:tcPr>
            <w:tcW w:w="1109" w:type="dxa"/>
            <w:tcBorders>
              <w:top w:val="nil"/>
              <w:left w:val="nil"/>
              <w:bottom w:val="nil"/>
              <w:right w:val="nil"/>
            </w:tcBorders>
            <w:hideMark/>
          </w:tcPr>
          <w:p w14:paraId="4D9A1D5C"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1378" w:type="dxa"/>
            <w:tcBorders>
              <w:top w:val="nil"/>
              <w:left w:val="nil"/>
              <w:bottom w:val="nil"/>
              <w:right w:val="nil"/>
            </w:tcBorders>
            <w:hideMark/>
          </w:tcPr>
          <w:p w14:paraId="2C652B70"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Baja</w:t>
            </w:r>
          </w:p>
        </w:tc>
        <w:tc>
          <w:tcPr>
            <w:tcW w:w="1265" w:type="dxa"/>
            <w:tcBorders>
              <w:top w:val="nil"/>
              <w:left w:val="nil"/>
              <w:bottom w:val="nil"/>
              <w:right w:val="nil"/>
            </w:tcBorders>
            <w:hideMark/>
          </w:tcPr>
          <w:p w14:paraId="4040396F"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3417" w:type="dxa"/>
            <w:tcBorders>
              <w:top w:val="nil"/>
              <w:left w:val="nil"/>
              <w:bottom w:val="nil"/>
              <w:right w:val="nil"/>
            </w:tcBorders>
            <w:hideMark/>
          </w:tcPr>
          <w:p w14:paraId="7AE837AE"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Mantener mensajes claros y actualizados</w:t>
            </w:r>
          </w:p>
        </w:tc>
      </w:tr>
      <w:tr w:rsidR="00F67FFA" w:rsidRPr="00F67FFA" w14:paraId="2FE23312" w14:textId="77777777" w:rsidTr="00F67FFA">
        <w:trPr>
          <w:trHeight w:val="945"/>
        </w:trPr>
        <w:tc>
          <w:tcPr>
            <w:tcW w:w="2471" w:type="dxa"/>
            <w:tcBorders>
              <w:top w:val="nil"/>
              <w:left w:val="nil"/>
              <w:bottom w:val="nil"/>
              <w:right w:val="nil"/>
            </w:tcBorders>
            <w:hideMark/>
          </w:tcPr>
          <w:p w14:paraId="3CB3256A"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Política por defecto en administración web</w:t>
            </w:r>
          </w:p>
        </w:tc>
        <w:tc>
          <w:tcPr>
            <w:tcW w:w="1109" w:type="dxa"/>
            <w:tcBorders>
              <w:top w:val="nil"/>
              <w:left w:val="nil"/>
              <w:bottom w:val="nil"/>
              <w:right w:val="nil"/>
            </w:tcBorders>
            <w:hideMark/>
          </w:tcPr>
          <w:p w14:paraId="3FAF22EF"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Medio</w:t>
            </w:r>
          </w:p>
        </w:tc>
        <w:tc>
          <w:tcPr>
            <w:tcW w:w="1378" w:type="dxa"/>
            <w:tcBorders>
              <w:top w:val="nil"/>
              <w:left w:val="nil"/>
              <w:bottom w:val="nil"/>
              <w:right w:val="nil"/>
            </w:tcBorders>
            <w:hideMark/>
          </w:tcPr>
          <w:p w14:paraId="3CDBF2FB"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Media</w:t>
            </w:r>
          </w:p>
        </w:tc>
        <w:tc>
          <w:tcPr>
            <w:tcW w:w="1265" w:type="dxa"/>
            <w:tcBorders>
              <w:top w:val="nil"/>
              <w:left w:val="nil"/>
              <w:bottom w:val="nil"/>
              <w:right w:val="nil"/>
            </w:tcBorders>
            <w:hideMark/>
          </w:tcPr>
          <w:p w14:paraId="5D055DF3"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Medio</w:t>
            </w:r>
          </w:p>
        </w:tc>
        <w:tc>
          <w:tcPr>
            <w:tcW w:w="3417" w:type="dxa"/>
            <w:tcBorders>
              <w:top w:val="nil"/>
              <w:left w:val="nil"/>
              <w:bottom w:val="nil"/>
              <w:right w:val="nil"/>
            </w:tcBorders>
            <w:hideMark/>
          </w:tcPr>
          <w:p w14:paraId="31F21A28"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Restringir acceso administrativo solo a usuarios autorizados</w:t>
            </w:r>
          </w:p>
        </w:tc>
      </w:tr>
      <w:tr w:rsidR="00F67FFA" w:rsidRPr="00F67FFA" w14:paraId="067F0B7E" w14:textId="77777777" w:rsidTr="00F67FFA">
        <w:trPr>
          <w:trHeight w:val="630"/>
        </w:trPr>
        <w:tc>
          <w:tcPr>
            <w:tcW w:w="2471" w:type="dxa"/>
            <w:tcBorders>
              <w:top w:val="nil"/>
              <w:left w:val="nil"/>
              <w:bottom w:val="nil"/>
              <w:right w:val="nil"/>
            </w:tcBorders>
            <w:hideMark/>
          </w:tcPr>
          <w:p w14:paraId="13CDF868"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Sin alta disponibilidad (HA)</w:t>
            </w:r>
          </w:p>
        </w:tc>
        <w:tc>
          <w:tcPr>
            <w:tcW w:w="1109" w:type="dxa"/>
            <w:tcBorders>
              <w:top w:val="nil"/>
              <w:left w:val="nil"/>
              <w:bottom w:val="nil"/>
              <w:right w:val="nil"/>
            </w:tcBorders>
            <w:hideMark/>
          </w:tcPr>
          <w:p w14:paraId="5FBF7077"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Alto</w:t>
            </w:r>
          </w:p>
        </w:tc>
        <w:tc>
          <w:tcPr>
            <w:tcW w:w="1378" w:type="dxa"/>
            <w:tcBorders>
              <w:top w:val="nil"/>
              <w:left w:val="nil"/>
              <w:bottom w:val="nil"/>
              <w:right w:val="nil"/>
            </w:tcBorders>
            <w:hideMark/>
          </w:tcPr>
          <w:p w14:paraId="4E4A7865"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Baja</w:t>
            </w:r>
          </w:p>
        </w:tc>
        <w:tc>
          <w:tcPr>
            <w:tcW w:w="1265" w:type="dxa"/>
            <w:tcBorders>
              <w:top w:val="nil"/>
              <w:left w:val="nil"/>
              <w:bottom w:val="nil"/>
              <w:right w:val="nil"/>
            </w:tcBorders>
            <w:hideMark/>
          </w:tcPr>
          <w:p w14:paraId="19F99B80"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Medio</w:t>
            </w:r>
          </w:p>
        </w:tc>
        <w:tc>
          <w:tcPr>
            <w:tcW w:w="3417" w:type="dxa"/>
            <w:tcBorders>
              <w:top w:val="nil"/>
              <w:left w:val="nil"/>
              <w:bottom w:val="nil"/>
              <w:right w:val="nil"/>
            </w:tcBorders>
            <w:hideMark/>
          </w:tcPr>
          <w:p w14:paraId="17CF4B0E"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Implementar HA si la continuidad es crítica</w:t>
            </w:r>
          </w:p>
        </w:tc>
      </w:tr>
      <w:tr w:rsidR="00F67FFA" w:rsidRPr="00F67FFA" w14:paraId="4E6128E5" w14:textId="77777777" w:rsidTr="00F67FFA">
        <w:trPr>
          <w:trHeight w:val="630"/>
        </w:trPr>
        <w:tc>
          <w:tcPr>
            <w:tcW w:w="2471" w:type="dxa"/>
            <w:tcBorders>
              <w:top w:val="nil"/>
              <w:left w:val="nil"/>
              <w:bottom w:val="single" w:sz="4" w:space="0" w:color="auto"/>
              <w:right w:val="nil"/>
            </w:tcBorders>
            <w:hideMark/>
          </w:tcPr>
          <w:p w14:paraId="52E8851D"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Políticas de acceso a servicios críticos</w:t>
            </w:r>
          </w:p>
        </w:tc>
        <w:tc>
          <w:tcPr>
            <w:tcW w:w="1109" w:type="dxa"/>
            <w:tcBorders>
              <w:top w:val="nil"/>
              <w:left w:val="nil"/>
              <w:bottom w:val="single" w:sz="4" w:space="0" w:color="auto"/>
              <w:right w:val="nil"/>
            </w:tcBorders>
            <w:hideMark/>
          </w:tcPr>
          <w:p w14:paraId="3D47870C"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1378" w:type="dxa"/>
            <w:tcBorders>
              <w:top w:val="nil"/>
              <w:left w:val="nil"/>
              <w:bottom w:val="single" w:sz="4" w:space="0" w:color="auto"/>
              <w:right w:val="nil"/>
            </w:tcBorders>
            <w:hideMark/>
          </w:tcPr>
          <w:p w14:paraId="7C14A535"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Baja</w:t>
            </w:r>
          </w:p>
        </w:tc>
        <w:tc>
          <w:tcPr>
            <w:tcW w:w="1265" w:type="dxa"/>
            <w:tcBorders>
              <w:top w:val="nil"/>
              <w:left w:val="nil"/>
              <w:bottom w:val="single" w:sz="4" w:space="0" w:color="auto"/>
              <w:right w:val="nil"/>
            </w:tcBorders>
            <w:hideMark/>
          </w:tcPr>
          <w:p w14:paraId="3F12D7E4"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Bajo</w:t>
            </w:r>
          </w:p>
        </w:tc>
        <w:tc>
          <w:tcPr>
            <w:tcW w:w="3417" w:type="dxa"/>
            <w:tcBorders>
              <w:top w:val="nil"/>
              <w:left w:val="nil"/>
              <w:bottom w:val="single" w:sz="4" w:space="0" w:color="auto"/>
              <w:right w:val="nil"/>
            </w:tcBorders>
            <w:hideMark/>
          </w:tcPr>
          <w:p w14:paraId="50F1268F" w14:textId="77777777" w:rsidR="00F67FFA" w:rsidRPr="00F67FFA" w:rsidRDefault="00F67FFA" w:rsidP="00F67FFA">
            <w:pPr>
              <w:spacing w:after="0" w:line="240" w:lineRule="auto"/>
              <w:ind w:firstLine="0"/>
              <w:jc w:val="left"/>
              <w:rPr>
                <w:rFonts w:eastAsia="Times New Roman" w:cs="Times New Roman"/>
                <w:color w:val="000000"/>
                <w:kern w:val="0"/>
                <w:szCs w:val="24"/>
                <w:lang w:eastAsia="es-GT"/>
                <w14:ligatures w14:val="none"/>
              </w:rPr>
            </w:pPr>
            <w:r w:rsidRPr="00F67FFA">
              <w:rPr>
                <w:rFonts w:eastAsia="Times New Roman" w:cs="Times New Roman"/>
                <w:color w:val="000000"/>
                <w:kern w:val="0"/>
                <w:szCs w:val="24"/>
                <w:lang w:eastAsia="es-GT"/>
                <w14:ligatures w14:val="none"/>
              </w:rPr>
              <w:t>Revisar y ajustar políticas según necesidad</w:t>
            </w:r>
          </w:p>
        </w:tc>
      </w:tr>
    </w:tbl>
    <w:p w14:paraId="01867710" w14:textId="6CCB8111" w:rsidR="00F637F2" w:rsidRDefault="00F637F2" w:rsidP="00F637F2">
      <w:pPr>
        <w:pStyle w:val="Ttulo2"/>
        <w:numPr>
          <w:ilvl w:val="1"/>
          <w:numId w:val="25"/>
        </w:numPr>
      </w:pPr>
      <w:bookmarkStart w:id="76" w:name="_Toc214958316"/>
      <w:r w:rsidRPr="00F637F2">
        <w:lastRenderedPageBreak/>
        <w:t>Plan de Remediación</w:t>
      </w:r>
      <w:bookmarkEnd w:id="76"/>
    </w:p>
    <w:p w14:paraId="24A3219D" w14:textId="12819E4C" w:rsidR="00F637F2" w:rsidRPr="00B34AD6" w:rsidRDefault="00B34AD6" w:rsidP="00B34AD6">
      <w:r w:rsidRPr="00B34AD6">
        <w:t xml:space="preserve">A </w:t>
      </w:r>
      <w:r w:rsidRPr="00B34AD6">
        <w:t>continuación,</w:t>
      </w:r>
      <w:r w:rsidRPr="00B34AD6">
        <w:t xml:space="preserve"> se presenta el plan de remediación para los hallazgos identificados en la auditoría del firewall </w:t>
      </w:r>
      <w:proofErr w:type="spellStart"/>
      <w:r w:rsidRPr="00B34AD6">
        <w:t>Fortigate</w:t>
      </w:r>
      <w:proofErr w:type="spellEnd"/>
      <w:r w:rsidRPr="00B34AD6">
        <w:t xml:space="preserve"> 2000E. Las acciones propuestas están priorizadas según el nivel de riesgo y buscan fortalecer la postura de seguridad de la organización.</w:t>
      </w:r>
    </w:p>
    <w:tbl>
      <w:tblPr>
        <w:tblW w:w="9500" w:type="dxa"/>
        <w:tblCellMar>
          <w:left w:w="70" w:type="dxa"/>
          <w:right w:w="70" w:type="dxa"/>
        </w:tblCellMar>
        <w:tblLook w:val="04A0" w:firstRow="1" w:lastRow="0" w:firstColumn="1" w:lastColumn="0" w:noHBand="0" w:noVBand="1"/>
      </w:tblPr>
      <w:tblGrid>
        <w:gridCol w:w="2380"/>
        <w:gridCol w:w="3439"/>
        <w:gridCol w:w="1200"/>
        <w:gridCol w:w="1421"/>
        <w:gridCol w:w="1060"/>
      </w:tblGrid>
      <w:tr w:rsidR="00B34AD6" w:rsidRPr="00B34AD6" w14:paraId="5E8106A2" w14:textId="77777777" w:rsidTr="00B34AD6">
        <w:trPr>
          <w:trHeight w:val="630"/>
        </w:trPr>
        <w:tc>
          <w:tcPr>
            <w:tcW w:w="2380" w:type="dxa"/>
            <w:tcBorders>
              <w:top w:val="single" w:sz="4" w:space="0" w:color="auto"/>
              <w:left w:val="nil"/>
              <w:bottom w:val="single" w:sz="4" w:space="0" w:color="auto"/>
              <w:right w:val="nil"/>
            </w:tcBorders>
            <w:vAlign w:val="center"/>
            <w:hideMark/>
          </w:tcPr>
          <w:p w14:paraId="7946303C" w14:textId="77777777" w:rsidR="00B34AD6" w:rsidRPr="00B34AD6" w:rsidRDefault="00B34AD6" w:rsidP="00B34AD6">
            <w:pPr>
              <w:spacing w:after="0" w:line="240" w:lineRule="auto"/>
              <w:ind w:firstLine="0"/>
              <w:jc w:val="center"/>
              <w:rPr>
                <w:rFonts w:eastAsia="Times New Roman" w:cs="Times New Roman"/>
                <w:b/>
                <w:bCs/>
                <w:color w:val="000000"/>
                <w:kern w:val="0"/>
                <w:szCs w:val="24"/>
                <w:lang w:eastAsia="es-GT"/>
                <w14:ligatures w14:val="none"/>
              </w:rPr>
            </w:pPr>
            <w:r w:rsidRPr="00B34AD6">
              <w:rPr>
                <w:rFonts w:eastAsia="Times New Roman" w:cs="Times New Roman"/>
                <w:b/>
                <w:bCs/>
                <w:color w:val="000000"/>
                <w:kern w:val="0"/>
                <w:szCs w:val="24"/>
                <w:lang w:eastAsia="es-GT"/>
                <w14:ligatures w14:val="none"/>
              </w:rPr>
              <w:t>Hallazgo</w:t>
            </w:r>
          </w:p>
        </w:tc>
        <w:tc>
          <w:tcPr>
            <w:tcW w:w="3439" w:type="dxa"/>
            <w:tcBorders>
              <w:top w:val="single" w:sz="4" w:space="0" w:color="auto"/>
              <w:left w:val="nil"/>
              <w:bottom w:val="single" w:sz="4" w:space="0" w:color="auto"/>
              <w:right w:val="nil"/>
            </w:tcBorders>
            <w:vAlign w:val="center"/>
            <w:hideMark/>
          </w:tcPr>
          <w:p w14:paraId="14B5756C" w14:textId="77777777" w:rsidR="00B34AD6" w:rsidRPr="00B34AD6" w:rsidRDefault="00B34AD6" w:rsidP="00B34AD6">
            <w:pPr>
              <w:spacing w:after="0" w:line="240" w:lineRule="auto"/>
              <w:ind w:firstLine="0"/>
              <w:jc w:val="center"/>
              <w:rPr>
                <w:rFonts w:eastAsia="Times New Roman" w:cs="Times New Roman"/>
                <w:b/>
                <w:bCs/>
                <w:color w:val="000000"/>
                <w:kern w:val="0"/>
                <w:szCs w:val="24"/>
                <w:lang w:eastAsia="es-GT"/>
                <w14:ligatures w14:val="none"/>
              </w:rPr>
            </w:pPr>
            <w:r w:rsidRPr="00B34AD6">
              <w:rPr>
                <w:rFonts w:eastAsia="Times New Roman" w:cs="Times New Roman"/>
                <w:b/>
                <w:bCs/>
                <w:color w:val="000000"/>
                <w:kern w:val="0"/>
                <w:szCs w:val="24"/>
                <w:lang w:eastAsia="es-GT"/>
                <w14:ligatures w14:val="none"/>
              </w:rPr>
              <w:t>Acción recomendada</w:t>
            </w:r>
          </w:p>
        </w:tc>
        <w:tc>
          <w:tcPr>
            <w:tcW w:w="1200" w:type="dxa"/>
            <w:tcBorders>
              <w:top w:val="single" w:sz="4" w:space="0" w:color="auto"/>
              <w:left w:val="nil"/>
              <w:bottom w:val="single" w:sz="4" w:space="0" w:color="auto"/>
              <w:right w:val="nil"/>
            </w:tcBorders>
            <w:vAlign w:val="center"/>
            <w:hideMark/>
          </w:tcPr>
          <w:p w14:paraId="10665B06" w14:textId="77777777" w:rsidR="00B34AD6" w:rsidRPr="00B34AD6" w:rsidRDefault="00B34AD6" w:rsidP="00B34AD6">
            <w:pPr>
              <w:spacing w:after="0" w:line="240" w:lineRule="auto"/>
              <w:ind w:firstLine="0"/>
              <w:jc w:val="center"/>
              <w:rPr>
                <w:rFonts w:eastAsia="Times New Roman" w:cs="Times New Roman"/>
                <w:b/>
                <w:bCs/>
                <w:color w:val="000000"/>
                <w:kern w:val="0"/>
                <w:szCs w:val="24"/>
                <w:lang w:eastAsia="es-GT"/>
                <w14:ligatures w14:val="none"/>
              </w:rPr>
            </w:pPr>
            <w:r w:rsidRPr="00B34AD6">
              <w:rPr>
                <w:rFonts w:eastAsia="Times New Roman" w:cs="Times New Roman"/>
                <w:b/>
                <w:bCs/>
                <w:color w:val="000000"/>
                <w:kern w:val="0"/>
                <w:szCs w:val="24"/>
                <w:lang w:eastAsia="es-GT"/>
                <w14:ligatures w14:val="none"/>
              </w:rPr>
              <w:t>Prioridad</w:t>
            </w:r>
          </w:p>
        </w:tc>
        <w:tc>
          <w:tcPr>
            <w:tcW w:w="1421" w:type="dxa"/>
            <w:tcBorders>
              <w:top w:val="single" w:sz="4" w:space="0" w:color="auto"/>
              <w:left w:val="nil"/>
              <w:bottom w:val="single" w:sz="4" w:space="0" w:color="auto"/>
              <w:right w:val="nil"/>
            </w:tcBorders>
            <w:vAlign w:val="center"/>
            <w:hideMark/>
          </w:tcPr>
          <w:p w14:paraId="41BE9DCB" w14:textId="77777777" w:rsidR="00B34AD6" w:rsidRPr="00B34AD6" w:rsidRDefault="00B34AD6" w:rsidP="00B34AD6">
            <w:pPr>
              <w:spacing w:after="0" w:line="240" w:lineRule="auto"/>
              <w:ind w:firstLine="0"/>
              <w:jc w:val="center"/>
              <w:rPr>
                <w:rFonts w:eastAsia="Times New Roman" w:cs="Times New Roman"/>
                <w:b/>
                <w:bCs/>
                <w:color w:val="000000"/>
                <w:kern w:val="0"/>
                <w:szCs w:val="24"/>
                <w:lang w:eastAsia="es-GT"/>
                <w14:ligatures w14:val="none"/>
              </w:rPr>
            </w:pPr>
            <w:r w:rsidRPr="00B34AD6">
              <w:rPr>
                <w:rFonts w:eastAsia="Times New Roman" w:cs="Times New Roman"/>
                <w:b/>
                <w:bCs/>
                <w:color w:val="000000"/>
                <w:kern w:val="0"/>
                <w:szCs w:val="24"/>
                <w:lang w:eastAsia="es-GT"/>
                <w14:ligatures w14:val="none"/>
              </w:rPr>
              <w:t>Responsable</w:t>
            </w:r>
          </w:p>
        </w:tc>
        <w:tc>
          <w:tcPr>
            <w:tcW w:w="1060" w:type="dxa"/>
            <w:tcBorders>
              <w:top w:val="single" w:sz="4" w:space="0" w:color="auto"/>
              <w:left w:val="nil"/>
              <w:bottom w:val="single" w:sz="4" w:space="0" w:color="auto"/>
              <w:right w:val="nil"/>
            </w:tcBorders>
            <w:vAlign w:val="center"/>
            <w:hideMark/>
          </w:tcPr>
          <w:p w14:paraId="48B83975" w14:textId="77777777" w:rsidR="00B34AD6" w:rsidRPr="00B34AD6" w:rsidRDefault="00B34AD6" w:rsidP="00B34AD6">
            <w:pPr>
              <w:spacing w:after="0" w:line="240" w:lineRule="auto"/>
              <w:ind w:firstLine="0"/>
              <w:jc w:val="center"/>
              <w:rPr>
                <w:rFonts w:eastAsia="Times New Roman" w:cs="Times New Roman"/>
                <w:b/>
                <w:bCs/>
                <w:color w:val="000000"/>
                <w:kern w:val="0"/>
                <w:szCs w:val="24"/>
                <w:lang w:eastAsia="es-GT"/>
                <w14:ligatures w14:val="none"/>
              </w:rPr>
            </w:pPr>
            <w:r w:rsidRPr="00B34AD6">
              <w:rPr>
                <w:rFonts w:eastAsia="Times New Roman" w:cs="Times New Roman"/>
                <w:b/>
                <w:bCs/>
                <w:color w:val="000000"/>
                <w:kern w:val="0"/>
                <w:szCs w:val="24"/>
                <w:lang w:eastAsia="es-GT"/>
                <w14:ligatures w14:val="none"/>
              </w:rPr>
              <w:t>Plazo estimado</w:t>
            </w:r>
          </w:p>
        </w:tc>
      </w:tr>
      <w:tr w:rsidR="00B34AD6" w:rsidRPr="00B34AD6" w14:paraId="530A6D65" w14:textId="77777777" w:rsidTr="00B34AD6">
        <w:trPr>
          <w:trHeight w:val="945"/>
        </w:trPr>
        <w:tc>
          <w:tcPr>
            <w:tcW w:w="2380" w:type="dxa"/>
            <w:tcBorders>
              <w:top w:val="nil"/>
              <w:left w:val="nil"/>
              <w:bottom w:val="nil"/>
              <w:right w:val="nil"/>
            </w:tcBorders>
            <w:hideMark/>
          </w:tcPr>
          <w:p w14:paraId="16E8597C"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Reglas de acceso “</w:t>
            </w:r>
            <w:proofErr w:type="spellStart"/>
            <w:r w:rsidRPr="00B34AD6">
              <w:rPr>
                <w:rFonts w:eastAsia="Times New Roman" w:cs="Times New Roman"/>
                <w:color w:val="000000"/>
                <w:kern w:val="0"/>
                <w:szCs w:val="24"/>
                <w:lang w:eastAsia="es-GT"/>
                <w14:ligatures w14:val="none"/>
              </w:rPr>
              <w:t>any</w:t>
            </w:r>
            <w:proofErr w:type="spellEnd"/>
            <w:r w:rsidRPr="00B34AD6">
              <w:rPr>
                <w:rFonts w:eastAsia="Times New Roman" w:cs="Times New Roman"/>
                <w:color w:val="000000"/>
                <w:kern w:val="0"/>
                <w:szCs w:val="24"/>
                <w:lang w:eastAsia="es-GT"/>
                <w14:ligatures w14:val="none"/>
              </w:rPr>
              <w:t>”</w:t>
            </w:r>
          </w:p>
        </w:tc>
        <w:tc>
          <w:tcPr>
            <w:tcW w:w="3439" w:type="dxa"/>
            <w:tcBorders>
              <w:top w:val="nil"/>
              <w:left w:val="nil"/>
              <w:bottom w:val="nil"/>
              <w:right w:val="nil"/>
            </w:tcBorders>
            <w:hideMark/>
          </w:tcPr>
          <w:p w14:paraId="6ABD9B59"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Restringir reglas, aplicar el principio de mínimo privilegio y asociar perfiles de seguridad</w:t>
            </w:r>
          </w:p>
        </w:tc>
        <w:tc>
          <w:tcPr>
            <w:tcW w:w="1200" w:type="dxa"/>
            <w:tcBorders>
              <w:top w:val="nil"/>
              <w:left w:val="nil"/>
              <w:bottom w:val="nil"/>
              <w:right w:val="nil"/>
            </w:tcBorders>
            <w:hideMark/>
          </w:tcPr>
          <w:p w14:paraId="06FD931B"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Alta</w:t>
            </w:r>
          </w:p>
        </w:tc>
        <w:tc>
          <w:tcPr>
            <w:tcW w:w="1421" w:type="dxa"/>
            <w:tcBorders>
              <w:top w:val="nil"/>
              <w:left w:val="nil"/>
              <w:bottom w:val="nil"/>
              <w:right w:val="nil"/>
            </w:tcBorders>
            <w:hideMark/>
          </w:tcPr>
          <w:p w14:paraId="49012A41"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red</w:t>
            </w:r>
          </w:p>
        </w:tc>
        <w:tc>
          <w:tcPr>
            <w:tcW w:w="1060" w:type="dxa"/>
            <w:tcBorders>
              <w:top w:val="nil"/>
              <w:left w:val="nil"/>
              <w:bottom w:val="nil"/>
              <w:right w:val="nil"/>
            </w:tcBorders>
            <w:hideMark/>
          </w:tcPr>
          <w:p w14:paraId="4CBEE956"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1 día</w:t>
            </w:r>
          </w:p>
        </w:tc>
      </w:tr>
      <w:tr w:rsidR="00B34AD6" w:rsidRPr="00B34AD6" w14:paraId="01AE03A0" w14:textId="77777777" w:rsidTr="00B34AD6">
        <w:trPr>
          <w:trHeight w:val="630"/>
        </w:trPr>
        <w:tc>
          <w:tcPr>
            <w:tcW w:w="2380" w:type="dxa"/>
            <w:tcBorders>
              <w:top w:val="nil"/>
              <w:left w:val="nil"/>
              <w:bottom w:val="nil"/>
              <w:right w:val="nil"/>
            </w:tcBorders>
            <w:hideMark/>
          </w:tcPr>
          <w:p w14:paraId="52139DC6"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Sin reglas de autenticación</w:t>
            </w:r>
          </w:p>
        </w:tc>
        <w:tc>
          <w:tcPr>
            <w:tcW w:w="3439" w:type="dxa"/>
            <w:tcBorders>
              <w:top w:val="nil"/>
              <w:left w:val="nil"/>
              <w:bottom w:val="nil"/>
              <w:right w:val="nil"/>
            </w:tcBorders>
            <w:hideMark/>
          </w:tcPr>
          <w:p w14:paraId="559885DA"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Implementar reglas de autenticación y habilitar MFA</w:t>
            </w:r>
          </w:p>
        </w:tc>
        <w:tc>
          <w:tcPr>
            <w:tcW w:w="1200" w:type="dxa"/>
            <w:tcBorders>
              <w:top w:val="nil"/>
              <w:left w:val="nil"/>
              <w:bottom w:val="nil"/>
              <w:right w:val="nil"/>
            </w:tcBorders>
            <w:hideMark/>
          </w:tcPr>
          <w:p w14:paraId="5753DCA0"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Alta</w:t>
            </w:r>
          </w:p>
        </w:tc>
        <w:tc>
          <w:tcPr>
            <w:tcW w:w="1421" w:type="dxa"/>
            <w:tcBorders>
              <w:top w:val="nil"/>
              <w:left w:val="nil"/>
              <w:bottom w:val="nil"/>
              <w:right w:val="nil"/>
            </w:tcBorders>
            <w:hideMark/>
          </w:tcPr>
          <w:p w14:paraId="4743DD90"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seguridad</w:t>
            </w:r>
          </w:p>
        </w:tc>
        <w:tc>
          <w:tcPr>
            <w:tcW w:w="1060" w:type="dxa"/>
            <w:tcBorders>
              <w:top w:val="nil"/>
              <w:left w:val="nil"/>
              <w:bottom w:val="nil"/>
              <w:right w:val="nil"/>
            </w:tcBorders>
            <w:hideMark/>
          </w:tcPr>
          <w:p w14:paraId="1197A552"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2 días</w:t>
            </w:r>
          </w:p>
        </w:tc>
      </w:tr>
      <w:tr w:rsidR="00B34AD6" w:rsidRPr="00B34AD6" w14:paraId="7E246912" w14:textId="77777777" w:rsidTr="00B34AD6">
        <w:trPr>
          <w:trHeight w:val="630"/>
        </w:trPr>
        <w:tc>
          <w:tcPr>
            <w:tcW w:w="2380" w:type="dxa"/>
            <w:tcBorders>
              <w:top w:val="nil"/>
              <w:left w:val="nil"/>
              <w:bottom w:val="nil"/>
              <w:right w:val="nil"/>
            </w:tcBorders>
            <w:hideMark/>
          </w:tcPr>
          <w:p w14:paraId="0BCDB38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Sin túneles VPN configurados</w:t>
            </w:r>
          </w:p>
        </w:tc>
        <w:tc>
          <w:tcPr>
            <w:tcW w:w="3439" w:type="dxa"/>
            <w:tcBorders>
              <w:top w:val="nil"/>
              <w:left w:val="nil"/>
              <w:bottom w:val="nil"/>
              <w:right w:val="nil"/>
            </w:tcBorders>
            <w:hideMark/>
          </w:tcPr>
          <w:p w14:paraId="6D6CB71A"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Configurar VPN para acceso remoto seguro, si es necesario</w:t>
            </w:r>
          </w:p>
        </w:tc>
        <w:tc>
          <w:tcPr>
            <w:tcW w:w="1200" w:type="dxa"/>
            <w:tcBorders>
              <w:top w:val="nil"/>
              <w:left w:val="nil"/>
              <w:bottom w:val="nil"/>
              <w:right w:val="nil"/>
            </w:tcBorders>
            <w:hideMark/>
          </w:tcPr>
          <w:p w14:paraId="7EB963B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Media</w:t>
            </w:r>
          </w:p>
        </w:tc>
        <w:tc>
          <w:tcPr>
            <w:tcW w:w="1421" w:type="dxa"/>
            <w:tcBorders>
              <w:top w:val="nil"/>
              <w:left w:val="nil"/>
              <w:bottom w:val="nil"/>
              <w:right w:val="nil"/>
            </w:tcBorders>
            <w:hideMark/>
          </w:tcPr>
          <w:p w14:paraId="293310D0"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red</w:t>
            </w:r>
          </w:p>
        </w:tc>
        <w:tc>
          <w:tcPr>
            <w:tcW w:w="1060" w:type="dxa"/>
            <w:tcBorders>
              <w:top w:val="nil"/>
              <w:left w:val="nil"/>
              <w:bottom w:val="nil"/>
              <w:right w:val="nil"/>
            </w:tcBorders>
            <w:hideMark/>
          </w:tcPr>
          <w:p w14:paraId="2718D15B"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2 días</w:t>
            </w:r>
          </w:p>
        </w:tc>
      </w:tr>
      <w:tr w:rsidR="00B34AD6" w:rsidRPr="00B34AD6" w14:paraId="1CA6D561" w14:textId="77777777" w:rsidTr="00B34AD6">
        <w:trPr>
          <w:trHeight w:val="630"/>
        </w:trPr>
        <w:tc>
          <w:tcPr>
            <w:tcW w:w="2380" w:type="dxa"/>
            <w:tcBorders>
              <w:top w:val="nil"/>
              <w:left w:val="nil"/>
              <w:bottom w:val="nil"/>
              <w:right w:val="nil"/>
            </w:tcBorders>
            <w:hideMark/>
          </w:tcPr>
          <w:p w14:paraId="55DFCFA6"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Segmentación de red implementada</w:t>
            </w:r>
          </w:p>
        </w:tc>
        <w:tc>
          <w:tcPr>
            <w:tcW w:w="3439" w:type="dxa"/>
            <w:tcBorders>
              <w:top w:val="nil"/>
              <w:left w:val="nil"/>
              <w:bottom w:val="nil"/>
              <w:right w:val="nil"/>
            </w:tcBorders>
            <w:hideMark/>
          </w:tcPr>
          <w:p w14:paraId="062DF3BE"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Revisar y ajustar permisos administrativos en cada segmento</w:t>
            </w:r>
          </w:p>
        </w:tc>
        <w:tc>
          <w:tcPr>
            <w:tcW w:w="1200" w:type="dxa"/>
            <w:tcBorders>
              <w:top w:val="nil"/>
              <w:left w:val="nil"/>
              <w:bottom w:val="nil"/>
              <w:right w:val="nil"/>
            </w:tcBorders>
            <w:hideMark/>
          </w:tcPr>
          <w:p w14:paraId="2BEC6ABC"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Media</w:t>
            </w:r>
          </w:p>
        </w:tc>
        <w:tc>
          <w:tcPr>
            <w:tcW w:w="1421" w:type="dxa"/>
            <w:tcBorders>
              <w:top w:val="nil"/>
              <w:left w:val="nil"/>
              <w:bottom w:val="nil"/>
              <w:right w:val="nil"/>
            </w:tcBorders>
            <w:hideMark/>
          </w:tcPr>
          <w:p w14:paraId="27C7764E"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red</w:t>
            </w:r>
          </w:p>
        </w:tc>
        <w:tc>
          <w:tcPr>
            <w:tcW w:w="1060" w:type="dxa"/>
            <w:tcBorders>
              <w:top w:val="nil"/>
              <w:left w:val="nil"/>
              <w:bottom w:val="nil"/>
              <w:right w:val="nil"/>
            </w:tcBorders>
            <w:hideMark/>
          </w:tcPr>
          <w:p w14:paraId="2A12572B"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2 días</w:t>
            </w:r>
          </w:p>
        </w:tc>
      </w:tr>
      <w:tr w:rsidR="00B34AD6" w:rsidRPr="00B34AD6" w14:paraId="3832468E" w14:textId="77777777" w:rsidTr="00B34AD6">
        <w:trPr>
          <w:trHeight w:val="630"/>
        </w:trPr>
        <w:tc>
          <w:tcPr>
            <w:tcW w:w="2380" w:type="dxa"/>
            <w:tcBorders>
              <w:top w:val="nil"/>
              <w:left w:val="nil"/>
              <w:bottom w:val="nil"/>
              <w:right w:val="nil"/>
            </w:tcBorders>
            <w:hideMark/>
          </w:tcPr>
          <w:p w14:paraId="4754AC06"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Parches pendientes en firmware</w:t>
            </w:r>
          </w:p>
        </w:tc>
        <w:tc>
          <w:tcPr>
            <w:tcW w:w="3439" w:type="dxa"/>
            <w:tcBorders>
              <w:top w:val="nil"/>
              <w:left w:val="nil"/>
              <w:bottom w:val="nil"/>
              <w:right w:val="nil"/>
            </w:tcBorders>
            <w:hideMark/>
          </w:tcPr>
          <w:p w14:paraId="16584E74"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Actualizar firmware en todos los dispositivos</w:t>
            </w:r>
          </w:p>
        </w:tc>
        <w:tc>
          <w:tcPr>
            <w:tcW w:w="1200" w:type="dxa"/>
            <w:tcBorders>
              <w:top w:val="nil"/>
              <w:left w:val="nil"/>
              <w:bottom w:val="nil"/>
              <w:right w:val="nil"/>
            </w:tcBorders>
            <w:hideMark/>
          </w:tcPr>
          <w:p w14:paraId="54C67DAC"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Alta</w:t>
            </w:r>
          </w:p>
        </w:tc>
        <w:tc>
          <w:tcPr>
            <w:tcW w:w="1421" w:type="dxa"/>
            <w:tcBorders>
              <w:top w:val="nil"/>
              <w:left w:val="nil"/>
              <w:bottom w:val="nil"/>
              <w:right w:val="nil"/>
            </w:tcBorders>
            <w:hideMark/>
          </w:tcPr>
          <w:p w14:paraId="5DD01EE7"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TI</w:t>
            </w:r>
          </w:p>
        </w:tc>
        <w:tc>
          <w:tcPr>
            <w:tcW w:w="1060" w:type="dxa"/>
            <w:tcBorders>
              <w:top w:val="nil"/>
              <w:left w:val="nil"/>
              <w:bottom w:val="nil"/>
              <w:right w:val="nil"/>
            </w:tcBorders>
            <w:hideMark/>
          </w:tcPr>
          <w:p w14:paraId="143E619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1 día</w:t>
            </w:r>
          </w:p>
        </w:tc>
      </w:tr>
      <w:tr w:rsidR="00B34AD6" w:rsidRPr="00B34AD6" w14:paraId="1AAEE97F" w14:textId="77777777" w:rsidTr="00B34AD6">
        <w:trPr>
          <w:trHeight w:val="630"/>
        </w:trPr>
        <w:tc>
          <w:tcPr>
            <w:tcW w:w="2380" w:type="dxa"/>
            <w:tcBorders>
              <w:top w:val="nil"/>
              <w:left w:val="nil"/>
              <w:bottom w:val="nil"/>
              <w:right w:val="nil"/>
            </w:tcBorders>
            <w:hideMark/>
          </w:tcPr>
          <w:p w14:paraId="7BC97C9D"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Logs habilitados, pero revisar eventos críticos</w:t>
            </w:r>
          </w:p>
        </w:tc>
        <w:tc>
          <w:tcPr>
            <w:tcW w:w="3439" w:type="dxa"/>
            <w:tcBorders>
              <w:top w:val="nil"/>
              <w:left w:val="nil"/>
              <w:bottom w:val="nil"/>
              <w:right w:val="nil"/>
            </w:tcBorders>
            <w:hideMark/>
          </w:tcPr>
          <w:p w14:paraId="7BBE9ABA"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Verificar que todos los eventos relevantes se registren</w:t>
            </w:r>
          </w:p>
        </w:tc>
        <w:tc>
          <w:tcPr>
            <w:tcW w:w="1200" w:type="dxa"/>
            <w:tcBorders>
              <w:top w:val="nil"/>
              <w:left w:val="nil"/>
              <w:bottom w:val="nil"/>
              <w:right w:val="nil"/>
            </w:tcBorders>
            <w:hideMark/>
          </w:tcPr>
          <w:p w14:paraId="5A42CFF9"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Media</w:t>
            </w:r>
          </w:p>
        </w:tc>
        <w:tc>
          <w:tcPr>
            <w:tcW w:w="1421" w:type="dxa"/>
            <w:tcBorders>
              <w:top w:val="nil"/>
              <w:left w:val="nil"/>
              <w:bottom w:val="nil"/>
              <w:right w:val="nil"/>
            </w:tcBorders>
            <w:hideMark/>
          </w:tcPr>
          <w:p w14:paraId="50316DC8"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seguridad</w:t>
            </w:r>
          </w:p>
        </w:tc>
        <w:tc>
          <w:tcPr>
            <w:tcW w:w="1060" w:type="dxa"/>
            <w:tcBorders>
              <w:top w:val="nil"/>
              <w:left w:val="nil"/>
              <w:bottom w:val="nil"/>
              <w:right w:val="nil"/>
            </w:tcBorders>
            <w:hideMark/>
          </w:tcPr>
          <w:p w14:paraId="134D61D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2 días</w:t>
            </w:r>
          </w:p>
        </w:tc>
      </w:tr>
      <w:tr w:rsidR="00B34AD6" w:rsidRPr="00B34AD6" w14:paraId="17100CBF" w14:textId="77777777" w:rsidTr="00B34AD6">
        <w:trPr>
          <w:trHeight w:val="945"/>
        </w:trPr>
        <w:tc>
          <w:tcPr>
            <w:tcW w:w="2380" w:type="dxa"/>
            <w:tcBorders>
              <w:top w:val="nil"/>
              <w:left w:val="nil"/>
              <w:bottom w:val="nil"/>
              <w:right w:val="nil"/>
            </w:tcBorders>
            <w:hideMark/>
          </w:tcPr>
          <w:p w14:paraId="43405AB1"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Perfiles de protección aplicados parcialmente</w:t>
            </w:r>
          </w:p>
        </w:tc>
        <w:tc>
          <w:tcPr>
            <w:tcW w:w="3439" w:type="dxa"/>
            <w:tcBorders>
              <w:top w:val="nil"/>
              <w:left w:val="nil"/>
              <w:bottom w:val="nil"/>
              <w:right w:val="nil"/>
            </w:tcBorders>
            <w:hideMark/>
          </w:tcPr>
          <w:p w14:paraId="16E422ED"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Revisar y aplicar perfiles de protección a todas las reglas relevantes</w:t>
            </w:r>
          </w:p>
        </w:tc>
        <w:tc>
          <w:tcPr>
            <w:tcW w:w="1200" w:type="dxa"/>
            <w:tcBorders>
              <w:top w:val="nil"/>
              <w:left w:val="nil"/>
              <w:bottom w:val="nil"/>
              <w:right w:val="nil"/>
            </w:tcBorders>
            <w:hideMark/>
          </w:tcPr>
          <w:p w14:paraId="491CA3C8"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Alta</w:t>
            </w:r>
          </w:p>
        </w:tc>
        <w:tc>
          <w:tcPr>
            <w:tcW w:w="1421" w:type="dxa"/>
            <w:tcBorders>
              <w:top w:val="nil"/>
              <w:left w:val="nil"/>
              <w:bottom w:val="nil"/>
              <w:right w:val="nil"/>
            </w:tcBorders>
            <w:hideMark/>
          </w:tcPr>
          <w:p w14:paraId="6AC406A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seguridad</w:t>
            </w:r>
          </w:p>
        </w:tc>
        <w:tc>
          <w:tcPr>
            <w:tcW w:w="1060" w:type="dxa"/>
            <w:tcBorders>
              <w:top w:val="nil"/>
              <w:left w:val="nil"/>
              <w:bottom w:val="nil"/>
              <w:right w:val="nil"/>
            </w:tcBorders>
            <w:hideMark/>
          </w:tcPr>
          <w:p w14:paraId="7D3FE3B8"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2 días</w:t>
            </w:r>
          </w:p>
        </w:tc>
      </w:tr>
      <w:tr w:rsidR="00B34AD6" w:rsidRPr="00B34AD6" w14:paraId="541B0BE2" w14:textId="77777777" w:rsidTr="00B34AD6">
        <w:trPr>
          <w:trHeight w:val="630"/>
        </w:trPr>
        <w:tc>
          <w:tcPr>
            <w:tcW w:w="2380" w:type="dxa"/>
            <w:tcBorders>
              <w:top w:val="nil"/>
              <w:left w:val="nil"/>
              <w:bottom w:val="nil"/>
              <w:right w:val="nil"/>
            </w:tcBorders>
            <w:hideMark/>
          </w:tcPr>
          <w:p w14:paraId="5DC5BB73"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LDAP para gestión de usuarios</w:t>
            </w:r>
          </w:p>
        </w:tc>
        <w:tc>
          <w:tcPr>
            <w:tcW w:w="3439" w:type="dxa"/>
            <w:tcBorders>
              <w:top w:val="nil"/>
              <w:left w:val="nil"/>
              <w:bottom w:val="nil"/>
              <w:right w:val="nil"/>
            </w:tcBorders>
            <w:hideMark/>
          </w:tcPr>
          <w:p w14:paraId="05B5103C"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Revisar y ajustar permisos y roles asignados</w:t>
            </w:r>
          </w:p>
        </w:tc>
        <w:tc>
          <w:tcPr>
            <w:tcW w:w="1200" w:type="dxa"/>
            <w:tcBorders>
              <w:top w:val="nil"/>
              <w:left w:val="nil"/>
              <w:bottom w:val="nil"/>
              <w:right w:val="nil"/>
            </w:tcBorders>
            <w:hideMark/>
          </w:tcPr>
          <w:p w14:paraId="0E3C7F07"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Media</w:t>
            </w:r>
          </w:p>
        </w:tc>
        <w:tc>
          <w:tcPr>
            <w:tcW w:w="1421" w:type="dxa"/>
            <w:tcBorders>
              <w:top w:val="nil"/>
              <w:left w:val="nil"/>
              <w:bottom w:val="nil"/>
              <w:right w:val="nil"/>
            </w:tcBorders>
            <w:hideMark/>
          </w:tcPr>
          <w:p w14:paraId="41E1EFFB"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TI</w:t>
            </w:r>
          </w:p>
        </w:tc>
        <w:tc>
          <w:tcPr>
            <w:tcW w:w="1060" w:type="dxa"/>
            <w:tcBorders>
              <w:top w:val="nil"/>
              <w:left w:val="nil"/>
              <w:bottom w:val="nil"/>
              <w:right w:val="nil"/>
            </w:tcBorders>
            <w:hideMark/>
          </w:tcPr>
          <w:p w14:paraId="13C0521E"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2 días</w:t>
            </w:r>
          </w:p>
        </w:tc>
      </w:tr>
      <w:tr w:rsidR="00B34AD6" w:rsidRPr="00B34AD6" w14:paraId="732B0D97" w14:textId="77777777" w:rsidTr="00B34AD6">
        <w:trPr>
          <w:trHeight w:val="630"/>
        </w:trPr>
        <w:tc>
          <w:tcPr>
            <w:tcW w:w="2380" w:type="dxa"/>
            <w:tcBorders>
              <w:top w:val="nil"/>
              <w:left w:val="nil"/>
              <w:bottom w:val="nil"/>
              <w:right w:val="nil"/>
            </w:tcBorders>
            <w:hideMark/>
          </w:tcPr>
          <w:p w14:paraId="2CA3C5C7"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Mensajes de alerta personalizados</w:t>
            </w:r>
          </w:p>
        </w:tc>
        <w:tc>
          <w:tcPr>
            <w:tcW w:w="3439" w:type="dxa"/>
            <w:tcBorders>
              <w:top w:val="nil"/>
              <w:left w:val="nil"/>
              <w:bottom w:val="nil"/>
              <w:right w:val="nil"/>
            </w:tcBorders>
            <w:hideMark/>
          </w:tcPr>
          <w:p w14:paraId="21E7339E"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Mantener mensajes claros y actualizados</w:t>
            </w:r>
          </w:p>
        </w:tc>
        <w:tc>
          <w:tcPr>
            <w:tcW w:w="1200" w:type="dxa"/>
            <w:tcBorders>
              <w:top w:val="nil"/>
              <w:left w:val="nil"/>
              <w:bottom w:val="nil"/>
              <w:right w:val="nil"/>
            </w:tcBorders>
            <w:hideMark/>
          </w:tcPr>
          <w:p w14:paraId="3DB40373"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Baja</w:t>
            </w:r>
          </w:p>
        </w:tc>
        <w:tc>
          <w:tcPr>
            <w:tcW w:w="1421" w:type="dxa"/>
            <w:tcBorders>
              <w:top w:val="nil"/>
              <w:left w:val="nil"/>
              <w:bottom w:val="nil"/>
              <w:right w:val="nil"/>
            </w:tcBorders>
            <w:hideMark/>
          </w:tcPr>
          <w:p w14:paraId="3DF51E7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seguridad</w:t>
            </w:r>
          </w:p>
        </w:tc>
        <w:tc>
          <w:tcPr>
            <w:tcW w:w="1060" w:type="dxa"/>
            <w:tcBorders>
              <w:top w:val="nil"/>
              <w:left w:val="nil"/>
              <w:bottom w:val="nil"/>
              <w:right w:val="nil"/>
            </w:tcBorders>
            <w:hideMark/>
          </w:tcPr>
          <w:p w14:paraId="7F9E3382"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3 días</w:t>
            </w:r>
          </w:p>
        </w:tc>
      </w:tr>
      <w:tr w:rsidR="00B34AD6" w:rsidRPr="00B34AD6" w14:paraId="71DA535E" w14:textId="77777777" w:rsidTr="00B34AD6">
        <w:trPr>
          <w:trHeight w:val="945"/>
        </w:trPr>
        <w:tc>
          <w:tcPr>
            <w:tcW w:w="2380" w:type="dxa"/>
            <w:tcBorders>
              <w:top w:val="nil"/>
              <w:left w:val="nil"/>
              <w:bottom w:val="nil"/>
              <w:right w:val="nil"/>
            </w:tcBorders>
            <w:hideMark/>
          </w:tcPr>
          <w:p w14:paraId="55B5545D"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Política por defecto en administración web</w:t>
            </w:r>
          </w:p>
        </w:tc>
        <w:tc>
          <w:tcPr>
            <w:tcW w:w="3439" w:type="dxa"/>
            <w:tcBorders>
              <w:top w:val="nil"/>
              <w:left w:val="nil"/>
              <w:bottom w:val="nil"/>
              <w:right w:val="nil"/>
            </w:tcBorders>
            <w:hideMark/>
          </w:tcPr>
          <w:p w14:paraId="28724D07"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Restringir acceso administrativo solo a usuarios autorizados y desde ubicaciones seguras</w:t>
            </w:r>
          </w:p>
        </w:tc>
        <w:tc>
          <w:tcPr>
            <w:tcW w:w="1200" w:type="dxa"/>
            <w:tcBorders>
              <w:top w:val="nil"/>
              <w:left w:val="nil"/>
              <w:bottom w:val="nil"/>
              <w:right w:val="nil"/>
            </w:tcBorders>
            <w:hideMark/>
          </w:tcPr>
          <w:p w14:paraId="4401C5D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Alta</w:t>
            </w:r>
          </w:p>
        </w:tc>
        <w:tc>
          <w:tcPr>
            <w:tcW w:w="1421" w:type="dxa"/>
            <w:tcBorders>
              <w:top w:val="nil"/>
              <w:left w:val="nil"/>
              <w:bottom w:val="nil"/>
              <w:right w:val="nil"/>
            </w:tcBorders>
            <w:hideMark/>
          </w:tcPr>
          <w:p w14:paraId="130F5060"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TI</w:t>
            </w:r>
          </w:p>
        </w:tc>
        <w:tc>
          <w:tcPr>
            <w:tcW w:w="1060" w:type="dxa"/>
            <w:tcBorders>
              <w:top w:val="nil"/>
              <w:left w:val="nil"/>
              <w:bottom w:val="nil"/>
              <w:right w:val="nil"/>
            </w:tcBorders>
            <w:hideMark/>
          </w:tcPr>
          <w:p w14:paraId="4D8B3E1A"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1 día</w:t>
            </w:r>
          </w:p>
        </w:tc>
      </w:tr>
      <w:tr w:rsidR="00B34AD6" w:rsidRPr="00B34AD6" w14:paraId="1A67BBEF" w14:textId="77777777" w:rsidTr="00B34AD6">
        <w:trPr>
          <w:trHeight w:val="630"/>
        </w:trPr>
        <w:tc>
          <w:tcPr>
            <w:tcW w:w="2380" w:type="dxa"/>
            <w:tcBorders>
              <w:top w:val="nil"/>
              <w:left w:val="nil"/>
              <w:bottom w:val="nil"/>
              <w:right w:val="nil"/>
            </w:tcBorders>
            <w:hideMark/>
          </w:tcPr>
          <w:p w14:paraId="5FBD3AE0"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Sin alta disponibilidad (HA)</w:t>
            </w:r>
          </w:p>
        </w:tc>
        <w:tc>
          <w:tcPr>
            <w:tcW w:w="3439" w:type="dxa"/>
            <w:tcBorders>
              <w:top w:val="nil"/>
              <w:left w:val="nil"/>
              <w:bottom w:val="nil"/>
              <w:right w:val="nil"/>
            </w:tcBorders>
            <w:hideMark/>
          </w:tcPr>
          <w:p w14:paraId="79889BC8"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Implementar HA si la continuidad del servicio es crítica</w:t>
            </w:r>
          </w:p>
        </w:tc>
        <w:tc>
          <w:tcPr>
            <w:tcW w:w="1200" w:type="dxa"/>
            <w:tcBorders>
              <w:top w:val="nil"/>
              <w:left w:val="nil"/>
              <w:bottom w:val="nil"/>
              <w:right w:val="nil"/>
            </w:tcBorders>
            <w:hideMark/>
          </w:tcPr>
          <w:p w14:paraId="08CD43E4"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Media</w:t>
            </w:r>
          </w:p>
        </w:tc>
        <w:tc>
          <w:tcPr>
            <w:tcW w:w="1421" w:type="dxa"/>
            <w:tcBorders>
              <w:top w:val="nil"/>
              <w:left w:val="nil"/>
              <w:bottom w:val="nil"/>
              <w:right w:val="nil"/>
            </w:tcBorders>
            <w:hideMark/>
          </w:tcPr>
          <w:p w14:paraId="45B23B99"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TI</w:t>
            </w:r>
          </w:p>
        </w:tc>
        <w:tc>
          <w:tcPr>
            <w:tcW w:w="1060" w:type="dxa"/>
            <w:tcBorders>
              <w:top w:val="nil"/>
              <w:left w:val="nil"/>
              <w:bottom w:val="nil"/>
              <w:right w:val="nil"/>
            </w:tcBorders>
            <w:hideMark/>
          </w:tcPr>
          <w:p w14:paraId="61A53825"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5 días</w:t>
            </w:r>
          </w:p>
        </w:tc>
      </w:tr>
      <w:tr w:rsidR="00B34AD6" w:rsidRPr="00B34AD6" w14:paraId="18B18180" w14:textId="77777777" w:rsidTr="00B34AD6">
        <w:trPr>
          <w:trHeight w:val="630"/>
        </w:trPr>
        <w:tc>
          <w:tcPr>
            <w:tcW w:w="2380" w:type="dxa"/>
            <w:tcBorders>
              <w:top w:val="nil"/>
              <w:left w:val="nil"/>
              <w:bottom w:val="single" w:sz="4" w:space="0" w:color="auto"/>
              <w:right w:val="nil"/>
            </w:tcBorders>
            <w:hideMark/>
          </w:tcPr>
          <w:p w14:paraId="18A18729"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Políticas de acceso a servicios críticos</w:t>
            </w:r>
          </w:p>
        </w:tc>
        <w:tc>
          <w:tcPr>
            <w:tcW w:w="3439" w:type="dxa"/>
            <w:tcBorders>
              <w:top w:val="nil"/>
              <w:left w:val="nil"/>
              <w:bottom w:val="single" w:sz="4" w:space="0" w:color="auto"/>
              <w:right w:val="nil"/>
            </w:tcBorders>
            <w:hideMark/>
          </w:tcPr>
          <w:p w14:paraId="07CAE060"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Revisar y ajustar políticas de acceso según necesidad</w:t>
            </w:r>
          </w:p>
        </w:tc>
        <w:tc>
          <w:tcPr>
            <w:tcW w:w="1200" w:type="dxa"/>
            <w:tcBorders>
              <w:top w:val="nil"/>
              <w:left w:val="nil"/>
              <w:bottom w:val="single" w:sz="4" w:space="0" w:color="auto"/>
              <w:right w:val="nil"/>
            </w:tcBorders>
            <w:hideMark/>
          </w:tcPr>
          <w:p w14:paraId="0D0E8A5C"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Media</w:t>
            </w:r>
          </w:p>
        </w:tc>
        <w:tc>
          <w:tcPr>
            <w:tcW w:w="1421" w:type="dxa"/>
            <w:tcBorders>
              <w:top w:val="nil"/>
              <w:left w:val="nil"/>
              <w:bottom w:val="single" w:sz="4" w:space="0" w:color="auto"/>
              <w:right w:val="nil"/>
            </w:tcBorders>
            <w:hideMark/>
          </w:tcPr>
          <w:p w14:paraId="01DEA9D7" w14:textId="77777777" w:rsidR="00B34AD6" w:rsidRPr="00B34AD6" w:rsidRDefault="00B34AD6" w:rsidP="00B34AD6">
            <w:pPr>
              <w:spacing w:after="0" w:line="240" w:lineRule="auto"/>
              <w:ind w:firstLine="0"/>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Equipo de red</w:t>
            </w:r>
          </w:p>
        </w:tc>
        <w:tc>
          <w:tcPr>
            <w:tcW w:w="1060" w:type="dxa"/>
            <w:tcBorders>
              <w:top w:val="nil"/>
              <w:left w:val="nil"/>
              <w:bottom w:val="single" w:sz="4" w:space="0" w:color="auto"/>
              <w:right w:val="nil"/>
            </w:tcBorders>
            <w:hideMark/>
          </w:tcPr>
          <w:p w14:paraId="56265C58" w14:textId="26D697F8" w:rsidR="00B34AD6" w:rsidRPr="00B34AD6" w:rsidRDefault="00B34AD6" w:rsidP="00B34AD6">
            <w:pPr>
              <w:pStyle w:val="Prrafodelista"/>
              <w:numPr>
                <w:ilvl w:val="0"/>
                <w:numId w:val="110"/>
              </w:numPr>
              <w:spacing w:after="0" w:line="240" w:lineRule="auto"/>
              <w:jc w:val="left"/>
              <w:rPr>
                <w:rFonts w:eastAsia="Times New Roman" w:cs="Times New Roman"/>
                <w:color w:val="000000"/>
                <w:kern w:val="0"/>
                <w:szCs w:val="24"/>
                <w:lang w:eastAsia="es-GT"/>
                <w14:ligatures w14:val="none"/>
              </w:rPr>
            </w:pPr>
            <w:r w:rsidRPr="00B34AD6">
              <w:rPr>
                <w:rFonts w:eastAsia="Times New Roman" w:cs="Times New Roman"/>
                <w:color w:val="000000"/>
                <w:kern w:val="0"/>
                <w:szCs w:val="24"/>
                <w:lang w:eastAsia="es-GT"/>
                <w14:ligatures w14:val="none"/>
              </w:rPr>
              <w:t>días</w:t>
            </w:r>
          </w:p>
        </w:tc>
      </w:tr>
    </w:tbl>
    <w:p w14:paraId="2AEA07AB" w14:textId="77777777" w:rsidR="00F637F2" w:rsidRDefault="00F637F2" w:rsidP="00B34AD6">
      <w:pPr>
        <w:ind w:firstLine="0"/>
      </w:pPr>
    </w:p>
    <w:p w14:paraId="5D3AA380" w14:textId="77777777" w:rsidR="00F637F2" w:rsidRDefault="00F637F2" w:rsidP="00F637F2"/>
    <w:p w14:paraId="286CC403" w14:textId="77777777" w:rsidR="00AE72DC" w:rsidRPr="00F637F2" w:rsidRDefault="00AE72DC" w:rsidP="00B34AD6">
      <w:pPr>
        <w:ind w:firstLine="0"/>
      </w:pPr>
    </w:p>
    <w:p w14:paraId="4DBE74C8" w14:textId="2EAC6620" w:rsidR="00F637F2" w:rsidRDefault="00B34AD6" w:rsidP="00B34AD6">
      <w:pPr>
        <w:pStyle w:val="Ttulo1"/>
      </w:pPr>
      <w:r>
        <w:lastRenderedPageBreak/>
        <w:br/>
      </w:r>
      <w:bookmarkStart w:id="77" w:name="_Toc214958317"/>
      <w:r w:rsidR="00F637F2" w:rsidRPr="00F637F2">
        <w:t>Acuerdo de Confidencialidad (NDA)</w:t>
      </w:r>
      <w:bookmarkEnd w:id="77"/>
    </w:p>
    <w:p w14:paraId="2E1A3CA4" w14:textId="0C3BB023" w:rsidR="00B338CF" w:rsidRPr="00B338CF" w:rsidRDefault="00B338CF" w:rsidP="00B338CF">
      <w:pPr>
        <w:ind w:firstLine="0"/>
      </w:pPr>
      <w:r w:rsidRPr="00B338CF">
        <w:pict w14:anchorId="1298D54D">
          <v:rect id="_x0000_i1147" style="width:0;height:1.5pt" o:hralign="center" o:hrstd="t" o:hr="t" fillcolor="#a0a0a0" stroked="f"/>
        </w:pict>
      </w:r>
    </w:p>
    <w:p w14:paraId="35377FE1" w14:textId="77777777" w:rsidR="00B338CF" w:rsidRPr="00B338CF" w:rsidRDefault="00B338CF" w:rsidP="00B338CF">
      <w:pPr>
        <w:spacing w:line="240" w:lineRule="auto"/>
        <w:ind w:firstLine="0"/>
        <w:jc w:val="center"/>
      </w:pPr>
      <w:r w:rsidRPr="00B338CF">
        <w:rPr>
          <w:b/>
          <w:bCs/>
        </w:rPr>
        <w:t>ACUERDO DE CONFIDENCIALIDAD Y BUEN USO DE LA INFORMACIÓN</w:t>
      </w:r>
    </w:p>
    <w:p w14:paraId="2D31ABF6" w14:textId="77777777" w:rsidR="00B338CF" w:rsidRPr="00B338CF" w:rsidRDefault="00B338CF" w:rsidP="00B338CF">
      <w:pPr>
        <w:spacing w:line="240" w:lineRule="auto"/>
        <w:ind w:firstLine="0"/>
        <w:jc w:val="left"/>
      </w:pPr>
      <w:r w:rsidRPr="00B338CF">
        <w:rPr>
          <w:b/>
          <w:bCs/>
        </w:rPr>
        <w:t>Entre:</w:t>
      </w:r>
      <w:r w:rsidRPr="00B338CF">
        <w:br/>
        <w:t>Banco XYZBA (en adelante, “La Entidad”)</w:t>
      </w:r>
      <w:r w:rsidRPr="00B338CF">
        <w:br/>
        <w:t>y</w:t>
      </w:r>
      <w:r w:rsidRPr="00B338CF">
        <w:br/>
        <w:t>Brandon Eduardo Godinez Suret (en adelante, “El Auditor”)</w:t>
      </w:r>
    </w:p>
    <w:p w14:paraId="659ED24F" w14:textId="77777777" w:rsidR="00B338CF" w:rsidRPr="00B338CF" w:rsidRDefault="00B338CF" w:rsidP="00B338CF">
      <w:pPr>
        <w:spacing w:line="240" w:lineRule="auto"/>
        <w:ind w:firstLine="0"/>
      </w:pPr>
      <w:r w:rsidRPr="00B338CF">
        <w:rPr>
          <w:b/>
          <w:bCs/>
        </w:rPr>
        <w:t>Objeto:</w:t>
      </w:r>
      <w:r w:rsidRPr="00B338CF">
        <w:br/>
        <w:t xml:space="preserve">El presente acuerdo tiene como finalidad proteger la confidencialidad de la información a la que El Auditor tendrá acceso durante la auditoría externa del firewall </w:t>
      </w:r>
      <w:proofErr w:type="spellStart"/>
      <w:r w:rsidRPr="00B338CF">
        <w:t>Fortigate</w:t>
      </w:r>
      <w:proofErr w:type="spellEnd"/>
      <w:r w:rsidRPr="00B338CF">
        <w:t xml:space="preserve"> 2000E, así como asegurar el buen uso de los datos y documentos proporcionados por La Entidad.</w:t>
      </w:r>
    </w:p>
    <w:p w14:paraId="18F707A7" w14:textId="77777777" w:rsidR="00B338CF" w:rsidRPr="00B338CF" w:rsidRDefault="00B338CF" w:rsidP="00B338CF">
      <w:pPr>
        <w:spacing w:line="240" w:lineRule="auto"/>
        <w:ind w:firstLine="0"/>
      </w:pPr>
      <w:r w:rsidRPr="00B338CF">
        <w:rPr>
          <w:b/>
          <w:bCs/>
        </w:rPr>
        <w:t>Cláusulas:</w:t>
      </w:r>
    </w:p>
    <w:p w14:paraId="57ED5B2C" w14:textId="6C605C11" w:rsidR="00B338CF" w:rsidRPr="00B338CF" w:rsidRDefault="00B338CF" w:rsidP="00B338CF">
      <w:pPr>
        <w:pStyle w:val="Prrafodelista"/>
        <w:numPr>
          <w:ilvl w:val="0"/>
          <w:numId w:val="116"/>
        </w:numPr>
        <w:spacing w:line="240" w:lineRule="auto"/>
      </w:pPr>
      <w:r w:rsidRPr="00B338CF">
        <w:rPr>
          <w:b/>
          <w:bCs/>
        </w:rPr>
        <w:t>Confidencialidad:</w:t>
      </w:r>
      <w:r>
        <w:t xml:space="preserve"> </w:t>
      </w:r>
      <w:r w:rsidRPr="00B338CF">
        <w:t>El Auditor se compromete a no divulgar, compartir, copiar ni transferir a terceros ninguna información técnica, operativa, administrativa o de seguridad obtenida durante el proceso de auditoría, salvo autorización expresa y por escrito de La Entidad.</w:t>
      </w:r>
    </w:p>
    <w:p w14:paraId="47CF8817" w14:textId="1B32149D" w:rsidR="00B338CF" w:rsidRPr="00B338CF" w:rsidRDefault="00B338CF" w:rsidP="00B338CF">
      <w:pPr>
        <w:pStyle w:val="Prrafodelista"/>
        <w:numPr>
          <w:ilvl w:val="0"/>
          <w:numId w:val="116"/>
        </w:numPr>
        <w:spacing w:line="240" w:lineRule="auto"/>
      </w:pPr>
      <w:r w:rsidRPr="00B338CF">
        <w:rPr>
          <w:b/>
          <w:bCs/>
        </w:rPr>
        <w:t>Uso de la información:</w:t>
      </w:r>
      <w:r>
        <w:t xml:space="preserve"> </w:t>
      </w:r>
      <w:r w:rsidRPr="00B338CF">
        <w:t>Toda la información, documentos, configuraciones, capturas de pantalla y registros obtenidos durante la auditoría serán utilizados exclusivamente para los fines del proyecto y no podrán ser empleados para ningún otro propósito.</w:t>
      </w:r>
    </w:p>
    <w:p w14:paraId="7FA4C3C7" w14:textId="178DD2AB" w:rsidR="00B338CF" w:rsidRPr="00B338CF" w:rsidRDefault="00B338CF" w:rsidP="00B338CF">
      <w:pPr>
        <w:pStyle w:val="Prrafodelista"/>
        <w:numPr>
          <w:ilvl w:val="0"/>
          <w:numId w:val="116"/>
        </w:numPr>
        <w:spacing w:line="240" w:lineRule="auto"/>
      </w:pPr>
      <w:r w:rsidRPr="00B338CF">
        <w:rPr>
          <w:b/>
          <w:bCs/>
        </w:rPr>
        <w:t>Protección de datos:</w:t>
      </w:r>
      <w:r>
        <w:t xml:space="preserve"> </w:t>
      </w:r>
      <w:r w:rsidRPr="00B338CF">
        <w:t>El Auditor se compromete a proteger la información contra accesos no autorizados, pérdida, alteración o destrucción, aplicando las mejores prácticas de seguridad de la información.</w:t>
      </w:r>
    </w:p>
    <w:p w14:paraId="6EF798EF" w14:textId="0BB6E660" w:rsidR="00B338CF" w:rsidRPr="00B338CF" w:rsidRDefault="00B338CF" w:rsidP="00B338CF">
      <w:pPr>
        <w:pStyle w:val="Prrafodelista"/>
        <w:numPr>
          <w:ilvl w:val="0"/>
          <w:numId w:val="116"/>
        </w:numPr>
        <w:spacing w:line="240" w:lineRule="auto"/>
      </w:pPr>
      <w:r w:rsidRPr="00B338CF">
        <w:rPr>
          <w:b/>
          <w:bCs/>
        </w:rPr>
        <w:t>Devolución y eliminación:</w:t>
      </w:r>
      <w:r>
        <w:t xml:space="preserve"> </w:t>
      </w:r>
      <w:r w:rsidRPr="00B338CF">
        <w:t>Al finalizar la auditoría, El Auditor deberá devolver o eliminar toda la información proporcionada por La Entidad, incluyendo archivos digitales, documentos impresos y registros electrónicos.</w:t>
      </w:r>
    </w:p>
    <w:p w14:paraId="2BB2FB8A" w14:textId="4CB7ECB6" w:rsidR="00B338CF" w:rsidRPr="00B338CF" w:rsidRDefault="00B338CF" w:rsidP="00B338CF">
      <w:pPr>
        <w:pStyle w:val="Prrafodelista"/>
        <w:numPr>
          <w:ilvl w:val="0"/>
          <w:numId w:val="116"/>
        </w:numPr>
        <w:spacing w:line="240" w:lineRule="auto"/>
      </w:pPr>
      <w:r w:rsidRPr="00B338CF">
        <w:rPr>
          <w:b/>
          <w:bCs/>
        </w:rPr>
        <w:t>Vigencia:</w:t>
      </w:r>
      <w:r>
        <w:t xml:space="preserve"> </w:t>
      </w:r>
      <w:r w:rsidRPr="00B338CF">
        <w:t>El presente acuerdo tendrá vigencia desde la fecha de inicio de la auditoría hasta la finalización del proyecto y la entrega del informe final.</w:t>
      </w:r>
    </w:p>
    <w:p w14:paraId="0C68BA92" w14:textId="0A5BC825" w:rsidR="00B338CF" w:rsidRPr="00B338CF" w:rsidRDefault="00B338CF" w:rsidP="00B338CF">
      <w:pPr>
        <w:pStyle w:val="Prrafodelista"/>
        <w:numPr>
          <w:ilvl w:val="0"/>
          <w:numId w:val="116"/>
        </w:numPr>
        <w:spacing w:line="240" w:lineRule="auto"/>
      </w:pPr>
      <w:r w:rsidRPr="00B338CF">
        <w:rPr>
          <w:b/>
          <w:bCs/>
        </w:rPr>
        <w:t>Responsabilidad:</w:t>
      </w:r>
      <w:r>
        <w:t xml:space="preserve"> </w:t>
      </w:r>
      <w:r w:rsidRPr="00B338CF">
        <w:t>El incumplimiento de cualquiera de las cláusulas aquí establecidas podrá dar lugar a acciones legales y/o sanciones administrativas por parte de La Entidad.</w:t>
      </w:r>
    </w:p>
    <w:p w14:paraId="711CE620" w14:textId="42E26660" w:rsidR="00B338CF" w:rsidRPr="00B338CF" w:rsidRDefault="00B338CF" w:rsidP="00B338CF">
      <w:pPr>
        <w:spacing w:line="240" w:lineRule="auto"/>
        <w:ind w:firstLine="0"/>
      </w:pPr>
      <w:r w:rsidRPr="00B338CF">
        <w:rPr>
          <w:b/>
          <w:bCs/>
        </w:rPr>
        <w:t>Firmas:</w:t>
      </w:r>
    </w:p>
    <w:p w14:paraId="553840B2" w14:textId="32A09A94" w:rsidR="00B338CF" w:rsidRPr="00B338CF" w:rsidRDefault="00B338CF" w:rsidP="00B338CF">
      <w:pPr>
        <w:spacing w:line="240" w:lineRule="auto"/>
        <w:ind w:firstLine="0"/>
        <w:jc w:val="left"/>
      </w:pPr>
      <w:r w:rsidRPr="00B338CF">
        <w:t>Brandon Eduardo Godinez Suret</w:t>
      </w:r>
      <w:r>
        <w:br/>
      </w:r>
      <w:r w:rsidRPr="00B338CF">
        <w:t>Auditor Externo</w:t>
      </w:r>
    </w:p>
    <w:p w14:paraId="6A16C11B" w14:textId="61BB2097" w:rsidR="00B338CF" w:rsidRPr="00B338CF" w:rsidRDefault="00B338CF" w:rsidP="00B338CF">
      <w:pPr>
        <w:spacing w:line="240" w:lineRule="auto"/>
        <w:ind w:firstLine="0"/>
        <w:jc w:val="left"/>
      </w:pPr>
      <w:r w:rsidRPr="00B338CF">
        <w:t>Representante Banco XYZBA</w:t>
      </w:r>
      <w:r>
        <w:br/>
      </w:r>
      <w:r w:rsidRPr="00B338CF">
        <w:t>La Entidad</w:t>
      </w:r>
    </w:p>
    <w:p w14:paraId="3607898E" w14:textId="3D0C3953" w:rsidR="00B338CF" w:rsidRDefault="00B338CF" w:rsidP="00B338CF">
      <w:pPr>
        <w:spacing w:line="240" w:lineRule="auto"/>
        <w:ind w:firstLine="0"/>
      </w:pPr>
      <w:r w:rsidRPr="00B338CF">
        <w:rPr>
          <w:b/>
          <w:bCs/>
        </w:rPr>
        <w:t>Fecha:</w:t>
      </w:r>
      <w:r w:rsidRPr="00B338CF">
        <w:t xml:space="preserve"> Guatemala, 15 de noviembre de 2025</w:t>
      </w:r>
    </w:p>
    <w:p w14:paraId="233E53EF" w14:textId="77777777" w:rsidR="00B674B2" w:rsidRPr="00B338CF" w:rsidRDefault="00B674B2" w:rsidP="00B338CF">
      <w:pPr>
        <w:spacing w:line="240" w:lineRule="auto"/>
        <w:ind w:firstLine="0"/>
      </w:pPr>
    </w:p>
    <w:p w14:paraId="2074EA60" w14:textId="213E2335" w:rsidR="00F637F2" w:rsidRDefault="004612D6" w:rsidP="00B34AD6">
      <w:pPr>
        <w:pStyle w:val="Ttulo1"/>
        <w:numPr>
          <w:ilvl w:val="0"/>
          <w:numId w:val="0"/>
        </w:numPr>
      </w:pPr>
      <w:bookmarkStart w:id="78" w:name="_Toc210457175"/>
      <w:bookmarkStart w:id="79" w:name="_Toc214958318"/>
      <w:r>
        <w:lastRenderedPageBreak/>
        <w:t>Conclusiones</w:t>
      </w:r>
      <w:bookmarkEnd w:id="78"/>
      <w:bookmarkEnd w:id="79"/>
    </w:p>
    <w:p w14:paraId="37F545B6" w14:textId="77777777" w:rsidR="00B674B2" w:rsidRPr="00B674B2" w:rsidRDefault="00B674B2" w:rsidP="00B674B2">
      <w:r w:rsidRPr="00B674B2">
        <w:t xml:space="preserve">La auditoría realizada sobre el firewall </w:t>
      </w:r>
      <w:proofErr w:type="spellStart"/>
      <w:r w:rsidRPr="00B674B2">
        <w:t>Fortigate</w:t>
      </w:r>
      <w:proofErr w:type="spellEnd"/>
      <w:r w:rsidRPr="00B674B2">
        <w:t xml:space="preserve"> 2000E y el GAP análisis de cumplimiento frente al NIST CSF 2.0 permitieron identificar el estado actual de la postura de ciberseguridad de la organización, así como las principales brechas y riesgos que deben ser atendidos para cumplir con los requisitos internacionales y fortalecer la protección de los activos críticos.</w:t>
      </w:r>
    </w:p>
    <w:p w14:paraId="57802A23" w14:textId="77777777" w:rsidR="00B674B2" w:rsidRPr="00B674B2" w:rsidRDefault="00B674B2" w:rsidP="00B674B2">
      <w:r w:rsidRPr="00B674B2">
        <w:t>Se evidenció que la organización cuenta con avances importantes en áreas de gobernanza y gestión de políticas, pero mantiene debilidades relevantes en funciones de protección, detección, respuesta y recuperación. Las brechas más críticas se relacionan con la ausencia de un Plan de Continuidad del Negocio (BCP) y un Plan de Recuperación ante Desastres (DRP), controles insuficientes de autenticación y protección de datos, capacidades limitadas de monitoreo y detección, y procesos de gestión de incidentes poco formalizados.</w:t>
      </w:r>
    </w:p>
    <w:p w14:paraId="6ADD6471" w14:textId="77777777" w:rsidR="00B674B2" w:rsidRPr="00B674B2" w:rsidRDefault="00B674B2" w:rsidP="00B674B2">
      <w:r w:rsidRPr="00B674B2">
        <w:t xml:space="preserve">En el ambiente demo del firewall </w:t>
      </w:r>
      <w:proofErr w:type="spellStart"/>
      <w:r w:rsidRPr="00B674B2">
        <w:t>Fortigate</w:t>
      </w:r>
      <w:proofErr w:type="spellEnd"/>
      <w:r w:rsidRPr="00B674B2">
        <w:t xml:space="preserve"> 2000E se identificaron configuraciones que requieren ajuste, como reglas de acceso demasiado permisivas, falta de autenticación robusta, parches pendientes, y perfiles de protección aplicados parcialmente. El análisis de riesgos permitió priorizar las acciones de remediación, enfocándose en fortalecer los controles de acceso, actualizar el firmware, implementar autenticación </w:t>
      </w:r>
      <w:proofErr w:type="spellStart"/>
      <w:r w:rsidRPr="00B674B2">
        <w:t>multifactor</w:t>
      </w:r>
      <w:proofErr w:type="spellEnd"/>
      <w:r w:rsidRPr="00B674B2">
        <w:t>, mejorar la segmentación de red y asegurar el monitoreo continuo de eventos.</w:t>
      </w:r>
    </w:p>
    <w:p w14:paraId="4A633A30" w14:textId="77777777" w:rsidR="00B674B2" w:rsidRPr="00B674B2" w:rsidRDefault="00B674B2" w:rsidP="00B674B2">
      <w:r w:rsidRPr="00B674B2">
        <w:t>El plan de acción propuesto establece las prioridades críticas y las acciones necesarias para avanzar hacia un nivel de madurez adecuado, permitiendo a la organización reducir la superficie de ataque, mejorar la resiliencia operativa y cumplir con los estándares exigidos por socios internacionales.</w:t>
      </w:r>
    </w:p>
    <w:p w14:paraId="4E665989" w14:textId="6995E6A3" w:rsidR="00B674B2" w:rsidRPr="00B674B2" w:rsidRDefault="00634B8A" w:rsidP="00B674B2">
      <w:r>
        <w:t xml:space="preserve">Por </w:t>
      </w:r>
      <w:proofErr w:type="spellStart"/>
      <w:r>
        <w:t>útimo</w:t>
      </w:r>
      <w:proofErr w:type="spellEnd"/>
      <w:r w:rsidR="00B674B2" w:rsidRPr="00B674B2">
        <w:t>, la adopción de buenas prácticas como la firma de acuerdos de confidencialidad, el uso de herramientas colaborativas para la gestión de auditorías y la documentación estructurada de hallazgos y riesgos, contribuyen a una auditoría profesional y alineada con los requerimientos actuales de ciberseguridad.</w:t>
      </w:r>
    </w:p>
    <w:sectPr w:rsidR="00B674B2" w:rsidRPr="00B674B2" w:rsidSect="00AC3A61">
      <w:footerReference w:type="default" r:id="rId3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55846" w14:textId="77777777" w:rsidR="003A1073" w:rsidRPr="003A2F25" w:rsidRDefault="003A1073" w:rsidP="006C5D90">
      <w:pPr>
        <w:spacing w:after="0"/>
      </w:pPr>
      <w:r w:rsidRPr="003A2F25">
        <w:separator/>
      </w:r>
    </w:p>
  </w:endnote>
  <w:endnote w:type="continuationSeparator" w:id="0">
    <w:p w14:paraId="6ADBE645" w14:textId="77777777" w:rsidR="003A1073" w:rsidRPr="003A2F25" w:rsidRDefault="003A1073" w:rsidP="006C5D90">
      <w:pPr>
        <w:spacing w:after="0"/>
      </w:pPr>
      <w:r w:rsidRPr="003A2F2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214985"/>
      <w:docPartObj>
        <w:docPartGallery w:val="Page Numbers (Bottom of Page)"/>
        <w:docPartUnique/>
      </w:docPartObj>
    </w:sdtPr>
    <w:sdtContent>
      <w:p w14:paraId="49B59210" w14:textId="41D5756C" w:rsidR="00D82978" w:rsidRDefault="00D82978">
        <w:pPr>
          <w:pStyle w:val="Piedepgina"/>
          <w:jc w:val="right"/>
        </w:pPr>
        <w:r>
          <w:fldChar w:fldCharType="begin"/>
        </w:r>
        <w:r>
          <w:instrText>PAGE   \* MERGEFORMAT</w:instrText>
        </w:r>
        <w:r>
          <w:fldChar w:fldCharType="separate"/>
        </w:r>
        <w:r>
          <w:rPr>
            <w:lang w:val="es-ES"/>
          </w:rPr>
          <w:t>2</w:t>
        </w:r>
        <w:r>
          <w:fldChar w:fldCharType="end"/>
        </w:r>
      </w:p>
    </w:sdtContent>
  </w:sdt>
  <w:p w14:paraId="698FB676" w14:textId="77777777" w:rsidR="00D82978" w:rsidRDefault="00D829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B9A0" w14:textId="77777777" w:rsidR="003A1073" w:rsidRPr="003A2F25" w:rsidRDefault="003A1073" w:rsidP="006C5D90">
      <w:pPr>
        <w:spacing w:after="0"/>
      </w:pPr>
      <w:r w:rsidRPr="003A2F25">
        <w:separator/>
      </w:r>
    </w:p>
  </w:footnote>
  <w:footnote w:type="continuationSeparator" w:id="0">
    <w:p w14:paraId="3DC39702" w14:textId="77777777" w:rsidR="003A1073" w:rsidRPr="003A2F25" w:rsidRDefault="003A1073" w:rsidP="006C5D90">
      <w:pPr>
        <w:spacing w:after="0"/>
      </w:pPr>
      <w:r w:rsidRPr="003A2F2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646"/>
    <w:multiLevelType w:val="multilevel"/>
    <w:tmpl w:val="3EF819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484BF1"/>
    <w:multiLevelType w:val="multilevel"/>
    <w:tmpl w:val="2EDE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4D69"/>
    <w:multiLevelType w:val="multilevel"/>
    <w:tmpl w:val="17E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60E8"/>
    <w:multiLevelType w:val="hybridMultilevel"/>
    <w:tmpl w:val="F8EC1454"/>
    <w:lvl w:ilvl="0" w:tplc="5178D2FE">
      <w:start w:val="1"/>
      <w:numFmt w:val="upperLetter"/>
      <w:lvlText w:val="%1."/>
      <w:lvlJc w:val="left"/>
      <w:pPr>
        <w:ind w:left="1080" w:hanging="360"/>
      </w:pPr>
      <w:rPr>
        <w:b/>
        <w:bCs/>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4" w15:restartNumberingAfterBreak="0">
    <w:nsid w:val="07E87791"/>
    <w:multiLevelType w:val="hybridMultilevel"/>
    <w:tmpl w:val="6A7A21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100A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153CB2"/>
    <w:multiLevelType w:val="hybridMultilevel"/>
    <w:tmpl w:val="6644D0CE"/>
    <w:lvl w:ilvl="0" w:tplc="100A0015">
      <w:start w:val="1"/>
      <w:numFmt w:val="upperLetter"/>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6" w15:restartNumberingAfterBreak="0">
    <w:nsid w:val="09D97196"/>
    <w:multiLevelType w:val="multilevel"/>
    <w:tmpl w:val="ACC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605AE"/>
    <w:multiLevelType w:val="multilevel"/>
    <w:tmpl w:val="3114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C271A"/>
    <w:multiLevelType w:val="multilevel"/>
    <w:tmpl w:val="AFF2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96C2B"/>
    <w:multiLevelType w:val="multilevel"/>
    <w:tmpl w:val="0DB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66D98"/>
    <w:multiLevelType w:val="multilevel"/>
    <w:tmpl w:val="5D40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63A63"/>
    <w:multiLevelType w:val="hybridMultilevel"/>
    <w:tmpl w:val="6E08A0E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2" w15:restartNumberingAfterBreak="0">
    <w:nsid w:val="0EA0373D"/>
    <w:multiLevelType w:val="multilevel"/>
    <w:tmpl w:val="C52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66EC3"/>
    <w:multiLevelType w:val="multilevel"/>
    <w:tmpl w:val="1870F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E2E23"/>
    <w:multiLevelType w:val="hybridMultilevel"/>
    <w:tmpl w:val="7D3AB01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5" w15:restartNumberingAfterBreak="0">
    <w:nsid w:val="10ED10BA"/>
    <w:multiLevelType w:val="multilevel"/>
    <w:tmpl w:val="DC8EE4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1C7D05"/>
    <w:multiLevelType w:val="hybridMultilevel"/>
    <w:tmpl w:val="052CA3B6"/>
    <w:lvl w:ilvl="0" w:tplc="100A0001">
      <w:start w:val="1"/>
      <w:numFmt w:val="bullet"/>
      <w:lvlText w:val=""/>
      <w:lvlJc w:val="left"/>
      <w:pPr>
        <w:ind w:left="1440" w:hanging="360"/>
      </w:pPr>
      <w:rPr>
        <w:rFonts w:ascii="Symbol" w:hAnsi="Symbo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17" w15:restartNumberingAfterBreak="0">
    <w:nsid w:val="136C5122"/>
    <w:multiLevelType w:val="hybridMultilevel"/>
    <w:tmpl w:val="0100CED2"/>
    <w:lvl w:ilvl="0" w:tplc="90E64380">
      <w:start w:val="1"/>
      <w:numFmt w:val="decimal"/>
      <w:lvlText w:val="%1."/>
      <w:lvlJc w:val="left"/>
      <w:pPr>
        <w:ind w:left="720" w:hanging="360"/>
      </w:pPr>
      <w:rPr>
        <w:rFonts w:hint="default"/>
        <w:b/>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8" w15:restartNumberingAfterBreak="0">
    <w:nsid w:val="14787A50"/>
    <w:multiLevelType w:val="multilevel"/>
    <w:tmpl w:val="D87A7A3C"/>
    <w:lvl w:ilvl="0">
      <w:start w:val="1"/>
      <w:numFmt w:val="decimal"/>
      <w:suff w:val="space"/>
      <w:lvlText w:val="Capítulo %1"/>
      <w:lvlJc w:val="left"/>
      <w:pPr>
        <w:ind w:left="0" w:firstLine="0"/>
      </w:pPr>
      <w:rPr>
        <w:rFonts w:hint="default"/>
      </w:rPr>
    </w:lvl>
    <w:lvl w:ilvl="1">
      <w:start w:val="1"/>
      <w:numFmt w:val="decimal"/>
      <w:lvlText w:val="%2."/>
      <w:lvlJc w:val="left"/>
      <w:pPr>
        <w:ind w:left="360" w:hanging="360"/>
      </w:p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19674562"/>
    <w:multiLevelType w:val="hybridMultilevel"/>
    <w:tmpl w:val="E95E4F4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0" w15:restartNumberingAfterBreak="0">
    <w:nsid w:val="19C127BC"/>
    <w:multiLevelType w:val="multilevel"/>
    <w:tmpl w:val="2D1AA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B5A7052"/>
    <w:multiLevelType w:val="hybridMultilevel"/>
    <w:tmpl w:val="9664FD5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2" w15:restartNumberingAfterBreak="0">
    <w:nsid w:val="1E2479E8"/>
    <w:multiLevelType w:val="multilevel"/>
    <w:tmpl w:val="18AE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376C2"/>
    <w:multiLevelType w:val="multilevel"/>
    <w:tmpl w:val="3EF819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215A30C1"/>
    <w:multiLevelType w:val="hybridMultilevel"/>
    <w:tmpl w:val="271A55D6"/>
    <w:lvl w:ilvl="0" w:tplc="100A0001">
      <w:start w:val="1"/>
      <w:numFmt w:val="bullet"/>
      <w:lvlText w:val=""/>
      <w:lvlJc w:val="left"/>
      <w:pPr>
        <w:ind w:left="1080" w:hanging="360"/>
      </w:pPr>
      <w:rPr>
        <w:rFonts w:ascii="Symbol" w:hAnsi="Symbol" w:hint="default"/>
      </w:rPr>
    </w:lvl>
    <w:lvl w:ilvl="1" w:tplc="100A0003">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5" w15:restartNumberingAfterBreak="0">
    <w:nsid w:val="21922945"/>
    <w:multiLevelType w:val="multilevel"/>
    <w:tmpl w:val="0BA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9F7C11"/>
    <w:multiLevelType w:val="hybridMultilevel"/>
    <w:tmpl w:val="C0B6A31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7" w15:restartNumberingAfterBreak="0">
    <w:nsid w:val="24D65B9F"/>
    <w:multiLevelType w:val="multilevel"/>
    <w:tmpl w:val="61E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068BA"/>
    <w:multiLevelType w:val="multilevel"/>
    <w:tmpl w:val="04F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A4EE6"/>
    <w:multiLevelType w:val="multilevel"/>
    <w:tmpl w:val="2CD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77453C"/>
    <w:multiLevelType w:val="hybridMultilevel"/>
    <w:tmpl w:val="C864512E"/>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1" w15:restartNumberingAfterBreak="0">
    <w:nsid w:val="2899252A"/>
    <w:multiLevelType w:val="multilevel"/>
    <w:tmpl w:val="D2F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967422"/>
    <w:multiLevelType w:val="multilevel"/>
    <w:tmpl w:val="FE32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13E38"/>
    <w:multiLevelType w:val="multilevel"/>
    <w:tmpl w:val="39C0F4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2C6307A9"/>
    <w:multiLevelType w:val="hybridMultilevel"/>
    <w:tmpl w:val="639CE57C"/>
    <w:lvl w:ilvl="0" w:tplc="100A0015">
      <w:start w:val="1"/>
      <w:numFmt w:val="upperLetter"/>
      <w:lvlText w:val="%1."/>
      <w:lvlJc w:val="left"/>
      <w:pPr>
        <w:ind w:left="1080" w:hanging="360"/>
      </w:pPr>
      <w:rPr>
        <w:rFonts w:hint="default"/>
        <w:b/>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2D4567D1"/>
    <w:multiLevelType w:val="hybridMultilevel"/>
    <w:tmpl w:val="A23A36C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6" w15:restartNumberingAfterBreak="0">
    <w:nsid w:val="2E565192"/>
    <w:multiLevelType w:val="hybridMultilevel"/>
    <w:tmpl w:val="416E6DC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7" w15:restartNumberingAfterBreak="0">
    <w:nsid w:val="2EEA7169"/>
    <w:multiLevelType w:val="hybridMultilevel"/>
    <w:tmpl w:val="F8EC1454"/>
    <w:lvl w:ilvl="0" w:tplc="FFFFFFFF">
      <w:start w:val="1"/>
      <w:numFmt w:val="upp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2EFB0FE6"/>
    <w:multiLevelType w:val="multilevel"/>
    <w:tmpl w:val="5732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929FA"/>
    <w:multiLevelType w:val="multilevel"/>
    <w:tmpl w:val="8B2EE0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FE115DE"/>
    <w:multiLevelType w:val="hybridMultilevel"/>
    <w:tmpl w:val="1F1E296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1" w15:restartNumberingAfterBreak="0">
    <w:nsid w:val="301C665F"/>
    <w:multiLevelType w:val="hybridMultilevel"/>
    <w:tmpl w:val="14A209C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2" w15:restartNumberingAfterBreak="0">
    <w:nsid w:val="3110708D"/>
    <w:multiLevelType w:val="hybridMultilevel"/>
    <w:tmpl w:val="6436F89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43" w15:restartNumberingAfterBreak="0">
    <w:nsid w:val="311B11AC"/>
    <w:multiLevelType w:val="multilevel"/>
    <w:tmpl w:val="4ADA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2117C24"/>
    <w:multiLevelType w:val="multilevel"/>
    <w:tmpl w:val="A53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38228C"/>
    <w:multiLevelType w:val="multilevel"/>
    <w:tmpl w:val="3EF819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349919CA"/>
    <w:multiLevelType w:val="multilevel"/>
    <w:tmpl w:val="011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077C29"/>
    <w:multiLevelType w:val="multilevel"/>
    <w:tmpl w:val="0F440A2E"/>
    <w:lvl w:ilvl="0">
      <w:start w:val="1"/>
      <w:numFmt w:val="decimal"/>
      <w:suff w:val="space"/>
      <w:lvlText w:val="Capítulo %1"/>
      <w:lvlJc w:val="left"/>
      <w:pPr>
        <w:ind w:left="0" w:firstLine="0"/>
      </w:pPr>
      <w:rPr>
        <w:rFonts w:hint="default"/>
      </w:rPr>
    </w:lvl>
    <w:lvl w:ilvl="1">
      <w:start w:val="1"/>
      <w:numFmt w:val="decimal"/>
      <w:lvlText w:val="%2."/>
      <w:lvlJc w:val="left"/>
      <w:pPr>
        <w:ind w:left="360" w:hanging="360"/>
      </w:p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8" w15:restartNumberingAfterBreak="0">
    <w:nsid w:val="3683002B"/>
    <w:multiLevelType w:val="multilevel"/>
    <w:tmpl w:val="388E1A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74D3EA3"/>
    <w:multiLevelType w:val="multilevel"/>
    <w:tmpl w:val="4EDE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5047F5"/>
    <w:multiLevelType w:val="multilevel"/>
    <w:tmpl w:val="29286D6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6E09A7"/>
    <w:multiLevelType w:val="multilevel"/>
    <w:tmpl w:val="83C20728"/>
    <w:lvl w:ilvl="0">
      <w:start w:val="1"/>
      <w:numFmt w:val="decimal"/>
      <w:suff w:val="space"/>
      <w:lvlText w:val="Cap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360" w:hanging="360"/>
      </w:p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2" w15:restartNumberingAfterBreak="0">
    <w:nsid w:val="389E3408"/>
    <w:multiLevelType w:val="hybridMultilevel"/>
    <w:tmpl w:val="913AE50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3" w15:restartNumberingAfterBreak="0">
    <w:nsid w:val="38A017A5"/>
    <w:multiLevelType w:val="multilevel"/>
    <w:tmpl w:val="CFC658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39C73AC5"/>
    <w:multiLevelType w:val="multilevel"/>
    <w:tmpl w:val="8A4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0A3B48"/>
    <w:multiLevelType w:val="multilevel"/>
    <w:tmpl w:val="0172B374"/>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5322DB"/>
    <w:multiLevelType w:val="multilevel"/>
    <w:tmpl w:val="A97A59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3D4A7E30"/>
    <w:multiLevelType w:val="multilevel"/>
    <w:tmpl w:val="B5FC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4E0E3B"/>
    <w:multiLevelType w:val="hybridMultilevel"/>
    <w:tmpl w:val="4F18D0DA"/>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59" w15:restartNumberingAfterBreak="0">
    <w:nsid w:val="3D7C0C94"/>
    <w:multiLevelType w:val="hybridMultilevel"/>
    <w:tmpl w:val="9266EF7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60" w15:restartNumberingAfterBreak="0">
    <w:nsid w:val="3D99624E"/>
    <w:multiLevelType w:val="multilevel"/>
    <w:tmpl w:val="351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7969FA"/>
    <w:multiLevelType w:val="multilevel"/>
    <w:tmpl w:val="8B2EE0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ED10931"/>
    <w:multiLevelType w:val="multilevel"/>
    <w:tmpl w:val="EA84873A"/>
    <w:lvl w:ilvl="0">
      <w:start w:val="1"/>
      <w:numFmt w:val="upp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404731E1"/>
    <w:multiLevelType w:val="hybridMultilevel"/>
    <w:tmpl w:val="F8EC1454"/>
    <w:lvl w:ilvl="0" w:tplc="FFFFFFFF">
      <w:start w:val="1"/>
      <w:numFmt w:val="upp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4" w15:restartNumberingAfterBreak="0">
    <w:nsid w:val="4085767B"/>
    <w:multiLevelType w:val="multilevel"/>
    <w:tmpl w:val="A86CDE6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418F4092"/>
    <w:multiLevelType w:val="multilevel"/>
    <w:tmpl w:val="8488B878"/>
    <w:lvl w:ilvl="0">
      <w:start w:val="1"/>
      <w:numFmt w:val="decimal"/>
      <w:suff w:val="space"/>
      <w:lvlText w:val="Capítulo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6" w15:restartNumberingAfterBreak="0">
    <w:nsid w:val="430736D2"/>
    <w:multiLevelType w:val="multilevel"/>
    <w:tmpl w:val="971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047312"/>
    <w:multiLevelType w:val="multilevel"/>
    <w:tmpl w:val="7FB60566"/>
    <w:lvl w:ilvl="0">
      <w:start w:val="1"/>
      <w:numFmt w:val="decimal"/>
      <w:suff w:val="space"/>
      <w:lvlText w:val="Capítulo %1"/>
      <w:lvlJc w:val="left"/>
      <w:pPr>
        <w:ind w:left="0" w:firstLine="0"/>
      </w:pPr>
    </w:lvl>
    <w:lvl w:ilvl="1">
      <w:start w:val="1"/>
      <w:numFmt w:val="decimal"/>
      <w:lvlText w:val="%2."/>
      <w:lvlJc w:val="left"/>
      <w:pPr>
        <w:ind w:left="360" w:hanging="36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8" w15:restartNumberingAfterBreak="0">
    <w:nsid w:val="4B62380E"/>
    <w:multiLevelType w:val="multilevel"/>
    <w:tmpl w:val="8C949B6A"/>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DD77018"/>
    <w:multiLevelType w:val="hybridMultilevel"/>
    <w:tmpl w:val="4EE87D30"/>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0" w15:restartNumberingAfterBreak="0">
    <w:nsid w:val="4E6112AD"/>
    <w:multiLevelType w:val="multilevel"/>
    <w:tmpl w:val="A86CDE6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51DE7FB4"/>
    <w:multiLevelType w:val="hybridMultilevel"/>
    <w:tmpl w:val="D7C427CC"/>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2" w15:restartNumberingAfterBreak="0">
    <w:nsid w:val="524E4EBC"/>
    <w:multiLevelType w:val="hybridMultilevel"/>
    <w:tmpl w:val="B5A4C4F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3" w15:restartNumberingAfterBreak="0">
    <w:nsid w:val="53CB656A"/>
    <w:multiLevelType w:val="multilevel"/>
    <w:tmpl w:val="31EEC9AE"/>
    <w:lvl w:ilvl="0">
      <w:start w:val="1"/>
      <w:numFmt w:val="upperLetter"/>
      <w:lvlText w:val="%1."/>
      <w:lvlJc w:val="left"/>
      <w:pPr>
        <w:ind w:left="720" w:hanging="360"/>
      </w:pPr>
      <w:rPr>
        <w:rFonts w:hint="default"/>
        <w:b/>
        <w:bCs/>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74" w15:restartNumberingAfterBreak="0">
    <w:nsid w:val="54934373"/>
    <w:multiLevelType w:val="hybridMultilevel"/>
    <w:tmpl w:val="A3C2FB7A"/>
    <w:lvl w:ilvl="0" w:tplc="100A0001">
      <w:start w:val="1"/>
      <w:numFmt w:val="bullet"/>
      <w:lvlText w:val=""/>
      <w:lvlJc w:val="left"/>
      <w:pPr>
        <w:ind w:left="1080" w:hanging="360"/>
      </w:pPr>
      <w:rPr>
        <w:rFonts w:ascii="Symbol" w:hAnsi="Symbol" w:hint="default"/>
      </w:rPr>
    </w:lvl>
    <w:lvl w:ilvl="1" w:tplc="100A0003">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5" w15:restartNumberingAfterBreak="0">
    <w:nsid w:val="54AF0E2F"/>
    <w:multiLevelType w:val="multilevel"/>
    <w:tmpl w:val="94B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C72EC1"/>
    <w:multiLevelType w:val="multilevel"/>
    <w:tmpl w:val="DE7250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54D8233C"/>
    <w:multiLevelType w:val="multilevel"/>
    <w:tmpl w:val="B0AEB706"/>
    <w:lvl w:ilvl="0">
      <w:start w:val="1"/>
      <w:numFmt w:val="decimal"/>
      <w:pStyle w:val="Ttulo1"/>
      <w:suff w:val="space"/>
      <w:lvlText w:val="Capítulo %1"/>
      <w:lvlJc w:val="left"/>
      <w:pPr>
        <w:ind w:left="0" w:firstLine="0"/>
      </w:pPr>
    </w:lvl>
    <w:lvl w:ilvl="1">
      <w:start w:val="1"/>
      <w:numFmt w:val="decimal"/>
      <w:pStyle w:val="Ttulo2"/>
      <w:lvlText w:val="%2."/>
      <w:lvlJc w:val="left"/>
      <w:pPr>
        <w:ind w:left="360" w:hanging="360"/>
      </w:pPr>
    </w:lvl>
    <w:lvl w:ilvl="2">
      <w:start w:val="1"/>
      <w:numFmt w:val="none"/>
      <w:pStyle w:val="Ttulo3"/>
      <w:suff w:val="nothing"/>
      <w:lvlText w:val=""/>
      <w:lvlJc w:val="left"/>
      <w:pPr>
        <w:ind w:left="0" w:firstLine="0"/>
      </w:pPr>
    </w:lvl>
    <w:lvl w:ilvl="3">
      <w:start w:val="1"/>
      <w:numFmt w:val="none"/>
      <w:pStyle w:val="Ttulo4"/>
      <w:suff w:val="nothing"/>
      <w:lvlText w:val=""/>
      <w:lvlJc w:val="left"/>
      <w:pPr>
        <w:ind w:left="0" w:firstLine="0"/>
      </w:pPr>
    </w:lvl>
    <w:lvl w:ilvl="4">
      <w:start w:val="1"/>
      <w:numFmt w:val="none"/>
      <w:pStyle w:val="Ttulo5"/>
      <w:suff w:val="nothing"/>
      <w:lvlText w:val=""/>
      <w:lvlJc w:val="left"/>
      <w:pPr>
        <w:ind w:left="0" w:firstLine="0"/>
      </w:pPr>
    </w:lvl>
    <w:lvl w:ilvl="5">
      <w:start w:val="1"/>
      <w:numFmt w:val="none"/>
      <w:pStyle w:val="Ttulo6"/>
      <w:suff w:val="nothing"/>
      <w:lvlText w:val=""/>
      <w:lvlJc w:val="left"/>
      <w:pPr>
        <w:ind w:left="0" w:firstLine="0"/>
      </w:pPr>
    </w:lvl>
    <w:lvl w:ilvl="6">
      <w:start w:val="1"/>
      <w:numFmt w:val="none"/>
      <w:pStyle w:val="Ttulo7"/>
      <w:suff w:val="nothing"/>
      <w:lvlText w:val=""/>
      <w:lvlJc w:val="left"/>
      <w:pPr>
        <w:ind w:left="0" w:firstLine="0"/>
      </w:pPr>
    </w:lvl>
    <w:lvl w:ilvl="7">
      <w:start w:val="1"/>
      <w:numFmt w:val="none"/>
      <w:pStyle w:val="Ttulo8"/>
      <w:suff w:val="nothing"/>
      <w:lvlText w:val=""/>
      <w:lvlJc w:val="left"/>
      <w:pPr>
        <w:ind w:left="0" w:firstLine="0"/>
      </w:pPr>
    </w:lvl>
    <w:lvl w:ilvl="8">
      <w:start w:val="1"/>
      <w:numFmt w:val="none"/>
      <w:pStyle w:val="Ttulo9"/>
      <w:suff w:val="nothing"/>
      <w:lvlText w:val=""/>
      <w:lvlJc w:val="left"/>
      <w:pPr>
        <w:ind w:left="0" w:firstLine="0"/>
      </w:pPr>
    </w:lvl>
  </w:abstractNum>
  <w:abstractNum w:abstractNumId="78" w15:restartNumberingAfterBreak="0">
    <w:nsid w:val="54F03C28"/>
    <w:multiLevelType w:val="hybridMultilevel"/>
    <w:tmpl w:val="0212C0A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79" w15:restartNumberingAfterBreak="0">
    <w:nsid w:val="558E6BF6"/>
    <w:multiLevelType w:val="multilevel"/>
    <w:tmpl w:val="2D1AA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56276A9B"/>
    <w:multiLevelType w:val="hybridMultilevel"/>
    <w:tmpl w:val="0D3C1DF4"/>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1" w15:restartNumberingAfterBreak="0">
    <w:nsid w:val="584F1782"/>
    <w:multiLevelType w:val="multilevel"/>
    <w:tmpl w:val="2FB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A6C20B7"/>
    <w:multiLevelType w:val="multilevel"/>
    <w:tmpl w:val="421EC4D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3" w15:restartNumberingAfterBreak="0">
    <w:nsid w:val="5BA064DE"/>
    <w:multiLevelType w:val="hybridMultilevel"/>
    <w:tmpl w:val="EBC8DE68"/>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4" w15:restartNumberingAfterBreak="0">
    <w:nsid w:val="5CDD5558"/>
    <w:multiLevelType w:val="multilevel"/>
    <w:tmpl w:val="304C5FB2"/>
    <w:lvl w:ilvl="0">
      <w:start w:val="1"/>
      <w:numFmt w:val="decimal"/>
      <w:suff w:val="space"/>
      <w:lvlText w:val="Capítulo %1"/>
      <w:lvlJc w:val="left"/>
      <w:pPr>
        <w:ind w:left="0" w:firstLine="0"/>
      </w:pPr>
    </w:lvl>
    <w:lvl w:ilvl="1">
      <w:start w:val="1"/>
      <w:numFmt w:val="decimal"/>
      <w:lvlText w:val="%2."/>
      <w:lvlJc w:val="left"/>
      <w:pPr>
        <w:ind w:left="360" w:hanging="360"/>
      </w:pPr>
    </w:lvl>
    <w:lvl w:ilvl="2">
      <w:start w:val="1"/>
      <w:numFmt w:val="lowerLetter"/>
      <w:lvlText w:val="%3)"/>
      <w:lvlJc w:val="left"/>
      <w:pPr>
        <w:ind w:left="360" w:hanging="360"/>
      </w:pPr>
      <w:rPr>
        <w:lang w:val="es-GT"/>
      </w:rPr>
    </w:lvl>
    <w:lvl w:ilvl="3">
      <w:start w:val="1"/>
      <w:numFmt w:val="lowerLetter"/>
      <w:lvlText w:val="%4)"/>
      <w:lvlJc w:val="left"/>
      <w:pPr>
        <w:ind w:left="360" w:hanging="36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5" w15:restartNumberingAfterBreak="0">
    <w:nsid w:val="5CE17403"/>
    <w:multiLevelType w:val="multilevel"/>
    <w:tmpl w:val="421EC4D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6" w15:restartNumberingAfterBreak="0">
    <w:nsid w:val="5DD02C13"/>
    <w:multiLevelType w:val="hybridMultilevel"/>
    <w:tmpl w:val="2D18800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7" w15:restartNumberingAfterBreak="0">
    <w:nsid w:val="5E830D03"/>
    <w:multiLevelType w:val="multilevel"/>
    <w:tmpl w:val="7A188A6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60CC2BEB"/>
    <w:multiLevelType w:val="hybridMultilevel"/>
    <w:tmpl w:val="9C96C97C"/>
    <w:lvl w:ilvl="0" w:tplc="026C414E">
      <w:start w:val="2"/>
      <w:numFmt w:val="bullet"/>
      <w:lvlText w:val=""/>
      <w:lvlJc w:val="left"/>
      <w:pPr>
        <w:ind w:left="1080" w:hanging="360"/>
      </w:pPr>
      <w:rPr>
        <w:rFonts w:ascii="Symbol" w:eastAsiaTheme="minorHAnsi" w:hAnsi="Symbol" w:cstheme="minorBidi"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89" w15:restartNumberingAfterBreak="0">
    <w:nsid w:val="618338F9"/>
    <w:multiLevelType w:val="hybridMultilevel"/>
    <w:tmpl w:val="8B7477D2"/>
    <w:lvl w:ilvl="0" w:tplc="16A4F500">
      <w:start w:val="1"/>
      <w:numFmt w:val="upperLetter"/>
      <w:lvlText w:val="%1."/>
      <w:lvlJc w:val="left"/>
      <w:pPr>
        <w:ind w:left="1080" w:hanging="360"/>
      </w:pPr>
      <w:rPr>
        <w:b/>
        <w:bCs/>
      </w:rPr>
    </w:lvl>
    <w:lvl w:ilvl="1" w:tplc="100A0019">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90" w15:restartNumberingAfterBreak="0">
    <w:nsid w:val="620767FF"/>
    <w:multiLevelType w:val="hybridMultilevel"/>
    <w:tmpl w:val="C31C7E1E"/>
    <w:lvl w:ilvl="0" w:tplc="100A0001">
      <w:start w:val="1"/>
      <w:numFmt w:val="bullet"/>
      <w:lvlText w:val=""/>
      <w:lvlJc w:val="left"/>
      <w:pPr>
        <w:ind w:left="1080" w:hanging="360"/>
      </w:pPr>
      <w:rPr>
        <w:rFonts w:ascii="Symbol" w:hAnsi="Symbol" w:hint="default"/>
      </w:rPr>
    </w:lvl>
    <w:lvl w:ilvl="1" w:tplc="100A0003">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1" w15:restartNumberingAfterBreak="0">
    <w:nsid w:val="62E36E37"/>
    <w:multiLevelType w:val="hybridMultilevel"/>
    <w:tmpl w:val="FCC260F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2" w15:restartNumberingAfterBreak="0">
    <w:nsid w:val="63E0461F"/>
    <w:multiLevelType w:val="multilevel"/>
    <w:tmpl w:val="A51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CB076B"/>
    <w:multiLevelType w:val="hybridMultilevel"/>
    <w:tmpl w:val="8F5AEF0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94" w15:restartNumberingAfterBreak="0">
    <w:nsid w:val="675E3CF7"/>
    <w:multiLevelType w:val="multilevel"/>
    <w:tmpl w:val="3BB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A62145"/>
    <w:multiLevelType w:val="multilevel"/>
    <w:tmpl w:val="1B8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4B3577"/>
    <w:multiLevelType w:val="multilevel"/>
    <w:tmpl w:val="E6FC00FE"/>
    <w:lvl w:ilvl="0">
      <w:start w:val="1"/>
      <w:numFmt w:val="decimal"/>
      <w:suff w:val="space"/>
      <w:lvlText w:val="Capítulo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360" w:hanging="360"/>
      </w:p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7" w15:restartNumberingAfterBreak="0">
    <w:nsid w:val="6ABF6724"/>
    <w:multiLevelType w:val="hybridMultilevel"/>
    <w:tmpl w:val="DCC0441E"/>
    <w:lvl w:ilvl="0" w:tplc="FCF4D8E8">
      <w:start w:val="1"/>
      <w:numFmt w:val="upperLetter"/>
      <w:lvlText w:val="%1."/>
      <w:lvlJc w:val="left"/>
      <w:pPr>
        <w:ind w:left="1080" w:hanging="360"/>
      </w:pPr>
      <w:rPr>
        <w:rFonts w:hint="default"/>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98" w15:restartNumberingAfterBreak="0">
    <w:nsid w:val="6C1E085E"/>
    <w:multiLevelType w:val="multilevel"/>
    <w:tmpl w:val="228E24E6"/>
    <w:lvl w:ilvl="0">
      <w:start w:val="1"/>
      <w:numFmt w:val="decimal"/>
      <w:suff w:val="space"/>
      <w:lvlText w:val="Capítulo %1"/>
      <w:lvlJc w:val="left"/>
      <w:pPr>
        <w:ind w:left="0" w:firstLine="0"/>
      </w:pPr>
      <w:rPr>
        <w:rFonts w:hint="default"/>
      </w:rPr>
    </w:lvl>
    <w:lvl w:ilvl="1">
      <w:start w:val="1"/>
      <w:numFmt w:val="decimal"/>
      <w:lvlText w:val="%2."/>
      <w:lvlJc w:val="left"/>
      <w:pPr>
        <w:ind w:left="360" w:hanging="360"/>
      </w:pPr>
      <w:rPr>
        <w:rFonts w:hint="default"/>
      </w:rPr>
    </w:lvl>
    <w:lvl w:ilvl="2">
      <w:start w:val="1"/>
      <w:numFmt w:val="decimal"/>
      <w:lvlText w:val="%3."/>
      <w:lvlJc w:val="left"/>
      <w:pPr>
        <w:ind w:left="360" w:hanging="360"/>
      </w:p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9" w15:restartNumberingAfterBreak="0">
    <w:nsid w:val="6CF3006C"/>
    <w:multiLevelType w:val="multilevel"/>
    <w:tmpl w:val="AFF4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FB7269"/>
    <w:multiLevelType w:val="multilevel"/>
    <w:tmpl w:val="861AFFA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7D0EC0"/>
    <w:multiLevelType w:val="multilevel"/>
    <w:tmpl w:val="190A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1CE4D60"/>
    <w:multiLevelType w:val="multilevel"/>
    <w:tmpl w:val="38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25C02FC"/>
    <w:multiLevelType w:val="multilevel"/>
    <w:tmpl w:val="6D2C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A44A73"/>
    <w:multiLevelType w:val="multilevel"/>
    <w:tmpl w:val="3EF819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5" w15:restartNumberingAfterBreak="0">
    <w:nsid w:val="737C3E93"/>
    <w:multiLevelType w:val="multilevel"/>
    <w:tmpl w:val="AB6A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C46642"/>
    <w:multiLevelType w:val="multilevel"/>
    <w:tmpl w:val="7A188A6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75396D47"/>
    <w:multiLevelType w:val="multilevel"/>
    <w:tmpl w:val="F280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6608CE"/>
    <w:multiLevelType w:val="hybridMultilevel"/>
    <w:tmpl w:val="0B9CB8E6"/>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9" w15:restartNumberingAfterBreak="0">
    <w:nsid w:val="770660D6"/>
    <w:multiLevelType w:val="multilevel"/>
    <w:tmpl w:val="7CF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BC3B7D"/>
    <w:multiLevelType w:val="multilevel"/>
    <w:tmpl w:val="3EF819B2"/>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1" w15:restartNumberingAfterBreak="0">
    <w:nsid w:val="77FC4807"/>
    <w:multiLevelType w:val="hybridMultilevel"/>
    <w:tmpl w:val="CECE669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12" w15:restartNumberingAfterBreak="0">
    <w:nsid w:val="78883919"/>
    <w:multiLevelType w:val="multilevel"/>
    <w:tmpl w:val="40B2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241840"/>
    <w:multiLevelType w:val="multilevel"/>
    <w:tmpl w:val="0D361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7AEC749E"/>
    <w:multiLevelType w:val="multilevel"/>
    <w:tmpl w:val="43F0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6958190">
    <w:abstractNumId w:val="84"/>
  </w:num>
  <w:num w:numId="2" w16cid:durableId="357199591">
    <w:abstractNumId w:val="15"/>
  </w:num>
  <w:num w:numId="3" w16cid:durableId="586840946">
    <w:abstractNumId w:val="24"/>
  </w:num>
  <w:num w:numId="4" w16cid:durableId="775250085">
    <w:abstractNumId w:val="85"/>
  </w:num>
  <w:num w:numId="5" w16cid:durableId="394396024">
    <w:abstractNumId w:val="0"/>
  </w:num>
  <w:num w:numId="6" w16cid:durableId="1726489424">
    <w:abstractNumId w:val="82"/>
  </w:num>
  <w:num w:numId="7" w16cid:durableId="1933659557">
    <w:abstractNumId w:val="3"/>
  </w:num>
  <w:num w:numId="8" w16cid:durableId="471794288">
    <w:abstractNumId w:val="45"/>
  </w:num>
  <w:num w:numId="9" w16cid:durableId="263152687">
    <w:abstractNumId w:val="37"/>
  </w:num>
  <w:num w:numId="10" w16cid:durableId="1051731495">
    <w:abstractNumId w:val="63"/>
  </w:num>
  <w:num w:numId="11" w16cid:durableId="1698384057">
    <w:abstractNumId w:val="23"/>
  </w:num>
  <w:num w:numId="12" w16cid:durableId="1963460500">
    <w:abstractNumId w:val="104"/>
  </w:num>
  <w:num w:numId="13" w16cid:durableId="881672635">
    <w:abstractNumId w:val="110"/>
  </w:num>
  <w:num w:numId="14" w16cid:durableId="2085712006">
    <w:abstractNumId w:val="76"/>
  </w:num>
  <w:num w:numId="15" w16cid:durableId="306787766">
    <w:abstractNumId w:val="84"/>
    <w:lvlOverride w:ilvl="0">
      <w:startOverride w:val="1"/>
    </w:lvlOverride>
    <w:lvlOverride w:ilvl="1">
      <w:startOverride w:val="2"/>
    </w:lvlOverride>
  </w:num>
  <w:num w:numId="16" w16cid:durableId="1516382451">
    <w:abstractNumId w:val="56"/>
  </w:num>
  <w:num w:numId="17" w16cid:durableId="1729302165">
    <w:abstractNumId w:val="35"/>
  </w:num>
  <w:num w:numId="18" w16cid:durableId="675769351">
    <w:abstractNumId w:val="16"/>
  </w:num>
  <w:num w:numId="19" w16cid:durableId="774517174">
    <w:abstractNumId w:val="33"/>
  </w:num>
  <w:num w:numId="20" w16cid:durableId="153450636">
    <w:abstractNumId w:val="48"/>
  </w:num>
  <w:num w:numId="21" w16cid:durableId="216363312">
    <w:abstractNumId w:val="88"/>
  </w:num>
  <w:num w:numId="22" w16cid:durableId="977759315">
    <w:abstractNumId w:val="97"/>
  </w:num>
  <w:num w:numId="23" w16cid:durableId="1468082206">
    <w:abstractNumId w:val="51"/>
  </w:num>
  <w:num w:numId="24" w16cid:durableId="716662960">
    <w:abstractNumId w:val="18"/>
  </w:num>
  <w:num w:numId="25" w16cid:durableId="96102687">
    <w:abstractNumId w:val="61"/>
  </w:num>
  <w:num w:numId="26" w16cid:durableId="40180317">
    <w:abstractNumId w:val="47"/>
  </w:num>
  <w:num w:numId="27" w16cid:durableId="217085128">
    <w:abstractNumId w:val="39"/>
  </w:num>
  <w:num w:numId="28" w16cid:durableId="315650450">
    <w:abstractNumId w:val="43"/>
  </w:num>
  <w:num w:numId="29" w16cid:durableId="1126700509">
    <w:abstractNumId w:val="96"/>
  </w:num>
  <w:num w:numId="30" w16cid:durableId="578444190">
    <w:abstractNumId w:val="113"/>
  </w:num>
  <w:num w:numId="31" w16cid:durableId="20321404">
    <w:abstractNumId w:val="55"/>
  </w:num>
  <w:num w:numId="32" w16cid:durableId="1691105491">
    <w:abstractNumId w:val="73"/>
  </w:num>
  <w:num w:numId="33" w16cid:durableId="855923243">
    <w:abstractNumId w:val="9"/>
  </w:num>
  <w:num w:numId="34" w16cid:durableId="1247032041">
    <w:abstractNumId w:val="80"/>
  </w:num>
  <w:num w:numId="35" w16cid:durableId="1608849106">
    <w:abstractNumId w:val="59"/>
  </w:num>
  <w:num w:numId="36" w16cid:durableId="348483012">
    <w:abstractNumId w:val="94"/>
  </w:num>
  <w:num w:numId="37" w16cid:durableId="752822892">
    <w:abstractNumId w:val="58"/>
  </w:num>
  <w:num w:numId="38" w16cid:durableId="365758567">
    <w:abstractNumId w:val="29"/>
  </w:num>
  <w:num w:numId="39" w16cid:durableId="848567947">
    <w:abstractNumId w:val="108"/>
  </w:num>
  <w:num w:numId="40" w16cid:durableId="1873151718">
    <w:abstractNumId w:val="10"/>
  </w:num>
  <w:num w:numId="41" w16cid:durableId="1411269669">
    <w:abstractNumId w:val="50"/>
  </w:num>
  <w:num w:numId="42" w16cid:durableId="1898394432">
    <w:abstractNumId w:val="89"/>
  </w:num>
  <w:num w:numId="43" w16cid:durableId="592009483">
    <w:abstractNumId w:val="95"/>
  </w:num>
  <w:num w:numId="44" w16cid:durableId="138497191">
    <w:abstractNumId w:val="78"/>
  </w:num>
  <w:num w:numId="45" w16cid:durableId="1776244446">
    <w:abstractNumId w:val="12"/>
  </w:num>
  <w:num w:numId="46" w16cid:durableId="337193600">
    <w:abstractNumId w:val="19"/>
  </w:num>
  <w:num w:numId="47" w16cid:durableId="2048872829">
    <w:abstractNumId w:val="101"/>
  </w:num>
  <w:num w:numId="48" w16cid:durableId="613098668">
    <w:abstractNumId w:val="31"/>
  </w:num>
  <w:num w:numId="49" w16cid:durableId="339744726">
    <w:abstractNumId w:val="114"/>
  </w:num>
  <w:num w:numId="50" w16cid:durableId="1596475291">
    <w:abstractNumId w:val="46"/>
  </w:num>
  <w:num w:numId="51" w16cid:durableId="2107965705">
    <w:abstractNumId w:val="75"/>
  </w:num>
  <w:num w:numId="52" w16cid:durableId="1122574328">
    <w:abstractNumId w:val="103"/>
  </w:num>
  <w:num w:numId="53" w16cid:durableId="1914585893">
    <w:abstractNumId w:val="36"/>
  </w:num>
  <w:num w:numId="54" w16cid:durableId="1334185982">
    <w:abstractNumId w:val="30"/>
  </w:num>
  <w:num w:numId="55" w16cid:durableId="699010671">
    <w:abstractNumId w:val="111"/>
  </w:num>
  <w:num w:numId="56" w16cid:durableId="205484962">
    <w:abstractNumId w:val="93"/>
  </w:num>
  <w:num w:numId="57" w16cid:durableId="186985085">
    <w:abstractNumId w:val="1"/>
  </w:num>
  <w:num w:numId="58" w16cid:durableId="14423262">
    <w:abstractNumId w:val="60"/>
  </w:num>
  <w:num w:numId="59" w16cid:durableId="1341931766">
    <w:abstractNumId w:val="54"/>
  </w:num>
  <w:num w:numId="60" w16cid:durableId="238180376">
    <w:abstractNumId w:val="102"/>
  </w:num>
  <w:num w:numId="61" w16cid:durableId="1393583577">
    <w:abstractNumId w:val="81"/>
  </w:num>
  <w:num w:numId="62" w16cid:durableId="1571842116">
    <w:abstractNumId w:val="6"/>
  </w:num>
  <w:num w:numId="63" w16cid:durableId="547763910">
    <w:abstractNumId w:val="14"/>
  </w:num>
  <w:num w:numId="64" w16cid:durableId="1221944947">
    <w:abstractNumId w:val="32"/>
  </w:num>
  <w:num w:numId="65" w16cid:durableId="1383825098">
    <w:abstractNumId w:val="25"/>
  </w:num>
  <w:num w:numId="66" w16cid:durableId="1473793365">
    <w:abstractNumId w:val="99"/>
  </w:num>
  <w:num w:numId="67" w16cid:durableId="1815947633">
    <w:abstractNumId w:val="112"/>
  </w:num>
  <w:num w:numId="68" w16cid:durableId="341587503">
    <w:abstractNumId w:val="7"/>
  </w:num>
  <w:num w:numId="69" w16cid:durableId="15276870">
    <w:abstractNumId w:val="105"/>
  </w:num>
  <w:num w:numId="70" w16cid:durableId="2098400166">
    <w:abstractNumId w:val="26"/>
  </w:num>
  <w:num w:numId="71" w16cid:durableId="700015711">
    <w:abstractNumId w:val="64"/>
  </w:num>
  <w:num w:numId="72" w16cid:durableId="2123182061">
    <w:abstractNumId w:val="70"/>
  </w:num>
  <w:num w:numId="73" w16cid:durableId="198784393">
    <w:abstractNumId w:val="2"/>
  </w:num>
  <w:num w:numId="74" w16cid:durableId="1834947166">
    <w:abstractNumId w:val="71"/>
  </w:num>
  <w:num w:numId="75" w16cid:durableId="2058699131">
    <w:abstractNumId w:val="83"/>
  </w:num>
  <w:num w:numId="76" w16cid:durableId="1782990718">
    <w:abstractNumId w:val="27"/>
  </w:num>
  <w:num w:numId="77" w16cid:durableId="1686635412">
    <w:abstractNumId w:val="91"/>
  </w:num>
  <w:num w:numId="78" w16cid:durableId="1546063231">
    <w:abstractNumId w:val="28"/>
  </w:num>
  <w:num w:numId="79" w16cid:durableId="1014264229">
    <w:abstractNumId w:val="21"/>
  </w:num>
  <w:num w:numId="80" w16cid:durableId="580716437">
    <w:abstractNumId w:val="107"/>
  </w:num>
  <w:num w:numId="81" w16cid:durableId="868881625">
    <w:abstractNumId w:val="22"/>
  </w:num>
  <w:num w:numId="82" w16cid:durableId="674185648">
    <w:abstractNumId w:val="40"/>
  </w:num>
  <w:num w:numId="83" w16cid:durableId="1020473137">
    <w:abstractNumId w:val="4"/>
  </w:num>
  <w:num w:numId="84" w16cid:durableId="1374574001">
    <w:abstractNumId w:val="53"/>
  </w:num>
  <w:num w:numId="85" w16cid:durableId="1499270173">
    <w:abstractNumId w:val="90"/>
  </w:num>
  <w:num w:numId="86" w16cid:durableId="1255017110">
    <w:abstractNumId w:val="86"/>
  </w:num>
  <w:num w:numId="87" w16cid:durableId="1280381869">
    <w:abstractNumId w:val="38"/>
  </w:num>
  <w:num w:numId="88" w16cid:durableId="673804754">
    <w:abstractNumId w:val="13"/>
  </w:num>
  <w:num w:numId="89" w16cid:durableId="37358066">
    <w:abstractNumId w:val="92"/>
  </w:num>
  <w:num w:numId="90" w16cid:durableId="799765684">
    <w:abstractNumId w:val="66"/>
  </w:num>
  <w:num w:numId="91" w16cid:durableId="2091581771">
    <w:abstractNumId w:val="109"/>
  </w:num>
  <w:num w:numId="92" w16cid:durableId="357782020">
    <w:abstractNumId w:val="57"/>
  </w:num>
  <w:num w:numId="93" w16cid:durableId="1159148888">
    <w:abstractNumId w:val="69"/>
  </w:num>
  <w:num w:numId="94" w16cid:durableId="169300528">
    <w:abstractNumId w:val="41"/>
  </w:num>
  <w:num w:numId="95" w16cid:durableId="192545466">
    <w:abstractNumId w:val="74"/>
  </w:num>
  <w:num w:numId="96" w16cid:durableId="313726245">
    <w:abstractNumId w:val="72"/>
  </w:num>
  <w:num w:numId="97" w16cid:durableId="653487822">
    <w:abstractNumId w:val="42"/>
  </w:num>
  <w:num w:numId="98" w16cid:durableId="1533492796">
    <w:abstractNumId w:val="52"/>
  </w:num>
  <w:num w:numId="99" w16cid:durableId="1045058743">
    <w:abstractNumId w:val="106"/>
  </w:num>
  <w:num w:numId="100" w16cid:durableId="1300845999">
    <w:abstractNumId w:val="87"/>
  </w:num>
  <w:num w:numId="101" w16cid:durableId="1265651454">
    <w:abstractNumId w:val="49"/>
  </w:num>
  <w:num w:numId="102" w16cid:durableId="368797446">
    <w:abstractNumId w:val="44"/>
  </w:num>
  <w:num w:numId="103" w16cid:durableId="1399477100">
    <w:abstractNumId w:val="11"/>
  </w:num>
  <w:num w:numId="104" w16cid:durableId="1328677867">
    <w:abstractNumId w:val="62"/>
  </w:num>
  <w:num w:numId="105" w16cid:durableId="2018188317">
    <w:abstractNumId w:val="17"/>
  </w:num>
  <w:num w:numId="106" w16cid:durableId="2130272383">
    <w:abstractNumId w:val="34"/>
  </w:num>
  <w:num w:numId="107" w16cid:durableId="291718643">
    <w:abstractNumId w:val="65"/>
  </w:num>
  <w:num w:numId="108" w16cid:durableId="1247228189">
    <w:abstractNumId w:val="77"/>
  </w:num>
  <w:num w:numId="109" w16cid:durableId="1700666302">
    <w:abstractNumId w:val="20"/>
  </w:num>
  <w:num w:numId="110" w16cid:durableId="1087651762">
    <w:abstractNumId w:val="79"/>
  </w:num>
  <w:num w:numId="111" w16cid:durableId="760444554">
    <w:abstractNumId w:val="98"/>
  </w:num>
  <w:num w:numId="112" w16cid:durableId="1157575951">
    <w:abstractNumId w:val="67"/>
  </w:num>
  <w:num w:numId="113" w16cid:durableId="120999521">
    <w:abstractNumId w:val="8"/>
  </w:num>
  <w:num w:numId="114" w16cid:durableId="910584570">
    <w:abstractNumId w:val="68"/>
  </w:num>
  <w:num w:numId="115" w16cid:durableId="1729524508">
    <w:abstractNumId w:val="100"/>
  </w:num>
  <w:num w:numId="116" w16cid:durableId="217546567">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styleLockThe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75"/>
    <w:rsid w:val="00000117"/>
    <w:rsid w:val="000033DF"/>
    <w:rsid w:val="0001100B"/>
    <w:rsid w:val="00013D0D"/>
    <w:rsid w:val="00026B13"/>
    <w:rsid w:val="0003045F"/>
    <w:rsid w:val="00031E31"/>
    <w:rsid w:val="000324F8"/>
    <w:rsid w:val="00032D0D"/>
    <w:rsid w:val="00035315"/>
    <w:rsid w:val="00036DDB"/>
    <w:rsid w:val="00037E12"/>
    <w:rsid w:val="000454D8"/>
    <w:rsid w:val="00045596"/>
    <w:rsid w:val="00050858"/>
    <w:rsid w:val="000510A1"/>
    <w:rsid w:val="000523C1"/>
    <w:rsid w:val="000546D2"/>
    <w:rsid w:val="00055716"/>
    <w:rsid w:val="00062F8B"/>
    <w:rsid w:val="00064BC5"/>
    <w:rsid w:val="00070D88"/>
    <w:rsid w:val="000774FD"/>
    <w:rsid w:val="0008045B"/>
    <w:rsid w:val="00081163"/>
    <w:rsid w:val="000818D5"/>
    <w:rsid w:val="00082175"/>
    <w:rsid w:val="00082212"/>
    <w:rsid w:val="000822EE"/>
    <w:rsid w:val="00082BE8"/>
    <w:rsid w:val="00084502"/>
    <w:rsid w:val="0008579E"/>
    <w:rsid w:val="00087F97"/>
    <w:rsid w:val="00091E2D"/>
    <w:rsid w:val="00096BD9"/>
    <w:rsid w:val="000972F2"/>
    <w:rsid w:val="000A1E92"/>
    <w:rsid w:val="000A3C9A"/>
    <w:rsid w:val="000A43C2"/>
    <w:rsid w:val="000A47E5"/>
    <w:rsid w:val="000A6087"/>
    <w:rsid w:val="000B2696"/>
    <w:rsid w:val="000B4F2D"/>
    <w:rsid w:val="000B5A6F"/>
    <w:rsid w:val="000B612F"/>
    <w:rsid w:val="000B6A57"/>
    <w:rsid w:val="000C0AAF"/>
    <w:rsid w:val="000C1A6A"/>
    <w:rsid w:val="000C1A84"/>
    <w:rsid w:val="000C25A6"/>
    <w:rsid w:val="000C525D"/>
    <w:rsid w:val="000C55F3"/>
    <w:rsid w:val="000D0291"/>
    <w:rsid w:val="000D24BB"/>
    <w:rsid w:val="000D2F2D"/>
    <w:rsid w:val="000D573D"/>
    <w:rsid w:val="000D7390"/>
    <w:rsid w:val="000E00B3"/>
    <w:rsid w:val="000E0144"/>
    <w:rsid w:val="000E1158"/>
    <w:rsid w:val="000E1377"/>
    <w:rsid w:val="000E17FB"/>
    <w:rsid w:val="000E3412"/>
    <w:rsid w:val="000E5AF7"/>
    <w:rsid w:val="000E7683"/>
    <w:rsid w:val="000F0757"/>
    <w:rsid w:val="000F1C00"/>
    <w:rsid w:val="000F1D48"/>
    <w:rsid w:val="000F2690"/>
    <w:rsid w:val="000F63CB"/>
    <w:rsid w:val="00102E12"/>
    <w:rsid w:val="00103473"/>
    <w:rsid w:val="00104025"/>
    <w:rsid w:val="00107CE9"/>
    <w:rsid w:val="00107D9A"/>
    <w:rsid w:val="00107F62"/>
    <w:rsid w:val="00111CAF"/>
    <w:rsid w:val="00115615"/>
    <w:rsid w:val="001165C3"/>
    <w:rsid w:val="00116A35"/>
    <w:rsid w:val="00117390"/>
    <w:rsid w:val="001256FC"/>
    <w:rsid w:val="00132251"/>
    <w:rsid w:val="001330A3"/>
    <w:rsid w:val="00135661"/>
    <w:rsid w:val="00135C64"/>
    <w:rsid w:val="0013655F"/>
    <w:rsid w:val="001404F2"/>
    <w:rsid w:val="00140B40"/>
    <w:rsid w:val="00143376"/>
    <w:rsid w:val="00145150"/>
    <w:rsid w:val="0014665F"/>
    <w:rsid w:val="00150798"/>
    <w:rsid w:val="00151006"/>
    <w:rsid w:val="00153D89"/>
    <w:rsid w:val="00154D13"/>
    <w:rsid w:val="00155801"/>
    <w:rsid w:val="00155C29"/>
    <w:rsid w:val="00155DB6"/>
    <w:rsid w:val="00157C97"/>
    <w:rsid w:val="00160629"/>
    <w:rsid w:val="00161D0F"/>
    <w:rsid w:val="00165326"/>
    <w:rsid w:val="00165370"/>
    <w:rsid w:val="001665B6"/>
    <w:rsid w:val="00167BE8"/>
    <w:rsid w:val="001710E1"/>
    <w:rsid w:val="00171EB7"/>
    <w:rsid w:val="001744AF"/>
    <w:rsid w:val="00180466"/>
    <w:rsid w:val="001807C1"/>
    <w:rsid w:val="001812E4"/>
    <w:rsid w:val="001829C8"/>
    <w:rsid w:val="00186693"/>
    <w:rsid w:val="001979B7"/>
    <w:rsid w:val="00197AF9"/>
    <w:rsid w:val="001A3444"/>
    <w:rsid w:val="001A3E56"/>
    <w:rsid w:val="001A5B47"/>
    <w:rsid w:val="001A6A0B"/>
    <w:rsid w:val="001B076B"/>
    <w:rsid w:val="001B107A"/>
    <w:rsid w:val="001B1228"/>
    <w:rsid w:val="001B3888"/>
    <w:rsid w:val="001B4804"/>
    <w:rsid w:val="001B7C94"/>
    <w:rsid w:val="001C155A"/>
    <w:rsid w:val="001C2717"/>
    <w:rsid w:val="001C38C7"/>
    <w:rsid w:val="001C52D1"/>
    <w:rsid w:val="001C686D"/>
    <w:rsid w:val="001D1BD9"/>
    <w:rsid w:val="001D5260"/>
    <w:rsid w:val="001D5553"/>
    <w:rsid w:val="001D6614"/>
    <w:rsid w:val="001D7DFD"/>
    <w:rsid w:val="001D7EF7"/>
    <w:rsid w:val="001E0475"/>
    <w:rsid w:val="001E068D"/>
    <w:rsid w:val="001E107C"/>
    <w:rsid w:val="001E4045"/>
    <w:rsid w:val="001E4CC6"/>
    <w:rsid w:val="001E582F"/>
    <w:rsid w:val="001E705D"/>
    <w:rsid w:val="001F355C"/>
    <w:rsid w:val="001F3B5B"/>
    <w:rsid w:val="001F66F0"/>
    <w:rsid w:val="001F6C72"/>
    <w:rsid w:val="001F7102"/>
    <w:rsid w:val="00200C5A"/>
    <w:rsid w:val="00201351"/>
    <w:rsid w:val="002014F7"/>
    <w:rsid w:val="00201596"/>
    <w:rsid w:val="00202DEB"/>
    <w:rsid w:val="00203A1A"/>
    <w:rsid w:val="002041D6"/>
    <w:rsid w:val="00205F20"/>
    <w:rsid w:val="0020636E"/>
    <w:rsid w:val="00206B06"/>
    <w:rsid w:val="0020767F"/>
    <w:rsid w:val="0021332C"/>
    <w:rsid w:val="00214A44"/>
    <w:rsid w:val="0021527A"/>
    <w:rsid w:val="002154C7"/>
    <w:rsid w:val="00216912"/>
    <w:rsid w:val="00223910"/>
    <w:rsid w:val="002269EC"/>
    <w:rsid w:val="002361F9"/>
    <w:rsid w:val="002374D9"/>
    <w:rsid w:val="00237579"/>
    <w:rsid w:val="00241408"/>
    <w:rsid w:val="00241A99"/>
    <w:rsid w:val="002461A4"/>
    <w:rsid w:val="00246B31"/>
    <w:rsid w:val="00246BC4"/>
    <w:rsid w:val="00260BE1"/>
    <w:rsid w:val="00265E0C"/>
    <w:rsid w:val="00271561"/>
    <w:rsid w:val="002732E9"/>
    <w:rsid w:val="0027361F"/>
    <w:rsid w:val="00273A1A"/>
    <w:rsid w:val="00275DB2"/>
    <w:rsid w:val="00276103"/>
    <w:rsid w:val="00276D71"/>
    <w:rsid w:val="0028152B"/>
    <w:rsid w:val="00281CEF"/>
    <w:rsid w:val="00281D78"/>
    <w:rsid w:val="0028277D"/>
    <w:rsid w:val="00283ABD"/>
    <w:rsid w:val="00286B0A"/>
    <w:rsid w:val="00290171"/>
    <w:rsid w:val="00292D72"/>
    <w:rsid w:val="00293D4D"/>
    <w:rsid w:val="00295FA3"/>
    <w:rsid w:val="0029657A"/>
    <w:rsid w:val="002968CE"/>
    <w:rsid w:val="00296C62"/>
    <w:rsid w:val="00297B57"/>
    <w:rsid w:val="002A0547"/>
    <w:rsid w:val="002B08F1"/>
    <w:rsid w:val="002B0DD1"/>
    <w:rsid w:val="002B1B7A"/>
    <w:rsid w:val="002B2564"/>
    <w:rsid w:val="002B67B5"/>
    <w:rsid w:val="002C1567"/>
    <w:rsid w:val="002C1AE7"/>
    <w:rsid w:val="002C2FB7"/>
    <w:rsid w:val="002C3A1E"/>
    <w:rsid w:val="002C42DB"/>
    <w:rsid w:val="002D18B4"/>
    <w:rsid w:val="002D2CFF"/>
    <w:rsid w:val="002D566B"/>
    <w:rsid w:val="002D720A"/>
    <w:rsid w:val="002E11EF"/>
    <w:rsid w:val="002E2E25"/>
    <w:rsid w:val="002E5201"/>
    <w:rsid w:val="002E5218"/>
    <w:rsid w:val="002F0B13"/>
    <w:rsid w:val="002F2AE1"/>
    <w:rsid w:val="002F4ECC"/>
    <w:rsid w:val="002F5955"/>
    <w:rsid w:val="002F60F3"/>
    <w:rsid w:val="002F62A6"/>
    <w:rsid w:val="002F680A"/>
    <w:rsid w:val="00300E2A"/>
    <w:rsid w:val="00304040"/>
    <w:rsid w:val="00305966"/>
    <w:rsid w:val="0030657A"/>
    <w:rsid w:val="00307312"/>
    <w:rsid w:val="00311363"/>
    <w:rsid w:val="00311BBB"/>
    <w:rsid w:val="0031659F"/>
    <w:rsid w:val="00316CF7"/>
    <w:rsid w:val="00320688"/>
    <w:rsid w:val="00323522"/>
    <w:rsid w:val="00323777"/>
    <w:rsid w:val="0032394A"/>
    <w:rsid w:val="00324B5E"/>
    <w:rsid w:val="00330942"/>
    <w:rsid w:val="00331A28"/>
    <w:rsid w:val="00332010"/>
    <w:rsid w:val="00334356"/>
    <w:rsid w:val="003354C2"/>
    <w:rsid w:val="00335F9B"/>
    <w:rsid w:val="0034133A"/>
    <w:rsid w:val="00343B15"/>
    <w:rsid w:val="00344605"/>
    <w:rsid w:val="00360121"/>
    <w:rsid w:val="0036053E"/>
    <w:rsid w:val="0036159F"/>
    <w:rsid w:val="003709C2"/>
    <w:rsid w:val="003720D0"/>
    <w:rsid w:val="00372476"/>
    <w:rsid w:val="00374C71"/>
    <w:rsid w:val="003750AC"/>
    <w:rsid w:val="00375C8C"/>
    <w:rsid w:val="003770F7"/>
    <w:rsid w:val="003771F2"/>
    <w:rsid w:val="00381551"/>
    <w:rsid w:val="00382218"/>
    <w:rsid w:val="00382A1B"/>
    <w:rsid w:val="00382A41"/>
    <w:rsid w:val="003841AD"/>
    <w:rsid w:val="00384802"/>
    <w:rsid w:val="003860D1"/>
    <w:rsid w:val="003862F1"/>
    <w:rsid w:val="00392A6A"/>
    <w:rsid w:val="00395523"/>
    <w:rsid w:val="00397816"/>
    <w:rsid w:val="003A1073"/>
    <w:rsid w:val="003A2F25"/>
    <w:rsid w:val="003A46F5"/>
    <w:rsid w:val="003A6A10"/>
    <w:rsid w:val="003A6C95"/>
    <w:rsid w:val="003A7532"/>
    <w:rsid w:val="003B3D3D"/>
    <w:rsid w:val="003B60D0"/>
    <w:rsid w:val="003C1FD9"/>
    <w:rsid w:val="003C2061"/>
    <w:rsid w:val="003C38EA"/>
    <w:rsid w:val="003C4A05"/>
    <w:rsid w:val="003C4A64"/>
    <w:rsid w:val="003C60B8"/>
    <w:rsid w:val="003C7D7C"/>
    <w:rsid w:val="003D4DBA"/>
    <w:rsid w:val="003D50B0"/>
    <w:rsid w:val="003D65E6"/>
    <w:rsid w:val="003E15E0"/>
    <w:rsid w:val="003E358D"/>
    <w:rsid w:val="003E62EC"/>
    <w:rsid w:val="003F249B"/>
    <w:rsid w:val="003F79CC"/>
    <w:rsid w:val="003F7F19"/>
    <w:rsid w:val="00400F49"/>
    <w:rsid w:val="004031A7"/>
    <w:rsid w:val="00404134"/>
    <w:rsid w:val="00404802"/>
    <w:rsid w:val="004108EB"/>
    <w:rsid w:val="00414160"/>
    <w:rsid w:val="00423A6E"/>
    <w:rsid w:val="00427187"/>
    <w:rsid w:val="00430D38"/>
    <w:rsid w:val="0043145F"/>
    <w:rsid w:val="0043437E"/>
    <w:rsid w:val="00434BA2"/>
    <w:rsid w:val="00437861"/>
    <w:rsid w:val="00441224"/>
    <w:rsid w:val="00444454"/>
    <w:rsid w:val="00447252"/>
    <w:rsid w:val="00452BAD"/>
    <w:rsid w:val="00452EFE"/>
    <w:rsid w:val="00454C2E"/>
    <w:rsid w:val="0045778C"/>
    <w:rsid w:val="00457F93"/>
    <w:rsid w:val="004612D6"/>
    <w:rsid w:val="00462147"/>
    <w:rsid w:val="00465688"/>
    <w:rsid w:val="00471324"/>
    <w:rsid w:val="0047177A"/>
    <w:rsid w:val="00471CFA"/>
    <w:rsid w:val="00472A95"/>
    <w:rsid w:val="00473768"/>
    <w:rsid w:val="00481010"/>
    <w:rsid w:val="004823C5"/>
    <w:rsid w:val="00483C4F"/>
    <w:rsid w:val="00485012"/>
    <w:rsid w:val="004870F9"/>
    <w:rsid w:val="00492E8E"/>
    <w:rsid w:val="00493176"/>
    <w:rsid w:val="0049390A"/>
    <w:rsid w:val="00493E86"/>
    <w:rsid w:val="004A0184"/>
    <w:rsid w:val="004A2484"/>
    <w:rsid w:val="004A24BB"/>
    <w:rsid w:val="004A3A74"/>
    <w:rsid w:val="004A54F9"/>
    <w:rsid w:val="004A7F1F"/>
    <w:rsid w:val="004A7F8D"/>
    <w:rsid w:val="004B01C3"/>
    <w:rsid w:val="004B17BB"/>
    <w:rsid w:val="004B4237"/>
    <w:rsid w:val="004B4B1D"/>
    <w:rsid w:val="004B4D0D"/>
    <w:rsid w:val="004B5870"/>
    <w:rsid w:val="004B687C"/>
    <w:rsid w:val="004B70DA"/>
    <w:rsid w:val="004B716D"/>
    <w:rsid w:val="004B7E08"/>
    <w:rsid w:val="004C573B"/>
    <w:rsid w:val="004C57E2"/>
    <w:rsid w:val="004C663A"/>
    <w:rsid w:val="004C7AA9"/>
    <w:rsid w:val="004D1399"/>
    <w:rsid w:val="004D2245"/>
    <w:rsid w:val="004D2A16"/>
    <w:rsid w:val="004D2D34"/>
    <w:rsid w:val="004D32EE"/>
    <w:rsid w:val="004D3678"/>
    <w:rsid w:val="004D5457"/>
    <w:rsid w:val="004D6AE4"/>
    <w:rsid w:val="004D767C"/>
    <w:rsid w:val="004E1513"/>
    <w:rsid w:val="004E1FE6"/>
    <w:rsid w:val="004E2D7C"/>
    <w:rsid w:val="004E493B"/>
    <w:rsid w:val="004F0583"/>
    <w:rsid w:val="004F0C9D"/>
    <w:rsid w:val="004F6A79"/>
    <w:rsid w:val="004F7289"/>
    <w:rsid w:val="004F7612"/>
    <w:rsid w:val="004F77D5"/>
    <w:rsid w:val="00500C34"/>
    <w:rsid w:val="00504406"/>
    <w:rsid w:val="00504AAF"/>
    <w:rsid w:val="00504E7A"/>
    <w:rsid w:val="00505529"/>
    <w:rsid w:val="0050663E"/>
    <w:rsid w:val="005072EF"/>
    <w:rsid w:val="00514CF0"/>
    <w:rsid w:val="005160DF"/>
    <w:rsid w:val="00516FEC"/>
    <w:rsid w:val="00517103"/>
    <w:rsid w:val="005178BD"/>
    <w:rsid w:val="00521199"/>
    <w:rsid w:val="0052414F"/>
    <w:rsid w:val="005248E1"/>
    <w:rsid w:val="005269BC"/>
    <w:rsid w:val="00526BB7"/>
    <w:rsid w:val="005303F6"/>
    <w:rsid w:val="00534280"/>
    <w:rsid w:val="005348D8"/>
    <w:rsid w:val="005372D7"/>
    <w:rsid w:val="005377DC"/>
    <w:rsid w:val="00537891"/>
    <w:rsid w:val="00542105"/>
    <w:rsid w:val="00543C34"/>
    <w:rsid w:val="00544986"/>
    <w:rsid w:val="00545351"/>
    <w:rsid w:val="00546F27"/>
    <w:rsid w:val="00546F7B"/>
    <w:rsid w:val="005479F6"/>
    <w:rsid w:val="00550FE9"/>
    <w:rsid w:val="00552302"/>
    <w:rsid w:val="00552B95"/>
    <w:rsid w:val="00553603"/>
    <w:rsid w:val="00556BE6"/>
    <w:rsid w:val="00557E6D"/>
    <w:rsid w:val="00560137"/>
    <w:rsid w:val="00561353"/>
    <w:rsid w:val="00561544"/>
    <w:rsid w:val="005618EE"/>
    <w:rsid w:val="00561D6C"/>
    <w:rsid w:val="005650AB"/>
    <w:rsid w:val="00565795"/>
    <w:rsid w:val="00566422"/>
    <w:rsid w:val="00566A07"/>
    <w:rsid w:val="00566D82"/>
    <w:rsid w:val="005703FC"/>
    <w:rsid w:val="00573A4F"/>
    <w:rsid w:val="00574457"/>
    <w:rsid w:val="00575246"/>
    <w:rsid w:val="005816AF"/>
    <w:rsid w:val="00591613"/>
    <w:rsid w:val="005944F5"/>
    <w:rsid w:val="00594731"/>
    <w:rsid w:val="005963E7"/>
    <w:rsid w:val="00597269"/>
    <w:rsid w:val="005A215B"/>
    <w:rsid w:val="005A216A"/>
    <w:rsid w:val="005A3F25"/>
    <w:rsid w:val="005A6BC6"/>
    <w:rsid w:val="005A6D0C"/>
    <w:rsid w:val="005A7E8A"/>
    <w:rsid w:val="005B1398"/>
    <w:rsid w:val="005B3C58"/>
    <w:rsid w:val="005B4765"/>
    <w:rsid w:val="005B76EE"/>
    <w:rsid w:val="005C0625"/>
    <w:rsid w:val="005C084D"/>
    <w:rsid w:val="005C1CC1"/>
    <w:rsid w:val="005C1F76"/>
    <w:rsid w:val="005C2197"/>
    <w:rsid w:val="005C27BA"/>
    <w:rsid w:val="005C34BC"/>
    <w:rsid w:val="005C709E"/>
    <w:rsid w:val="005D0377"/>
    <w:rsid w:val="005D073C"/>
    <w:rsid w:val="005D4A77"/>
    <w:rsid w:val="005D4C48"/>
    <w:rsid w:val="005E01CB"/>
    <w:rsid w:val="005E4C45"/>
    <w:rsid w:val="005E587C"/>
    <w:rsid w:val="005F54B5"/>
    <w:rsid w:val="005F63AD"/>
    <w:rsid w:val="005F7083"/>
    <w:rsid w:val="00601C35"/>
    <w:rsid w:val="00605195"/>
    <w:rsid w:val="00605D2E"/>
    <w:rsid w:val="00610B30"/>
    <w:rsid w:val="0061251E"/>
    <w:rsid w:val="006134C6"/>
    <w:rsid w:val="006231AC"/>
    <w:rsid w:val="00630908"/>
    <w:rsid w:val="00631E68"/>
    <w:rsid w:val="006328FE"/>
    <w:rsid w:val="00634B8A"/>
    <w:rsid w:val="00640186"/>
    <w:rsid w:val="00640DC6"/>
    <w:rsid w:val="006445A7"/>
    <w:rsid w:val="0064491F"/>
    <w:rsid w:val="006455E9"/>
    <w:rsid w:val="00645DC3"/>
    <w:rsid w:val="00651594"/>
    <w:rsid w:val="006527B7"/>
    <w:rsid w:val="006541EB"/>
    <w:rsid w:val="00655357"/>
    <w:rsid w:val="0065642B"/>
    <w:rsid w:val="00662FBB"/>
    <w:rsid w:val="00663704"/>
    <w:rsid w:val="00665B64"/>
    <w:rsid w:val="00667F04"/>
    <w:rsid w:val="00672210"/>
    <w:rsid w:val="00672CD8"/>
    <w:rsid w:val="006731A0"/>
    <w:rsid w:val="006756F6"/>
    <w:rsid w:val="00675FBF"/>
    <w:rsid w:val="006862F6"/>
    <w:rsid w:val="00686532"/>
    <w:rsid w:val="006907E5"/>
    <w:rsid w:val="0069273C"/>
    <w:rsid w:val="006941CB"/>
    <w:rsid w:val="006948FF"/>
    <w:rsid w:val="006956CF"/>
    <w:rsid w:val="00695F4D"/>
    <w:rsid w:val="00695FE9"/>
    <w:rsid w:val="00696149"/>
    <w:rsid w:val="006A2E5B"/>
    <w:rsid w:val="006A471B"/>
    <w:rsid w:val="006A4A41"/>
    <w:rsid w:val="006A5227"/>
    <w:rsid w:val="006A52BC"/>
    <w:rsid w:val="006A672A"/>
    <w:rsid w:val="006A7D9F"/>
    <w:rsid w:val="006B162E"/>
    <w:rsid w:val="006B4485"/>
    <w:rsid w:val="006B650D"/>
    <w:rsid w:val="006B7DF4"/>
    <w:rsid w:val="006C1A5C"/>
    <w:rsid w:val="006C4186"/>
    <w:rsid w:val="006C4CA6"/>
    <w:rsid w:val="006C5D90"/>
    <w:rsid w:val="006C639E"/>
    <w:rsid w:val="006C7E8B"/>
    <w:rsid w:val="006D11C8"/>
    <w:rsid w:val="006D4100"/>
    <w:rsid w:val="006D5959"/>
    <w:rsid w:val="006D5B75"/>
    <w:rsid w:val="006D5F89"/>
    <w:rsid w:val="006E09AE"/>
    <w:rsid w:val="006E2CC2"/>
    <w:rsid w:val="006E732A"/>
    <w:rsid w:val="006F0B08"/>
    <w:rsid w:val="006F2D91"/>
    <w:rsid w:val="006F2E1A"/>
    <w:rsid w:val="006F5297"/>
    <w:rsid w:val="006F5EBA"/>
    <w:rsid w:val="006F68F9"/>
    <w:rsid w:val="006F6985"/>
    <w:rsid w:val="006F6E7B"/>
    <w:rsid w:val="007006E6"/>
    <w:rsid w:val="00700CDA"/>
    <w:rsid w:val="0070128B"/>
    <w:rsid w:val="00703205"/>
    <w:rsid w:val="00703906"/>
    <w:rsid w:val="00705561"/>
    <w:rsid w:val="00707647"/>
    <w:rsid w:val="007106C9"/>
    <w:rsid w:val="007148A5"/>
    <w:rsid w:val="00716E0D"/>
    <w:rsid w:val="00722A46"/>
    <w:rsid w:val="00725A0E"/>
    <w:rsid w:val="00725BCB"/>
    <w:rsid w:val="00730D61"/>
    <w:rsid w:val="00730F7D"/>
    <w:rsid w:val="0073300A"/>
    <w:rsid w:val="007351D2"/>
    <w:rsid w:val="007361B3"/>
    <w:rsid w:val="00740740"/>
    <w:rsid w:val="00741506"/>
    <w:rsid w:val="00741EE9"/>
    <w:rsid w:val="00743EC0"/>
    <w:rsid w:val="0074745C"/>
    <w:rsid w:val="0074786B"/>
    <w:rsid w:val="007503A5"/>
    <w:rsid w:val="00753A6D"/>
    <w:rsid w:val="00754244"/>
    <w:rsid w:val="0075708C"/>
    <w:rsid w:val="00760890"/>
    <w:rsid w:val="00762813"/>
    <w:rsid w:val="00764AD1"/>
    <w:rsid w:val="00765F7C"/>
    <w:rsid w:val="00766EA0"/>
    <w:rsid w:val="007703D3"/>
    <w:rsid w:val="00770E80"/>
    <w:rsid w:val="007722BA"/>
    <w:rsid w:val="00772A5C"/>
    <w:rsid w:val="00774862"/>
    <w:rsid w:val="00774A43"/>
    <w:rsid w:val="007764BA"/>
    <w:rsid w:val="0078184A"/>
    <w:rsid w:val="007838F7"/>
    <w:rsid w:val="007848AF"/>
    <w:rsid w:val="00784990"/>
    <w:rsid w:val="00786EFC"/>
    <w:rsid w:val="007907C7"/>
    <w:rsid w:val="0079231F"/>
    <w:rsid w:val="00793D95"/>
    <w:rsid w:val="007944A8"/>
    <w:rsid w:val="00794F6B"/>
    <w:rsid w:val="00795837"/>
    <w:rsid w:val="00795AC4"/>
    <w:rsid w:val="00796800"/>
    <w:rsid w:val="007A304B"/>
    <w:rsid w:val="007A3B7E"/>
    <w:rsid w:val="007A40AF"/>
    <w:rsid w:val="007B00C1"/>
    <w:rsid w:val="007B0DEC"/>
    <w:rsid w:val="007B15B6"/>
    <w:rsid w:val="007B3DAF"/>
    <w:rsid w:val="007C1005"/>
    <w:rsid w:val="007C105F"/>
    <w:rsid w:val="007C2DC1"/>
    <w:rsid w:val="007C33D2"/>
    <w:rsid w:val="007C36A6"/>
    <w:rsid w:val="007C4D77"/>
    <w:rsid w:val="007C76DC"/>
    <w:rsid w:val="007C7A72"/>
    <w:rsid w:val="007D055E"/>
    <w:rsid w:val="007D1346"/>
    <w:rsid w:val="007D168F"/>
    <w:rsid w:val="007D24CE"/>
    <w:rsid w:val="007D2AF6"/>
    <w:rsid w:val="007D330E"/>
    <w:rsid w:val="007D4A5D"/>
    <w:rsid w:val="007E1278"/>
    <w:rsid w:val="007E1B2F"/>
    <w:rsid w:val="007E6E53"/>
    <w:rsid w:val="007F18E9"/>
    <w:rsid w:val="007F27DE"/>
    <w:rsid w:val="007F544B"/>
    <w:rsid w:val="007F599F"/>
    <w:rsid w:val="007F66E7"/>
    <w:rsid w:val="00801E20"/>
    <w:rsid w:val="00802CEA"/>
    <w:rsid w:val="008056AC"/>
    <w:rsid w:val="00807B86"/>
    <w:rsid w:val="00810FA5"/>
    <w:rsid w:val="0081210E"/>
    <w:rsid w:val="00812807"/>
    <w:rsid w:val="0081750B"/>
    <w:rsid w:val="00820272"/>
    <w:rsid w:val="008207A1"/>
    <w:rsid w:val="00820BFB"/>
    <w:rsid w:val="0082136F"/>
    <w:rsid w:val="0082236E"/>
    <w:rsid w:val="0083126D"/>
    <w:rsid w:val="00831F09"/>
    <w:rsid w:val="00833722"/>
    <w:rsid w:val="0083402C"/>
    <w:rsid w:val="00834BEC"/>
    <w:rsid w:val="00837C91"/>
    <w:rsid w:val="008401E6"/>
    <w:rsid w:val="008470D8"/>
    <w:rsid w:val="00847A68"/>
    <w:rsid w:val="00847C14"/>
    <w:rsid w:val="00847C33"/>
    <w:rsid w:val="008533A5"/>
    <w:rsid w:val="008553C0"/>
    <w:rsid w:val="00856D75"/>
    <w:rsid w:val="008572A7"/>
    <w:rsid w:val="00857869"/>
    <w:rsid w:val="00860898"/>
    <w:rsid w:val="00860A2F"/>
    <w:rsid w:val="00860DEE"/>
    <w:rsid w:val="008620D7"/>
    <w:rsid w:val="0086350E"/>
    <w:rsid w:val="008641C3"/>
    <w:rsid w:val="00864C36"/>
    <w:rsid w:val="0086522C"/>
    <w:rsid w:val="008674F7"/>
    <w:rsid w:val="00867DE3"/>
    <w:rsid w:val="008714DD"/>
    <w:rsid w:val="00872FC5"/>
    <w:rsid w:val="008758D1"/>
    <w:rsid w:val="008761FA"/>
    <w:rsid w:val="00881AA2"/>
    <w:rsid w:val="00881F74"/>
    <w:rsid w:val="00882271"/>
    <w:rsid w:val="00882621"/>
    <w:rsid w:val="00884B69"/>
    <w:rsid w:val="0088513A"/>
    <w:rsid w:val="00887406"/>
    <w:rsid w:val="00892565"/>
    <w:rsid w:val="00894563"/>
    <w:rsid w:val="008A3C00"/>
    <w:rsid w:val="008A4D18"/>
    <w:rsid w:val="008A5BBE"/>
    <w:rsid w:val="008A6801"/>
    <w:rsid w:val="008A6D01"/>
    <w:rsid w:val="008B1754"/>
    <w:rsid w:val="008B43D5"/>
    <w:rsid w:val="008B4828"/>
    <w:rsid w:val="008B49CF"/>
    <w:rsid w:val="008B5DBB"/>
    <w:rsid w:val="008C0D23"/>
    <w:rsid w:val="008C1C63"/>
    <w:rsid w:val="008C44F3"/>
    <w:rsid w:val="008C495C"/>
    <w:rsid w:val="008D04BA"/>
    <w:rsid w:val="008D13AD"/>
    <w:rsid w:val="008D34F5"/>
    <w:rsid w:val="008D6420"/>
    <w:rsid w:val="008D6917"/>
    <w:rsid w:val="008D7AC0"/>
    <w:rsid w:val="008E19A7"/>
    <w:rsid w:val="008E3DA5"/>
    <w:rsid w:val="008E64D7"/>
    <w:rsid w:val="008E7ADF"/>
    <w:rsid w:val="008E7EE2"/>
    <w:rsid w:val="008F05A6"/>
    <w:rsid w:val="008F3A93"/>
    <w:rsid w:val="008F5A59"/>
    <w:rsid w:val="00900F76"/>
    <w:rsid w:val="009024CA"/>
    <w:rsid w:val="00903E9D"/>
    <w:rsid w:val="009043A6"/>
    <w:rsid w:val="00906171"/>
    <w:rsid w:val="0091385C"/>
    <w:rsid w:val="00914F81"/>
    <w:rsid w:val="00914FB1"/>
    <w:rsid w:val="00915938"/>
    <w:rsid w:val="009161B9"/>
    <w:rsid w:val="0092233C"/>
    <w:rsid w:val="0092317D"/>
    <w:rsid w:val="009235EA"/>
    <w:rsid w:val="00926A72"/>
    <w:rsid w:val="00930D2A"/>
    <w:rsid w:val="0093263C"/>
    <w:rsid w:val="00932937"/>
    <w:rsid w:val="00935A76"/>
    <w:rsid w:val="009368F7"/>
    <w:rsid w:val="00937B74"/>
    <w:rsid w:val="00940A78"/>
    <w:rsid w:val="00940EEF"/>
    <w:rsid w:val="00945509"/>
    <w:rsid w:val="00945B54"/>
    <w:rsid w:val="00946AC8"/>
    <w:rsid w:val="0095045F"/>
    <w:rsid w:val="00950661"/>
    <w:rsid w:val="0095112B"/>
    <w:rsid w:val="00951460"/>
    <w:rsid w:val="00951910"/>
    <w:rsid w:val="00951D5C"/>
    <w:rsid w:val="009523E4"/>
    <w:rsid w:val="009537AA"/>
    <w:rsid w:val="0095477C"/>
    <w:rsid w:val="009551A5"/>
    <w:rsid w:val="00955B1B"/>
    <w:rsid w:val="00955BD1"/>
    <w:rsid w:val="00956F1C"/>
    <w:rsid w:val="0096174F"/>
    <w:rsid w:val="00961F57"/>
    <w:rsid w:val="009620C6"/>
    <w:rsid w:val="00962137"/>
    <w:rsid w:val="00962DB1"/>
    <w:rsid w:val="009631D8"/>
    <w:rsid w:val="009655E5"/>
    <w:rsid w:val="00965DAC"/>
    <w:rsid w:val="009700D5"/>
    <w:rsid w:val="00976986"/>
    <w:rsid w:val="00976ED8"/>
    <w:rsid w:val="009801AD"/>
    <w:rsid w:val="0098040B"/>
    <w:rsid w:val="0098059E"/>
    <w:rsid w:val="009827B5"/>
    <w:rsid w:val="00982D11"/>
    <w:rsid w:val="0098610B"/>
    <w:rsid w:val="00986C36"/>
    <w:rsid w:val="00991528"/>
    <w:rsid w:val="009916AF"/>
    <w:rsid w:val="0099370B"/>
    <w:rsid w:val="00993C9B"/>
    <w:rsid w:val="00993D16"/>
    <w:rsid w:val="009A2963"/>
    <w:rsid w:val="009A3B75"/>
    <w:rsid w:val="009A3CAB"/>
    <w:rsid w:val="009A47E0"/>
    <w:rsid w:val="009A4C46"/>
    <w:rsid w:val="009A51FD"/>
    <w:rsid w:val="009A5E55"/>
    <w:rsid w:val="009A70E5"/>
    <w:rsid w:val="009A74B5"/>
    <w:rsid w:val="009B0273"/>
    <w:rsid w:val="009B125D"/>
    <w:rsid w:val="009B1A25"/>
    <w:rsid w:val="009B3D84"/>
    <w:rsid w:val="009B621A"/>
    <w:rsid w:val="009C1166"/>
    <w:rsid w:val="009C2736"/>
    <w:rsid w:val="009C34F2"/>
    <w:rsid w:val="009C359E"/>
    <w:rsid w:val="009C40A1"/>
    <w:rsid w:val="009C5F3A"/>
    <w:rsid w:val="009D2289"/>
    <w:rsid w:val="009D40D7"/>
    <w:rsid w:val="009D4237"/>
    <w:rsid w:val="009D43DF"/>
    <w:rsid w:val="009D4E89"/>
    <w:rsid w:val="009D6D50"/>
    <w:rsid w:val="009E0E46"/>
    <w:rsid w:val="009E1CBB"/>
    <w:rsid w:val="009E1D53"/>
    <w:rsid w:val="009E2C24"/>
    <w:rsid w:val="009F0079"/>
    <w:rsid w:val="009F31F7"/>
    <w:rsid w:val="009F40CD"/>
    <w:rsid w:val="009F726D"/>
    <w:rsid w:val="00A00A92"/>
    <w:rsid w:val="00A039C2"/>
    <w:rsid w:val="00A04F40"/>
    <w:rsid w:val="00A0616D"/>
    <w:rsid w:val="00A06429"/>
    <w:rsid w:val="00A07901"/>
    <w:rsid w:val="00A07C3D"/>
    <w:rsid w:val="00A10F5C"/>
    <w:rsid w:val="00A11F65"/>
    <w:rsid w:val="00A12879"/>
    <w:rsid w:val="00A15235"/>
    <w:rsid w:val="00A17A2D"/>
    <w:rsid w:val="00A2098F"/>
    <w:rsid w:val="00A21D3E"/>
    <w:rsid w:val="00A23141"/>
    <w:rsid w:val="00A236B0"/>
    <w:rsid w:val="00A2399E"/>
    <w:rsid w:val="00A23A7A"/>
    <w:rsid w:val="00A23F47"/>
    <w:rsid w:val="00A31E36"/>
    <w:rsid w:val="00A3353E"/>
    <w:rsid w:val="00A34607"/>
    <w:rsid w:val="00A4057A"/>
    <w:rsid w:val="00A4599C"/>
    <w:rsid w:val="00A465EA"/>
    <w:rsid w:val="00A46699"/>
    <w:rsid w:val="00A466BF"/>
    <w:rsid w:val="00A4695F"/>
    <w:rsid w:val="00A47616"/>
    <w:rsid w:val="00A55F16"/>
    <w:rsid w:val="00A561A8"/>
    <w:rsid w:val="00A6069F"/>
    <w:rsid w:val="00A6231C"/>
    <w:rsid w:val="00A63F7B"/>
    <w:rsid w:val="00A7087B"/>
    <w:rsid w:val="00A70B75"/>
    <w:rsid w:val="00A70C49"/>
    <w:rsid w:val="00A7166F"/>
    <w:rsid w:val="00A71D2A"/>
    <w:rsid w:val="00A7352A"/>
    <w:rsid w:val="00A744D4"/>
    <w:rsid w:val="00A74880"/>
    <w:rsid w:val="00A748B0"/>
    <w:rsid w:val="00A80FD5"/>
    <w:rsid w:val="00A85CC0"/>
    <w:rsid w:val="00A86815"/>
    <w:rsid w:val="00A92B9A"/>
    <w:rsid w:val="00A93468"/>
    <w:rsid w:val="00A94C8A"/>
    <w:rsid w:val="00A972D6"/>
    <w:rsid w:val="00AA2339"/>
    <w:rsid w:val="00AA3A93"/>
    <w:rsid w:val="00AA48CE"/>
    <w:rsid w:val="00AA5D5C"/>
    <w:rsid w:val="00AA6D54"/>
    <w:rsid w:val="00AB0147"/>
    <w:rsid w:val="00AB04FA"/>
    <w:rsid w:val="00AB0EE6"/>
    <w:rsid w:val="00AB1775"/>
    <w:rsid w:val="00AB1BEC"/>
    <w:rsid w:val="00AB20CF"/>
    <w:rsid w:val="00AB3A18"/>
    <w:rsid w:val="00AB5D71"/>
    <w:rsid w:val="00AB6181"/>
    <w:rsid w:val="00AB6A93"/>
    <w:rsid w:val="00AC0709"/>
    <w:rsid w:val="00AC1252"/>
    <w:rsid w:val="00AC1294"/>
    <w:rsid w:val="00AC3A61"/>
    <w:rsid w:val="00AC3DF4"/>
    <w:rsid w:val="00AC4076"/>
    <w:rsid w:val="00AC45CE"/>
    <w:rsid w:val="00AC5C2E"/>
    <w:rsid w:val="00AC618A"/>
    <w:rsid w:val="00AC7A00"/>
    <w:rsid w:val="00AD272F"/>
    <w:rsid w:val="00AD4876"/>
    <w:rsid w:val="00AD56C0"/>
    <w:rsid w:val="00AE0B85"/>
    <w:rsid w:val="00AE39DE"/>
    <w:rsid w:val="00AE4F14"/>
    <w:rsid w:val="00AE501B"/>
    <w:rsid w:val="00AE56E8"/>
    <w:rsid w:val="00AE72DC"/>
    <w:rsid w:val="00AF1A9C"/>
    <w:rsid w:val="00AF1BF1"/>
    <w:rsid w:val="00AF463A"/>
    <w:rsid w:val="00AF52C0"/>
    <w:rsid w:val="00AF7B19"/>
    <w:rsid w:val="00B047FF"/>
    <w:rsid w:val="00B0663C"/>
    <w:rsid w:val="00B108C7"/>
    <w:rsid w:val="00B10F4B"/>
    <w:rsid w:val="00B114F4"/>
    <w:rsid w:val="00B12909"/>
    <w:rsid w:val="00B130D3"/>
    <w:rsid w:val="00B13FAB"/>
    <w:rsid w:val="00B14278"/>
    <w:rsid w:val="00B147C6"/>
    <w:rsid w:val="00B20708"/>
    <w:rsid w:val="00B21A48"/>
    <w:rsid w:val="00B22B49"/>
    <w:rsid w:val="00B24014"/>
    <w:rsid w:val="00B243E2"/>
    <w:rsid w:val="00B24E66"/>
    <w:rsid w:val="00B253DA"/>
    <w:rsid w:val="00B25A65"/>
    <w:rsid w:val="00B27426"/>
    <w:rsid w:val="00B31FD8"/>
    <w:rsid w:val="00B338CF"/>
    <w:rsid w:val="00B34AD6"/>
    <w:rsid w:val="00B352BC"/>
    <w:rsid w:val="00B35E44"/>
    <w:rsid w:val="00B36357"/>
    <w:rsid w:val="00B371C8"/>
    <w:rsid w:val="00B3796F"/>
    <w:rsid w:val="00B37C50"/>
    <w:rsid w:val="00B42C4D"/>
    <w:rsid w:val="00B434F4"/>
    <w:rsid w:val="00B46537"/>
    <w:rsid w:val="00B46E5A"/>
    <w:rsid w:val="00B5739A"/>
    <w:rsid w:val="00B57F3C"/>
    <w:rsid w:val="00B62670"/>
    <w:rsid w:val="00B674B2"/>
    <w:rsid w:val="00B67593"/>
    <w:rsid w:val="00B679B2"/>
    <w:rsid w:val="00B679BF"/>
    <w:rsid w:val="00B710BD"/>
    <w:rsid w:val="00B76B1F"/>
    <w:rsid w:val="00B76C75"/>
    <w:rsid w:val="00B772BD"/>
    <w:rsid w:val="00B8327B"/>
    <w:rsid w:val="00B83F7E"/>
    <w:rsid w:val="00B844EF"/>
    <w:rsid w:val="00B9312A"/>
    <w:rsid w:val="00B95134"/>
    <w:rsid w:val="00B9521C"/>
    <w:rsid w:val="00B9529E"/>
    <w:rsid w:val="00BA2688"/>
    <w:rsid w:val="00BA317A"/>
    <w:rsid w:val="00BA62D7"/>
    <w:rsid w:val="00BA6F51"/>
    <w:rsid w:val="00BB07EB"/>
    <w:rsid w:val="00BB1DE2"/>
    <w:rsid w:val="00BB5B98"/>
    <w:rsid w:val="00BB68DE"/>
    <w:rsid w:val="00BC300D"/>
    <w:rsid w:val="00BC3386"/>
    <w:rsid w:val="00BC55E8"/>
    <w:rsid w:val="00BC6363"/>
    <w:rsid w:val="00BD63A9"/>
    <w:rsid w:val="00BE0DF9"/>
    <w:rsid w:val="00BE126E"/>
    <w:rsid w:val="00BE259A"/>
    <w:rsid w:val="00BE6DAC"/>
    <w:rsid w:val="00BE6E55"/>
    <w:rsid w:val="00BE7256"/>
    <w:rsid w:val="00BE7E7F"/>
    <w:rsid w:val="00BF4096"/>
    <w:rsid w:val="00BF5360"/>
    <w:rsid w:val="00BF5B96"/>
    <w:rsid w:val="00BF6A45"/>
    <w:rsid w:val="00C000A4"/>
    <w:rsid w:val="00C0030E"/>
    <w:rsid w:val="00C058FE"/>
    <w:rsid w:val="00C059B1"/>
    <w:rsid w:val="00C0677A"/>
    <w:rsid w:val="00C06BEB"/>
    <w:rsid w:val="00C103EF"/>
    <w:rsid w:val="00C128B6"/>
    <w:rsid w:val="00C136C1"/>
    <w:rsid w:val="00C145B6"/>
    <w:rsid w:val="00C1466A"/>
    <w:rsid w:val="00C16EBE"/>
    <w:rsid w:val="00C174BF"/>
    <w:rsid w:val="00C21770"/>
    <w:rsid w:val="00C220BD"/>
    <w:rsid w:val="00C23EAC"/>
    <w:rsid w:val="00C30B98"/>
    <w:rsid w:val="00C3372B"/>
    <w:rsid w:val="00C33DC0"/>
    <w:rsid w:val="00C34D44"/>
    <w:rsid w:val="00C366A6"/>
    <w:rsid w:val="00C41CDB"/>
    <w:rsid w:val="00C42D1F"/>
    <w:rsid w:val="00C43371"/>
    <w:rsid w:val="00C445C1"/>
    <w:rsid w:val="00C45B12"/>
    <w:rsid w:val="00C45DAD"/>
    <w:rsid w:val="00C46D85"/>
    <w:rsid w:val="00C50582"/>
    <w:rsid w:val="00C50D81"/>
    <w:rsid w:val="00C554A1"/>
    <w:rsid w:val="00C56D0D"/>
    <w:rsid w:val="00C6044C"/>
    <w:rsid w:val="00C615C9"/>
    <w:rsid w:val="00C62AAB"/>
    <w:rsid w:val="00C64BEA"/>
    <w:rsid w:val="00C660C2"/>
    <w:rsid w:val="00C700D4"/>
    <w:rsid w:val="00C71656"/>
    <w:rsid w:val="00C7378E"/>
    <w:rsid w:val="00C764F5"/>
    <w:rsid w:val="00C800CA"/>
    <w:rsid w:val="00C84B8F"/>
    <w:rsid w:val="00C85E73"/>
    <w:rsid w:val="00C875AE"/>
    <w:rsid w:val="00C91184"/>
    <w:rsid w:val="00C911DF"/>
    <w:rsid w:val="00C9140D"/>
    <w:rsid w:val="00C921BE"/>
    <w:rsid w:val="00C92F85"/>
    <w:rsid w:val="00CA1556"/>
    <w:rsid w:val="00CA5C3D"/>
    <w:rsid w:val="00CB251E"/>
    <w:rsid w:val="00CB2CE1"/>
    <w:rsid w:val="00CB5022"/>
    <w:rsid w:val="00CC156A"/>
    <w:rsid w:val="00CC2BE3"/>
    <w:rsid w:val="00CC516E"/>
    <w:rsid w:val="00CC60DD"/>
    <w:rsid w:val="00CC6544"/>
    <w:rsid w:val="00CC77F4"/>
    <w:rsid w:val="00CD07EE"/>
    <w:rsid w:val="00CD1E63"/>
    <w:rsid w:val="00CD6C8C"/>
    <w:rsid w:val="00CE23CB"/>
    <w:rsid w:val="00CE2760"/>
    <w:rsid w:val="00CE5295"/>
    <w:rsid w:val="00CE7FEA"/>
    <w:rsid w:val="00CF0C2B"/>
    <w:rsid w:val="00CF3B09"/>
    <w:rsid w:val="00CF67E3"/>
    <w:rsid w:val="00D0183D"/>
    <w:rsid w:val="00D01CE5"/>
    <w:rsid w:val="00D05BC6"/>
    <w:rsid w:val="00D06040"/>
    <w:rsid w:val="00D07D9B"/>
    <w:rsid w:val="00D10AD0"/>
    <w:rsid w:val="00D10B1A"/>
    <w:rsid w:val="00D11CA3"/>
    <w:rsid w:val="00D11E23"/>
    <w:rsid w:val="00D12D43"/>
    <w:rsid w:val="00D164FE"/>
    <w:rsid w:val="00D20570"/>
    <w:rsid w:val="00D210B3"/>
    <w:rsid w:val="00D21FA9"/>
    <w:rsid w:val="00D224E4"/>
    <w:rsid w:val="00D23A85"/>
    <w:rsid w:val="00D2749B"/>
    <w:rsid w:val="00D32F26"/>
    <w:rsid w:val="00D345AF"/>
    <w:rsid w:val="00D35B48"/>
    <w:rsid w:val="00D377B4"/>
    <w:rsid w:val="00D418DD"/>
    <w:rsid w:val="00D42719"/>
    <w:rsid w:val="00D44803"/>
    <w:rsid w:val="00D45074"/>
    <w:rsid w:val="00D47408"/>
    <w:rsid w:val="00D51D9B"/>
    <w:rsid w:val="00D55ABD"/>
    <w:rsid w:val="00D578D2"/>
    <w:rsid w:val="00D65B6B"/>
    <w:rsid w:val="00D72A81"/>
    <w:rsid w:val="00D72F59"/>
    <w:rsid w:val="00D74313"/>
    <w:rsid w:val="00D7636F"/>
    <w:rsid w:val="00D777CE"/>
    <w:rsid w:val="00D8153B"/>
    <w:rsid w:val="00D82978"/>
    <w:rsid w:val="00D83D78"/>
    <w:rsid w:val="00D84935"/>
    <w:rsid w:val="00D84E2C"/>
    <w:rsid w:val="00D85B56"/>
    <w:rsid w:val="00D9026B"/>
    <w:rsid w:val="00D93C7E"/>
    <w:rsid w:val="00D97278"/>
    <w:rsid w:val="00DA0331"/>
    <w:rsid w:val="00DA18D4"/>
    <w:rsid w:val="00DA3787"/>
    <w:rsid w:val="00DA5F5E"/>
    <w:rsid w:val="00DB0547"/>
    <w:rsid w:val="00DB0E12"/>
    <w:rsid w:val="00DB0FD0"/>
    <w:rsid w:val="00DB24D0"/>
    <w:rsid w:val="00DB3989"/>
    <w:rsid w:val="00DB4BCA"/>
    <w:rsid w:val="00DB6406"/>
    <w:rsid w:val="00DC0970"/>
    <w:rsid w:val="00DC30B8"/>
    <w:rsid w:val="00DC7FEC"/>
    <w:rsid w:val="00DD204D"/>
    <w:rsid w:val="00DD4E68"/>
    <w:rsid w:val="00DD4F48"/>
    <w:rsid w:val="00DD64A5"/>
    <w:rsid w:val="00DD727B"/>
    <w:rsid w:val="00DD72C2"/>
    <w:rsid w:val="00DD7683"/>
    <w:rsid w:val="00DE1E96"/>
    <w:rsid w:val="00DE2D60"/>
    <w:rsid w:val="00DE38B2"/>
    <w:rsid w:val="00DE5549"/>
    <w:rsid w:val="00DF4B53"/>
    <w:rsid w:val="00E00ED7"/>
    <w:rsid w:val="00E01B41"/>
    <w:rsid w:val="00E024E9"/>
    <w:rsid w:val="00E04435"/>
    <w:rsid w:val="00E07E27"/>
    <w:rsid w:val="00E1103B"/>
    <w:rsid w:val="00E143C6"/>
    <w:rsid w:val="00E14D8E"/>
    <w:rsid w:val="00E16C62"/>
    <w:rsid w:val="00E200F9"/>
    <w:rsid w:val="00E2152F"/>
    <w:rsid w:val="00E221E0"/>
    <w:rsid w:val="00E2382D"/>
    <w:rsid w:val="00E303FC"/>
    <w:rsid w:val="00E30AE4"/>
    <w:rsid w:val="00E345C6"/>
    <w:rsid w:val="00E3599B"/>
    <w:rsid w:val="00E35B5D"/>
    <w:rsid w:val="00E37652"/>
    <w:rsid w:val="00E401B0"/>
    <w:rsid w:val="00E4031B"/>
    <w:rsid w:val="00E4068F"/>
    <w:rsid w:val="00E411AC"/>
    <w:rsid w:val="00E412A3"/>
    <w:rsid w:val="00E415DA"/>
    <w:rsid w:val="00E42B6F"/>
    <w:rsid w:val="00E45A8F"/>
    <w:rsid w:val="00E47D6B"/>
    <w:rsid w:val="00E47FFC"/>
    <w:rsid w:val="00E50905"/>
    <w:rsid w:val="00E51245"/>
    <w:rsid w:val="00E525A2"/>
    <w:rsid w:val="00E53F1E"/>
    <w:rsid w:val="00E54052"/>
    <w:rsid w:val="00E5485A"/>
    <w:rsid w:val="00E54ADE"/>
    <w:rsid w:val="00E565D5"/>
    <w:rsid w:val="00E6081B"/>
    <w:rsid w:val="00E63548"/>
    <w:rsid w:val="00E723B7"/>
    <w:rsid w:val="00E72F06"/>
    <w:rsid w:val="00E80705"/>
    <w:rsid w:val="00E80E8D"/>
    <w:rsid w:val="00E81AB1"/>
    <w:rsid w:val="00E82A80"/>
    <w:rsid w:val="00E8376B"/>
    <w:rsid w:val="00E85718"/>
    <w:rsid w:val="00E86246"/>
    <w:rsid w:val="00E8685C"/>
    <w:rsid w:val="00E86B90"/>
    <w:rsid w:val="00E87425"/>
    <w:rsid w:val="00E94943"/>
    <w:rsid w:val="00E94B09"/>
    <w:rsid w:val="00E95AE4"/>
    <w:rsid w:val="00E9659F"/>
    <w:rsid w:val="00E975CB"/>
    <w:rsid w:val="00EA02A0"/>
    <w:rsid w:val="00EA36F0"/>
    <w:rsid w:val="00EA4BB4"/>
    <w:rsid w:val="00EA7612"/>
    <w:rsid w:val="00EB315E"/>
    <w:rsid w:val="00EB3309"/>
    <w:rsid w:val="00EB630B"/>
    <w:rsid w:val="00EB67A1"/>
    <w:rsid w:val="00EC1A6A"/>
    <w:rsid w:val="00EC2DAF"/>
    <w:rsid w:val="00EC7CFF"/>
    <w:rsid w:val="00ED2BFD"/>
    <w:rsid w:val="00ED5F3A"/>
    <w:rsid w:val="00ED64B8"/>
    <w:rsid w:val="00EE0226"/>
    <w:rsid w:val="00EE18AD"/>
    <w:rsid w:val="00EE23C2"/>
    <w:rsid w:val="00EE7381"/>
    <w:rsid w:val="00EF3B8E"/>
    <w:rsid w:val="00EF4248"/>
    <w:rsid w:val="00F03663"/>
    <w:rsid w:val="00F03D02"/>
    <w:rsid w:val="00F04B34"/>
    <w:rsid w:val="00F05551"/>
    <w:rsid w:val="00F07171"/>
    <w:rsid w:val="00F10470"/>
    <w:rsid w:val="00F112B5"/>
    <w:rsid w:val="00F121BF"/>
    <w:rsid w:val="00F12FEE"/>
    <w:rsid w:val="00F14DA4"/>
    <w:rsid w:val="00F17070"/>
    <w:rsid w:val="00F20E84"/>
    <w:rsid w:val="00F21D9A"/>
    <w:rsid w:val="00F22BC8"/>
    <w:rsid w:val="00F2605B"/>
    <w:rsid w:val="00F26A98"/>
    <w:rsid w:val="00F26FE2"/>
    <w:rsid w:val="00F30290"/>
    <w:rsid w:val="00F36282"/>
    <w:rsid w:val="00F3667B"/>
    <w:rsid w:val="00F422A6"/>
    <w:rsid w:val="00F449A4"/>
    <w:rsid w:val="00F46CB0"/>
    <w:rsid w:val="00F52909"/>
    <w:rsid w:val="00F53F43"/>
    <w:rsid w:val="00F5463F"/>
    <w:rsid w:val="00F54C73"/>
    <w:rsid w:val="00F54CF3"/>
    <w:rsid w:val="00F61608"/>
    <w:rsid w:val="00F6369C"/>
    <w:rsid w:val="00F637F2"/>
    <w:rsid w:val="00F63D24"/>
    <w:rsid w:val="00F63E30"/>
    <w:rsid w:val="00F646B9"/>
    <w:rsid w:val="00F64DE0"/>
    <w:rsid w:val="00F66C62"/>
    <w:rsid w:val="00F67FFA"/>
    <w:rsid w:val="00F702A2"/>
    <w:rsid w:val="00F715C0"/>
    <w:rsid w:val="00F72685"/>
    <w:rsid w:val="00F73DB8"/>
    <w:rsid w:val="00F74976"/>
    <w:rsid w:val="00F756E1"/>
    <w:rsid w:val="00F77CC1"/>
    <w:rsid w:val="00F8053B"/>
    <w:rsid w:val="00F95ED3"/>
    <w:rsid w:val="00F96569"/>
    <w:rsid w:val="00FA3DF1"/>
    <w:rsid w:val="00FA526D"/>
    <w:rsid w:val="00FA6F6E"/>
    <w:rsid w:val="00FA78DC"/>
    <w:rsid w:val="00FA795C"/>
    <w:rsid w:val="00FB1B91"/>
    <w:rsid w:val="00FB2963"/>
    <w:rsid w:val="00FB4035"/>
    <w:rsid w:val="00FB58A9"/>
    <w:rsid w:val="00FB5E29"/>
    <w:rsid w:val="00FB6AC3"/>
    <w:rsid w:val="00FC006E"/>
    <w:rsid w:val="00FC0EC5"/>
    <w:rsid w:val="00FC4661"/>
    <w:rsid w:val="00FC5E91"/>
    <w:rsid w:val="00FC7189"/>
    <w:rsid w:val="00FD2D6A"/>
    <w:rsid w:val="00FD594E"/>
    <w:rsid w:val="00FD69BF"/>
    <w:rsid w:val="00FD6E90"/>
    <w:rsid w:val="00FD770E"/>
    <w:rsid w:val="00FE199F"/>
    <w:rsid w:val="00FE28D5"/>
    <w:rsid w:val="00FE624C"/>
    <w:rsid w:val="00FF0CFF"/>
    <w:rsid w:val="00FF10CC"/>
    <w:rsid w:val="00FF284A"/>
    <w:rsid w:val="00FF38CE"/>
    <w:rsid w:val="00FF456D"/>
    <w:rsid w:val="00FF6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6A86B"/>
  <w15:chartTrackingRefBased/>
  <w15:docId w15:val="{9DA4069D-FDF7-4D8D-808E-D25C559D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D0C"/>
    <w:pPr>
      <w:spacing w:line="360" w:lineRule="auto"/>
      <w:ind w:firstLine="720"/>
      <w:jc w:val="both"/>
    </w:pPr>
    <w:rPr>
      <w:rFonts w:ascii="Times New Roman" w:hAnsi="Times New Roman"/>
      <w:sz w:val="24"/>
      <w:lang w:val="es-GT"/>
    </w:rPr>
  </w:style>
  <w:style w:type="paragraph" w:styleId="Ttulo1">
    <w:name w:val="heading 1"/>
    <w:basedOn w:val="Normal"/>
    <w:next w:val="Normal"/>
    <w:link w:val="Ttulo1Car"/>
    <w:uiPriority w:val="9"/>
    <w:qFormat/>
    <w:rsid w:val="009B3D84"/>
    <w:pPr>
      <w:keepNext/>
      <w:keepLines/>
      <w:numPr>
        <w:numId w:val="108"/>
      </w:numPr>
      <w:spacing w:before="240" w:after="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454C2E"/>
    <w:pPr>
      <w:keepNext/>
      <w:keepLines/>
      <w:numPr>
        <w:ilvl w:val="1"/>
        <w:numId w:val="108"/>
      </w:numPr>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4D5457"/>
    <w:pPr>
      <w:keepNext/>
      <w:keepLines/>
      <w:numPr>
        <w:ilvl w:val="2"/>
        <w:numId w:val="108"/>
      </w:numPr>
      <w:spacing w:before="40" w:after="0"/>
      <w:outlineLvl w:val="2"/>
    </w:pPr>
    <w:rPr>
      <w:rFonts w:eastAsiaTheme="majorEastAsia" w:cstheme="majorBidi"/>
      <w:i/>
      <w:szCs w:val="24"/>
    </w:rPr>
  </w:style>
  <w:style w:type="paragraph" w:styleId="Ttulo4">
    <w:name w:val="heading 4"/>
    <w:basedOn w:val="Normal"/>
    <w:next w:val="Normal"/>
    <w:link w:val="Ttulo4Car"/>
    <w:uiPriority w:val="9"/>
    <w:unhideWhenUsed/>
    <w:qFormat/>
    <w:rsid w:val="004D5457"/>
    <w:pPr>
      <w:keepNext/>
      <w:keepLines/>
      <w:numPr>
        <w:ilvl w:val="3"/>
        <w:numId w:val="108"/>
      </w:numPr>
      <w:spacing w:before="40" w:after="0"/>
      <w:outlineLvl w:val="3"/>
    </w:pPr>
    <w:rPr>
      <w:rFonts w:eastAsiaTheme="majorEastAsia" w:cstheme="majorBidi"/>
      <w:b/>
      <w:iCs/>
    </w:rPr>
  </w:style>
  <w:style w:type="paragraph" w:styleId="Ttulo5">
    <w:name w:val="heading 5"/>
    <w:basedOn w:val="Normal"/>
    <w:next w:val="Normal"/>
    <w:link w:val="Ttulo5Car"/>
    <w:uiPriority w:val="9"/>
    <w:unhideWhenUsed/>
    <w:qFormat/>
    <w:rsid w:val="00961F57"/>
    <w:pPr>
      <w:keepNext/>
      <w:keepLines/>
      <w:numPr>
        <w:ilvl w:val="4"/>
        <w:numId w:val="108"/>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961F57"/>
    <w:pPr>
      <w:keepNext/>
      <w:keepLines/>
      <w:numPr>
        <w:ilvl w:val="5"/>
        <w:numId w:val="108"/>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61F57"/>
    <w:pPr>
      <w:keepNext/>
      <w:keepLines/>
      <w:numPr>
        <w:ilvl w:val="6"/>
        <w:numId w:val="108"/>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61F57"/>
    <w:pPr>
      <w:keepNext/>
      <w:keepLines/>
      <w:numPr>
        <w:ilvl w:val="7"/>
        <w:numId w:val="108"/>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61F57"/>
    <w:pPr>
      <w:keepNext/>
      <w:keepLines/>
      <w:numPr>
        <w:ilvl w:val="8"/>
        <w:numId w:val="10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C5D90"/>
    <w:pPr>
      <w:tabs>
        <w:tab w:val="center" w:pos="4680"/>
        <w:tab w:val="right" w:pos="9360"/>
      </w:tabs>
      <w:spacing w:after="0"/>
    </w:pPr>
  </w:style>
  <w:style w:type="character" w:customStyle="1" w:styleId="EncabezadoCar">
    <w:name w:val="Encabezado Car"/>
    <w:basedOn w:val="Fuentedeprrafopredeter"/>
    <w:link w:val="Encabezado"/>
    <w:uiPriority w:val="99"/>
    <w:rsid w:val="006C5D90"/>
  </w:style>
  <w:style w:type="paragraph" w:styleId="Piedepgina">
    <w:name w:val="footer"/>
    <w:basedOn w:val="Normal"/>
    <w:link w:val="PiedepginaCar"/>
    <w:uiPriority w:val="99"/>
    <w:unhideWhenUsed/>
    <w:rsid w:val="006C5D90"/>
    <w:pPr>
      <w:tabs>
        <w:tab w:val="center" w:pos="4680"/>
        <w:tab w:val="right" w:pos="9360"/>
      </w:tabs>
      <w:spacing w:after="0"/>
    </w:pPr>
  </w:style>
  <w:style w:type="character" w:customStyle="1" w:styleId="PiedepginaCar">
    <w:name w:val="Pie de página Car"/>
    <w:basedOn w:val="Fuentedeprrafopredeter"/>
    <w:link w:val="Piedepgina"/>
    <w:uiPriority w:val="99"/>
    <w:rsid w:val="006C5D90"/>
  </w:style>
  <w:style w:type="table" w:styleId="Tablaconcuadrcula">
    <w:name w:val="Table Grid"/>
    <w:basedOn w:val="Tablanormal"/>
    <w:uiPriority w:val="39"/>
    <w:rsid w:val="00B20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B3D84"/>
    <w:rPr>
      <w:rFonts w:ascii="Times New Roman" w:eastAsiaTheme="majorEastAsia" w:hAnsi="Times New Roman" w:cstheme="majorBidi"/>
      <w:b/>
      <w:color w:val="000000" w:themeColor="text1"/>
      <w:sz w:val="24"/>
      <w:szCs w:val="32"/>
      <w:lang w:val="es-GT"/>
    </w:rPr>
  </w:style>
  <w:style w:type="character" w:customStyle="1" w:styleId="Ttulo2Car">
    <w:name w:val="Título 2 Car"/>
    <w:basedOn w:val="Fuentedeprrafopredeter"/>
    <w:link w:val="Ttulo2"/>
    <w:uiPriority w:val="9"/>
    <w:rsid w:val="00454C2E"/>
    <w:rPr>
      <w:rFonts w:ascii="Times New Roman" w:eastAsiaTheme="majorEastAsia" w:hAnsi="Times New Roman" w:cstheme="majorBidi"/>
      <w:b/>
      <w:sz w:val="24"/>
      <w:szCs w:val="26"/>
      <w:lang w:val="es-GT"/>
    </w:rPr>
  </w:style>
  <w:style w:type="paragraph" w:styleId="TtuloTDC">
    <w:name w:val="TOC Heading"/>
    <w:basedOn w:val="Ttulo1"/>
    <w:next w:val="Normal"/>
    <w:uiPriority w:val="39"/>
    <w:unhideWhenUsed/>
    <w:qFormat/>
    <w:rsid w:val="00454C2E"/>
    <w:pPr>
      <w:spacing w:line="259" w:lineRule="auto"/>
      <w:jc w:val="left"/>
      <w:outlineLvl w:val="9"/>
    </w:pPr>
    <w:rPr>
      <w:rFonts w:asciiTheme="majorHAnsi" w:hAnsiTheme="majorHAnsi"/>
      <w:b w:val="0"/>
      <w:color w:val="2F5496" w:themeColor="accent1" w:themeShade="BF"/>
      <w:kern w:val="0"/>
      <w:sz w:val="32"/>
      <w:lang w:eastAsia="es-GT"/>
      <w14:ligatures w14:val="none"/>
    </w:rPr>
  </w:style>
  <w:style w:type="character" w:customStyle="1" w:styleId="Ttulo3Car">
    <w:name w:val="Título 3 Car"/>
    <w:basedOn w:val="Fuentedeprrafopredeter"/>
    <w:link w:val="Ttulo3"/>
    <w:uiPriority w:val="9"/>
    <w:rsid w:val="004D5457"/>
    <w:rPr>
      <w:rFonts w:ascii="Times New Roman" w:eastAsiaTheme="majorEastAsia" w:hAnsi="Times New Roman" w:cstheme="majorBidi"/>
      <w:i/>
      <w:sz w:val="24"/>
      <w:szCs w:val="24"/>
      <w:lang w:val="es-GT"/>
    </w:rPr>
  </w:style>
  <w:style w:type="character" w:customStyle="1" w:styleId="Ttulo4Car">
    <w:name w:val="Título 4 Car"/>
    <w:basedOn w:val="Fuentedeprrafopredeter"/>
    <w:link w:val="Ttulo4"/>
    <w:uiPriority w:val="9"/>
    <w:rsid w:val="004D5457"/>
    <w:rPr>
      <w:rFonts w:ascii="Times New Roman" w:eastAsiaTheme="majorEastAsia" w:hAnsi="Times New Roman" w:cstheme="majorBidi"/>
      <w:b/>
      <w:iCs/>
      <w:sz w:val="24"/>
      <w:lang w:val="es-GT"/>
    </w:rPr>
  </w:style>
  <w:style w:type="character" w:customStyle="1" w:styleId="Ttulo5Car">
    <w:name w:val="Título 5 Car"/>
    <w:basedOn w:val="Fuentedeprrafopredeter"/>
    <w:link w:val="Ttulo5"/>
    <w:uiPriority w:val="9"/>
    <w:rsid w:val="00961F57"/>
    <w:rPr>
      <w:rFonts w:asciiTheme="majorHAnsi" w:eastAsiaTheme="majorEastAsia" w:hAnsiTheme="majorHAnsi" w:cstheme="majorBidi"/>
      <w:color w:val="2F5496" w:themeColor="accent1" w:themeShade="BF"/>
      <w:sz w:val="24"/>
      <w:lang w:val="es-GT"/>
    </w:rPr>
  </w:style>
  <w:style w:type="character" w:customStyle="1" w:styleId="Ttulo6Car">
    <w:name w:val="Título 6 Car"/>
    <w:basedOn w:val="Fuentedeprrafopredeter"/>
    <w:link w:val="Ttulo6"/>
    <w:uiPriority w:val="9"/>
    <w:rsid w:val="00961F57"/>
    <w:rPr>
      <w:rFonts w:asciiTheme="majorHAnsi" w:eastAsiaTheme="majorEastAsia" w:hAnsiTheme="majorHAnsi" w:cstheme="majorBidi"/>
      <w:color w:val="1F3763" w:themeColor="accent1" w:themeShade="7F"/>
      <w:sz w:val="24"/>
      <w:lang w:val="es-GT"/>
    </w:rPr>
  </w:style>
  <w:style w:type="character" w:customStyle="1" w:styleId="Ttulo7Car">
    <w:name w:val="Título 7 Car"/>
    <w:basedOn w:val="Fuentedeprrafopredeter"/>
    <w:link w:val="Ttulo7"/>
    <w:uiPriority w:val="9"/>
    <w:semiHidden/>
    <w:rsid w:val="00961F57"/>
    <w:rPr>
      <w:rFonts w:asciiTheme="majorHAnsi" w:eastAsiaTheme="majorEastAsia" w:hAnsiTheme="majorHAnsi" w:cstheme="majorBidi"/>
      <w:i/>
      <w:iCs/>
      <w:color w:val="1F3763" w:themeColor="accent1" w:themeShade="7F"/>
      <w:sz w:val="24"/>
      <w:lang w:val="es-GT"/>
    </w:rPr>
  </w:style>
  <w:style w:type="character" w:customStyle="1" w:styleId="Ttulo8Car">
    <w:name w:val="Título 8 Car"/>
    <w:basedOn w:val="Fuentedeprrafopredeter"/>
    <w:link w:val="Ttulo8"/>
    <w:uiPriority w:val="9"/>
    <w:semiHidden/>
    <w:rsid w:val="00961F57"/>
    <w:rPr>
      <w:rFonts w:asciiTheme="majorHAnsi" w:eastAsiaTheme="majorEastAsia" w:hAnsiTheme="majorHAnsi" w:cstheme="majorBidi"/>
      <w:color w:val="272727" w:themeColor="text1" w:themeTint="D8"/>
      <w:sz w:val="21"/>
      <w:szCs w:val="21"/>
      <w:lang w:val="es-GT"/>
    </w:rPr>
  </w:style>
  <w:style w:type="character" w:customStyle="1" w:styleId="Ttulo9Car">
    <w:name w:val="Título 9 Car"/>
    <w:basedOn w:val="Fuentedeprrafopredeter"/>
    <w:link w:val="Ttulo9"/>
    <w:uiPriority w:val="9"/>
    <w:semiHidden/>
    <w:rsid w:val="00961F57"/>
    <w:rPr>
      <w:rFonts w:asciiTheme="majorHAnsi" w:eastAsiaTheme="majorEastAsia" w:hAnsiTheme="majorHAnsi" w:cstheme="majorBidi"/>
      <w:i/>
      <w:iCs/>
      <w:color w:val="272727" w:themeColor="text1" w:themeTint="D8"/>
      <w:sz w:val="21"/>
      <w:szCs w:val="21"/>
      <w:lang w:val="es-GT"/>
    </w:rPr>
  </w:style>
  <w:style w:type="character" w:styleId="Textoennegrita">
    <w:name w:val="Strong"/>
    <w:basedOn w:val="Fuentedeprrafopredeter"/>
    <w:uiPriority w:val="22"/>
    <w:qFormat/>
    <w:rsid w:val="0036053E"/>
    <w:rPr>
      <w:b/>
      <w:bCs/>
    </w:rPr>
  </w:style>
  <w:style w:type="paragraph" w:styleId="NormalWeb">
    <w:name w:val="Normal (Web)"/>
    <w:basedOn w:val="Normal"/>
    <w:uiPriority w:val="99"/>
    <w:unhideWhenUsed/>
    <w:rsid w:val="0036053E"/>
    <w:pPr>
      <w:spacing w:before="100" w:beforeAutospacing="1" w:after="100" w:afterAutospacing="1"/>
      <w:ind w:firstLine="0"/>
      <w:jc w:val="left"/>
    </w:pPr>
    <w:rPr>
      <w:rFonts w:eastAsia="Times New Roman" w:cs="Times New Roman"/>
      <w:kern w:val="0"/>
      <w:szCs w:val="24"/>
      <w:lang w:eastAsia="es-GT"/>
      <w14:ligatures w14:val="none"/>
    </w:rPr>
  </w:style>
  <w:style w:type="paragraph" w:styleId="Prrafodelista">
    <w:name w:val="List Paragraph"/>
    <w:basedOn w:val="Normal"/>
    <w:uiPriority w:val="34"/>
    <w:qFormat/>
    <w:rsid w:val="0036053E"/>
    <w:pPr>
      <w:ind w:left="720"/>
      <w:contextualSpacing/>
    </w:pPr>
  </w:style>
  <w:style w:type="paragraph" w:styleId="TDC1">
    <w:name w:val="toc 1"/>
    <w:basedOn w:val="Normal"/>
    <w:next w:val="Normal"/>
    <w:autoRedefine/>
    <w:uiPriority w:val="39"/>
    <w:unhideWhenUsed/>
    <w:rsid w:val="00A7352A"/>
    <w:pPr>
      <w:tabs>
        <w:tab w:val="right" w:leader="dot" w:pos="9350"/>
      </w:tabs>
      <w:spacing w:after="100"/>
    </w:pPr>
  </w:style>
  <w:style w:type="paragraph" w:styleId="TDC2">
    <w:name w:val="toc 2"/>
    <w:basedOn w:val="Normal"/>
    <w:next w:val="Normal"/>
    <w:autoRedefine/>
    <w:uiPriority w:val="39"/>
    <w:unhideWhenUsed/>
    <w:rsid w:val="006F68F9"/>
    <w:pPr>
      <w:spacing w:after="100"/>
      <w:ind w:left="240"/>
    </w:pPr>
  </w:style>
  <w:style w:type="character" w:styleId="Hipervnculo">
    <w:name w:val="Hyperlink"/>
    <w:basedOn w:val="Fuentedeprrafopredeter"/>
    <w:uiPriority w:val="99"/>
    <w:unhideWhenUsed/>
    <w:rsid w:val="006F68F9"/>
    <w:rPr>
      <w:color w:val="0563C1" w:themeColor="hyperlink"/>
      <w:u w:val="single"/>
    </w:rPr>
  </w:style>
  <w:style w:type="paragraph" w:styleId="Bibliografa">
    <w:name w:val="Bibliography"/>
    <w:basedOn w:val="Normal"/>
    <w:next w:val="Normal"/>
    <w:uiPriority w:val="37"/>
    <w:unhideWhenUsed/>
    <w:rsid w:val="00610B30"/>
  </w:style>
  <w:style w:type="character" w:styleId="CdigoHTML">
    <w:name w:val="HTML Code"/>
    <w:basedOn w:val="Fuentedeprrafopredeter"/>
    <w:uiPriority w:val="99"/>
    <w:semiHidden/>
    <w:unhideWhenUsed/>
    <w:rsid w:val="00AB04FA"/>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AB04FA"/>
    <w:rPr>
      <w:color w:val="605E5C"/>
      <w:shd w:val="clear" w:color="auto" w:fill="E1DFDD"/>
    </w:rPr>
  </w:style>
  <w:style w:type="paragraph" w:customStyle="1" w:styleId="Default">
    <w:name w:val="Default"/>
    <w:rsid w:val="00AB04FA"/>
    <w:pPr>
      <w:autoSpaceDE w:val="0"/>
      <w:autoSpaceDN w:val="0"/>
      <w:adjustRightInd w:val="0"/>
      <w:spacing w:after="0" w:line="240" w:lineRule="auto"/>
    </w:pPr>
    <w:rPr>
      <w:rFonts w:ascii="SimSun" w:eastAsia="SimSun" w:cs="SimSun"/>
      <w:color w:val="000000"/>
      <w:kern w:val="0"/>
      <w:sz w:val="24"/>
      <w:szCs w:val="24"/>
      <w:lang w:val="es-GT"/>
    </w:rPr>
  </w:style>
  <w:style w:type="paragraph" w:styleId="TDC3">
    <w:name w:val="toc 3"/>
    <w:basedOn w:val="Normal"/>
    <w:next w:val="Normal"/>
    <w:autoRedefine/>
    <w:uiPriority w:val="39"/>
    <w:unhideWhenUsed/>
    <w:rsid w:val="00096BD9"/>
    <w:pPr>
      <w:spacing w:after="100"/>
      <w:ind w:left="480"/>
    </w:pPr>
  </w:style>
  <w:style w:type="paragraph" w:styleId="Sinespaciado">
    <w:name w:val="No Spacing"/>
    <w:uiPriority w:val="1"/>
    <w:qFormat/>
    <w:rsid w:val="00EE18AD"/>
    <w:pPr>
      <w:spacing w:after="0" w:line="240" w:lineRule="auto"/>
      <w:ind w:firstLine="720"/>
      <w:jc w:val="both"/>
    </w:pPr>
    <w:rPr>
      <w:rFonts w:ascii="Times New Roman" w:hAnsi="Times New Roman"/>
      <w:sz w:val="24"/>
    </w:rPr>
  </w:style>
  <w:style w:type="paragraph" w:styleId="HTMLconformatoprevio">
    <w:name w:val="HTML Preformatted"/>
    <w:basedOn w:val="Normal"/>
    <w:link w:val="HTMLconformatoprevioCar"/>
    <w:uiPriority w:val="99"/>
    <w:unhideWhenUsed/>
    <w:rsid w:val="00F36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kern w:val="0"/>
      <w:sz w:val="20"/>
      <w:szCs w:val="20"/>
      <w:lang w:eastAsia="es-GT"/>
      <w14:ligatures w14:val="none"/>
    </w:rPr>
  </w:style>
  <w:style w:type="character" w:customStyle="1" w:styleId="HTMLconformatoprevioCar">
    <w:name w:val="HTML con formato previo Car"/>
    <w:basedOn w:val="Fuentedeprrafopredeter"/>
    <w:link w:val="HTMLconformatoprevio"/>
    <w:uiPriority w:val="99"/>
    <w:rsid w:val="00F36282"/>
    <w:rPr>
      <w:rFonts w:ascii="Courier New" w:eastAsia="Times New Roman" w:hAnsi="Courier New" w:cs="Courier New"/>
      <w:kern w:val="0"/>
      <w:sz w:val="20"/>
      <w:szCs w:val="20"/>
      <w:lang w:val="es-GT" w:eastAsia="es-GT"/>
      <w14:ligatures w14:val="none"/>
    </w:rPr>
  </w:style>
  <w:style w:type="character" w:customStyle="1" w:styleId="ml-3">
    <w:name w:val="ml-3"/>
    <w:basedOn w:val="Fuentedeprrafopredeter"/>
    <w:rsid w:val="00F36282"/>
  </w:style>
  <w:style w:type="character" w:customStyle="1" w:styleId="token">
    <w:name w:val="token"/>
    <w:basedOn w:val="Fuentedeprrafopredeter"/>
    <w:rsid w:val="00304040"/>
  </w:style>
  <w:style w:type="table" w:styleId="Tablaconcuadrcula4-nfasis1">
    <w:name w:val="Grid Table 4 Accent 1"/>
    <w:basedOn w:val="Tablanormal"/>
    <w:uiPriority w:val="49"/>
    <w:rsid w:val="00951D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
    <w:name w:val="Title"/>
    <w:basedOn w:val="Normal"/>
    <w:next w:val="Normal"/>
    <w:link w:val="TtuloCar"/>
    <w:uiPriority w:val="10"/>
    <w:qFormat/>
    <w:rsid w:val="000508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0858"/>
    <w:rPr>
      <w:rFonts w:asciiTheme="majorHAnsi" w:eastAsiaTheme="majorEastAsia" w:hAnsiTheme="majorHAnsi" w:cstheme="majorBidi"/>
      <w:spacing w:val="-10"/>
      <w:kern w:val="28"/>
      <w:sz w:val="56"/>
      <w:szCs w:val="56"/>
      <w:lang w:val="es-GT"/>
    </w:rPr>
  </w:style>
  <w:style w:type="character" w:styleId="nfasis">
    <w:name w:val="Emphasis"/>
    <w:basedOn w:val="Fuentedeprrafopredeter"/>
    <w:uiPriority w:val="20"/>
    <w:qFormat/>
    <w:rsid w:val="00AD4876"/>
    <w:rPr>
      <w:i/>
      <w:iCs/>
    </w:rPr>
  </w:style>
  <w:style w:type="paragraph" w:styleId="Tabladeilustraciones">
    <w:name w:val="table of figures"/>
    <w:basedOn w:val="Normal"/>
    <w:next w:val="Normal"/>
    <w:uiPriority w:val="99"/>
    <w:semiHidden/>
    <w:unhideWhenUsed/>
    <w:rsid w:val="00A2399E"/>
    <w:pPr>
      <w:spacing w:after="0"/>
    </w:pPr>
  </w:style>
  <w:style w:type="paragraph" w:styleId="Descripcin">
    <w:name w:val="caption"/>
    <w:basedOn w:val="Normal"/>
    <w:next w:val="Normal"/>
    <w:uiPriority w:val="35"/>
    <w:unhideWhenUsed/>
    <w:qFormat/>
    <w:rsid w:val="00E1103B"/>
    <w:pPr>
      <w:spacing w:after="200" w:line="480" w:lineRule="auto"/>
    </w:pPr>
    <w:rPr>
      <w:b/>
      <w:iCs/>
      <w:szCs w:val="18"/>
    </w:rPr>
  </w:style>
  <w:style w:type="character" w:customStyle="1" w:styleId="fs-3">
    <w:name w:val="fs-3"/>
    <w:basedOn w:val="Fuentedeprrafopredeter"/>
    <w:rsid w:val="007D1346"/>
  </w:style>
  <w:style w:type="paragraph" w:styleId="TDC4">
    <w:name w:val="toc 4"/>
    <w:basedOn w:val="Normal"/>
    <w:next w:val="Normal"/>
    <w:autoRedefine/>
    <w:uiPriority w:val="39"/>
    <w:unhideWhenUsed/>
    <w:rsid w:val="006F5EBA"/>
    <w:pPr>
      <w:spacing w:after="100" w:line="278" w:lineRule="auto"/>
      <w:ind w:left="720" w:firstLine="0"/>
      <w:jc w:val="left"/>
    </w:pPr>
    <w:rPr>
      <w:rFonts w:asciiTheme="minorHAnsi" w:eastAsiaTheme="minorEastAsia" w:hAnsiTheme="minorHAnsi"/>
      <w:szCs w:val="24"/>
      <w:lang w:eastAsia="es-GT"/>
    </w:rPr>
  </w:style>
  <w:style w:type="paragraph" w:styleId="TDC5">
    <w:name w:val="toc 5"/>
    <w:basedOn w:val="Normal"/>
    <w:next w:val="Normal"/>
    <w:autoRedefine/>
    <w:uiPriority w:val="39"/>
    <w:unhideWhenUsed/>
    <w:rsid w:val="006F5EBA"/>
    <w:pPr>
      <w:spacing w:after="100" w:line="278" w:lineRule="auto"/>
      <w:ind w:left="960" w:firstLine="0"/>
      <w:jc w:val="left"/>
    </w:pPr>
    <w:rPr>
      <w:rFonts w:asciiTheme="minorHAnsi" w:eastAsiaTheme="minorEastAsia" w:hAnsiTheme="minorHAnsi"/>
      <w:szCs w:val="24"/>
      <w:lang w:eastAsia="es-GT"/>
    </w:rPr>
  </w:style>
  <w:style w:type="paragraph" w:styleId="TDC6">
    <w:name w:val="toc 6"/>
    <w:basedOn w:val="Normal"/>
    <w:next w:val="Normal"/>
    <w:autoRedefine/>
    <w:uiPriority w:val="39"/>
    <w:unhideWhenUsed/>
    <w:rsid w:val="006F5EBA"/>
    <w:pPr>
      <w:spacing w:after="100" w:line="278" w:lineRule="auto"/>
      <w:ind w:left="1200" w:firstLine="0"/>
      <w:jc w:val="left"/>
    </w:pPr>
    <w:rPr>
      <w:rFonts w:asciiTheme="minorHAnsi" w:eastAsiaTheme="minorEastAsia" w:hAnsiTheme="minorHAnsi"/>
      <w:szCs w:val="24"/>
      <w:lang w:eastAsia="es-GT"/>
    </w:rPr>
  </w:style>
  <w:style w:type="paragraph" w:styleId="TDC7">
    <w:name w:val="toc 7"/>
    <w:basedOn w:val="Normal"/>
    <w:next w:val="Normal"/>
    <w:autoRedefine/>
    <w:uiPriority w:val="39"/>
    <w:unhideWhenUsed/>
    <w:rsid w:val="006F5EBA"/>
    <w:pPr>
      <w:spacing w:after="100" w:line="278" w:lineRule="auto"/>
      <w:ind w:left="1440" w:firstLine="0"/>
      <w:jc w:val="left"/>
    </w:pPr>
    <w:rPr>
      <w:rFonts w:asciiTheme="minorHAnsi" w:eastAsiaTheme="minorEastAsia" w:hAnsiTheme="minorHAnsi"/>
      <w:szCs w:val="24"/>
      <w:lang w:eastAsia="es-GT"/>
    </w:rPr>
  </w:style>
  <w:style w:type="paragraph" w:styleId="TDC8">
    <w:name w:val="toc 8"/>
    <w:basedOn w:val="Normal"/>
    <w:next w:val="Normal"/>
    <w:autoRedefine/>
    <w:uiPriority w:val="39"/>
    <w:unhideWhenUsed/>
    <w:rsid w:val="006F5EBA"/>
    <w:pPr>
      <w:spacing w:after="100" w:line="278" w:lineRule="auto"/>
      <w:ind w:left="1680" w:firstLine="0"/>
      <w:jc w:val="left"/>
    </w:pPr>
    <w:rPr>
      <w:rFonts w:asciiTheme="minorHAnsi" w:eastAsiaTheme="minorEastAsia" w:hAnsiTheme="minorHAnsi"/>
      <w:szCs w:val="24"/>
      <w:lang w:eastAsia="es-GT"/>
    </w:rPr>
  </w:style>
  <w:style w:type="paragraph" w:styleId="TDC9">
    <w:name w:val="toc 9"/>
    <w:basedOn w:val="Normal"/>
    <w:next w:val="Normal"/>
    <w:autoRedefine/>
    <w:uiPriority w:val="39"/>
    <w:unhideWhenUsed/>
    <w:rsid w:val="006F5EBA"/>
    <w:pPr>
      <w:spacing w:after="100" w:line="278" w:lineRule="auto"/>
      <w:ind w:left="1920" w:firstLine="0"/>
      <w:jc w:val="left"/>
    </w:pPr>
    <w:rPr>
      <w:rFonts w:asciiTheme="minorHAnsi" w:eastAsiaTheme="minorEastAsia" w:hAnsiTheme="minorHAnsi"/>
      <w:szCs w:val="24"/>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9380">
      <w:bodyDiv w:val="1"/>
      <w:marLeft w:val="0"/>
      <w:marRight w:val="0"/>
      <w:marTop w:val="0"/>
      <w:marBottom w:val="0"/>
      <w:divBdr>
        <w:top w:val="none" w:sz="0" w:space="0" w:color="auto"/>
        <w:left w:val="none" w:sz="0" w:space="0" w:color="auto"/>
        <w:bottom w:val="none" w:sz="0" w:space="0" w:color="auto"/>
        <w:right w:val="none" w:sz="0" w:space="0" w:color="auto"/>
      </w:divBdr>
    </w:div>
    <w:div w:id="9576493">
      <w:bodyDiv w:val="1"/>
      <w:marLeft w:val="0"/>
      <w:marRight w:val="0"/>
      <w:marTop w:val="0"/>
      <w:marBottom w:val="0"/>
      <w:divBdr>
        <w:top w:val="none" w:sz="0" w:space="0" w:color="auto"/>
        <w:left w:val="none" w:sz="0" w:space="0" w:color="auto"/>
        <w:bottom w:val="none" w:sz="0" w:space="0" w:color="auto"/>
        <w:right w:val="none" w:sz="0" w:space="0" w:color="auto"/>
      </w:divBdr>
    </w:div>
    <w:div w:id="10111403">
      <w:bodyDiv w:val="1"/>
      <w:marLeft w:val="0"/>
      <w:marRight w:val="0"/>
      <w:marTop w:val="0"/>
      <w:marBottom w:val="0"/>
      <w:divBdr>
        <w:top w:val="none" w:sz="0" w:space="0" w:color="auto"/>
        <w:left w:val="none" w:sz="0" w:space="0" w:color="auto"/>
        <w:bottom w:val="none" w:sz="0" w:space="0" w:color="auto"/>
        <w:right w:val="none" w:sz="0" w:space="0" w:color="auto"/>
      </w:divBdr>
    </w:div>
    <w:div w:id="16396038">
      <w:bodyDiv w:val="1"/>
      <w:marLeft w:val="0"/>
      <w:marRight w:val="0"/>
      <w:marTop w:val="0"/>
      <w:marBottom w:val="0"/>
      <w:divBdr>
        <w:top w:val="none" w:sz="0" w:space="0" w:color="auto"/>
        <w:left w:val="none" w:sz="0" w:space="0" w:color="auto"/>
        <w:bottom w:val="none" w:sz="0" w:space="0" w:color="auto"/>
        <w:right w:val="none" w:sz="0" w:space="0" w:color="auto"/>
      </w:divBdr>
    </w:div>
    <w:div w:id="20015366">
      <w:bodyDiv w:val="1"/>
      <w:marLeft w:val="0"/>
      <w:marRight w:val="0"/>
      <w:marTop w:val="0"/>
      <w:marBottom w:val="0"/>
      <w:divBdr>
        <w:top w:val="none" w:sz="0" w:space="0" w:color="auto"/>
        <w:left w:val="none" w:sz="0" w:space="0" w:color="auto"/>
        <w:bottom w:val="none" w:sz="0" w:space="0" w:color="auto"/>
        <w:right w:val="none" w:sz="0" w:space="0" w:color="auto"/>
      </w:divBdr>
    </w:div>
    <w:div w:id="21058759">
      <w:bodyDiv w:val="1"/>
      <w:marLeft w:val="0"/>
      <w:marRight w:val="0"/>
      <w:marTop w:val="0"/>
      <w:marBottom w:val="0"/>
      <w:divBdr>
        <w:top w:val="none" w:sz="0" w:space="0" w:color="auto"/>
        <w:left w:val="none" w:sz="0" w:space="0" w:color="auto"/>
        <w:bottom w:val="none" w:sz="0" w:space="0" w:color="auto"/>
        <w:right w:val="none" w:sz="0" w:space="0" w:color="auto"/>
      </w:divBdr>
    </w:div>
    <w:div w:id="22826927">
      <w:bodyDiv w:val="1"/>
      <w:marLeft w:val="0"/>
      <w:marRight w:val="0"/>
      <w:marTop w:val="0"/>
      <w:marBottom w:val="0"/>
      <w:divBdr>
        <w:top w:val="none" w:sz="0" w:space="0" w:color="auto"/>
        <w:left w:val="none" w:sz="0" w:space="0" w:color="auto"/>
        <w:bottom w:val="none" w:sz="0" w:space="0" w:color="auto"/>
        <w:right w:val="none" w:sz="0" w:space="0" w:color="auto"/>
      </w:divBdr>
    </w:div>
    <w:div w:id="26102578">
      <w:bodyDiv w:val="1"/>
      <w:marLeft w:val="0"/>
      <w:marRight w:val="0"/>
      <w:marTop w:val="0"/>
      <w:marBottom w:val="0"/>
      <w:divBdr>
        <w:top w:val="none" w:sz="0" w:space="0" w:color="auto"/>
        <w:left w:val="none" w:sz="0" w:space="0" w:color="auto"/>
        <w:bottom w:val="none" w:sz="0" w:space="0" w:color="auto"/>
        <w:right w:val="none" w:sz="0" w:space="0" w:color="auto"/>
      </w:divBdr>
    </w:div>
    <w:div w:id="31423968">
      <w:bodyDiv w:val="1"/>
      <w:marLeft w:val="0"/>
      <w:marRight w:val="0"/>
      <w:marTop w:val="0"/>
      <w:marBottom w:val="0"/>
      <w:divBdr>
        <w:top w:val="none" w:sz="0" w:space="0" w:color="auto"/>
        <w:left w:val="none" w:sz="0" w:space="0" w:color="auto"/>
        <w:bottom w:val="none" w:sz="0" w:space="0" w:color="auto"/>
        <w:right w:val="none" w:sz="0" w:space="0" w:color="auto"/>
      </w:divBdr>
    </w:div>
    <w:div w:id="33383179">
      <w:bodyDiv w:val="1"/>
      <w:marLeft w:val="0"/>
      <w:marRight w:val="0"/>
      <w:marTop w:val="0"/>
      <w:marBottom w:val="0"/>
      <w:divBdr>
        <w:top w:val="none" w:sz="0" w:space="0" w:color="auto"/>
        <w:left w:val="none" w:sz="0" w:space="0" w:color="auto"/>
        <w:bottom w:val="none" w:sz="0" w:space="0" w:color="auto"/>
        <w:right w:val="none" w:sz="0" w:space="0" w:color="auto"/>
      </w:divBdr>
    </w:div>
    <w:div w:id="36513716">
      <w:bodyDiv w:val="1"/>
      <w:marLeft w:val="0"/>
      <w:marRight w:val="0"/>
      <w:marTop w:val="0"/>
      <w:marBottom w:val="0"/>
      <w:divBdr>
        <w:top w:val="none" w:sz="0" w:space="0" w:color="auto"/>
        <w:left w:val="none" w:sz="0" w:space="0" w:color="auto"/>
        <w:bottom w:val="none" w:sz="0" w:space="0" w:color="auto"/>
        <w:right w:val="none" w:sz="0" w:space="0" w:color="auto"/>
      </w:divBdr>
    </w:div>
    <w:div w:id="37706179">
      <w:bodyDiv w:val="1"/>
      <w:marLeft w:val="0"/>
      <w:marRight w:val="0"/>
      <w:marTop w:val="0"/>
      <w:marBottom w:val="0"/>
      <w:divBdr>
        <w:top w:val="none" w:sz="0" w:space="0" w:color="auto"/>
        <w:left w:val="none" w:sz="0" w:space="0" w:color="auto"/>
        <w:bottom w:val="none" w:sz="0" w:space="0" w:color="auto"/>
        <w:right w:val="none" w:sz="0" w:space="0" w:color="auto"/>
      </w:divBdr>
      <w:divsChild>
        <w:div w:id="2054111216">
          <w:marLeft w:val="0"/>
          <w:marRight w:val="0"/>
          <w:marTop w:val="0"/>
          <w:marBottom w:val="0"/>
          <w:divBdr>
            <w:top w:val="none" w:sz="0" w:space="0" w:color="auto"/>
            <w:left w:val="none" w:sz="0" w:space="0" w:color="auto"/>
            <w:bottom w:val="none" w:sz="0" w:space="0" w:color="auto"/>
            <w:right w:val="none" w:sz="0" w:space="0" w:color="auto"/>
          </w:divBdr>
          <w:divsChild>
            <w:div w:id="1029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73068">
      <w:bodyDiv w:val="1"/>
      <w:marLeft w:val="0"/>
      <w:marRight w:val="0"/>
      <w:marTop w:val="0"/>
      <w:marBottom w:val="0"/>
      <w:divBdr>
        <w:top w:val="none" w:sz="0" w:space="0" w:color="auto"/>
        <w:left w:val="none" w:sz="0" w:space="0" w:color="auto"/>
        <w:bottom w:val="none" w:sz="0" w:space="0" w:color="auto"/>
        <w:right w:val="none" w:sz="0" w:space="0" w:color="auto"/>
      </w:divBdr>
    </w:div>
    <w:div w:id="45497855">
      <w:bodyDiv w:val="1"/>
      <w:marLeft w:val="0"/>
      <w:marRight w:val="0"/>
      <w:marTop w:val="0"/>
      <w:marBottom w:val="0"/>
      <w:divBdr>
        <w:top w:val="none" w:sz="0" w:space="0" w:color="auto"/>
        <w:left w:val="none" w:sz="0" w:space="0" w:color="auto"/>
        <w:bottom w:val="none" w:sz="0" w:space="0" w:color="auto"/>
        <w:right w:val="none" w:sz="0" w:space="0" w:color="auto"/>
      </w:divBdr>
      <w:divsChild>
        <w:div w:id="660542515">
          <w:marLeft w:val="0"/>
          <w:marRight w:val="0"/>
          <w:marTop w:val="0"/>
          <w:marBottom w:val="0"/>
          <w:divBdr>
            <w:top w:val="none" w:sz="0" w:space="0" w:color="auto"/>
            <w:left w:val="none" w:sz="0" w:space="0" w:color="auto"/>
            <w:bottom w:val="none" w:sz="0" w:space="0" w:color="auto"/>
            <w:right w:val="none" w:sz="0" w:space="0" w:color="auto"/>
          </w:divBdr>
          <w:divsChild>
            <w:div w:id="167865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297">
      <w:bodyDiv w:val="1"/>
      <w:marLeft w:val="0"/>
      <w:marRight w:val="0"/>
      <w:marTop w:val="0"/>
      <w:marBottom w:val="0"/>
      <w:divBdr>
        <w:top w:val="none" w:sz="0" w:space="0" w:color="auto"/>
        <w:left w:val="none" w:sz="0" w:space="0" w:color="auto"/>
        <w:bottom w:val="none" w:sz="0" w:space="0" w:color="auto"/>
        <w:right w:val="none" w:sz="0" w:space="0" w:color="auto"/>
      </w:divBdr>
    </w:div>
    <w:div w:id="56520130">
      <w:bodyDiv w:val="1"/>
      <w:marLeft w:val="0"/>
      <w:marRight w:val="0"/>
      <w:marTop w:val="0"/>
      <w:marBottom w:val="0"/>
      <w:divBdr>
        <w:top w:val="none" w:sz="0" w:space="0" w:color="auto"/>
        <w:left w:val="none" w:sz="0" w:space="0" w:color="auto"/>
        <w:bottom w:val="none" w:sz="0" w:space="0" w:color="auto"/>
        <w:right w:val="none" w:sz="0" w:space="0" w:color="auto"/>
      </w:divBdr>
    </w:div>
    <w:div w:id="62684720">
      <w:bodyDiv w:val="1"/>
      <w:marLeft w:val="0"/>
      <w:marRight w:val="0"/>
      <w:marTop w:val="0"/>
      <w:marBottom w:val="0"/>
      <w:divBdr>
        <w:top w:val="none" w:sz="0" w:space="0" w:color="auto"/>
        <w:left w:val="none" w:sz="0" w:space="0" w:color="auto"/>
        <w:bottom w:val="none" w:sz="0" w:space="0" w:color="auto"/>
        <w:right w:val="none" w:sz="0" w:space="0" w:color="auto"/>
      </w:divBdr>
    </w:div>
    <w:div w:id="62802934">
      <w:bodyDiv w:val="1"/>
      <w:marLeft w:val="0"/>
      <w:marRight w:val="0"/>
      <w:marTop w:val="0"/>
      <w:marBottom w:val="0"/>
      <w:divBdr>
        <w:top w:val="none" w:sz="0" w:space="0" w:color="auto"/>
        <w:left w:val="none" w:sz="0" w:space="0" w:color="auto"/>
        <w:bottom w:val="none" w:sz="0" w:space="0" w:color="auto"/>
        <w:right w:val="none" w:sz="0" w:space="0" w:color="auto"/>
      </w:divBdr>
    </w:div>
    <w:div w:id="65494134">
      <w:bodyDiv w:val="1"/>
      <w:marLeft w:val="0"/>
      <w:marRight w:val="0"/>
      <w:marTop w:val="0"/>
      <w:marBottom w:val="0"/>
      <w:divBdr>
        <w:top w:val="none" w:sz="0" w:space="0" w:color="auto"/>
        <w:left w:val="none" w:sz="0" w:space="0" w:color="auto"/>
        <w:bottom w:val="none" w:sz="0" w:space="0" w:color="auto"/>
        <w:right w:val="none" w:sz="0" w:space="0" w:color="auto"/>
      </w:divBdr>
    </w:div>
    <w:div w:id="67122000">
      <w:bodyDiv w:val="1"/>
      <w:marLeft w:val="0"/>
      <w:marRight w:val="0"/>
      <w:marTop w:val="0"/>
      <w:marBottom w:val="0"/>
      <w:divBdr>
        <w:top w:val="none" w:sz="0" w:space="0" w:color="auto"/>
        <w:left w:val="none" w:sz="0" w:space="0" w:color="auto"/>
        <w:bottom w:val="none" w:sz="0" w:space="0" w:color="auto"/>
        <w:right w:val="none" w:sz="0" w:space="0" w:color="auto"/>
      </w:divBdr>
    </w:div>
    <w:div w:id="67462266">
      <w:bodyDiv w:val="1"/>
      <w:marLeft w:val="0"/>
      <w:marRight w:val="0"/>
      <w:marTop w:val="0"/>
      <w:marBottom w:val="0"/>
      <w:divBdr>
        <w:top w:val="none" w:sz="0" w:space="0" w:color="auto"/>
        <w:left w:val="none" w:sz="0" w:space="0" w:color="auto"/>
        <w:bottom w:val="none" w:sz="0" w:space="0" w:color="auto"/>
        <w:right w:val="none" w:sz="0" w:space="0" w:color="auto"/>
      </w:divBdr>
    </w:div>
    <w:div w:id="68574988">
      <w:bodyDiv w:val="1"/>
      <w:marLeft w:val="0"/>
      <w:marRight w:val="0"/>
      <w:marTop w:val="0"/>
      <w:marBottom w:val="0"/>
      <w:divBdr>
        <w:top w:val="none" w:sz="0" w:space="0" w:color="auto"/>
        <w:left w:val="none" w:sz="0" w:space="0" w:color="auto"/>
        <w:bottom w:val="none" w:sz="0" w:space="0" w:color="auto"/>
        <w:right w:val="none" w:sz="0" w:space="0" w:color="auto"/>
      </w:divBdr>
    </w:div>
    <w:div w:id="75323377">
      <w:bodyDiv w:val="1"/>
      <w:marLeft w:val="0"/>
      <w:marRight w:val="0"/>
      <w:marTop w:val="0"/>
      <w:marBottom w:val="0"/>
      <w:divBdr>
        <w:top w:val="none" w:sz="0" w:space="0" w:color="auto"/>
        <w:left w:val="none" w:sz="0" w:space="0" w:color="auto"/>
        <w:bottom w:val="none" w:sz="0" w:space="0" w:color="auto"/>
        <w:right w:val="none" w:sz="0" w:space="0" w:color="auto"/>
      </w:divBdr>
    </w:div>
    <w:div w:id="75593217">
      <w:bodyDiv w:val="1"/>
      <w:marLeft w:val="0"/>
      <w:marRight w:val="0"/>
      <w:marTop w:val="0"/>
      <w:marBottom w:val="0"/>
      <w:divBdr>
        <w:top w:val="none" w:sz="0" w:space="0" w:color="auto"/>
        <w:left w:val="none" w:sz="0" w:space="0" w:color="auto"/>
        <w:bottom w:val="none" w:sz="0" w:space="0" w:color="auto"/>
        <w:right w:val="none" w:sz="0" w:space="0" w:color="auto"/>
      </w:divBdr>
    </w:div>
    <w:div w:id="80030266">
      <w:bodyDiv w:val="1"/>
      <w:marLeft w:val="0"/>
      <w:marRight w:val="0"/>
      <w:marTop w:val="0"/>
      <w:marBottom w:val="0"/>
      <w:divBdr>
        <w:top w:val="none" w:sz="0" w:space="0" w:color="auto"/>
        <w:left w:val="none" w:sz="0" w:space="0" w:color="auto"/>
        <w:bottom w:val="none" w:sz="0" w:space="0" w:color="auto"/>
        <w:right w:val="none" w:sz="0" w:space="0" w:color="auto"/>
      </w:divBdr>
    </w:div>
    <w:div w:id="84036879">
      <w:bodyDiv w:val="1"/>
      <w:marLeft w:val="0"/>
      <w:marRight w:val="0"/>
      <w:marTop w:val="0"/>
      <w:marBottom w:val="0"/>
      <w:divBdr>
        <w:top w:val="none" w:sz="0" w:space="0" w:color="auto"/>
        <w:left w:val="none" w:sz="0" w:space="0" w:color="auto"/>
        <w:bottom w:val="none" w:sz="0" w:space="0" w:color="auto"/>
        <w:right w:val="none" w:sz="0" w:space="0" w:color="auto"/>
      </w:divBdr>
    </w:div>
    <w:div w:id="89085034">
      <w:bodyDiv w:val="1"/>
      <w:marLeft w:val="0"/>
      <w:marRight w:val="0"/>
      <w:marTop w:val="0"/>
      <w:marBottom w:val="0"/>
      <w:divBdr>
        <w:top w:val="none" w:sz="0" w:space="0" w:color="auto"/>
        <w:left w:val="none" w:sz="0" w:space="0" w:color="auto"/>
        <w:bottom w:val="none" w:sz="0" w:space="0" w:color="auto"/>
        <w:right w:val="none" w:sz="0" w:space="0" w:color="auto"/>
      </w:divBdr>
    </w:div>
    <w:div w:id="89351578">
      <w:bodyDiv w:val="1"/>
      <w:marLeft w:val="0"/>
      <w:marRight w:val="0"/>
      <w:marTop w:val="0"/>
      <w:marBottom w:val="0"/>
      <w:divBdr>
        <w:top w:val="none" w:sz="0" w:space="0" w:color="auto"/>
        <w:left w:val="none" w:sz="0" w:space="0" w:color="auto"/>
        <w:bottom w:val="none" w:sz="0" w:space="0" w:color="auto"/>
        <w:right w:val="none" w:sz="0" w:space="0" w:color="auto"/>
      </w:divBdr>
    </w:div>
    <w:div w:id="94138879">
      <w:bodyDiv w:val="1"/>
      <w:marLeft w:val="0"/>
      <w:marRight w:val="0"/>
      <w:marTop w:val="0"/>
      <w:marBottom w:val="0"/>
      <w:divBdr>
        <w:top w:val="none" w:sz="0" w:space="0" w:color="auto"/>
        <w:left w:val="none" w:sz="0" w:space="0" w:color="auto"/>
        <w:bottom w:val="none" w:sz="0" w:space="0" w:color="auto"/>
        <w:right w:val="none" w:sz="0" w:space="0" w:color="auto"/>
      </w:divBdr>
    </w:div>
    <w:div w:id="96098931">
      <w:bodyDiv w:val="1"/>
      <w:marLeft w:val="0"/>
      <w:marRight w:val="0"/>
      <w:marTop w:val="0"/>
      <w:marBottom w:val="0"/>
      <w:divBdr>
        <w:top w:val="none" w:sz="0" w:space="0" w:color="auto"/>
        <w:left w:val="none" w:sz="0" w:space="0" w:color="auto"/>
        <w:bottom w:val="none" w:sz="0" w:space="0" w:color="auto"/>
        <w:right w:val="none" w:sz="0" w:space="0" w:color="auto"/>
      </w:divBdr>
    </w:div>
    <w:div w:id="96101512">
      <w:bodyDiv w:val="1"/>
      <w:marLeft w:val="0"/>
      <w:marRight w:val="0"/>
      <w:marTop w:val="0"/>
      <w:marBottom w:val="0"/>
      <w:divBdr>
        <w:top w:val="none" w:sz="0" w:space="0" w:color="auto"/>
        <w:left w:val="none" w:sz="0" w:space="0" w:color="auto"/>
        <w:bottom w:val="none" w:sz="0" w:space="0" w:color="auto"/>
        <w:right w:val="none" w:sz="0" w:space="0" w:color="auto"/>
      </w:divBdr>
    </w:div>
    <w:div w:id="108814855">
      <w:bodyDiv w:val="1"/>
      <w:marLeft w:val="0"/>
      <w:marRight w:val="0"/>
      <w:marTop w:val="0"/>
      <w:marBottom w:val="0"/>
      <w:divBdr>
        <w:top w:val="none" w:sz="0" w:space="0" w:color="auto"/>
        <w:left w:val="none" w:sz="0" w:space="0" w:color="auto"/>
        <w:bottom w:val="none" w:sz="0" w:space="0" w:color="auto"/>
        <w:right w:val="none" w:sz="0" w:space="0" w:color="auto"/>
      </w:divBdr>
    </w:div>
    <w:div w:id="109017276">
      <w:bodyDiv w:val="1"/>
      <w:marLeft w:val="0"/>
      <w:marRight w:val="0"/>
      <w:marTop w:val="0"/>
      <w:marBottom w:val="0"/>
      <w:divBdr>
        <w:top w:val="none" w:sz="0" w:space="0" w:color="auto"/>
        <w:left w:val="none" w:sz="0" w:space="0" w:color="auto"/>
        <w:bottom w:val="none" w:sz="0" w:space="0" w:color="auto"/>
        <w:right w:val="none" w:sz="0" w:space="0" w:color="auto"/>
      </w:divBdr>
    </w:div>
    <w:div w:id="109856336">
      <w:bodyDiv w:val="1"/>
      <w:marLeft w:val="0"/>
      <w:marRight w:val="0"/>
      <w:marTop w:val="0"/>
      <w:marBottom w:val="0"/>
      <w:divBdr>
        <w:top w:val="none" w:sz="0" w:space="0" w:color="auto"/>
        <w:left w:val="none" w:sz="0" w:space="0" w:color="auto"/>
        <w:bottom w:val="none" w:sz="0" w:space="0" w:color="auto"/>
        <w:right w:val="none" w:sz="0" w:space="0" w:color="auto"/>
      </w:divBdr>
    </w:div>
    <w:div w:id="113671210">
      <w:bodyDiv w:val="1"/>
      <w:marLeft w:val="0"/>
      <w:marRight w:val="0"/>
      <w:marTop w:val="0"/>
      <w:marBottom w:val="0"/>
      <w:divBdr>
        <w:top w:val="none" w:sz="0" w:space="0" w:color="auto"/>
        <w:left w:val="none" w:sz="0" w:space="0" w:color="auto"/>
        <w:bottom w:val="none" w:sz="0" w:space="0" w:color="auto"/>
        <w:right w:val="none" w:sz="0" w:space="0" w:color="auto"/>
      </w:divBdr>
    </w:div>
    <w:div w:id="120809668">
      <w:bodyDiv w:val="1"/>
      <w:marLeft w:val="0"/>
      <w:marRight w:val="0"/>
      <w:marTop w:val="0"/>
      <w:marBottom w:val="0"/>
      <w:divBdr>
        <w:top w:val="none" w:sz="0" w:space="0" w:color="auto"/>
        <w:left w:val="none" w:sz="0" w:space="0" w:color="auto"/>
        <w:bottom w:val="none" w:sz="0" w:space="0" w:color="auto"/>
        <w:right w:val="none" w:sz="0" w:space="0" w:color="auto"/>
      </w:divBdr>
      <w:divsChild>
        <w:div w:id="166868931">
          <w:marLeft w:val="0"/>
          <w:marRight w:val="0"/>
          <w:marTop w:val="0"/>
          <w:marBottom w:val="0"/>
          <w:divBdr>
            <w:top w:val="none" w:sz="0" w:space="0" w:color="auto"/>
            <w:left w:val="none" w:sz="0" w:space="0" w:color="auto"/>
            <w:bottom w:val="none" w:sz="0" w:space="0" w:color="auto"/>
            <w:right w:val="none" w:sz="0" w:space="0" w:color="auto"/>
          </w:divBdr>
          <w:divsChild>
            <w:div w:id="2121610656">
              <w:marLeft w:val="0"/>
              <w:marRight w:val="0"/>
              <w:marTop w:val="0"/>
              <w:marBottom w:val="0"/>
              <w:divBdr>
                <w:top w:val="none" w:sz="0" w:space="0" w:color="auto"/>
                <w:left w:val="none" w:sz="0" w:space="0" w:color="auto"/>
                <w:bottom w:val="none" w:sz="0" w:space="0" w:color="auto"/>
                <w:right w:val="none" w:sz="0" w:space="0" w:color="auto"/>
              </w:divBdr>
            </w:div>
            <w:div w:id="1542551784">
              <w:marLeft w:val="0"/>
              <w:marRight w:val="0"/>
              <w:marTop w:val="0"/>
              <w:marBottom w:val="0"/>
              <w:divBdr>
                <w:top w:val="none" w:sz="0" w:space="0" w:color="auto"/>
                <w:left w:val="none" w:sz="0" w:space="0" w:color="auto"/>
                <w:bottom w:val="none" w:sz="0" w:space="0" w:color="auto"/>
                <w:right w:val="none" w:sz="0" w:space="0" w:color="auto"/>
              </w:divBdr>
              <w:divsChild>
                <w:div w:id="2131313074">
                  <w:marLeft w:val="0"/>
                  <w:marRight w:val="0"/>
                  <w:marTop w:val="0"/>
                  <w:marBottom w:val="0"/>
                  <w:divBdr>
                    <w:top w:val="none" w:sz="0" w:space="0" w:color="auto"/>
                    <w:left w:val="none" w:sz="0" w:space="0" w:color="auto"/>
                    <w:bottom w:val="none" w:sz="0" w:space="0" w:color="auto"/>
                    <w:right w:val="none" w:sz="0" w:space="0" w:color="auto"/>
                  </w:divBdr>
                  <w:divsChild>
                    <w:div w:id="167471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169371">
              <w:marLeft w:val="0"/>
              <w:marRight w:val="0"/>
              <w:marTop w:val="0"/>
              <w:marBottom w:val="0"/>
              <w:divBdr>
                <w:top w:val="none" w:sz="0" w:space="0" w:color="auto"/>
                <w:left w:val="none" w:sz="0" w:space="0" w:color="auto"/>
                <w:bottom w:val="none" w:sz="0" w:space="0" w:color="auto"/>
                <w:right w:val="none" w:sz="0" w:space="0" w:color="auto"/>
              </w:divBdr>
            </w:div>
          </w:divsChild>
        </w:div>
        <w:div w:id="1665083941">
          <w:marLeft w:val="0"/>
          <w:marRight w:val="0"/>
          <w:marTop w:val="0"/>
          <w:marBottom w:val="0"/>
          <w:divBdr>
            <w:top w:val="none" w:sz="0" w:space="0" w:color="auto"/>
            <w:left w:val="none" w:sz="0" w:space="0" w:color="auto"/>
            <w:bottom w:val="none" w:sz="0" w:space="0" w:color="auto"/>
            <w:right w:val="none" w:sz="0" w:space="0" w:color="auto"/>
          </w:divBdr>
          <w:divsChild>
            <w:div w:id="825173320">
              <w:marLeft w:val="0"/>
              <w:marRight w:val="0"/>
              <w:marTop w:val="0"/>
              <w:marBottom w:val="0"/>
              <w:divBdr>
                <w:top w:val="none" w:sz="0" w:space="0" w:color="auto"/>
                <w:left w:val="none" w:sz="0" w:space="0" w:color="auto"/>
                <w:bottom w:val="none" w:sz="0" w:space="0" w:color="auto"/>
                <w:right w:val="none" w:sz="0" w:space="0" w:color="auto"/>
              </w:divBdr>
            </w:div>
            <w:div w:id="589506612">
              <w:marLeft w:val="0"/>
              <w:marRight w:val="0"/>
              <w:marTop w:val="0"/>
              <w:marBottom w:val="0"/>
              <w:divBdr>
                <w:top w:val="none" w:sz="0" w:space="0" w:color="auto"/>
                <w:left w:val="none" w:sz="0" w:space="0" w:color="auto"/>
                <w:bottom w:val="none" w:sz="0" w:space="0" w:color="auto"/>
                <w:right w:val="none" w:sz="0" w:space="0" w:color="auto"/>
              </w:divBdr>
              <w:divsChild>
                <w:div w:id="152919084">
                  <w:marLeft w:val="0"/>
                  <w:marRight w:val="0"/>
                  <w:marTop w:val="0"/>
                  <w:marBottom w:val="0"/>
                  <w:divBdr>
                    <w:top w:val="none" w:sz="0" w:space="0" w:color="auto"/>
                    <w:left w:val="none" w:sz="0" w:space="0" w:color="auto"/>
                    <w:bottom w:val="none" w:sz="0" w:space="0" w:color="auto"/>
                    <w:right w:val="none" w:sz="0" w:space="0" w:color="auto"/>
                  </w:divBdr>
                  <w:divsChild>
                    <w:div w:id="12040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5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3663">
      <w:bodyDiv w:val="1"/>
      <w:marLeft w:val="0"/>
      <w:marRight w:val="0"/>
      <w:marTop w:val="0"/>
      <w:marBottom w:val="0"/>
      <w:divBdr>
        <w:top w:val="none" w:sz="0" w:space="0" w:color="auto"/>
        <w:left w:val="none" w:sz="0" w:space="0" w:color="auto"/>
        <w:bottom w:val="none" w:sz="0" w:space="0" w:color="auto"/>
        <w:right w:val="none" w:sz="0" w:space="0" w:color="auto"/>
      </w:divBdr>
    </w:div>
    <w:div w:id="131139377">
      <w:bodyDiv w:val="1"/>
      <w:marLeft w:val="0"/>
      <w:marRight w:val="0"/>
      <w:marTop w:val="0"/>
      <w:marBottom w:val="0"/>
      <w:divBdr>
        <w:top w:val="none" w:sz="0" w:space="0" w:color="auto"/>
        <w:left w:val="none" w:sz="0" w:space="0" w:color="auto"/>
        <w:bottom w:val="none" w:sz="0" w:space="0" w:color="auto"/>
        <w:right w:val="none" w:sz="0" w:space="0" w:color="auto"/>
      </w:divBdr>
    </w:div>
    <w:div w:id="142898080">
      <w:bodyDiv w:val="1"/>
      <w:marLeft w:val="0"/>
      <w:marRight w:val="0"/>
      <w:marTop w:val="0"/>
      <w:marBottom w:val="0"/>
      <w:divBdr>
        <w:top w:val="none" w:sz="0" w:space="0" w:color="auto"/>
        <w:left w:val="none" w:sz="0" w:space="0" w:color="auto"/>
        <w:bottom w:val="none" w:sz="0" w:space="0" w:color="auto"/>
        <w:right w:val="none" w:sz="0" w:space="0" w:color="auto"/>
      </w:divBdr>
    </w:div>
    <w:div w:id="146288228">
      <w:bodyDiv w:val="1"/>
      <w:marLeft w:val="0"/>
      <w:marRight w:val="0"/>
      <w:marTop w:val="0"/>
      <w:marBottom w:val="0"/>
      <w:divBdr>
        <w:top w:val="none" w:sz="0" w:space="0" w:color="auto"/>
        <w:left w:val="none" w:sz="0" w:space="0" w:color="auto"/>
        <w:bottom w:val="none" w:sz="0" w:space="0" w:color="auto"/>
        <w:right w:val="none" w:sz="0" w:space="0" w:color="auto"/>
      </w:divBdr>
    </w:div>
    <w:div w:id="149906703">
      <w:bodyDiv w:val="1"/>
      <w:marLeft w:val="0"/>
      <w:marRight w:val="0"/>
      <w:marTop w:val="0"/>
      <w:marBottom w:val="0"/>
      <w:divBdr>
        <w:top w:val="none" w:sz="0" w:space="0" w:color="auto"/>
        <w:left w:val="none" w:sz="0" w:space="0" w:color="auto"/>
        <w:bottom w:val="none" w:sz="0" w:space="0" w:color="auto"/>
        <w:right w:val="none" w:sz="0" w:space="0" w:color="auto"/>
      </w:divBdr>
    </w:div>
    <w:div w:id="153106980">
      <w:bodyDiv w:val="1"/>
      <w:marLeft w:val="0"/>
      <w:marRight w:val="0"/>
      <w:marTop w:val="0"/>
      <w:marBottom w:val="0"/>
      <w:divBdr>
        <w:top w:val="none" w:sz="0" w:space="0" w:color="auto"/>
        <w:left w:val="none" w:sz="0" w:space="0" w:color="auto"/>
        <w:bottom w:val="none" w:sz="0" w:space="0" w:color="auto"/>
        <w:right w:val="none" w:sz="0" w:space="0" w:color="auto"/>
      </w:divBdr>
    </w:div>
    <w:div w:id="156769172">
      <w:bodyDiv w:val="1"/>
      <w:marLeft w:val="0"/>
      <w:marRight w:val="0"/>
      <w:marTop w:val="0"/>
      <w:marBottom w:val="0"/>
      <w:divBdr>
        <w:top w:val="none" w:sz="0" w:space="0" w:color="auto"/>
        <w:left w:val="none" w:sz="0" w:space="0" w:color="auto"/>
        <w:bottom w:val="none" w:sz="0" w:space="0" w:color="auto"/>
        <w:right w:val="none" w:sz="0" w:space="0" w:color="auto"/>
      </w:divBdr>
      <w:divsChild>
        <w:div w:id="95248762">
          <w:marLeft w:val="0"/>
          <w:marRight w:val="0"/>
          <w:marTop w:val="0"/>
          <w:marBottom w:val="0"/>
          <w:divBdr>
            <w:top w:val="none" w:sz="0" w:space="0" w:color="auto"/>
            <w:left w:val="none" w:sz="0" w:space="0" w:color="auto"/>
            <w:bottom w:val="none" w:sz="0" w:space="0" w:color="auto"/>
            <w:right w:val="none" w:sz="0" w:space="0" w:color="auto"/>
          </w:divBdr>
          <w:divsChild>
            <w:div w:id="1273172996">
              <w:marLeft w:val="0"/>
              <w:marRight w:val="0"/>
              <w:marTop w:val="0"/>
              <w:marBottom w:val="0"/>
              <w:divBdr>
                <w:top w:val="none" w:sz="0" w:space="0" w:color="auto"/>
                <w:left w:val="none" w:sz="0" w:space="0" w:color="auto"/>
                <w:bottom w:val="none" w:sz="0" w:space="0" w:color="auto"/>
                <w:right w:val="none" w:sz="0" w:space="0" w:color="auto"/>
              </w:divBdr>
              <w:divsChild>
                <w:div w:id="1262487718">
                  <w:marLeft w:val="0"/>
                  <w:marRight w:val="0"/>
                  <w:marTop w:val="0"/>
                  <w:marBottom w:val="0"/>
                  <w:divBdr>
                    <w:top w:val="none" w:sz="0" w:space="0" w:color="auto"/>
                    <w:left w:val="none" w:sz="0" w:space="0" w:color="auto"/>
                    <w:bottom w:val="none" w:sz="0" w:space="0" w:color="auto"/>
                    <w:right w:val="none" w:sz="0" w:space="0" w:color="auto"/>
                  </w:divBdr>
                  <w:divsChild>
                    <w:div w:id="33326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0754">
      <w:bodyDiv w:val="1"/>
      <w:marLeft w:val="0"/>
      <w:marRight w:val="0"/>
      <w:marTop w:val="0"/>
      <w:marBottom w:val="0"/>
      <w:divBdr>
        <w:top w:val="none" w:sz="0" w:space="0" w:color="auto"/>
        <w:left w:val="none" w:sz="0" w:space="0" w:color="auto"/>
        <w:bottom w:val="none" w:sz="0" w:space="0" w:color="auto"/>
        <w:right w:val="none" w:sz="0" w:space="0" w:color="auto"/>
      </w:divBdr>
    </w:div>
    <w:div w:id="164445302">
      <w:bodyDiv w:val="1"/>
      <w:marLeft w:val="0"/>
      <w:marRight w:val="0"/>
      <w:marTop w:val="0"/>
      <w:marBottom w:val="0"/>
      <w:divBdr>
        <w:top w:val="none" w:sz="0" w:space="0" w:color="auto"/>
        <w:left w:val="none" w:sz="0" w:space="0" w:color="auto"/>
        <w:bottom w:val="none" w:sz="0" w:space="0" w:color="auto"/>
        <w:right w:val="none" w:sz="0" w:space="0" w:color="auto"/>
      </w:divBdr>
    </w:div>
    <w:div w:id="167672148">
      <w:bodyDiv w:val="1"/>
      <w:marLeft w:val="0"/>
      <w:marRight w:val="0"/>
      <w:marTop w:val="0"/>
      <w:marBottom w:val="0"/>
      <w:divBdr>
        <w:top w:val="none" w:sz="0" w:space="0" w:color="auto"/>
        <w:left w:val="none" w:sz="0" w:space="0" w:color="auto"/>
        <w:bottom w:val="none" w:sz="0" w:space="0" w:color="auto"/>
        <w:right w:val="none" w:sz="0" w:space="0" w:color="auto"/>
      </w:divBdr>
    </w:div>
    <w:div w:id="187791009">
      <w:bodyDiv w:val="1"/>
      <w:marLeft w:val="0"/>
      <w:marRight w:val="0"/>
      <w:marTop w:val="0"/>
      <w:marBottom w:val="0"/>
      <w:divBdr>
        <w:top w:val="none" w:sz="0" w:space="0" w:color="auto"/>
        <w:left w:val="none" w:sz="0" w:space="0" w:color="auto"/>
        <w:bottom w:val="none" w:sz="0" w:space="0" w:color="auto"/>
        <w:right w:val="none" w:sz="0" w:space="0" w:color="auto"/>
      </w:divBdr>
    </w:div>
    <w:div w:id="189341660">
      <w:bodyDiv w:val="1"/>
      <w:marLeft w:val="0"/>
      <w:marRight w:val="0"/>
      <w:marTop w:val="0"/>
      <w:marBottom w:val="0"/>
      <w:divBdr>
        <w:top w:val="none" w:sz="0" w:space="0" w:color="auto"/>
        <w:left w:val="none" w:sz="0" w:space="0" w:color="auto"/>
        <w:bottom w:val="none" w:sz="0" w:space="0" w:color="auto"/>
        <w:right w:val="none" w:sz="0" w:space="0" w:color="auto"/>
      </w:divBdr>
    </w:div>
    <w:div w:id="193422668">
      <w:bodyDiv w:val="1"/>
      <w:marLeft w:val="0"/>
      <w:marRight w:val="0"/>
      <w:marTop w:val="0"/>
      <w:marBottom w:val="0"/>
      <w:divBdr>
        <w:top w:val="none" w:sz="0" w:space="0" w:color="auto"/>
        <w:left w:val="none" w:sz="0" w:space="0" w:color="auto"/>
        <w:bottom w:val="none" w:sz="0" w:space="0" w:color="auto"/>
        <w:right w:val="none" w:sz="0" w:space="0" w:color="auto"/>
      </w:divBdr>
    </w:div>
    <w:div w:id="200481515">
      <w:bodyDiv w:val="1"/>
      <w:marLeft w:val="0"/>
      <w:marRight w:val="0"/>
      <w:marTop w:val="0"/>
      <w:marBottom w:val="0"/>
      <w:divBdr>
        <w:top w:val="none" w:sz="0" w:space="0" w:color="auto"/>
        <w:left w:val="none" w:sz="0" w:space="0" w:color="auto"/>
        <w:bottom w:val="none" w:sz="0" w:space="0" w:color="auto"/>
        <w:right w:val="none" w:sz="0" w:space="0" w:color="auto"/>
      </w:divBdr>
    </w:div>
    <w:div w:id="201408031">
      <w:bodyDiv w:val="1"/>
      <w:marLeft w:val="0"/>
      <w:marRight w:val="0"/>
      <w:marTop w:val="0"/>
      <w:marBottom w:val="0"/>
      <w:divBdr>
        <w:top w:val="none" w:sz="0" w:space="0" w:color="auto"/>
        <w:left w:val="none" w:sz="0" w:space="0" w:color="auto"/>
        <w:bottom w:val="none" w:sz="0" w:space="0" w:color="auto"/>
        <w:right w:val="none" w:sz="0" w:space="0" w:color="auto"/>
      </w:divBdr>
    </w:div>
    <w:div w:id="202594704">
      <w:bodyDiv w:val="1"/>
      <w:marLeft w:val="0"/>
      <w:marRight w:val="0"/>
      <w:marTop w:val="0"/>
      <w:marBottom w:val="0"/>
      <w:divBdr>
        <w:top w:val="none" w:sz="0" w:space="0" w:color="auto"/>
        <w:left w:val="none" w:sz="0" w:space="0" w:color="auto"/>
        <w:bottom w:val="none" w:sz="0" w:space="0" w:color="auto"/>
        <w:right w:val="none" w:sz="0" w:space="0" w:color="auto"/>
      </w:divBdr>
    </w:div>
    <w:div w:id="210962891">
      <w:bodyDiv w:val="1"/>
      <w:marLeft w:val="0"/>
      <w:marRight w:val="0"/>
      <w:marTop w:val="0"/>
      <w:marBottom w:val="0"/>
      <w:divBdr>
        <w:top w:val="none" w:sz="0" w:space="0" w:color="auto"/>
        <w:left w:val="none" w:sz="0" w:space="0" w:color="auto"/>
        <w:bottom w:val="none" w:sz="0" w:space="0" w:color="auto"/>
        <w:right w:val="none" w:sz="0" w:space="0" w:color="auto"/>
      </w:divBdr>
    </w:div>
    <w:div w:id="211577214">
      <w:bodyDiv w:val="1"/>
      <w:marLeft w:val="0"/>
      <w:marRight w:val="0"/>
      <w:marTop w:val="0"/>
      <w:marBottom w:val="0"/>
      <w:divBdr>
        <w:top w:val="none" w:sz="0" w:space="0" w:color="auto"/>
        <w:left w:val="none" w:sz="0" w:space="0" w:color="auto"/>
        <w:bottom w:val="none" w:sz="0" w:space="0" w:color="auto"/>
        <w:right w:val="none" w:sz="0" w:space="0" w:color="auto"/>
      </w:divBdr>
    </w:div>
    <w:div w:id="211622168">
      <w:bodyDiv w:val="1"/>
      <w:marLeft w:val="0"/>
      <w:marRight w:val="0"/>
      <w:marTop w:val="0"/>
      <w:marBottom w:val="0"/>
      <w:divBdr>
        <w:top w:val="none" w:sz="0" w:space="0" w:color="auto"/>
        <w:left w:val="none" w:sz="0" w:space="0" w:color="auto"/>
        <w:bottom w:val="none" w:sz="0" w:space="0" w:color="auto"/>
        <w:right w:val="none" w:sz="0" w:space="0" w:color="auto"/>
      </w:divBdr>
    </w:div>
    <w:div w:id="218128317">
      <w:bodyDiv w:val="1"/>
      <w:marLeft w:val="0"/>
      <w:marRight w:val="0"/>
      <w:marTop w:val="0"/>
      <w:marBottom w:val="0"/>
      <w:divBdr>
        <w:top w:val="none" w:sz="0" w:space="0" w:color="auto"/>
        <w:left w:val="none" w:sz="0" w:space="0" w:color="auto"/>
        <w:bottom w:val="none" w:sz="0" w:space="0" w:color="auto"/>
        <w:right w:val="none" w:sz="0" w:space="0" w:color="auto"/>
      </w:divBdr>
    </w:div>
    <w:div w:id="220988149">
      <w:bodyDiv w:val="1"/>
      <w:marLeft w:val="0"/>
      <w:marRight w:val="0"/>
      <w:marTop w:val="0"/>
      <w:marBottom w:val="0"/>
      <w:divBdr>
        <w:top w:val="none" w:sz="0" w:space="0" w:color="auto"/>
        <w:left w:val="none" w:sz="0" w:space="0" w:color="auto"/>
        <w:bottom w:val="none" w:sz="0" w:space="0" w:color="auto"/>
        <w:right w:val="none" w:sz="0" w:space="0" w:color="auto"/>
      </w:divBdr>
    </w:div>
    <w:div w:id="222838294">
      <w:bodyDiv w:val="1"/>
      <w:marLeft w:val="0"/>
      <w:marRight w:val="0"/>
      <w:marTop w:val="0"/>
      <w:marBottom w:val="0"/>
      <w:divBdr>
        <w:top w:val="none" w:sz="0" w:space="0" w:color="auto"/>
        <w:left w:val="none" w:sz="0" w:space="0" w:color="auto"/>
        <w:bottom w:val="none" w:sz="0" w:space="0" w:color="auto"/>
        <w:right w:val="none" w:sz="0" w:space="0" w:color="auto"/>
      </w:divBdr>
    </w:div>
    <w:div w:id="224612521">
      <w:bodyDiv w:val="1"/>
      <w:marLeft w:val="0"/>
      <w:marRight w:val="0"/>
      <w:marTop w:val="0"/>
      <w:marBottom w:val="0"/>
      <w:divBdr>
        <w:top w:val="none" w:sz="0" w:space="0" w:color="auto"/>
        <w:left w:val="none" w:sz="0" w:space="0" w:color="auto"/>
        <w:bottom w:val="none" w:sz="0" w:space="0" w:color="auto"/>
        <w:right w:val="none" w:sz="0" w:space="0" w:color="auto"/>
      </w:divBdr>
    </w:div>
    <w:div w:id="227420067">
      <w:bodyDiv w:val="1"/>
      <w:marLeft w:val="0"/>
      <w:marRight w:val="0"/>
      <w:marTop w:val="0"/>
      <w:marBottom w:val="0"/>
      <w:divBdr>
        <w:top w:val="none" w:sz="0" w:space="0" w:color="auto"/>
        <w:left w:val="none" w:sz="0" w:space="0" w:color="auto"/>
        <w:bottom w:val="none" w:sz="0" w:space="0" w:color="auto"/>
        <w:right w:val="none" w:sz="0" w:space="0" w:color="auto"/>
      </w:divBdr>
    </w:div>
    <w:div w:id="228342665">
      <w:bodyDiv w:val="1"/>
      <w:marLeft w:val="0"/>
      <w:marRight w:val="0"/>
      <w:marTop w:val="0"/>
      <w:marBottom w:val="0"/>
      <w:divBdr>
        <w:top w:val="none" w:sz="0" w:space="0" w:color="auto"/>
        <w:left w:val="none" w:sz="0" w:space="0" w:color="auto"/>
        <w:bottom w:val="none" w:sz="0" w:space="0" w:color="auto"/>
        <w:right w:val="none" w:sz="0" w:space="0" w:color="auto"/>
      </w:divBdr>
    </w:div>
    <w:div w:id="229579652">
      <w:bodyDiv w:val="1"/>
      <w:marLeft w:val="0"/>
      <w:marRight w:val="0"/>
      <w:marTop w:val="0"/>
      <w:marBottom w:val="0"/>
      <w:divBdr>
        <w:top w:val="none" w:sz="0" w:space="0" w:color="auto"/>
        <w:left w:val="none" w:sz="0" w:space="0" w:color="auto"/>
        <w:bottom w:val="none" w:sz="0" w:space="0" w:color="auto"/>
        <w:right w:val="none" w:sz="0" w:space="0" w:color="auto"/>
      </w:divBdr>
    </w:div>
    <w:div w:id="230045844">
      <w:bodyDiv w:val="1"/>
      <w:marLeft w:val="0"/>
      <w:marRight w:val="0"/>
      <w:marTop w:val="0"/>
      <w:marBottom w:val="0"/>
      <w:divBdr>
        <w:top w:val="none" w:sz="0" w:space="0" w:color="auto"/>
        <w:left w:val="none" w:sz="0" w:space="0" w:color="auto"/>
        <w:bottom w:val="none" w:sz="0" w:space="0" w:color="auto"/>
        <w:right w:val="none" w:sz="0" w:space="0" w:color="auto"/>
      </w:divBdr>
    </w:div>
    <w:div w:id="235209468">
      <w:bodyDiv w:val="1"/>
      <w:marLeft w:val="0"/>
      <w:marRight w:val="0"/>
      <w:marTop w:val="0"/>
      <w:marBottom w:val="0"/>
      <w:divBdr>
        <w:top w:val="none" w:sz="0" w:space="0" w:color="auto"/>
        <w:left w:val="none" w:sz="0" w:space="0" w:color="auto"/>
        <w:bottom w:val="none" w:sz="0" w:space="0" w:color="auto"/>
        <w:right w:val="none" w:sz="0" w:space="0" w:color="auto"/>
      </w:divBdr>
    </w:div>
    <w:div w:id="236017535">
      <w:bodyDiv w:val="1"/>
      <w:marLeft w:val="0"/>
      <w:marRight w:val="0"/>
      <w:marTop w:val="0"/>
      <w:marBottom w:val="0"/>
      <w:divBdr>
        <w:top w:val="none" w:sz="0" w:space="0" w:color="auto"/>
        <w:left w:val="none" w:sz="0" w:space="0" w:color="auto"/>
        <w:bottom w:val="none" w:sz="0" w:space="0" w:color="auto"/>
        <w:right w:val="none" w:sz="0" w:space="0" w:color="auto"/>
      </w:divBdr>
    </w:div>
    <w:div w:id="236405990">
      <w:bodyDiv w:val="1"/>
      <w:marLeft w:val="0"/>
      <w:marRight w:val="0"/>
      <w:marTop w:val="0"/>
      <w:marBottom w:val="0"/>
      <w:divBdr>
        <w:top w:val="none" w:sz="0" w:space="0" w:color="auto"/>
        <w:left w:val="none" w:sz="0" w:space="0" w:color="auto"/>
        <w:bottom w:val="none" w:sz="0" w:space="0" w:color="auto"/>
        <w:right w:val="none" w:sz="0" w:space="0" w:color="auto"/>
      </w:divBdr>
    </w:div>
    <w:div w:id="240876273">
      <w:bodyDiv w:val="1"/>
      <w:marLeft w:val="0"/>
      <w:marRight w:val="0"/>
      <w:marTop w:val="0"/>
      <w:marBottom w:val="0"/>
      <w:divBdr>
        <w:top w:val="none" w:sz="0" w:space="0" w:color="auto"/>
        <w:left w:val="none" w:sz="0" w:space="0" w:color="auto"/>
        <w:bottom w:val="none" w:sz="0" w:space="0" w:color="auto"/>
        <w:right w:val="none" w:sz="0" w:space="0" w:color="auto"/>
      </w:divBdr>
    </w:div>
    <w:div w:id="246035263">
      <w:bodyDiv w:val="1"/>
      <w:marLeft w:val="0"/>
      <w:marRight w:val="0"/>
      <w:marTop w:val="0"/>
      <w:marBottom w:val="0"/>
      <w:divBdr>
        <w:top w:val="none" w:sz="0" w:space="0" w:color="auto"/>
        <w:left w:val="none" w:sz="0" w:space="0" w:color="auto"/>
        <w:bottom w:val="none" w:sz="0" w:space="0" w:color="auto"/>
        <w:right w:val="none" w:sz="0" w:space="0" w:color="auto"/>
      </w:divBdr>
    </w:div>
    <w:div w:id="248584867">
      <w:bodyDiv w:val="1"/>
      <w:marLeft w:val="0"/>
      <w:marRight w:val="0"/>
      <w:marTop w:val="0"/>
      <w:marBottom w:val="0"/>
      <w:divBdr>
        <w:top w:val="none" w:sz="0" w:space="0" w:color="auto"/>
        <w:left w:val="none" w:sz="0" w:space="0" w:color="auto"/>
        <w:bottom w:val="none" w:sz="0" w:space="0" w:color="auto"/>
        <w:right w:val="none" w:sz="0" w:space="0" w:color="auto"/>
      </w:divBdr>
    </w:div>
    <w:div w:id="254241852">
      <w:bodyDiv w:val="1"/>
      <w:marLeft w:val="0"/>
      <w:marRight w:val="0"/>
      <w:marTop w:val="0"/>
      <w:marBottom w:val="0"/>
      <w:divBdr>
        <w:top w:val="none" w:sz="0" w:space="0" w:color="auto"/>
        <w:left w:val="none" w:sz="0" w:space="0" w:color="auto"/>
        <w:bottom w:val="none" w:sz="0" w:space="0" w:color="auto"/>
        <w:right w:val="none" w:sz="0" w:space="0" w:color="auto"/>
      </w:divBdr>
    </w:div>
    <w:div w:id="255331939">
      <w:bodyDiv w:val="1"/>
      <w:marLeft w:val="0"/>
      <w:marRight w:val="0"/>
      <w:marTop w:val="0"/>
      <w:marBottom w:val="0"/>
      <w:divBdr>
        <w:top w:val="none" w:sz="0" w:space="0" w:color="auto"/>
        <w:left w:val="none" w:sz="0" w:space="0" w:color="auto"/>
        <w:bottom w:val="none" w:sz="0" w:space="0" w:color="auto"/>
        <w:right w:val="none" w:sz="0" w:space="0" w:color="auto"/>
      </w:divBdr>
    </w:div>
    <w:div w:id="256912819">
      <w:bodyDiv w:val="1"/>
      <w:marLeft w:val="0"/>
      <w:marRight w:val="0"/>
      <w:marTop w:val="0"/>
      <w:marBottom w:val="0"/>
      <w:divBdr>
        <w:top w:val="none" w:sz="0" w:space="0" w:color="auto"/>
        <w:left w:val="none" w:sz="0" w:space="0" w:color="auto"/>
        <w:bottom w:val="none" w:sz="0" w:space="0" w:color="auto"/>
        <w:right w:val="none" w:sz="0" w:space="0" w:color="auto"/>
      </w:divBdr>
    </w:div>
    <w:div w:id="260531644">
      <w:bodyDiv w:val="1"/>
      <w:marLeft w:val="0"/>
      <w:marRight w:val="0"/>
      <w:marTop w:val="0"/>
      <w:marBottom w:val="0"/>
      <w:divBdr>
        <w:top w:val="none" w:sz="0" w:space="0" w:color="auto"/>
        <w:left w:val="none" w:sz="0" w:space="0" w:color="auto"/>
        <w:bottom w:val="none" w:sz="0" w:space="0" w:color="auto"/>
        <w:right w:val="none" w:sz="0" w:space="0" w:color="auto"/>
      </w:divBdr>
    </w:div>
    <w:div w:id="268244362">
      <w:bodyDiv w:val="1"/>
      <w:marLeft w:val="0"/>
      <w:marRight w:val="0"/>
      <w:marTop w:val="0"/>
      <w:marBottom w:val="0"/>
      <w:divBdr>
        <w:top w:val="none" w:sz="0" w:space="0" w:color="auto"/>
        <w:left w:val="none" w:sz="0" w:space="0" w:color="auto"/>
        <w:bottom w:val="none" w:sz="0" w:space="0" w:color="auto"/>
        <w:right w:val="none" w:sz="0" w:space="0" w:color="auto"/>
      </w:divBdr>
    </w:div>
    <w:div w:id="274600780">
      <w:bodyDiv w:val="1"/>
      <w:marLeft w:val="0"/>
      <w:marRight w:val="0"/>
      <w:marTop w:val="0"/>
      <w:marBottom w:val="0"/>
      <w:divBdr>
        <w:top w:val="none" w:sz="0" w:space="0" w:color="auto"/>
        <w:left w:val="none" w:sz="0" w:space="0" w:color="auto"/>
        <w:bottom w:val="none" w:sz="0" w:space="0" w:color="auto"/>
        <w:right w:val="none" w:sz="0" w:space="0" w:color="auto"/>
      </w:divBdr>
      <w:divsChild>
        <w:div w:id="1824929089">
          <w:marLeft w:val="0"/>
          <w:marRight w:val="0"/>
          <w:marTop w:val="0"/>
          <w:marBottom w:val="0"/>
          <w:divBdr>
            <w:top w:val="none" w:sz="0" w:space="0" w:color="auto"/>
            <w:left w:val="none" w:sz="0" w:space="0" w:color="auto"/>
            <w:bottom w:val="none" w:sz="0" w:space="0" w:color="auto"/>
            <w:right w:val="none" w:sz="0" w:space="0" w:color="auto"/>
          </w:divBdr>
          <w:divsChild>
            <w:div w:id="1650788964">
              <w:marLeft w:val="0"/>
              <w:marRight w:val="0"/>
              <w:marTop w:val="0"/>
              <w:marBottom w:val="0"/>
              <w:divBdr>
                <w:top w:val="none" w:sz="0" w:space="0" w:color="auto"/>
                <w:left w:val="none" w:sz="0" w:space="0" w:color="auto"/>
                <w:bottom w:val="none" w:sz="0" w:space="0" w:color="auto"/>
                <w:right w:val="none" w:sz="0" w:space="0" w:color="auto"/>
              </w:divBdr>
            </w:div>
            <w:div w:id="1576086877">
              <w:marLeft w:val="0"/>
              <w:marRight w:val="0"/>
              <w:marTop w:val="0"/>
              <w:marBottom w:val="0"/>
              <w:divBdr>
                <w:top w:val="none" w:sz="0" w:space="0" w:color="auto"/>
                <w:left w:val="none" w:sz="0" w:space="0" w:color="auto"/>
                <w:bottom w:val="none" w:sz="0" w:space="0" w:color="auto"/>
                <w:right w:val="none" w:sz="0" w:space="0" w:color="auto"/>
              </w:divBdr>
              <w:divsChild>
                <w:div w:id="470289211">
                  <w:marLeft w:val="0"/>
                  <w:marRight w:val="0"/>
                  <w:marTop w:val="0"/>
                  <w:marBottom w:val="0"/>
                  <w:divBdr>
                    <w:top w:val="none" w:sz="0" w:space="0" w:color="auto"/>
                    <w:left w:val="none" w:sz="0" w:space="0" w:color="auto"/>
                    <w:bottom w:val="none" w:sz="0" w:space="0" w:color="auto"/>
                    <w:right w:val="none" w:sz="0" w:space="0" w:color="auto"/>
                  </w:divBdr>
                  <w:divsChild>
                    <w:div w:id="96989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8913">
      <w:bodyDiv w:val="1"/>
      <w:marLeft w:val="0"/>
      <w:marRight w:val="0"/>
      <w:marTop w:val="0"/>
      <w:marBottom w:val="0"/>
      <w:divBdr>
        <w:top w:val="none" w:sz="0" w:space="0" w:color="auto"/>
        <w:left w:val="none" w:sz="0" w:space="0" w:color="auto"/>
        <w:bottom w:val="none" w:sz="0" w:space="0" w:color="auto"/>
        <w:right w:val="none" w:sz="0" w:space="0" w:color="auto"/>
      </w:divBdr>
    </w:div>
    <w:div w:id="286815876">
      <w:bodyDiv w:val="1"/>
      <w:marLeft w:val="0"/>
      <w:marRight w:val="0"/>
      <w:marTop w:val="0"/>
      <w:marBottom w:val="0"/>
      <w:divBdr>
        <w:top w:val="none" w:sz="0" w:space="0" w:color="auto"/>
        <w:left w:val="none" w:sz="0" w:space="0" w:color="auto"/>
        <w:bottom w:val="none" w:sz="0" w:space="0" w:color="auto"/>
        <w:right w:val="none" w:sz="0" w:space="0" w:color="auto"/>
      </w:divBdr>
    </w:div>
    <w:div w:id="288318999">
      <w:bodyDiv w:val="1"/>
      <w:marLeft w:val="0"/>
      <w:marRight w:val="0"/>
      <w:marTop w:val="0"/>
      <w:marBottom w:val="0"/>
      <w:divBdr>
        <w:top w:val="none" w:sz="0" w:space="0" w:color="auto"/>
        <w:left w:val="none" w:sz="0" w:space="0" w:color="auto"/>
        <w:bottom w:val="none" w:sz="0" w:space="0" w:color="auto"/>
        <w:right w:val="none" w:sz="0" w:space="0" w:color="auto"/>
      </w:divBdr>
    </w:div>
    <w:div w:id="298732309">
      <w:bodyDiv w:val="1"/>
      <w:marLeft w:val="0"/>
      <w:marRight w:val="0"/>
      <w:marTop w:val="0"/>
      <w:marBottom w:val="0"/>
      <w:divBdr>
        <w:top w:val="none" w:sz="0" w:space="0" w:color="auto"/>
        <w:left w:val="none" w:sz="0" w:space="0" w:color="auto"/>
        <w:bottom w:val="none" w:sz="0" w:space="0" w:color="auto"/>
        <w:right w:val="none" w:sz="0" w:space="0" w:color="auto"/>
      </w:divBdr>
    </w:div>
    <w:div w:id="302851724">
      <w:bodyDiv w:val="1"/>
      <w:marLeft w:val="0"/>
      <w:marRight w:val="0"/>
      <w:marTop w:val="0"/>
      <w:marBottom w:val="0"/>
      <w:divBdr>
        <w:top w:val="none" w:sz="0" w:space="0" w:color="auto"/>
        <w:left w:val="none" w:sz="0" w:space="0" w:color="auto"/>
        <w:bottom w:val="none" w:sz="0" w:space="0" w:color="auto"/>
        <w:right w:val="none" w:sz="0" w:space="0" w:color="auto"/>
      </w:divBdr>
    </w:div>
    <w:div w:id="309599677">
      <w:bodyDiv w:val="1"/>
      <w:marLeft w:val="0"/>
      <w:marRight w:val="0"/>
      <w:marTop w:val="0"/>
      <w:marBottom w:val="0"/>
      <w:divBdr>
        <w:top w:val="none" w:sz="0" w:space="0" w:color="auto"/>
        <w:left w:val="none" w:sz="0" w:space="0" w:color="auto"/>
        <w:bottom w:val="none" w:sz="0" w:space="0" w:color="auto"/>
        <w:right w:val="none" w:sz="0" w:space="0" w:color="auto"/>
      </w:divBdr>
    </w:div>
    <w:div w:id="314189622">
      <w:bodyDiv w:val="1"/>
      <w:marLeft w:val="0"/>
      <w:marRight w:val="0"/>
      <w:marTop w:val="0"/>
      <w:marBottom w:val="0"/>
      <w:divBdr>
        <w:top w:val="none" w:sz="0" w:space="0" w:color="auto"/>
        <w:left w:val="none" w:sz="0" w:space="0" w:color="auto"/>
        <w:bottom w:val="none" w:sz="0" w:space="0" w:color="auto"/>
        <w:right w:val="none" w:sz="0" w:space="0" w:color="auto"/>
      </w:divBdr>
    </w:div>
    <w:div w:id="314338674">
      <w:bodyDiv w:val="1"/>
      <w:marLeft w:val="0"/>
      <w:marRight w:val="0"/>
      <w:marTop w:val="0"/>
      <w:marBottom w:val="0"/>
      <w:divBdr>
        <w:top w:val="none" w:sz="0" w:space="0" w:color="auto"/>
        <w:left w:val="none" w:sz="0" w:space="0" w:color="auto"/>
        <w:bottom w:val="none" w:sz="0" w:space="0" w:color="auto"/>
        <w:right w:val="none" w:sz="0" w:space="0" w:color="auto"/>
      </w:divBdr>
    </w:div>
    <w:div w:id="315114058">
      <w:bodyDiv w:val="1"/>
      <w:marLeft w:val="0"/>
      <w:marRight w:val="0"/>
      <w:marTop w:val="0"/>
      <w:marBottom w:val="0"/>
      <w:divBdr>
        <w:top w:val="none" w:sz="0" w:space="0" w:color="auto"/>
        <w:left w:val="none" w:sz="0" w:space="0" w:color="auto"/>
        <w:bottom w:val="none" w:sz="0" w:space="0" w:color="auto"/>
        <w:right w:val="none" w:sz="0" w:space="0" w:color="auto"/>
      </w:divBdr>
    </w:div>
    <w:div w:id="327248005">
      <w:bodyDiv w:val="1"/>
      <w:marLeft w:val="0"/>
      <w:marRight w:val="0"/>
      <w:marTop w:val="0"/>
      <w:marBottom w:val="0"/>
      <w:divBdr>
        <w:top w:val="none" w:sz="0" w:space="0" w:color="auto"/>
        <w:left w:val="none" w:sz="0" w:space="0" w:color="auto"/>
        <w:bottom w:val="none" w:sz="0" w:space="0" w:color="auto"/>
        <w:right w:val="none" w:sz="0" w:space="0" w:color="auto"/>
      </w:divBdr>
    </w:div>
    <w:div w:id="338388375">
      <w:bodyDiv w:val="1"/>
      <w:marLeft w:val="0"/>
      <w:marRight w:val="0"/>
      <w:marTop w:val="0"/>
      <w:marBottom w:val="0"/>
      <w:divBdr>
        <w:top w:val="none" w:sz="0" w:space="0" w:color="auto"/>
        <w:left w:val="none" w:sz="0" w:space="0" w:color="auto"/>
        <w:bottom w:val="none" w:sz="0" w:space="0" w:color="auto"/>
        <w:right w:val="none" w:sz="0" w:space="0" w:color="auto"/>
      </w:divBdr>
    </w:div>
    <w:div w:id="349183344">
      <w:bodyDiv w:val="1"/>
      <w:marLeft w:val="0"/>
      <w:marRight w:val="0"/>
      <w:marTop w:val="0"/>
      <w:marBottom w:val="0"/>
      <w:divBdr>
        <w:top w:val="none" w:sz="0" w:space="0" w:color="auto"/>
        <w:left w:val="none" w:sz="0" w:space="0" w:color="auto"/>
        <w:bottom w:val="none" w:sz="0" w:space="0" w:color="auto"/>
        <w:right w:val="none" w:sz="0" w:space="0" w:color="auto"/>
      </w:divBdr>
    </w:div>
    <w:div w:id="358245549">
      <w:bodyDiv w:val="1"/>
      <w:marLeft w:val="0"/>
      <w:marRight w:val="0"/>
      <w:marTop w:val="0"/>
      <w:marBottom w:val="0"/>
      <w:divBdr>
        <w:top w:val="none" w:sz="0" w:space="0" w:color="auto"/>
        <w:left w:val="none" w:sz="0" w:space="0" w:color="auto"/>
        <w:bottom w:val="none" w:sz="0" w:space="0" w:color="auto"/>
        <w:right w:val="none" w:sz="0" w:space="0" w:color="auto"/>
      </w:divBdr>
    </w:div>
    <w:div w:id="358360526">
      <w:bodyDiv w:val="1"/>
      <w:marLeft w:val="0"/>
      <w:marRight w:val="0"/>
      <w:marTop w:val="0"/>
      <w:marBottom w:val="0"/>
      <w:divBdr>
        <w:top w:val="none" w:sz="0" w:space="0" w:color="auto"/>
        <w:left w:val="none" w:sz="0" w:space="0" w:color="auto"/>
        <w:bottom w:val="none" w:sz="0" w:space="0" w:color="auto"/>
        <w:right w:val="none" w:sz="0" w:space="0" w:color="auto"/>
      </w:divBdr>
    </w:div>
    <w:div w:id="359016106">
      <w:bodyDiv w:val="1"/>
      <w:marLeft w:val="0"/>
      <w:marRight w:val="0"/>
      <w:marTop w:val="0"/>
      <w:marBottom w:val="0"/>
      <w:divBdr>
        <w:top w:val="none" w:sz="0" w:space="0" w:color="auto"/>
        <w:left w:val="none" w:sz="0" w:space="0" w:color="auto"/>
        <w:bottom w:val="none" w:sz="0" w:space="0" w:color="auto"/>
        <w:right w:val="none" w:sz="0" w:space="0" w:color="auto"/>
      </w:divBdr>
    </w:div>
    <w:div w:id="367414918">
      <w:bodyDiv w:val="1"/>
      <w:marLeft w:val="0"/>
      <w:marRight w:val="0"/>
      <w:marTop w:val="0"/>
      <w:marBottom w:val="0"/>
      <w:divBdr>
        <w:top w:val="none" w:sz="0" w:space="0" w:color="auto"/>
        <w:left w:val="none" w:sz="0" w:space="0" w:color="auto"/>
        <w:bottom w:val="none" w:sz="0" w:space="0" w:color="auto"/>
        <w:right w:val="none" w:sz="0" w:space="0" w:color="auto"/>
      </w:divBdr>
    </w:div>
    <w:div w:id="370082486">
      <w:bodyDiv w:val="1"/>
      <w:marLeft w:val="0"/>
      <w:marRight w:val="0"/>
      <w:marTop w:val="0"/>
      <w:marBottom w:val="0"/>
      <w:divBdr>
        <w:top w:val="none" w:sz="0" w:space="0" w:color="auto"/>
        <w:left w:val="none" w:sz="0" w:space="0" w:color="auto"/>
        <w:bottom w:val="none" w:sz="0" w:space="0" w:color="auto"/>
        <w:right w:val="none" w:sz="0" w:space="0" w:color="auto"/>
      </w:divBdr>
    </w:div>
    <w:div w:id="374811994">
      <w:bodyDiv w:val="1"/>
      <w:marLeft w:val="0"/>
      <w:marRight w:val="0"/>
      <w:marTop w:val="0"/>
      <w:marBottom w:val="0"/>
      <w:divBdr>
        <w:top w:val="none" w:sz="0" w:space="0" w:color="auto"/>
        <w:left w:val="none" w:sz="0" w:space="0" w:color="auto"/>
        <w:bottom w:val="none" w:sz="0" w:space="0" w:color="auto"/>
        <w:right w:val="none" w:sz="0" w:space="0" w:color="auto"/>
      </w:divBdr>
    </w:div>
    <w:div w:id="380133455">
      <w:bodyDiv w:val="1"/>
      <w:marLeft w:val="0"/>
      <w:marRight w:val="0"/>
      <w:marTop w:val="0"/>
      <w:marBottom w:val="0"/>
      <w:divBdr>
        <w:top w:val="none" w:sz="0" w:space="0" w:color="auto"/>
        <w:left w:val="none" w:sz="0" w:space="0" w:color="auto"/>
        <w:bottom w:val="none" w:sz="0" w:space="0" w:color="auto"/>
        <w:right w:val="none" w:sz="0" w:space="0" w:color="auto"/>
      </w:divBdr>
      <w:divsChild>
        <w:div w:id="1485928630">
          <w:marLeft w:val="0"/>
          <w:marRight w:val="0"/>
          <w:marTop w:val="0"/>
          <w:marBottom w:val="0"/>
          <w:divBdr>
            <w:top w:val="none" w:sz="0" w:space="0" w:color="auto"/>
            <w:left w:val="none" w:sz="0" w:space="0" w:color="auto"/>
            <w:bottom w:val="none" w:sz="0" w:space="0" w:color="auto"/>
            <w:right w:val="none" w:sz="0" w:space="0" w:color="auto"/>
          </w:divBdr>
          <w:divsChild>
            <w:div w:id="89354680">
              <w:marLeft w:val="0"/>
              <w:marRight w:val="0"/>
              <w:marTop w:val="0"/>
              <w:marBottom w:val="0"/>
              <w:divBdr>
                <w:top w:val="none" w:sz="0" w:space="0" w:color="auto"/>
                <w:left w:val="none" w:sz="0" w:space="0" w:color="auto"/>
                <w:bottom w:val="none" w:sz="0" w:space="0" w:color="auto"/>
                <w:right w:val="none" w:sz="0" w:space="0" w:color="auto"/>
              </w:divBdr>
              <w:divsChild>
                <w:div w:id="669067607">
                  <w:marLeft w:val="0"/>
                  <w:marRight w:val="0"/>
                  <w:marTop w:val="0"/>
                  <w:marBottom w:val="0"/>
                  <w:divBdr>
                    <w:top w:val="none" w:sz="0" w:space="0" w:color="auto"/>
                    <w:left w:val="none" w:sz="0" w:space="0" w:color="auto"/>
                    <w:bottom w:val="none" w:sz="0" w:space="0" w:color="auto"/>
                    <w:right w:val="none" w:sz="0" w:space="0" w:color="auto"/>
                  </w:divBdr>
                  <w:divsChild>
                    <w:div w:id="153939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054464">
      <w:bodyDiv w:val="1"/>
      <w:marLeft w:val="0"/>
      <w:marRight w:val="0"/>
      <w:marTop w:val="0"/>
      <w:marBottom w:val="0"/>
      <w:divBdr>
        <w:top w:val="none" w:sz="0" w:space="0" w:color="auto"/>
        <w:left w:val="none" w:sz="0" w:space="0" w:color="auto"/>
        <w:bottom w:val="none" w:sz="0" w:space="0" w:color="auto"/>
        <w:right w:val="none" w:sz="0" w:space="0" w:color="auto"/>
      </w:divBdr>
      <w:divsChild>
        <w:div w:id="52852490">
          <w:marLeft w:val="0"/>
          <w:marRight w:val="0"/>
          <w:marTop w:val="0"/>
          <w:marBottom w:val="0"/>
          <w:divBdr>
            <w:top w:val="none" w:sz="0" w:space="0" w:color="auto"/>
            <w:left w:val="none" w:sz="0" w:space="0" w:color="auto"/>
            <w:bottom w:val="none" w:sz="0" w:space="0" w:color="auto"/>
            <w:right w:val="none" w:sz="0" w:space="0" w:color="auto"/>
          </w:divBdr>
          <w:divsChild>
            <w:div w:id="1522548868">
              <w:marLeft w:val="0"/>
              <w:marRight w:val="0"/>
              <w:marTop w:val="0"/>
              <w:marBottom w:val="0"/>
              <w:divBdr>
                <w:top w:val="none" w:sz="0" w:space="0" w:color="auto"/>
                <w:left w:val="none" w:sz="0" w:space="0" w:color="auto"/>
                <w:bottom w:val="none" w:sz="0" w:space="0" w:color="auto"/>
                <w:right w:val="none" w:sz="0" w:space="0" w:color="auto"/>
              </w:divBdr>
            </w:div>
            <w:div w:id="1431661132">
              <w:marLeft w:val="0"/>
              <w:marRight w:val="0"/>
              <w:marTop w:val="0"/>
              <w:marBottom w:val="0"/>
              <w:divBdr>
                <w:top w:val="none" w:sz="0" w:space="0" w:color="auto"/>
                <w:left w:val="none" w:sz="0" w:space="0" w:color="auto"/>
                <w:bottom w:val="none" w:sz="0" w:space="0" w:color="auto"/>
                <w:right w:val="none" w:sz="0" w:space="0" w:color="auto"/>
              </w:divBdr>
              <w:divsChild>
                <w:div w:id="822696775">
                  <w:marLeft w:val="0"/>
                  <w:marRight w:val="0"/>
                  <w:marTop w:val="0"/>
                  <w:marBottom w:val="0"/>
                  <w:divBdr>
                    <w:top w:val="none" w:sz="0" w:space="0" w:color="auto"/>
                    <w:left w:val="none" w:sz="0" w:space="0" w:color="auto"/>
                    <w:bottom w:val="none" w:sz="0" w:space="0" w:color="auto"/>
                    <w:right w:val="none" w:sz="0" w:space="0" w:color="auto"/>
                  </w:divBdr>
                  <w:divsChild>
                    <w:div w:id="6435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76895">
              <w:marLeft w:val="0"/>
              <w:marRight w:val="0"/>
              <w:marTop w:val="0"/>
              <w:marBottom w:val="0"/>
              <w:divBdr>
                <w:top w:val="none" w:sz="0" w:space="0" w:color="auto"/>
                <w:left w:val="none" w:sz="0" w:space="0" w:color="auto"/>
                <w:bottom w:val="none" w:sz="0" w:space="0" w:color="auto"/>
                <w:right w:val="none" w:sz="0" w:space="0" w:color="auto"/>
              </w:divBdr>
            </w:div>
          </w:divsChild>
        </w:div>
        <w:div w:id="249118704">
          <w:marLeft w:val="0"/>
          <w:marRight w:val="0"/>
          <w:marTop w:val="0"/>
          <w:marBottom w:val="0"/>
          <w:divBdr>
            <w:top w:val="none" w:sz="0" w:space="0" w:color="auto"/>
            <w:left w:val="none" w:sz="0" w:space="0" w:color="auto"/>
            <w:bottom w:val="none" w:sz="0" w:space="0" w:color="auto"/>
            <w:right w:val="none" w:sz="0" w:space="0" w:color="auto"/>
          </w:divBdr>
          <w:divsChild>
            <w:div w:id="1565991825">
              <w:marLeft w:val="0"/>
              <w:marRight w:val="0"/>
              <w:marTop w:val="0"/>
              <w:marBottom w:val="0"/>
              <w:divBdr>
                <w:top w:val="none" w:sz="0" w:space="0" w:color="auto"/>
                <w:left w:val="none" w:sz="0" w:space="0" w:color="auto"/>
                <w:bottom w:val="none" w:sz="0" w:space="0" w:color="auto"/>
                <w:right w:val="none" w:sz="0" w:space="0" w:color="auto"/>
              </w:divBdr>
            </w:div>
            <w:div w:id="835651608">
              <w:marLeft w:val="0"/>
              <w:marRight w:val="0"/>
              <w:marTop w:val="0"/>
              <w:marBottom w:val="0"/>
              <w:divBdr>
                <w:top w:val="none" w:sz="0" w:space="0" w:color="auto"/>
                <w:left w:val="none" w:sz="0" w:space="0" w:color="auto"/>
                <w:bottom w:val="none" w:sz="0" w:space="0" w:color="auto"/>
                <w:right w:val="none" w:sz="0" w:space="0" w:color="auto"/>
              </w:divBdr>
              <w:divsChild>
                <w:div w:id="878585349">
                  <w:marLeft w:val="0"/>
                  <w:marRight w:val="0"/>
                  <w:marTop w:val="0"/>
                  <w:marBottom w:val="0"/>
                  <w:divBdr>
                    <w:top w:val="none" w:sz="0" w:space="0" w:color="auto"/>
                    <w:left w:val="none" w:sz="0" w:space="0" w:color="auto"/>
                    <w:bottom w:val="none" w:sz="0" w:space="0" w:color="auto"/>
                    <w:right w:val="none" w:sz="0" w:space="0" w:color="auto"/>
                  </w:divBdr>
                  <w:divsChild>
                    <w:div w:id="20080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1279">
              <w:marLeft w:val="0"/>
              <w:marRight w:val="0"/>
              <w:marTop w:val="0"/>
              <w:marBottom w:val="0"/>
              <w:divBdr>
                <w:top w:val="none" w:sz="0" w:space="0" w:color="auto"/>
                <w:left w:val="none" w:sz="0" w:space="0" w:color="auto"/>
                <w:bottom w:val="none" w:sz="0" w:space="0" w:color="auto"/>
                <w:right w:val="none" w:sz="0" w:space="0" w:color="auto"/>
              </w:divBdr>
            </w:div>
          </w:divsChild>
        </w:div>
        <w:div w:id="2977827">
          <w:marLeft w:val="0"/>
          <w:marRight w:val="0"/>
          <w:marTop w:val="0"/>
          <w:marBottom w:val="0"/>
          <w:divBdr>
            <w:top w:val="none" w:sz="0" w:space="0" w:color="auto"/>
            <w:left w:val="none" w:sz="0" w:space="0" w:color="auto"/>
            <w:bottom w:val="none" w:sz="0" w:space="0" w:color="auto"/>
            <w:right w:val="none" w:sz="0" w:space="0" w:color="auto"/>
          </w:divBdr>
          <w:divsChild>
            <w:div w:id="524753871">
              <w:marLeft w:val="0"/>
              <w:marRight w:val="0"/>
              <w:marTop w:val="0"/>
              <w:marBottom w:val="0"/>
              <w:divBdr>
                <w:top w:val="none" w:sz="0" w:space="0" w:color="auto"/>
                <w:left w:val="none" w:sz="0" w:space="0" w:color="auto"/>
                <w:bottom w:val="none" w:sz="0" w:space="0" w:color="auto"/>
                <w:right w:val="none" w:sz="0" w:space="0" w:color="auto"/>
              </w:divBdr>
            </w:div>
            <w:div w:id="1827625237">
              <w:marLeft w:val="0"/>
              <w:marRight w:val="0"/>
              <w:marTop w:val="0"/>
              <w:marBottom w:val="0"/>
              <w:divBdr>
                <w:top w:val="none" w:sz="0" w:space="0" w:color="auto"/>
                <w:left w:val="none" w:sz="0" w:space="0" w:color="auto"/>
                <w:bottom w:val="none" w:sz="0" w:space="0" w:color="auto"/>
                <w:right w:val="none" w:sz="0" w:space="0" w:color="auto"/>
              </w:divBdr>
              <w:divsChild>
                <w:div w:id="2039814849">
                  <w:marLeft w:val="0"/>
                  <w:marRight w:val="0"/>
                  <w:marTop w:val="0"/>
                  <w:marBottom w:val="0"/>
                  <w:divBdr>
                    <w:top w:val="none" w:sz="0" w:space="0" w:color="auto"/>
                    <w:left w:val="none" w:sz="0" w:space="0" w:color="auto"/>
                    <w:bottom w:val="none" w:sz="0" w:space="0" w:color="auto"/>
                    <w:right w:val="none" w:sz="0" w:space="0" w:color="auto"/>
                  </w:divBdr>
                  <w:divsChild>
                    <w:div w:id="17714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1248">
      <w:bodyDiv w:val="1"/>
      <w:marLeft w:val="0"/>
      <w:marRight w:val="0"/>
      <w:marTop w:val="0"/>
      <w:marBottom w:val="0"/>
      <w:divBdr>
        <w:top w:val="none" w:sz="0" w:space="0" w:color="auto"/>
        <w:left w:val="none" w:sz="0" w:space="0" w:color="auto"/>
        <w:bottom w:val="none" w:sz="0" w:space="0" w:color="auto"/>
        <w:right w:val="none" w:sz="0" w:space="0" w:color="auto"/>
      </w:divBdr>
    </w:div>
    <w:div w:id="390154886">
      <w:bodyDiv w:val="1"/>
      <w:marLeft w:val="0"/>
      <w:marRight w:val="0"/>
      <w:marTop w:val="0"/>
      <w:marBottom w:val="0"/>
      <w:divBdr>
        <w:top w:val="none" w:sz="0" w:space="0" w:color="auto"/>
        <w:left w:val="none" w:sz="0" w:space="0" w:color="auto"/>
        <w:bottom w:val="none" w:sz="0" w:space="0" w:color="auto"/>
        <w:right w:val="none" w:sz="0" w:space="0" w:color="auto"/>
      </w:divBdr>
    </w:div>
    <w:div w:id="394669254">
      <w:bodyDiv w:val="1"/>
      <w:marLeft w:val="0"/>
      <w:marRight w:val="0"/>
      <w:marTop w:val="0"/>
      <w:marBottom w:val="0"/>
      <w:divBdr>
        <w:top w:val="none" w:sz="0" w:space="0" w:color="auto"/>
        <w:left w:val="none" w:sz="0" w:space="0" w:color="auto"/>
        <w:bottom w:val="none" w:sz="0" w:space="0" w:color="auto"/>
        <w:right w:val="none" w:sz="0" w:space="0" w:color="auto"/>
      </w:divBdr>
      <w:divsChild>
        <w:div w:id="636492432">
          <w:marLeft w:val="0"/>
          <w:marRight w:val="0"/>
          <w:marTop w:val="0"/>
          <w:marBottom w:val="0"/>
          <w:divBdr>
            <w:top w:val="none" w:sz="0" w:space="0" w:color="auto"/>
            <w:left w:val="none" w:sz="0" w:space="0" w:color="auto"/>
            <w:bottom w:val="none" w:sz="0" w:space="0" w:color="auto"/>
            <w:right w:val="none" w:sz="0" w:space="0" w:color="auto"/>
          </w:divBdr>
          <w:divsChild>
            <w:div w:id="142884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29535">
      <w:bodyDiv w:val="1"/>
      <w:marLeft w:val="0"/>
      <w:marRight w:val="0"/>
      <w:marTop w:val="0"/>
      <w:marBottom w:val="0"/>
      <w:divBdr>
        <w:top w:val="none" w:sz="0" w:space="0" w:color="auto"/>
        <w:left w:val="none" w:sz="0" w:space="0" w:color="auto"/>
        <w:bottom w:val="none" w:sz="0" w:space="0" w:color="auto"/>
        <w:right w:val="none" w:sz="0" w:space="0" w:color="auto"/>
      </w:divBdr>
    </w:div>
    <w:div w:id="404111592">
      <w:bodyDiv w:val="1"/>
      <w:marLeft w:val="0"/>
      <w:marRight w:val="0"/>
      <w:marTop w:val="0"/>
      <w:marBottom w:val="0"/>
      <w:divBdr>
        <w:top w:val="none" w:sz="0" w:space="0" w:color="auto"/>
        <w:left w:val="none" w:sz="0" w:space="0" w:color="auto"/>
        <w:bottom w:val="none" w:sz="0" w:space="0" w:color="auto"/>
        <w:right w:val="none" w:sz="0" w:space="0" w:color="auto"/>
      </w:divBdr>
      <w:divsChild>
        <w:div w:id="1913542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508681">
      <w:bodyDiv w:val="1"/>
      <w:marLeft w:val="0"/>
      <w:marRight w:val="0"/>
      <w:marTop w:val="0"/>
      <w:marBottom w:val="0"/>
      <w:divBdr>
        <w:top w:val="none" w:sz="0" w:space="0" w:color="auto"/>
        <w:left w:val="none" w:sz="0" w:space="0" w:color="auto"/>
        <w:bottom w:val="none" w:sz="0" w:space="0" w:color="auto"/>
        <w:right w:val="none" w:sz="0" w:space="0" w:color="auto"/>
      </w:divBdr>
    </w:div>
    <w:div w:id="414254469">
      <w:bodyDiv w:val="1"/>
      <w:marLeft w:val="0"/>
      <w:marRight w:val="0"/>
      <w:marTop w:val="0"/>
      <w:marBottom w:val="0"/>
      <w:divBdr>
        <w:top w:val="none" w:sz="0" w:space="0" w:color="auto"/>
        <w:left w:val="none" w:sz="0" w:space="0" w:color="auto"/>
        <w:bottom w:val="none" w:sz="0" w:space="0" w:color="auto"/>
        <w:right w:val="none" w:sz="0" w:space="0" w:color="auto"/>
      </w:divBdr>
      <w:divsChild>
        <w:div w:id="192434025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414665163">
      <w:bodyDiv w:val="1"/>
      <w:marLeft w:val="0"/>
      <w:marRight w:val="0"/>
      <w:marTop w:val="0"/>
      <w:marBottom w:val="0"/>
      <w:divBdr>
        <w:top w:val="none" w:sz="0" w:space="0" w:color="auto"/>
        <w:left w:val="none" w:sz="0" w:space="0" w:color="auto"/>
        <w:bottom w:val="none" w:sz="0" w:space="0" w:color="auto"/>
        <w:right w:val="none" w:sz="0" w:space="0" w:color="auto"/>
      </w:divBdr>
    </w:div>
    <w:div w:id="417603483">
      <w:bodyDiv w:val="1"/>
      <w:marLeft w:val="0"/>
      <w:marRight w:val="0"/>
      <w:marTop w:val="0"/>
      <w:marBottom w:val="0"/>
      <w:divBdr>
        <w:top w:val="none" w:sz="0" w:space="0" w:color="auto"/>
        <w:left w:val="none" w:sz="0" w:space="0" w:color="auto"/>
        <w:bottom w:val="none" w:sz="0" w:space="0" w:color="auto"/>
        <w:right w:val="none" w:sz="0" w:space="0" w:color="auto"/>
      </w:divBdr>
    </w:div>
    <w:div w:id="418017788">
      <w:bodyDiv w:val="1"/>
      <w:marLeft w:val="0"/>
      <w:marRight w:val="0"/>
      <w:marTop w:val="0"/>
      <w:marBottom w:val="0"/>
      <w:divBdr>
        <w:top w:val="none" w:sz="0" w:space="0" w:color="auto"/>
        <w:left w:val="none" w:sz="0" w:space="0" w:color="auto"/>
        <w:bottom w:val="none" w:sz="0" w:space="0" w:color="auto"/>
        <w:right w:val="none" w:sz="0" w:space="0" w:color="auto"/>
      </w:divBdr>
    </w:div>
    <w:div w:id="432096171">
      <w:bodyDiv w:val="1"/>
      <w:marLeft w:val="0"/>
      <w:marRight w:val="0"/>
      <w:marTop w:val="0"/>
      <w:marBottom w:val="0"/>
      <w:divBdr>
        <w:top w:val="none" w:sz="0" w:space="0" w:color="auto"/>
        <w:left w:val="none" w:sz="0" w:space="0" w:color="auto"/>
        <w:bottom w:val="none" w:sz="0" w:space="0" w:color="auto"/>
        <w:right w:val="none" w:sz="0" w:space="0" w:color="auto"/>
      </w:divBdr>
    </w:div>
    <w:div w:id="435100200">
      <w:bodyDiv w:val="1"/>
      <w:marLeft w:val="0"/>
      <w:marRight w:val="0"/>
      <w:marTop w:val="0"/>
      <w:marBottom w:val="0"/>
      <w:divBdr>
        <w:top w:val="none" w:sz="0" w:space="0" w:color="auto"/>
        <w:left w:val="none" w:sz="0" w:space="0" w:color="auto"/>
        <w:bottom w:val="none" w:sz="0" w:space="0" w:color="auto"/>
        <w:right w:val="none" w:sz="0" w:space="0" w:color="auto"/>
      </w:divBdr>
    </w:div>
    <w:div w:id="436288347">
      <w:bodyDiv w:val="1"/>
      <w:marLeft w:val="0"/>
      <w:marRight w:val="0"/>
      <w:marTop w:val="0"/>
      <w:marBottom w:val="0"/>
      <w:divBdr>
        <w:top w:val="none" w:sz="0" w:space="0" w:color="auto"/>
        <w:left w:val="none" w:sz="0" w:space="0" w:color="auto"/>
        <w:bottom w:val="none" w:sz="0" w:space="0" w:color="auto"/>
        <w:right w:val="none" w:sz="0" w:space="0" w:color="auto"/>
      </w:divBdr>
    </w:div>
    <w:div w:id="441848682">
      <w:bodyDiv w:val="1"/>
      <w:marLeft w:val="0"/>
      <w:marRight w:val="0"/>
      <w:marTop w:val="0"/>
      <w:marBottom w:val="0"/>
      <w:divBdr>
        <w:top w:val="none" w:sz="0" w:space="0" w:color="auto"/>
        <w:left w:val="none" w:sz="0" w:space="0" w:color="auto"/>
        <w:bottom w:val="none" w:sz="0" w:space="0" w:color="auto"/>
        <w:right w:val="none" w:sz="0" w:space="0" w:color="auto"/>
      </w:divBdr>
      <w:divsChild>
        <w:div w:id="1758020253">
          <w:marLeft w:val="0"/>
          <w:marRight w:val="0"/>
          <w:marTop w:val="0"/>
          <w:marBottom w:val="0"/>
          <w:divBdr>
            <w:top w:val="none" w:sz="0" w:space="0" w:color="auto"/>
            <w:left w:val="none" w:sz="0" w:space="0" w:color="auto"/>
            <w:bottom w:val="none" w:sz="0" w:space="0" w:color="auto"/>
            <w:right w:val="none" w:sz="0" w:space="0" w:color="auto"/>
          </w:divBdr>
          <w:divsChild>
            <w:div w:id="449202920">
              <w:marLeft w:val="0"/>
              <w:marRight w:val="0"/>
              <w:marTop w:val="0"/>
              <w:marBottom w:val="0"/>
              <w:divBdr>
                <w:top w:val="none" w:sz="0" w:space="0" w:color="auto"/>
                <w:left w:val="none" w:sz="0" w:space="0" w:color="auto"/>
                <w:bottom w:val="none" w:sz="0" w:space="0" w:color="auto"/>
                <w:right w:val="none" w:sz="0" w:space="0" w:color="auto"/>
              </w:divBdr>
            </w:div>
            <w:div w:id="1253510492">
              <w:marLeft w:val="0"/>
              <w:marRight w:val="0"/>
              <w:marTop w:val="0"/>
              <w:marBottom w:val="0"/>
              <w:divBdr>
                <w:top w:val="none" w:sz="0" w:space="0" w:color="auto"/>
                <w:left w:val="none" w:sz="0" w:space="0" w:color="auto"/>
                <w:bottom w:val="none" w:sz="0" w:space="0" w:color="auto"/>
                <w:right w:val="none" w:sz="0" w:space="0" w:color="auto"/>
              </w:divBdr>
              <w:divsChild>
                <w:div w:id="128591016">
                  <w:marLeft w:val="0"/>
                  <w:marRight w:val="0"/>
                  <w:marTop w:val="0"/>
                  <w:marBottom w:val="0"/>
                  <w:divBdr>
                    <w:top w:val="none" w:sz="0" w:space="0" w:color="auto"/>
                    <w:left w:val="none" w:sz="0" w:space="0" w:color="auto"/>
                    <w:bottom w:val="none" w:sz="0" w:space="0" w:color="auto"/>
                    <w:right w:val="none" w:sz="0" w:space="0" w:color="auto"/>
                  </w:divBdr>
                  <w:divsChild>
                    <w:div w:id="104622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13867">
      <w:bodyDiv w:val="1"/>
      <w:marLeft w:val="0"/>
      <w:marRight w:val="0"/>
      <w:marTop w:val="0"/>
      <w:marBottom w:val="0"/>
      <w:divBdr>
        <w:top w:val="none" w:sz="0" w:space="0" w:color="auto"/>
        <w:left w:val="none" w:sz="0" w:space="0" w:color="auto"/>
        <w:bottom w:val="none" w:sz="0" w:space="0" w:color="auto"/>
        <w:right w:val="none" w:sz="0" w:space="0" w:color="auto"/>
      </w:divBdr>
    </w:div>
    <w:div w:id="451022801">
      <w:bodyDiv w:val="1"/>
      <w:marLeft w:val="0"/>
      <w:marRight w:val="0"/>
      <w:marTop w:val="0"/>
      <w:marBottom w:val="0"/>
      <w:divBdr>
        <w:top w:val="none" w:sz="0" w:space="0" w:color="auto"/>
        <w:left w:val="none" w:sz="0" w:space="0" w:color="auto"/>
        <w:bottom w:val="none" w:sz="0" w:space="0" w:color="auto"/>
        <w:right w:val="none" w:sz="0" w:space="0" w:color="auto"/>
      </w:divBdr>
      <w:divsChild>
        <w:div w:id="1037392215">
          <w:marLeft w:val="0"/>
          <w:marRight w:val="0"/>
          <w:marTop w:val="0"/>
          <w:marBottom w:val="0"/>
          <w:divBdr>
            <w:top w:val="none" w:sz="0" w:space="0" w:color="auto"/>
            <w:left w:val="none" w:sz="0" w:space="0" w:color="auto"/>
            <w:bottom w:val="none" w:sz="0" w:space="0" w:color="auto"/>
            <w:right w:val="none" w:sz="0" w:space="0" w:color="auto"/>
          </w:divBdr>
          <w:divsChild>
            <w:div w:id="581649672">
              <w:marLeft w:val="0"/>
              <w:marRight w:val="0"/>
              <w:marTop w:val="0"/>
              <w:marBottom w:val="0"/>
              <w:divBdr>
                <w:top w:val="none" w:sz="0" w:space="0" w:color="auto"/>
                <w:left w:val="none" w:sz="0" w:space="0" w:color="auto"/>
                <w:bottom w:val="none" w:sz="0" w:space="0" w:color="auto"/>
                <w:right w:val="none" w:sz="0" w:space="0" w:color="auto"/>
              </w:divBdr>
            </w:div>
            <w:div w:id="643050914">
              <w:marLeft w:val="0"/>
              <w:marRight w:val="0"/>
              <w:marTop w:val="0"/>
              <w:marBottom w:val="0"/>
              <w:divBdr>
                <w:top w:val="none" w:sz="0" w:space="0" w:color="auto"/>
                <w:left w:val="none" w:sz="0" w:space="0" w:color="auto"/>
                <w:bottom w:val="none" w:sz="0" w:space="0" w:color="auto"/>
                <w:right w:val="none" w:sz="0" w:space="0" w:color="auto"/>
              </w:divBdr>
              <w:divsChild>
                <w:div w:id="2084907299">
                  <w:marLeft w:val="0"/>
                  <w:marRight w:val="0"/>
                  <w:marTop w:val="0"/>
                  <w:marBottom w:val="0"/>
                  <w:divBdr>
                    <w:top w:val="none" w:sz="0" w:space="0" w:color="auto"/>
                    <w:left w:val="none" w:sz="0" w:space="0" w:color="auto"/>
                    <w:bottom w:val="none" w:sz="0" w:space="0" w:color="auto"/>
                    <w:right w:val="none" w:sz="0" w:space="0" w:color="auto"/>
                  </w:divBdr>
                  <w:divsChild>
                    <w:div w:id="16104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870763">
              <w:marLeft w:val="0"/>
              <w:marRight w:val="0"/>
              <w:marTop w:val="0"/>
              <w:marBottom w:val="0"/>
              <w:divBdr>
                <w:top w:val="none" w:sz="0" w:space="0" w:color="auto"/>
                <w:left w:val="none" w:sz="0" w:space="0" w:color="auto"/>
                <w:bottom w:val="none" w:sz="0" w:space="0" w:color="auto"/>
                <w:right w:val="none" w:sz="0" w:space="0" w:color="auto"/>
              </w:divBdr>
            </w:div>
          </w:divsChild>
        </w:div>
        <w:div w:id="1259024992">
          <w:marLeft w:val="0"/>
          <w:marRight w:val="0"/>
          <w:marTop w:val="0"/>
          <w:marBottom w:val="0"/>
          <w:divBdr>
            <w:top w:val="none" w:sz="0" w:space="0" w:color="auto"/>
            <w:left w:val="none" w:sz="0" w:space="0" w:color="auto"/>
            <w:bottom w:val="none" w:sz="0" w:space="0" w:color="auto"/>
            <w:right w:val="none" w:sz="0" w:space="0" w:color="auto"/>
          </w:divBdr>
          <w:divsChild>
            <w:div w:id="433208962">
              <w:marLeft w:val="0"/>
              <w:marRight w:val="0"/>
              <w:marTop w:val="0"/>
              <w:marBottom w:val="0"/>
              <w:divBdr>
                <w:top w:val="none" w:sz="0" w:space="0" w:color="auto"/>
                <w:left w:val="none" w:sz="0" w:space="0" w:color="auto"/>
                <w:bottom w:val="none" w:sz="0" w:space="0" w:color="auto"/>
                <w:right w:val="none" w:sz="0" w:space="0" w:color="auto"/>
              </w:divBdr>
            </w:div>
            <w:div w:id="811217192">
              <w:marLeft w:val="0"/>
              <w:marRight w:val="0"/>
              <w:marTop w:val="0"/>
              <w:marBottom w:val="0"/>
              <w:divBdr>
                <w:top w:val="none" w:sz="0" w:space="0" w:color="auto"/>
                <w:left w:val="none" w:sz="0" w:space="0" w:color="auto"/>
                <w:bottom w:val="none" w:sz="0" w:space="0" w:color="auto"/>
                <w:right w:val="none" w:sz="0" w:space="0" w:color="auto"/>
              </w:divBdr>
              <w:divsChild>
                <w:div w:id="823082917">
                  <w:marLeft w:val="0"/>
                  <w:marRight w:val="0"/>
                  <w:marTop w:val="0"/>
                  <w:marBottom w:val="0"/>
                  <w:divBdr>
                    <w:top w:val="none" w:sz="0" w:space="0" w:color="auto"/>
                    <w:left w:val="none" w:sz="0" w:space="0" w:color="auto"/>
                    <w:bottom w:val="none" w:sz="0" w:space="0" w:color="auto"/>
                    <w:right w:val="none" w:sz="0" w:space="0" w:color="auto"/>
                  </w:divBdr>
                  <w:divsChild>
                    <w:div w:id="21890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26244">
              <w:marLeft w:val="0"/>
              <w:marRight w:val="0"/>
              <w:marTop w:val="0"/>
              <w:marBottom w:val="0"/>
              <w:divBdr>
                <w:top w:val="none" w:sz="0" w:space="0" w:color="auto"/>
                <w:left w:val="none" w:sz="0" w:space="0" w:color="auto"/>
                <w:bottom w:val="none" w:sz="0" w:space="0" w:color="auto"/>
                <w:right w:val="none" w:sz="0" w:space="0" w:color="auto"/>
              </w:divBdr>
            </w:div>
          </w:divsChild>
        </w:div>
        <w:div w:id="1866871554">
          <w:marLeft w:val="0"/>
          <w:marRight w:val="0"/>
          <w:marTop w:val="0"/>
          <w:marBottom w:val="0"/>
          <w:divBdr>
            <w:top w:val="none" w:sz="0" w:space="0" w:color="auto"/>
            <w:left w:val="none" w:sz="0" w:space="0" w:color="auto"/>
            <w:bottom w:val="none" w:sz="0" w:space="0" w:color="auto"/>
            <w:right w:val="none" w:sz="0" w:space="0" w:color="auto"/>
          </w:divBdr>
          <w:divsChild>
            <w:div w:id="95181276">
              <w:marLeft w:val="0"/>
              <w:marRight w:val="0"/>
              <w:marTop w:val="0"/>
              <w:marBottom w:val="0"/>
              <w:divBdr>
                <w:top w:val="none" w:sz="0" w:space="0" w:color="auto"/>
                <w:left w:val="none" w:sz="0" w:space="0" w:color="auto"/>
                <w:bottom w:val="none" w:sz="0" w:space="0" w:color="auto"/>
                <w:right w:val="none" w:sz="0" w:space="0" w:color="auto"/>
              </w:divBdr>
            </w:div>
            <w:div w:id="1506899267">
              <w:marLeft w:val="0"/>
              <w:marRight w:val="0"/>
              <w:marTop w:val="0"/>
              <w:marBottom w:val="0"/>
              <w:divBdr>
                <w:top w:val="none" w:sz="0" w:space="0" w:color="auto"/>
                <w:left w:val="none" w:sz="0" w:space="0" w:color="auto"/>
                <w:bottom w:val="none" w:sz="0" w:space="0" w:color="auto"/>
                <w:right w:val="none" w:sz="0" w:space="0" w:color="auto"/>
              </w:divBdr>
              <w:divsChild>
                <w:div w:id="591864263">
                  <w:marLeft w:val="0"/>
                  <w:marRight w:val="0"/>
                  <w:marTop w:val="0"/>
                  <w:marBottom w:val="0"/>
                  <w:divBdr>
                    <w:top w:val="none" w:sz="0" w:space="0" w:color="auto"/>
                    <w:left w:val="none" w:sz="0" w:space="0" w:color="auto"/>
                    <w:bottom w:val="none" w:sz="0" w:space="0" w:color="auto"/>
                    <w:right w:val="none" w:sz="0" w:space="0" w:color="auto"/>
                  </w:divBdr>
                  <w:divsChild>
                    <w:div w:id="17323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75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28532">
      <w:bodyDiv w:val="1"/>
      <w:marLeft w:val="0"/>
      <w:marRight w:val="0"/>
      <w:marTop w:val="0"/>
      <w:marBottom w:val="0"/>
      <w:divBdr>
        <w:top w:val="none" w:sz="0" w:space="0" w:color="auto"/>
        <w:left w:val="none" w:sz="0" w:space="0" w:color="auto"/>
        <w:bottom w:val="none" w:sz="0" w:space="0" w:color="auto"/>
        <w:right w:val="none" w:sz="0" w:space="0" w:color="auto"/>
      </w:divBdr>
    </w:div>
    <w:div w:id="453401914">
      <w:bodyDiv w:val="1"/>
      <w:marLeft w:val="0"/>
      <w:marRight w:val="0"/>
      <w:marTop w:val="0"/>
      <w:marBottom w:val="0"/>
      <w:divBdr>
        <w:top w:val="none" w:sz="0" w:space="0" w:color="auto"/>
        <w:left w:val="none" w:sz="0" w:space="0" w:color="auto"/>
        <w:bottom w:val="none" w:sz="0" w:space="0" w:color="auto"/>
        <w:right w:val="none" w:sz="0" w:space="0" w:color="auto"/>
      </w:divBdr>
    </w:div>
    <w:div w:id="455564816">
      <w:bodyDiv w:val="1"/>
      <w:marLeft w:val="0"/>
      <w:marRight w:val="0"/>
      <w:marTop w:val="0"/>
      <w:marBottom w:val="0"/>
      <w:divBdr>
        <w:top w:val="none" w:sz="0" w:space="0" w:color="auto"/>
        <w:left w:val="none" w:sz="0" w:space="0" w:color="auto"/>
        <w:bottom w:val="none" w:sz="0" w:space="0" w:color="auto"/>
        <w:right w:val="none" w:sz="0" w:space="0" w:color="auto"/>
      </w:divBdr>
    </w:div>
    <w:div w:id="459543751">
      <w:bodyDiv w:val="1"/>
      <w:marLeft w:val="0"/>
      <w:marRight w:val="0"/>
      <w:marTop w:val="0"/>
      <w:marBottom w:val="0"/>
      <w:divBdr>
        <w:top w:val="none" w:sz="0" w:space="0" w:color="auto"/>
        <w:left w:val="none" w:sz="0" w:space="0" w:color="auto"/>
        <w:bottom w:val="none" w:sz="0" w:space="0" w:color="auto"/>
        <w:right w:val="none" w:sz="0" w:space="0" w:color="auto"/>
      </w:divBdr>
    </w:div>
    <w:div w:id="460731849">
      <w:bodyDiv w:val="1"/>
      <w:marLeft w:val="0"/>
      <w:marRight w:val="0"/>
      <w:marTop w:val="0"/>
      <w:marBottom w:val="0"/>
      <w:divBdr>
        <w:top w:val="none" w:sz="0" w:space="0" w:color="auto"/>
        <w:left w:val="none" w:sz="0" w:space="0" w:color="auto"/>
        <w:bottom w:val="none" w:sz="0" w:space="0" w:color="auto"/>
        <w:right w:val="none" w:sz="0" w:space="0" w:color="auto"/>
      </w:divBdr>
    </w:div>
    <w:div w:id="467675109">
      <w:bodyDiv w:val="1"/>
      <w:marLeft w:val="0"/>
      <w:marRight w:val="0"/>
      <w:marTop w:val="0"/>
      <w:marBottom w:val="0"/>
      <w:divBdr>
        <w:top w:val="none" w:sz="0" w:space="0" w:color="auto"/>
        <w:left w:val="none" w:sz="0" w:space="0" w:color="auto"/>
        <w:bottom w:val="none" w:sz="0" w:space="0" w:color="auto"/>
        <w:right w:val="none" w:sz="0" w:space="0" w:color="auto"/>
      </w:divBdr>
    </w:div>
    <w:div w:id="473379388">
      <w:bodyDiv w:val="1"/>
      <w:marLeft w:val="0"/>
      <w:marRight w:val="0"/>
      <w:marTop w:val="0"/>
      <w:marBottom w:val="0"/>
      <w:divBdr>
        <w:top w:val="none" w:sz="0" w:space="0" w:color="auto"/>
        <w:left w:val="none" w:sz="0" w:space="0" w:color="auto"/>
        <w:bottom w:val="none" w:sz="0" w:space="0" w:color="auto"/>
        <w:right w:val="none" w:sz="0" w:space="0" w:color="auto"/>
      </w:divBdr>
      <w:divsChild>
        <w:div w:id="21562692">
          <w:marLeft w:val="0"/>
          <w:marRight w:val="0"/>
          <w:marTop w:val="0"/>
          <w:marBottom w:val="0"/>
          <w:divBdr>
            <w:top w:val="none" w:sz="0" w:space="0" w:color="auto"/>
            <w:left w:val="none" w:sz="0" w:space="0" w:color="auto"/>
            <w:bottom w:val="none" w:sz="0" w:space="0" w:color="auto"/>
            <w:right w:val="none" w:sz="0" w:space="0" w:color="auto"/>
          </w:divBdr>
          <w:divsChild>
            <w:div w:id="1479883837">
              <w:marLeft w:val="0"/>
              <w:marRight w:val="0"/>
              <w:marTop w:val="0"/>
              <w:marBottom w:val="0"/>
              <w:divBdr>
                <w:top w:val="none" w:sz="0" w:space="0" w:color="auto"/>
                <w:left w:val="none" w:sz="0" w:space="0" w:color="auto"/>
                <w:bottom w:val="none" w:sz="0" w:space="0" w:color="auto"/>
                <w:right w:val="none" w:sz="0" w:space="0" w:color="auto"/>
              </w:divBdr>
            </w:div>
            <w:div w:id="2141609186">
              <w:marLeft w:val="0"/>
              <w:marRight w:val="0"/>
              <w:marTop w:val="0"/>
              <w:marBottom w:val="0"/>
              <w:divBdr>
                <w:top w:val="none" w:sz="0" w:space="0" w:color="auto"/>
                <w:left w:val="none" w:sz="0" w:space="0" w:color="auto"/>
                <w:bottom w:val="none" w:sz="0" w:space="0" w:color="auto"/>
                <w:right w:val="none" w:sz="0" w:space="0" w:color="auto"/>
              </w:divBdr>
              <w:divsChild>
                <w:div w:id="806047563">
                  <w:marLeft w:val="0"/>
                  <w:marRight w:val="0"/>
                  <w:marTop w:val="0"/>
                  <w:marBottom w:val="0"/>
                  <w:divBdr>
                    <w:top w:val="none" w:sz="0" w:space="0" w:color="auto"/>
                    <w:left w:val="none" w:sz="0" w:space="0" w:color="auto"/>
                    <w:bottom w:val="none" w:sz="0" w:space="0" w:color="auto"/>
                    <w:right w:val="none" w:sz="0" w:space="0" w:color="auto"/>
                  </w:divBdr>
                  <w:divsChild>
                    <w:div w:id="3423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857">
              <w:marLeft w:val="0"/>
              <w:marRight w:val="0"/>
              <w:marTop w:val="0"/>
              <w:marBottom w:val="0"/>
              <w:divBdr>
                <w:top w:val="none" w:sz="0" w:space="0" w:color="auto"/>
                <w:left w:val="none" w:sz="0" w:space="0" w:color="auto"/>
                <w:bottom w:val="none" w:sz="0" w:space="0" w:color="auto"/>
                <w:right w:val="none" w:sz="0" w:space="0" w:color="auto"/>
              </w:divBdr>
            </w:div>
          </w:divsChild>
        </w:div>
        <w:div w:id="1753040232">
          <w:marLeft w:val="0"/>
          <w:marRight w:val="0"/>
          <w:marTop w:val="0"/>
          <w:marBottom w:val="0"/>
          <w:divBdr>
            <w:top w:val="none" w:sz="0" w:space="0" w:color="auto"/>
            <w:left w:val="none" w:sz="0" w:space="0" w:color="auto"/>
            <w:bottom w:val="none" w:sz="0" w:space="0" w:color="auto"/>
            <w:right w:val="none" w:sz="0" w:space="0" w:color="auto"/>
          </w:divBdr>
          <w:divsChild>
            <w:div w:id="166336843">
              <w:marLeft w:val="0"/>
              <w:marRight w:val="0"/>
              <w:marTop w:val="0"/>
              <w:marBottom w:val="0"/>
              <w:divBdr>
                <w:top w:val="none" w:sz="0" w:space="0" w:color="auto"/>
                <w:left w:val="none" w:sz="0" w:space="0" w:color="auto"/>
                <w:bottom w:val="none" w:sz="0" w:space="0" w:color="auto"/>
                <w:right w:val="none" w:sz="0" w:space="0" w:color="auto"/>
              </w:divBdr>
            </w:div>
            <w:div w:id="8680684">
              <w:marLeft w:val="0"/>
              <w:marRight w:val="0"/>
              <w:marTop w:val="0"/>
              <w:marBottom w:val="0"/>
              <w:divBdr>
                <w:top w:val="none" w:sz="0" w:space="0" w:color="auto"/>
                <w:left w:val="none" w:sz="0" w:space="0" w:color="auto"/>
                <w:bottom w:val="none" w:sz="0" w:space="0" w:color="auto"/>
                <w:right w:val="none" w:sz="0" w:space="0" w:color="auto"/>
              </w:divBdr>
              <w:divsChild>
                <w:div w:id="1464422929">
                  <w:marLeft w:val="0"/>
                  <w:marRight w:val="0"/>
                  <w:marTop w:val="0"/>
                  <w:marBottom w:val="0"/>
                  <w:divBdr>
                    <w:top w:val="none" w:sz="0" w:space="0" w:color="auto"/>
                    <w:left w:val="none" w:sz="0" w:space="0" w:color="auto"/>
                    <w:bottom w:val="none" w:sz="0" w:space="0" w:color="auto"/>
                    <w:right w:val="none" w:sz="0" w:space="0" w:color="auto"/>
                  </w:divBdr>
                  <w:divsChild>
                    <w:div w:id="163933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7101">
              <w:marLeft w:val="0"/>
              <w:marRight w:val="0"/>
              <w:marTop w:val="0"/>
              <w:marBottom w:val="0"/>
              <w:divBdr>
                <w:top w:val="none" w:sz="0" w:space="0" w:color="auto"/>
                <w:left w:val="none" w:sz="0" w:space="0" w:color="auto"/>
                <w:bottom w:val="none" w:sz="0" w:space="0" w:color="auto"/>
                <w:right w:val="none" w:sz="0" w:space="0" w:color="auto"/>
              </w:divBdr>
            </w:div>
          </w:divsChild>
        </w:div>
        <w:div w:id="1426416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654972">
      <w:bodyDiv w:val="1"/>
      <w:marLeft w:val="0"/>
      <w:marRight w:val="0"/>
      <w:marTop w:val="0"/>
      <w:marBottom w:val="0"/>
      <w:divBdr>
        <w:top w:val="none" w:sz="0" w:space="0" w:color="auto"/>
        <w:left w:val="none" w:sz="0" w:space="0" w:color="auto"/>
        <w:bottom w:val="none" w:sz="0" w:space="0" w:color="auto"/>
        <w:right w:val="none" w:sz="0" w:space="0" w:color="auto"/>
      </w:divBdr>
    </w:div>
    <w:div w:id="479005304">
      <w:bodyDiv w:val="1"/>
      <w:marLeft w:val="0"/>
      <w:marRight w:val="0"/>
      <w:marTop w:val="0"/>
      <w:marBottom w:val="0"/>
      <w:divBdr>
        <w:top w:val="none" w:sz="0" w:space="0" w:color="auto"/>
        <w:left w:val="none" w:sz="0" w:space="0" w:color="auto"/>
        <w:bottom w:val="none" w:sz="0" w:space="0" w:color="auto"/>
        <w:right w:val="none" w:sz="0" w:space="0" w:color="auto"/>
      </w:divBdr>
    </w:div>
    <w:div w:id="481391430">
      <w:bodyDiv w:val="1"/>
      <w:marLeft w:val="0"/>
      <w:marRight w:val="0"/>
      <w:marTop w:val="0"/>
      <w:marBottom w:val="0"/>
      <w:divBdr>
        <w:top w:val="none" w:sz="0" w:space="0" w:color="auto"/>
        <w:left w:val="none" w:sz="0" w:space="0" w:color="auto"/>
        <w:bottom w:val="none" w:sz="0" w:space="0" w:color="auto"/>
        <w:right w:val="none" w:sz="0" w:space="0" w:color="auto"/>
      </w:divBdr>
    </w:div>
    <w:div w:id="483397274">
      <w:bodyDiv w:val="1"/>
      <w:marLeft w:val="0"/>
      <w:marRight w:val="0"/>
      <w:marTop w:val="0"/>
      <w:marBottom w:val="0"/>
      <w:divBdr>
        <w:top w:val="none" w:sz="0" w:space="0" w:color="auto"/>
        <w:left w:val="none" w:sz="0" w:space="0" w:color="auto"/>
        <w:bottom w:val="none" w:sz="0" w:space="0" w:color="auto"/>
        <w:right w:val="none" w:sz="0" w:space="0" w:color="auto"/>
      </w:divBdr>
    </w:div>
    <w:div w:id="483473460">
      <w:bodyDiv w:val="1"/>
      <w:marLeft w:val="0"/>
      <w:marRight w:val="0"/>
      <w:marTop w:val="0"/>
      <w:marBottom w:val="0"/>
      <w:divBdr>
        <w:top w:val="none" w:sz="0" w:space="0" w:color="auto"/>
        <w:left w:val="none" w:sz="0" w:space="0" w:color="auto"/>
        <w:bottom w:val="none" w:sz="0" w:space="0" w:color="auto"/>
        <w:right w:val="none" w:sz="0" w:space="0" w:color="auto"/>
      </w:divBdr>
    </w:div>
    <w:div w:id="490566396">
      <w:bodyDiv w:val="1"/>
      <w:marLeft w:val="0"/>
      <w:marRight w:val="0"/>
      <w:marTop w:val="0"/>
      <w:marBottom w:val="0"/>
      <w:divBdr>
        <w:top w:val="none" w:sz="0" w:space="0" w:color="auto"/>
        <w:left w:val="none" w:sz="0" w:space="0" w:color="auto"/>
        <w:bottom w:val="none" w:sz="0" w:space="0" w:color="auto"/>
        <w:right w:val="none" w:sz="0" w:space="0" w:color="auto"/>
      </w:divBdr>
    </w:div>
    <w:div w:id="494303196">
      <w:bodyDiv w:val="1"/>
      <w:marLeft w:val="0"/>
      <w:marRight w:val="0"/>
      <w:marTop w:val="0"/>
      <w:marBottom w:val="0"/>
      <w:divBdr>
        <w:top w:val="none" w:sz="0" w:space="0" w:color="auto"/>
        <w:left w:val="none" w:sz="0" w:space="0" w:color="auto"/>
        <w:bottom w:val="none" w:sz="0" w:space="0" w:color="auto"/>
        <w:right w:val="none" w:sz="0" w:space="0" w:color="auto"/>
      </w:divBdr>
    </w:div>
    <w:div w:id="496042313">
      <w:bodyDiv w:val="1"/>
      <w:marLeft w:val="0"/>
      <w:marRight w:val="0"/>
      <w:marTop w:val="0"/>
      <w:marBottom w:val="0"/>
      <w:divBdr>
        <w:top w:val="none" w:sz="0" w:space="0" w:color="auto"/>
        <w:left w:val="none" w:sz="0" w:space="0" w:color="auto"/>
        <w:bottom w:val="none" w:sz="0" w:space="0" w:color="auto"/>
        <w:right w:val="none" w:sz="0" w:space="0" w:color="auto"/>
      </w:divBdr>
    </w:div>
    <w:div w:id="497352957">
      <w:bodyDiv w:val="1"/>
      <w:marLeft w:val="0"/>
      <w:marRight w:val="0"/>
      <w:marTop w:val="0"/>
      <w:marBottom w:val="0"/>
      <w:divBdr>
        <w:top w:val="none" w:sz="0" w:space="0" w:color="auto"/>
        <w:left w:val="none" w:sz="0" w:space="0" w:color="auto"/>
        <w:bottom w:val="none" w:sz="0" w:space="0" w:color="auto"/>
        <w:right w:val="none" w:sz="0" w:space="0" w:color="auto"/>
      </w:divBdr>
    </w:div>
    <w:div w:id="497577973">
      <w:bodyDiv w:val="1"/>
      <w:marLeft w:val="0"/>
      <w:marRight w:val="0"/>
      <w:marTop w:val="0"/>
      <w:marBottom w:val="0"/>
      <w:divBdr>
        <w:top w:val="none" w:sz="0" w:space="0" w:color="auto"/>
        <w:left w:val="none" w:sz="0" w:space="0" w:color="auto"/>
        <w:bottom w:val="none" w:sz="0" w:space="0" w:color="auto"/>
        <w:right w:val="none" w:sz="0" w:space="0" w:color="auto"/>
      </w:divBdr>
    </w:div>
    <w:div w:id="497890531">
      <w:bodyDiv w:val="1"/>
      <w:marLeft w:val="0"/>
      <w:marRight w:val="0"/>
      <w:marTop w:val="0"/>
      <w:marBottom w:val="0"/>
      <w:divBdr>
        <w:top w:val="none" w:sz="0" w:space="0" w:color="auto"/>
        <w:left w:val="none" w:sz="0" w:space="0" w:color="auto"/>
        <w:bottom w:val="none" w:sz="0" w:space="0" w:color="auto"/>
        <w:right w:val="none" w:sz="0" w:space="0" w:color="auto"/>
      </w:divBdr>
    </w:div>
    <w:div w:id="498618632">
      <w:bodyDiv w:val="1"/>
      <w:marLeft w:val="0"/>
      <w:marRight w:val="0"/>
      <w:marTop w:val="0"/>
      <w:marBottom w:val="0"/>
      <w:divBdr>
        <w:top w:val="none" w:sz="0" w:space="0" w:color="auto"/>
        <w:left w:val="none" w:sz="0" w:space="0" w:color="auto"/>
        <w:bottom w:val="none" w:sz="0" w:space="0" w:color="auto"/>
        <w:right w:val="none" w:sz="0" w:space="0" w:color="auto"/>
      </w:divBdr>
    </w:div>
    <w:div w:id="507141907">
      <w:bodyDiv w:val="1"/>
      <w:marLeft w:val="0"/>
      <w:marRight w:val="0"/>
      <w:marTop w:val="0"/>
      <w:marBottom w:val="0"/>
      <w:divBdr>
        <w:top w:val="none" w:sz="0" w:space="0" w:color="auto"/>
        <w:left w:val="none" w:sz="0" w:space="0" w:color="auto"/>
        <w:bottom w:val="none" w:sz="0" w:space="0" w:color="auto"/>
        <w:right w:val="none" w:sz="0" w:space="0" w:color="auto"/>
      </w:divBdr>
      <w:divsChild>
        <w:div w:id="1877428743">
          <w:marLeft w:val="0"/>
          <w:marRight w:val="0"/>
          <w:marTop w:val="0"/>
          <w:marBottom w:val="0"/>
          <w:divBdr>
            <w:top w:val="none" w:sz="0" w:space="0" w:color="auto"/>
            <w:left w:val="none" w:sz="0" w:space="0" w:color="auto"/>
            <w:bottom w:val="none" w:sz="0" w:space="0" w:color="auto"/>
            <w:right w:val="none" w:sz="0" w:space="0" w:color="auto"/>
          </w:divBdr>
          <w:divsChild>
            <w:div w:id="87119078">
              <w:marLeft w:val="0"/>
              <w:marRight w:val="0"/>
              <w:marTop w:val="0"/>
              <w:marBottom w:val="0"/>
              <w:divBdr>
                <w:top w:val="none" w:sz="0" w:space="0" w:color="auto"/>
                <w:left w:val="none" w:sz="0" w:space="0" w:color="auto"/>
                <w:bottom w:val="none" w:sz="0" w:space="0" w:color="auto"/>
                <w:right w:val="none" w:sz="0" w:space="0" w:color="auto"/>
              </w:divBdr>
            </w:div>
            <w:div w:id="499546146">
              <w:marLeft w:val="0"/>
              <w:marRight w:val="0"/>
              <w:marTop w:val="0"/>
              <w:marBottom w:val="0"/>
              <w:divBdr>
                <w:top w:val="none" w:sz="0" w:space="0" w:color="auto"/>
                <w:left w:val="none" w:sz="0" w:space="0" w:color="auto"/>
                <w:bottom w:val="none" w:sz="0" w:space="0" w:color="auto"/>
                <w:right w:val="none" w:sz="0" w:space="0" w:color="auto"/>
              </w:divBdr>
            </w:div>
            <w:div w:id="1412971369">
              <w:marLeft w:val="0"/>
              <w:marRight w:val="0"/>
              <w:marTop w:val="0"/>
              <w:marBottom w:val="0"/>
              <w:divBdr>
                <w:top w:val="none" w:sz="0" w:space="0" w:color="auto"/>
                <w:left w:val="none" w:sz="0" w:space="0" w:color="auto"/>
                <w:bottom w:val="none" w:sz="0" w:space="0" w:color="auto"/>
                <w:right w:val="none" w:sz="0" w:space="0" w:color="auto"/>
              </w:divBdr>
            </w:div>
            <w:div w:id="1110927089">
              <w:marLeft w:val="0"/>
              <w:marRight w:val="0"/>
              <w:marTop w:val="0"/>
              <w:marBottom w:val="0"/>
              <w:divBdr>
                <w:top w:val="none" w:sz="0" w:space="0" w:color="auto"/>
                <w:left w:val="none" w:sz="0" w:space="0" w:color="auto"/>
                <w:bottom w:val="none" w:sz="0" w:space="0" w:color="auto"/>
                <w:right w:val="none" w:sz="0" w:space="0" w:color="auto"/>
              </w:divBdr>
            </w:div>
            <w:div w:id="1590698336">
              <w:marLeft w:val="0"/>
              <w:marRight w:val="0"/>
              <w:marTop w:val="0"/>
              <w:marBottom w:val="0"/>
              <w:divBdr>
                <w:top w:val="none" w:sz="0" w:space="0" w:color="auto"/>
                <w:left w:val="none" w:sz="0" w:space="0" w:color="auto"/>
                <w:bottom w:val="none" w:sz="0" w:space="0" w:color="auto"/>
                <w:right w:val="none" w:sz="0" w:space="0" w:color="auto"/>
              </w:divBdr>
            </w:div>
            <w:div w:id="1673028539">
              <w:marLeft w:val="0"/>
              <w:marRight w:val="0"/>
              <w:marTop w:val="0"/>
              <w:marBottom w:val="0"/>
              <w:divBdr>
                <w:top w:val="none" w:sz="0" w:space="0" w:color="auto"/>
                <w:left w:val="none" w:sz="0" w:space="0" w:color="auto"/>
                <w:bottom w:val="none" w:sz="0" w:space="0" w:color="auto"/>
                <w:right w:val="none" w:sz="0" w:space="0" w:color="auto"/>
              </w:divBdr>
            </w:div>
            <w:div w:id="755637286">
              <w:marLeft w:val="0"/>
              <w:marRight w:val="0"/>
              <w:marTop w:val="0"/>
              <w:marBottom w:val="0"/>
              <w:divBdr>
                <w:top w:val="none" w:sz="0" w:space="0" w:color="auto"/>
                <w:left w:val="none" w:sz="0" w:space="0" w:color="auto"/>
                <w:bottom w:val="none" w:sz="0" w:space="0" w:color="auto"/>
                <w:right w:val="none" w:sz="0" w:space="0" w:color="auto"/>
              </w:divBdr>
            </w:div>
            <w:div w:id="2061396176">
              <w:marLeft w:val="0"/>
              <w:marRight w:val="0"/>
              <w:marTop w:val="0"/>
              <w:marBottom w:val="0"/>
              <w:divBdr>
                <w:top w:val="none" w:sz="0" w:space="0" w:color="auto"/>
                <w:left w:val="none" w:sz="0" w:space="0" w:color="auto"/>
                <w:bottom w:val="none" w:sz="0" w:space="0" w:color="auto"/>
                <w:right w:val="none" w:sz="0" w:space="0" w:color="auto"/>
              </w:divBdr>
            </w:div>
            <w:div w:id="483670118">
              <w:marLeft w:val="0"/>
              <w:marRight w:val="0"/>
              <w:marTop w:val="0"/>
              <w:marBottom w:val="0"/>
              <w:divBdr>
                <w:top w:val="none" w:sz="0" w:space="0" w:color="auto"/>
                <w:left w:val="none" w:sz="0" w:space="0" w:color="auto"/>
                <w:bottom w:val="none" w:sz="0" w:space="0" w:color="auto"/>
                <w:right w:val="none" w:sz="0" w:space="0" w:color="auto"/>
              </w:divBdr>
            </w:div>
            <w:div w:id="668213578">
              <w:marLeft w:val="0"/>
              <w:marRight w:val="0"/>
              <w:marTop w:val="0"/>
              <w:marBottom w:val="0"/>
              <w:divBdr>
                <w:top w:val="none" w:sz="0" w:space="0" w:color="auto"/>
                <w:left w:val="none" w:sz="0" w:space="0" w:color="auto"/>
                <w:bottom w:val="none" w:sz="0" w:space="0" w:color="auto"/>
                <w:right w:val="none" w:sz="0" w:space="0" w:color="auto"/>
              </w:divBdr>
            </w:div>
            <w:div w:id="629556758">
              <w:marLeft w:val="0"/>
              <w:marRight w:val="0"/>
              <w:marTop w:val="0"/>
              <w:marBottom w:val="0"/>
              <w:divBdr>
                <w:top w:val="none" w:sz="0" w:space="0" w:color="auto"/>
                <w:left w:val="none" w:sz="0" w:space="0" w:color="auto"/>
                <w:bottom w:val="none" w:sz="0" w:space="0" w:color="auto"/>
                <w:right w:val="none" w:sz="0" w:space="0" w:color="auto"/>
              </w:divBdr>
            </w:div>
            <w:div w:id="1494225860">
              <w:marLeft w:val="0"/>
              <w:marRight w:val="0"/>
              <w:marTop w:val="0"/>
              <w:marBottom w:val="0"/>
              <w:divBdr>
                <w:top w:val="none" w:sz="0" w:space="0" w:color="auto"/>
                <w:left w:val="none" w:sz="0" w:space="0" w:color="auto"/>
                <w:bottom w:val="none" w:sz="0" w:space="0" w:color="auto"/>
                <w:right w:val="none" w:sz="0" w:space="0" w:color="auto"/>
              </w:divBdr>
            </w:div>
            <w:div w:id="1489201538">
              <w:marLeft w:val="0"/>
              <w:marRight w:val="0"/>
              <w:marTop w:val="0"/>
              <w:marBottom w:val="0"/>
              <w:divBdr>
                <w:top w:val="none" w:sz="0" w:space="0" w:color="auto"/>
                <w:left w:val="none" w:sz="0" w:space="0" w:color="auto"/>
                <w:bottom w:val="none" w:sz="0" w:space="0" w:color="auto"/>
                <w:right w:val="none" w:sz="0" w:space="0" w:color="auto"/>
              </w:divBdr>
            </w:div>
            <w:div w:id="1215966669">
              <w:marLeft w:val="0"/>
              <w:marRight w:val="0"/>
              <w:marTop w:val="0"/>
              <w:marBottom w:val="0"/>
              <w:divBdr>
                <w:top w:val="none" w:sz="0" w:space="0" w:color="auto"/>
                <w:left w:val="none" w:sz="0" w:space="0" w:color="auto"/>
                <w:bottom w:val="none" w:sz="0" w:space="0" w:color="auto"/>
                <w:right w:val="none" w:sz="0" w:space="0" w:color="auto"/>
              </w:divBdr>
            </w:div>
            <w:div w:id="377362881">
              <w:marLeft w:val="0"/>
              <w:marRight w:val="0"/>
              <w:marTop w:val="0"/>
              <w:marBottom w:val="0"/>
              <w:divBdr>
                <w:top w:val="none" w:sz="0" w:space="0" w:color="auto"/>
                <w:left w:val="none" w:sz="0" w:space="0" w:color="auto"/>
                <w:bottom w:val="none" w:sz="0" w:space="0" w:color="auto"/>
                <w:right w:val="none" w:sz="0" w:space="0" w:color="auto"/>
              </w:divBdr>
            </w:div>
            <w:div w:id="5271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4606">
      <w:bodyDiv w:val="1"/>
      <w:marLeft w:val="0"/>
      <w:marRight w:val="0"/>
      <w:marTop w:val="0"/>
      <w:marBottom w:val="0"/>
      <w:divBdr>
        <w:top w:val="none" w:sz="0" w:space="0" w:color="auto"/>
        <w:left w:val="none" w:sz="0" w:space="0" w:color="auto"/>
        <w:bottom w:val="none" w:sz="0" w:space="0" w:color="auto"/>
        <w:right w:val="none" w:sz="0" w:space="0" w:color="auto"/>
      </w:divBdr>
    </w:div>
    <w:div w:id="513375116">
      <w:bodyDiv w:val="1"/>
      <w:marLeft w:val="0"/>
      <w:marRight w:val="0"/>
      <w:marTop w:val="0"/>
      <w:marBottom w:val="0"/>
      <w:divBdr>
        <w:top w:val="none" w:sz="0" w:space="0" w:color="auto"/>
        <w:left w:val="none" w:sz="0" w:space="0" w:color="auto"/>
        <w:bottom w:val="none" w:sz="0" w:space="0" w:color="auto"/>
        <w:right w:val="none" w:sz="0" w:space="0" w:color="auto"/>
      </w:divBdr>
      <w:divsChild>
        <w:div w:id="1818839976">
          <w:marLeft w:val="0"/>
          <w:marRight w:val="0"/>
          <w:marTop w:val="0"/>
          <w:marBottom w:val="0"/>
          <w:divBdr>
            <w:top w:val="none" w:sz="0" w:space="0" w:color="auto"/>
            <w:left w:val="none" w:sz="0" w:space="0" w:color="auto"/>
            <w:bottom w:val="none" w:sz="0" w:space="0" w:color="auto"/>
            <w:right w:val="none" w:sz="0" w:space="0" w:color="auto"/>
          </w:divBdr>
          <w:divsChild>
            <w:div w:id="1875387211">
              <w:marLeft w:val="0"/>
              <w:marRight w:val="0"/>
              <w:marTop w:val="0"/>
              <w:marBottom w:val="0"/>
              <w:divBdr>
                <w:top w:val="none" w:sz="0" w:space="0" w:color="auto"/>
                <w:left w:val="none" w:sz="0" w:space="0" w:color="auto"/>
                <w:bottom w:val="none" w:sz="0" w:space="0" w:color="auto"/>
                <w:right w:val="none" w:sz="0" w:space="0" w:color="auto"/>
              </w:divBdr>
            </w:div>
            <w:div w:id="700280210">
              <w:marLeft w:val="0"/>
              <w:marRight w:val="0"/>
              <w:marTop w:val="0"/>
              <w:marBottom w:val="0"/>
              <w:divBdr>
                <w:top w:val="none" w:sz="0" w:space="0" w:color="auto"/>
                <w:left w:val="none" w:sz="0" w:space="0" w:color="auto"/>
                <w:bottom w:val="none" w:sz="0" w:space="0" w:color="auto"/>
                <w:right w:val="none" w:sz="0" w:space="0" w:color="auto"/>
              </w:divBdr>
              <w:divsChild>
                <w:div w:id="409348647">
                  <w:marLeft w:val="0"/>
                  <w:marRight w:val="0"/>
                  <w:marTop w:val="0"/>
                  <w:marBottom w:val="0"/>
                  <w:divBdr>
                    <w:top w:val="none" w:sz="0" w:space="0" w:color="auto"/>
                    <w:left w:val="none" w:sz="0" w:space="0" w:color="auto"/>
                    <w:bottom w:val="none" w:sz="0" w:space="0" w:color="auto"/>
                    <w:right w:val="none" w:sz="0" w:space="0" w:color="auto"/>
                  </w:divBdr>
                  <w:divsChild>
                    <w:div w:id="16458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2339">
              <w:marLeft w:val="0"/>
              <w:marRight w:val="0"/>
              <w:marTop w:val="0"/>
              <w:marBottom w:val="0"/>
              <w:divBdr>
                <w:top w:val="none" w:sz="0" w:space="0" w:color="auto"/>
                <w:left w:val="none" w:sz="0" w:space="0" w:color="auto"/>
                <w:bottom w:val="none" w:sz="0" w:space="0" w:color="auto"/>
                <w:right w:val="none" w:sz="0" w:space="0" w:color="auto"/>
              </w:divBdr>
            </w:div>
          </w:divsChild>
        </w:div>
        <w:div w:id="393814552">
          <w:marLeft w:val="0"/>
          <w:marRight w:val="0"/>
          <w:marTop w:val="0"/>
          <w:marBottom w:val="0"/>
          <w:divBdr>
            <w:top w:val="none" w:sz="0" w:space="0" w:color="auto"/>
            <w:left w:val="none" w:sz="0" w:space="0" w:color="auto"/>
            <w:bottom w:val="none" w:sz="0" w:space="0" w:color="auto"/>
            <w:right w:val="none" w:sz="0" w:space="0" w:color="auto"/>
          </w:divBdr>
          <w:divsChild>
            <w:div w:id="1117027065">
              <w:marLeft w:val="0"/>
              <w:marRight w:val="0"/>
              <w:marTop w:val="0"/>
              <w:marBottom w:val="0"/>
              <w:divBdr>
                <w:top w:val="none" w:sz="0" w:space="0" w:color="auto"/>
                <w:left w:val="none" w:sz="0" w:space="0" w:color="auto"/>
                <w:bottom w:val="none" w:sz="0" w:space="0" w:color="auto"/>
                <w:right w:val="none" w:sz="0" w:space="0" w:color="auto"/>
              </w:divBdr>
            </w:div>
            <w:div w:id="1295870632">
              <w:marLeft w:val="0"/>
              <w:marRight w:val="0"/>
              <w:marTop w:val="0"/>
              <w:marBottom w:val="0"/>
              <w:divBdr>
                <w:top w:val="none" w:sz="0" w:space="0" w:color="auto"/>
                <w:left w:val="none" w:sz="0" w:space="0" w:color="auto"/>
                <w:bottom w:val="none" w:sz="0" w:space="0" w:color="auto"/>
                <w:right w:val="none" w:sz="0" w:space="0" w:color="auto"/>
              </w:divBdr>
              <w:divsChild>
                <w:div w:id="933631173">
                  <w:marLeft w:val="0"/>
                  <w:marRight w:val="0"/>
                  <w:marTop w:val="0"/>
                  <w:marBottom w:val="0"/>
                  <w:divBdr>
                    <w:top w:val="none" w:sz="0" w:space="0" w:color="auto"/>
                    <w:left w:val="none" w:sz="0" w:space="0" w:color="auto"/>
                    <w:bottom w:val="none" w:sz="0" w:space="0" w:color="auto"/>
                    <w:right w:val="none" w:sz="0" w:space="0" w:color="auto"/>
                  </w:divBdr>
                  <w:divsChild>
                    <w:div w:id="157385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24912">
              <w:marLeft w:val="0"/>
              <w:marRight w:val="0"/>
              <w:marTop w:val="0"/>
              <w:marBottom w:val="0"/>
              <w:divBdr>
                <w:top w:val="none" w:sz="0" w:space="0" w:color="auto"/>
                <w:left w:val="none" w:sz="0" w:space="0" w:color="auto"/>
                <w:bottom w:val="none" w:sz="0" w:space="0" w:color="auto"/>
                <w:right w:val="none" w:sz="0" w:space="0" w:color="auto"/>
              </w:divBdr>
            </w:div>
          </w:divsChild>
        </w:div>
        <w:div w:id="1664118793">
          <w:marLeft w:val="0"/>
          <w:marRight w:val="0"/>
          <w:marTop w:val="0"/>
          <w:marBottom w:val="0"/>
          <w:divBdr>
            <w:top w:val="none" w:sz="0" w:space="0" w:color="auto"/>
            <w:left w:val="none" w:sz="0" w:space="0" w:color="auto"/>
            <w:bottom w:val="none" w:sz="0" w:space="0" w:color="auto"/>
            <w:right w:val="none" w:sz="0" w:space="0" w:color="auto"/>
          </w:divBdr>
          <w:divsChild>
            <w:div w:id="316151050">
              <w:marLeft w:val="0"/>
              <w:marRight w:val="0"/>
              <w:marTop w:val="0"/>
              <w:marBottom w:val="0"/>
              <w:divBdr>
                <w:top w:val="none" w:sz="0" w:space="0" w:color="auto"/>
                <w:left w:val="none" w:sz="0" w:space="0" w:color="auto"/>
                <w:bottom w:val="none" w:sz="0" w:space="0" w:color="auto"/>
                <w:right w:val="none" w:sz="0" w:space="0" w:color="auto"/>
              </w:divBdr>
            </w:div>
            <w:div w:id="1609309147">
              <w:marLeft w:val="0"/>
              <w:marRight w:val="0"/>
              <w:marTop w:val="0"/>
              <w:marBottom w:val="0"/>
              <w:divBdr>
                <w:top w:val="none" w:sz="0" w:space="0" w:color="auto"/>
                <w:left w:val="none" w:sz="0" w:space="0" w:color="auto"/>
                <w:bottom w:val="none" w:sz="0" w:space="0" w:color="auto"/>
                <w:right w:val="none" w:sz="0" w:space="0" w:color="auto"/>
              </w:divBdr>
              <w:divsChild>
                <w:div w:id="530656585">
                  <w:marLeft w:val="0"/>
                  <w:marRight w:val="0"/>
                  <w:marTop w:val="0"/>
                  <w:marBottom w:val="0"/>
                  <w:divBdr>
                    <w:top w:val="none" w:sz="0" w:space="0" w:color="auto"/>
                    <w:left w:val="none" w:sz="0" w:space="0" w:color="auto"/>
                    <w:bottom w:val="none" w:sz="0" w:space="0" w:color="auto"/>
                    <w:right w:val="none" w:sz="0" w:space="0" w:color="auto"/>
                  </w:divBdr>
                  <w:divsChild>
                    <w:div w:id="101823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97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9714">
      <w:bodyDiv w:val="1"/>
      <w:marLeft w:val="0"/>
      <w:marRight w:val="0"/>
      <w:marTop w:val="0"/>
      <w:marBottom w:val="0"/>
      <w:divBdr>
        <w:top w:val="none" w:sz="0" w:space="0" w:color="auto"/>
        <w:left w:val="none" w:sz="0" w:space="0" w:color="auto"/>
        <w:bottom w:val="none" w:sz="0" w:space="0" w:color="auto"/>
        <w:right w:val="none" w:sz="0" w:space="0" w:color="auto"/>
      </w:divBdr>
    </w:div>
    <w:div w:id="518811681">
      <w:bodyDiv w:val="1"/>
      <w:marLeft w:val="0"/>
      <w:marRight w:val="0"/>
      <w:marTop w:val="0"/>
      <w:marBottom w:val="0"/>
      <w:divBdr>
        <w:top w:val="none" w:sz="0" w:space="0" w:color="auto"/>
        <w:left w:val="none" w:sz="0" w:space="0" w:color="auto"/>
        <w:bottom w:val="none" w:sz="0" w:space="0" w:color="auto"/>
        <w:right w:val="none" w:sz="0" w:space="0" w:color="auto"/>
      </w:divBdr>
    </w:div>
    <w:div w:id="522787654">
      <w:bodyDiv w:val="1"/>
      <w:marLeft w:val="0"/>
      <w:marRight w:val="0"/>
      <w:marTop w:val="0"/>
      <w:marBottom w:val="0"/>
      <w:divBdr>
        <w:top w:val="none" w:sz="0" w:space="0" w:color="auto"/>
        <w:left w:val="none" w:sz="0" w:space="0" w:color="auto"/>
        <w:bottom w:val="none" w:sz="0" w:space="0" w:color="auto"/>
        <w:right w:val="none" w:sz="0" w:space="0" w:color="auto"/>
      </w:divBdr>
    </w:div>
    <w:div w:id="522864229">
      <w:bodyDiv w:val="1"/>
      <w:marLeft w:val="0"/>
      <w:marRight w:val="0"/>
      <w:marTop w:val="0"/>
      <w:marBottom w:val="0"/>
      <w:divBdr>
        <w:top w:val="none" w:sz="0" w:space="0" w:color="auto"/>
        <w:left w:val="none" w:sz="0" w:space="0" w:color="auto"/>
        <w:bottom w:val="none" w:sz="0" w:space="0" w:color="auto"/>
        <w:right w:val="none" w:sz="0" w:space="0" w:color="auto"/>
      </w:divBdr>
    </w:div>
    <w:div w:id="523792098">
      <w:bodyDiv w:val="1"/>
      <w:marLeft w:val="0"/>
      <w:marRight w:val="0"/>
      <w:marTop w:val="0"/>
      <w:marBottom w:val="0"/>
      <w:divBdr>
        <w:top w:val="none" w:sz="0" w:space="0" w:color="auto"/>
        <w:left w:val="none" w:sz="0" w:space="0" w:color="auto"/>
        <w:bottom w:val="none" w:sz="0" w:space="0" w:color="auto"/>
        <w:right w:val="none" w:sz="0" w:space="0" w:color="auto"/>
      </w:divBdr>
    </w:div>
    <w:div w:id="532226379">
      <w:bodyDiv w:val="1"/>
      <w:marLeft w:val="0"/>
      <w:marRight w:val="0"/>
      <w:marTop w:val="0"/>
      <w:marBottom w:val="0"/>
      <w:divBdr>
        <w:top w:val="none" w:sz="0" w:space="0" w:color="auto"/>
        <w:left w:val="none" w:sz="0" w:space="0" w:color="auto"/>
        <w:bottom w:val="none" w:sz="0" w:space="0" w:color="auto"/>
        <w:right w:val="none" w:sz="0" w:space="0" w:color="auto"/>
      </w:divBdr>
      <w:divsChild>
        <w:div w:id="246691808">
          <w:marLeft w:val="0"/>
          <w:marRight w:val="0"/>
          <w:marTop w:val="0"/>
          <w:marBottom w:val="0"/>
          <w:divBdr>
            <w:top w:val="none" w:sz="0" w:space="0" w:color="auto"/>
            <w:left w:val="none" w:sz="0" w:space="0" w:color="auto"/>
            <w:bottom w:val="none" w:sz="0" w:space="0" w:color="auto"/>
            <w:right w:val="none" w:sz="0" w:space="0" w:color="auto"/>
          </w:divBdr>
          <w:divsChild>
            <w:div w:id="1910069742">
              <w:marLeft w:val="0"/>
              <w:marRight w:val="0"/>
              <w:marTop w:val="0"/>
              <w:marBottom w:val="0"/>
              <w:divBdr>
                <w:top w:val="none" w:sz="0" w:space="0" w:color="auto"/>
                <w:left w:val="none" w:sz="0" w:space="0" w:color="auto"/>
                <w:bottom w:val="none" w:sz="0" w:space="0" w:color="auto"/>
                <w:right w:val="none" w:sz="0" w:space="0" w:color="auto"/>
              </w:divBdr>
            </w:div>
            <w:div w:id="1658221470">
              <w:marLeft w:val="0"/>
              <w:marRight w:val="0"/>
              <w:marTop w:val="0"/>
              <w:marBottom w:val="0"/>
              <w:divBdr>
                <w:top w:val="none" w:sz="0" w:space="0" w:color="auto"/>
                <w:left w:val="none" w:sz="0" w:space="0" w:color="auto"/>
                <w:bottom w:val="none" w:sz="0" w:space="0" w:color="auto"/>
                <w:right w:val="none" w:sz="0" w:space="0" w:color="auto"/>
              </w:divBdr>
              <w:divsChild>
                <w:div w:id="1238127938">
                  <w:marLeft w:val="0"/>
                  <w:marRight w:val="0"/>
                  <w:marTop w:val="0"/>
                  <w:marBottom w:val="0"/>
                  <w:divBdr>
                    <w:top w:val="none" w:sz="0" w:space="0" w:color="auto"/>
                    <w:left w:val="none" w:sz="0" w:space="0" w:color="auto"/>
                    <w:bottom w:val="none" w:sz="0" w:space="0" w:color="auto"/>
                    <w:right w:val="none" w:sz="0" w:space="0" w:color="auto"/>
                  </w:divBdr>
                  <w:divsChild>
                    <w:div w:id="42962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283306">
      <w:bodyDiv w:val="1"/>
      <w:marLeft w:val="0"/>
      <w:marRight w:val="0"/>
      <w:marTop w:val="0"/>
      <w:marBottom w:val="0"/>
      <w:divBdr>
        <w:top w:val="none" w:sz="0" w:space="0" w:color="auto"/>
        <w:left w:val="none" w:sz="0" w:space="0" w:color="auto"/>
        <w:bottom w:val="none" w:sz="0" w:space="0" w:color="auto"/>
        <w:right w:val="none" w:sz="0" w:space="0" w:color="auto"/>
      </w:divBdr>
    </w:div>
    <w:div w:id="543255695">
      <w:bodyDiv w:val="1"/>
      <w:marLeft w:val="0"/>
      <w:marRight w:val="0"/>
      <w:marTop w:val="0"/>
      <w:marBottom w:val="0"/>
      <w:divBdr>
        <w:top w:val="none" w:sz="0" w:space="0" w:color="auto"/>
        <w:left w:val="none" w:sz="0" w:space="0" w:color="auto"/>
        <w:bottom w:val="none" w:sz="0" w:space="0" w:color="auto"/>
        <w:right w:val="none" w:sz="0" w:space="0" w:color="auto"/>
      </w:divBdr>
      <w:divsChild>
        <w:div w:id="810711453">
          <w:marLeft w:val="0"/>
          <w:marRight w:val="0"/>
          <w:marTop w:val="0"/>
          <w:marBottom w:val="0"/>
          <w:divBdr>
            <w:top w:val="none" w:sz="0" w:space="0" w:color="auto"/>
            <w:left w:val="none" w:sz="0" w:space="0" w:color="auto"/>
            <w:bottom w:val="none" w:sz="0" w:space="0" w:color="auto"/>
            <w:right w:val="none" w:sz="0" w:space="0" w:color="auto"/>
          </w:divBdr>
          <w:divsChild>
            <w:div w:id="119038737">
              <w:marLeft w:val="0"/>
              <w:marRight w:val="0"/>
              <w:marTop w:val="0"/>
              <w:marBottom w:val="0"/>
              <w:divBdr>
                <w:top w:val="none" w:sz="0" w:space="0" w:color="auto"/>
                <w:left w:val="none" w:sz="0" w:space="0" w:color="auto"/>
                <w:bottom w:val="none" w:sz="0" w:space="0" w:color="auto"/>
                <w:right w:val="none" w:sz="0" w:space="0" w:color="auto"/>
              </w:divBdr>
            </w:div>
            <w:div w:id="1988780187">
              <w:marLeft w:val="0"/>
              <w:marRight w:val="0"/>
              <w:marTop w:val="0"/>
              <w:marBottom w:val="0"/>
              <w:divBdr>
                <w:top w:val="none" w:sz="0" w:space="0" w:color="auto"/>
                <w:left w:val="none" w:sz="0" w:space="0" w:color="auto"/>
                <w:bottom w:val="none" w:sz="0" w:space="0" w:color="auto"/>
                <w:right w:val="none" w:sz="0" w:space="0" w:color="auto"/>
              </w:divBdr>
              <w:divsChild>
                <w:div w:id="531963746">
                  <w:marLeft w:val="0"/>
                  <w:marRight w:val="0"/>
                  <w:marTop w:val="0"/>
                  <w:marBottom w:val="0"/>
                  <w:divBdr>
                    <w:top w:val="none" w:sz="0" w:space="0" w:color="auto"/>
                    <w:left w:val="none" w:sz="0" w:space="0" w:color="auto"/>
                    <w:bottom w:val="none" w:sz="0" w:space="0" w:color="auto"/>
                    <w:right w:val="none" w:sz="0" w:space="0" w:color="auto"/>
                  </w:divBdr>
                  <w:divsChild>
                    <w:div w:id="52220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97475">
      <w:bodyDiv w:val="1"/>
      <w:marLeft w:val="0"/>
      <w:marRight w:val="0"/>
      <w:marTop w:val="0"/>
      <w:marBottom w:val="0"/>
      <w:divBdr>
        <w:top w:val="none" w:sz="0" w:space="0" w:color="auto"/>
        <w:left w:val="none" w:sz="0" w:space="0" w:color="auto"/>
        <w:bottom w:val="none" w:sz="0" w:space="0" w:color="auto"/>
        <w:right w:val="none" w:sz="0" w:space="0" w:color="auto"/>
      </w:divBdr>
    </w:div>
    <w:div w:id="549731773">
      <w:bodyDiv w:val="1"/>
      <w:marLeft w:val="0"/>
      <w:marRight w:val="0"/>
      <w:marTop w:val="0"/>
      <w:marBottom w:val="0"/>
      <w:divBdr>
        <w:top w:val="none" w:sz="0" w:space="0" w:color="auto"/>
        <w:left w:val="none" w:sz="0" w:space="0" w:color="auto"/>
        <w:bottom w:val="none" w:sz="0" w:space="0" w:color="auto"/>
        <w:right w:val="none" w:sz="0" w:space="0" w:color="auto"/>
      </w:divBdr>
    </w:div>
    <w:div w:id="552085837">
      <w:bodyDiv w:val="1"/>
      <w:marLeft w:val="0"/>
      <w:marRight w:val="0"/>
      <w:marTop w:val="0"/>
      <w:marBottom w:val="0"/>
      <w:divBdr>
        <w:top w:val="none" w:sz="0" w:space="0" w:color="auto"/>
        <w:left w:val="none" w:sz="0" w:space="0" w:color="auto"/>
        <w:bottom w:val="none" w:sz="0" w:space="0" w:color="auto"/>
        <w:right w:val="none" w:sz="0" w:space="0" w:color="auto"/>
      </w:divBdr>
    </w:div>
    <w:div w:id="555943607">
      <w:bodyDiv w:val="1"/>
      <w:marLeft w:val="0"/>
      <w:marRight w:val="0"/>
      <w:marTop w:val="0"/>
      <w:marBottom w:val="0"/>
      <w:divBdr>
        <w:top w:val="none" w:sz="0" w:space="0" w:color="auto"/>
        <w:left w:val="none" w:sz="0" w:space="0" w:color="auto"/>
        <w:bottom w:val="none" w:sz="0" w:space="0" w:color="auto"/>
        <w:right w:val="none" w:sz="0" w:space="0" w:color="auto"/>
      </w:divBdr>
      <w:divsChild>
        <w:div w:id="1329752827">
          <w:marLeft w:val="0"/>
          <w:marRight w:val="0"/>
          <w:marTop w:val="0"/>
          <w:marBottom w:val="0"/>
          <w:divBdr>
            <w:top w:val="none" w:sz="0" w:space="0" w:color="auto"/>
            <w:left w:val="none" w:sz="0" w:space="0" w:color="auto"/>
            <w:bottom w:val="none" w:sz="0" w:space="0" w:color="auto"/>
            <w:right w:val="none" w:sz="0" w:space="0" w:color="auto"/>
          </w:divBdr>
          <w:divsChild>
            <w:div w:id="2095399227">
              <w:marLeft w:val="0"/>
              <w:marRight w:val="0"/>
              <w:marTop w:val="0"/>
              <w:marBottom w:val="0"/>
              <w:divBdr>
                <w:top w:val="none" w:sz="0" w:space="0" w:color="auto"/>
                <w:left w:val="none" w:sz="0" w:space="0" w:color="auto"/>
                <w:bottom w:val="none" w:sz="0" w:space="0" w:color="auto"/>
                <w:right w:val="none" w:sz="0" w:space="0" w:color="auto"/>
              </w:divBdr>
            </w:div>
            <w:div w:id="877552858">
              <w:marLeft w:val="0"/>
              <w:marRight w:val="0"/>
              <w:marTop w:val="0"/>
              <w:marBottom w:val="0"/>
              <w:divBdr>
                <w:top w:val="none" w:sz="0" w:space="0" w:color="auto"/>
                <w:left w:val="none" w:sz="0" w:space="0" w:color="auto"/>
                <w:bottom w:val="none" w:sz="0" w:space="0" w:color="auto"/>
                <w:right w:val="none" w:sz="0" w:space="0" w:color="auto"/>
              </w:divBdr>
              <w:divsChild>
                <w:div w:id="292643138">
                  <w:marLeft w:val="0"/>
                  <w:marRight w:val="0"/>
                  <w:marTop w:val="0"/>
                  <w:marBottom w:val="0"/>
                  <w:divBdr>
                    <w:top w:val="none" w:sz="0" w:space="0" w:color="auto"/>
                    <w:left w:val="none" w:sz="0" w:space="0" w:color="auto"/>
                    <w:bottom w:val="none" w:sz="0" w:space="0" w:color="auto"/>
                    <w:right w:val="none" w:sz="0" w:space="0" w:color="auto"/>
                  </w:divBdr>
                  <w:divsChild>
                    <w:div w:id="39663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1423">
              <w:marLeft w:val="0"/>
              <w:marRight w:val="0"/>
              <w:marTop w:val="0"/>
              <w:marBottom w:val="0"/>
              <w:divBdr>
                <w:top w:val="none" w:sz="0" w:space="0" w:color="auto"/>
                <w:left w:val="none" w:sz="0" w:space="0" w:color="auto"/>
                <w:bottom w:val="none" w:sz="0" w:space="0" w:color="auto"/>
                <w:right w:val="none" w:sz="0" w:space="0" w:color="auto"/>
              </w:divBdr>
            </w:div>
          </w:divsChild>
        </w:div>
        <w:div w:id="161508478">
          <w:marLeft w:val="0"/>
          <w:marRight w:val="0"/>
          <w:marTop w:val="0"/>
          <w:marBottom w:val="0"/>
          <w:divBdr>
            <w:top w:val="none" w:sz="0" w:space="0" w:color="auto"/>
            <w:left w:val="none" w:sz="0" w:space="0" w:color="auto"/>
            <w:bottom w:val="none" w:sz="0" w:space="0" w:color="auto"/>
            <w:right w:val="none" w:sz="0" w:space="0" w:color="auto"/>
          </w:divBdr>
          <w:divsChild>
            <w:div w:id="1140609998">
              <w:marLeft w:val="0"/>
              <w:marRight w:val="0"/>
              <w:marTop w:val="0"/>
              <w:marBottom w:val="0"/>
              <w:divBdr>
                <w:top w:val="none" w:sz="0" w:space="0" w:color="auto"/>
                <w:left w:val="none" w:sz="0" w:space="0" w:color="auto"/>
                <w:bottom w:val="none" w:sz="0" w:space="0" w:color="auto"/>
                <w:right w:val="none" w:sz="0" w:space="0" w:color="auto"/>
              </w:divBdr>
            </w:div>
            <w:div w:id="808014819">
              <w:marLeft w:val="0"/>
              <w:marRight w:val="0"/>
              <w:marTop w:val="0"/>
              <w:marBottom w:val="0"/>
              <w:divBdr>
                <w:top w:val="none" w:sz="0" w:space="0" w:color="auto"/>
                <w:left w:val="none" w:sz="0" w:space="0" w:color="auto"/>
                <w:bottom w:val="none" w:sz="0" w:space="0" w:color="auto"/>
                <w:right w:val="none" w:sz="0" w:space="0" w:color="auto"/>
              </w:divBdr>
              <w:divsChild>
                <w:div w:id="1762290123">
                  <w:marLeft w:val="0"/>
                  <w:marRight w:val="0"/>
                  <w:marTop w:val="0"/>
                  <w:marBottom w:val="0"/>
                  <w:divBdr>
                    <w:top w:val="none" w:sz="0" w:space="0" w:color="auto"/>
                    <w:left w:val="none" w:sz="0" w:space="0" w:color="auto"/>
                    <w:bottom w:val="none" w:sz="0" w:space="0" w:color="auto"/>
                    <w:right w:val="none" w:sz="0" w:space="0" w:color="auto"/>
                  </w:divBdr>
                  <w:divsChild>
                    <w:div w:id="50012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9826">
              <w:marLeft w:val="0"/>
              <w:marRight w:val="0"/>
              <w:marTop w:val="0"/>
              <w:marBottom w:val="0"/>
              <w:divBdr>
                <w:top w:val="none" w:sz="0" w:space="0" w:color="auto"/>
                <w:left w:val="none" w:sz="0" w:space="0" w:color="auto"/>
                <w:bottom w:val="none" w:sz="0" w:space="0" w:color="auto"/>
                <w:right w:val="none" w:sz="0" w:space="0" w:color="auto"/>
              </w:divBdr>
            </w:div>
          </w:divsChild>
        </w:div>
        <w:div w:id="1155990229">
          <w:marLeft w:val="0"/>
          <w:marRight w:val="0"/>
          <w:marTop w:val="0"/>
          <w:marBottom w:val="0"/>
          <w:divBdr>
            <w:top w:val="none" w:sz="0" w:space="0" w:color="auto"/>
            <w:left w:val="none" w:sz="0" w:space="0" w:color="auto"/>
            <w:bottom w:val="none" w:sz="0" w:space="0" w:color="auto"/>
            <w:right w:val="none" w:sz="0" w:space="0" w:color="auto"/>
          </w:divBdr>
          <w:divsChild>
            <w:div w:id="1627347079">
              <w:marLeft w:val="0"/>
              <w:marRight w:val="0"/>
              <w:marTop w:val="0"/>
              <w:marBottom w:val="0"/>
              <w:divBdr>
                <w:top w:val="none" w:sz="0" w:space="0" w:color="auto"/>
                <w:left w:val="none" w:sz="0" w:space="0" w:color="auto"/>
                <w:bottom w:val="none" w:sz="0" w:space="0" w:color="auto"/>
                <w:right w:val="none" w:sz="0" w:space="0" w:color="auto"/>
              </w:divBdr>
            </w:div>
            <w:div w:id="402803737">
              <w:marLeft w:val="0"/>
              <w:marRight w:val="0"/>
              <w:marTop w:val="0"/>
              <w:marBottom w:val="0"/>
              <w:divBdr>
                <w:top w:val="none" w:sz="0" w:space="0" w:color="auto"/>
                <w:left w:val="none" w:sz="0" w:space="0" w:color="auto"/>
                <w:bottom w:val="none" w:sz="0" w:space="0" w:color="auto"/>
                <w:right w:val="none" w:sz="0" w:space="0" w:color="auto"/>
              </w:divBdr>
              <w:divsChild>
                <w:div w:id="617881699">
                  <w:marLeft w:val="0"/>
                  <w:marRight w:val="0"/>
                  <w:marTop w:val="0"/>
                  <w:marBottom w:val="0"/>
                  <w:divBdr>
                    <w:top w:val="none" w:sz="0" w:space="0" w:color="auto"/>
                    <w:left w:val="none" w:sz="0" w:space="0" w:color="auto"/>
                    <w:bottom w:val="none" w:sz="0" w:space="0" w:color="auto"/>
                    <w:right w:val="none" w:sz="0" w:space="0" w:color="auto"/>
                  </w:divBdr>
                  <w:divsChild>
                    <w:div w:id="12855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8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8614">
      <w:bodyDiv w:val="1"/>
      <w:marLeft w:val="0"/>
      <w:marRight w:val="0"/>
      <w:marTop w:val="0"/>
      <w:marBottom w:val="0"/>
      <w:divBdr>
        <w:top w:val="none" w:sz="0" w:space="0" w:color="auto"/>
        <w:left w:val="none" w:sz="0" w:space="0" w:color="auto"/>
        <w:bottom w:val="none" w:sz="0" w:space="0" w:color="auto"/>
        <w:right w:val="none" w:sz="0" w:space="0" w:color="auto"/>
      </w:divBdr>
    </w:div>
    <w:div w:id="560293005">
      <w:bodyDiv w:val="1"/>
      <w:marLeft w:val="0"/>
      <w:marRight w:val="0"/>
      <w:marTop w:val="0"/>
      <w:marBottom w:val="0"/>
      <w:divBdr>
        <w:top w:val="none" w:sz="0" w:space="0" w:color="auto"/>
        <w:left w:val="none" w:sz="0" w:space="0" w:color="auto"/>
        <w:bottom w:val="none" w:sz="0" w:space="0" w:color="auto"/>
        <w:right w:val="none" w:sz="0" w:space="0" w:color="auto"/>
      </w:divBdr>
    </w:div>
    <w:div w:id="562065076">
      <w:bodyDiv w:val="1"/>
      <w:marLeft w:val="0"/>
      <w:marRight w:val="0"/>
      <w:marTop w:val="0"/>
      <w:marBottom w:val="0"/>
      <w:divBdr>
        <w:top w:val="none" w:sz="0" w:space="0" w:color="auto"/>
        <w:left w:val="none" w:sz="0" w:space="0" w:color="auto"/>
        <w:bottom w:val="none" w:sz="0" w:space="0" w:color="auto"/>
        <w:right w:val="none" w:sz="0" w:space="0" w:color="auto"/>
      </w:divBdr>
    </w:div>
    <w:div w:id="563028051">
      <w:bodyDiv w:val="1"/>
      <w:marLeft w:val="0"/>
      <w:marRight w:val="0"/>
      <w:marTop w:val="0"/>
      <w:marBottom w:val="0"/>
      <w:divBdr>
        <w:top w:val="none" w:sz="0" w:space="0" w:color="auto"/>
        <w:left w:val="none" w:sz="0" w:space="0" w:color="auto"/>
        <w:bottom w:val="none" w:sz="0" w:space="0" w:color="auto"/>
        <w:right w:val="none" w:sz="0" w:space="0" w:color="auto"/>
      </w:divBdr>
    </w:div>
    <w:div w:id="567767195">
      <w:bodyDiv w:val="1"/>
      <w:marLeft w:val="0"/>
      <w:marRight w:val="0"/>
      <w:marTop w:val="0"/>
      <w:marBottom w:val="0"/>
      <w:divBdr>
        <w:top w:val="none" w:sz="0" w:space="0" w:color="auto"/>
        <w:left w:val="none" w:sz="0" w:space="0" w:color="auto"/>
        <w:bottom w:val="none" w:sz="0" w:space="0" w:color="auto"/>
        <w:right w:val="none" w:sz="0" w:space="0" w:color="auto"/>
      </w:divBdr>
    </w:div>
    <w:div w:id="569117042">
      <w:bodyDiv w:val="1"/>
      <w:marLeft w:val="0"/>
      <w:marRight w:val="0"/>
      <w:marTop w:val="0"/>
      <w:marBottom w:val="0"/>
      <w:divBdr>
        <w:top w:val="none" w:sz="0" w:space="0" w:color="auto"/>
        <w:left w:val="none" w:sz="0" w:space="0" w:color="auto"/>
        <w:bottom w:val="none" w:sz="0" w:space="0" w:color="auto"/>
        <w:right w:val="none" w:sz="0" w:space="0" w:color="auto"/>
      </w:divBdr>
    </w:div>
    <w:div w:id="578247957">
      <w:bodyDiv w:val="1"/>
      <w:marLeft w:val="0"/>
      <w:marRight w:val="0"/>
      <w:marTop w:val="0"/>
      <w:marBottom w:val="0"/>
      <w:divBdr>
        <w:top w:val="none" w:sz="0" w:space="0" w:color="auto"/>
        <w:left w:val="none" w:sz="0" w:space="0" w:color="auto"/>
        <w:bottom w:val="none" w:sz="0" w:space="0" w:color="auto"/>
        <w:right w:val="none" w:sz="0" w:space="0" w:color="auto"/>
      </w:divBdr>
    </w:div>
    <w:div w:id="579143402">
      <w:bodyDiv w:val="1"/>
      <w:marLeft w:val="0"/>
      <w:marRight w:val="0"/>
      <w:marTop w:val="0"/>
      <w:marBottom w:val="0"/>
      <w:divBdr>
        <w:top w:val="none" w:sz="0" w:space="0" w:color="auto"/>
        <w:left w:val="none" w:sz="0" w:space="0" w:color="auto"/>
        <w:bottom w:val="none" w:sz="0" w:space="0" w:color="auto"/>
        <w:right w:val="none" w:sz="0" w:space="0" w:color="auto"/>
      </w:divBdr>
    </w:div>
    <w:div w:id="582181531">
      <w:bodyDiv w:val="1"/>
      <w:marLeft w:val="0"/>
      <w:marRight w:val="0"/>
      <w:marTop w:val="0"/>
      <w:marBottom w:val="0"/>
      <w:divBdr>
        <w:top w:val="none" w:sz="0" w:space="0" w:color="auto"/>
        <w:left w:val="none" w:sz="0" w:space="0" w:color="auto"/>
        <w:bottom w:val="none" w:sz="0" w:space="0" w:color="auto"/>
        <w:right w:val="none" w:sz="0" w:space="0" w:color="auto"/>
      </w:divBdr>
    </w:div>
    <w:div w:id="585530659">
      <w:bodyDiv w:val="1"/>
      <w:marLeft w:val="0"/>
      <w:marRight w:val="0"/>
      <w:marTop w:val="0"/>
      <w:marBottom w:val="0"/>
      <w:divBdr>
        <w:top w:val="none" w:sz="0" w:space="0" w:color="auto"/>
        <w:left w:val="none" w:sz="0" w:space="0" w:color="auto"/>
        <w:bottom w:val="none" w:sz="0" w:space="0" w:color="auto"/>
        <w:right w:val="none" w:sz="0" w:space="0" w:color="auto"/>
      </w:divBdr>
    </w:div>
    <w:div w:id="586429849">
      <w:bodyDiv w:val="1"/>
      <w:marLeft w:val="0"/>
      <w:marRight w:val="0"/>
      <w:marTop w:val="0"/>
      <w:marBottom w:val="0"/>
      <w:divBdr>
        <w:top w:val="none" w:sz="0" w:space="0" w:color="auto"/>
        <w:left w:val="none" w:sz="0" w:space="0" w:color="auto"/>
        <w:bottom w:val="none" w:sz="0" w:space="0" w:color="auto"/>
        <w:right w:val="none" w:sz="0" w:space="0" w:color="auto"/>
      </w:divBdr>
    </w:div>
    <w:div w:id="587275913">
      <w:bodyDiv w:val="1"/>
      <w:marLeft w:val="0"/>
      <w:marRight w:val="0"/>
      <w:marTop w:val="0"/>
      <w:marBottom w:val="0"/>
      <w:divBdr>
        <w:top w:val="none" w:sz="0" w:space="0" w:color="auto"/>
        <w:left w:val="none" w:sz="0" w:space="0" w:color="auto"/>
        <w:bottom w:val="none" w:sz="0" w:space="0" w:color="auto"/>
        <w:right w:val="none" w:sz="0" w:space="0" w:color="auto"/>
      </w:divBdr>
      <w:divsChild>
        <w:div w:id="187455281">
          <w:marLeft w:val="0"/>
          <w:marRight w:val="0"/>
          <w:marTop w:val="0"/>
          <w:marBottom w:val="0"/>
          <w:divBdr>
            <w:top w:val="none" w:sz="0" w:space="0" w:color="auto"/>
            <w:left w:val="none" w:sz="0" w:space="0" w:color="auto"/>
            <w:bottom w:val="none" w:sz="0" w:space="0" w:color="auto"/>
            <w:right w:val="none" w:sz="0" w:space="0" w:color="auto"/>
          </w:divBdr>
          <w:divsChild>
            <w:div w:id="199906056">
              <w:marLeft w:val="0"/>
              <w:marRight w:val="0"/>
              <w:marTop w:val="0"/>
              <w:marBottom w:val="0"/>
              <w:divBdr>
                <w:top w:val="none" w:sz="0" w:space="0" w:color="auto"/>
                <w:left w:val="none" w:sz="0" w:space="0" w:color="auto"/>
                <w:bottom w:val="none" w:sz="0" w:space="0" w:color="auto"/>
                <w:right w:val="none" w:sz="0" w:space="0" w:color="auto"/>
              </w:divBdr>
            </w:div>
            <w:div w:id="1141078739">
              <w:marLeft w:val="0"/>
              <w:marRight w:val="0"/>
              <w:marTop w:val="0"/>
              <w:marBottom w:val="0"/>
              <w:divBdr>
                <w:top w:val="none" w:sz="0" w:space="0" w:color="auto"/>
                <w:left w:val="none" w:sz="0" w:space="0" w:color="auto"/>
                <w:bottom w:val="none" w:sz="0" w:space="0" w:color="auto"/>
                <w:right w:val="none" w:sz="0" w:space="0" w:color="auto"/>
              </w:divBdr>
              <w:divsChild>
                <w:div w:id="1029911067">
                  <w:marLeft w:val="0"/>
                  <w:marRight w:val="0"/>
                  <w:marTop w:val="0"/>
                  <w:marBottom w:val="0"/>
                  <w:divBdr>
                    <w:top w:val="none" w:sz="0" w:space="0" w:color="auto"/>
                    <w:left w:val="none" w:sz="0" w:space="0" w:color="auto"/>
                    <w:bottom w:val="none" w:sz="0" w:space="0" w:color="auto"/>
                    <w:right w:val="none" w:sz="0" w:space="0" w:color="auto"/>
                  </w:divBdr>
                  <w:divsChild>
                    <w:div w:id="20129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973238">
      <w:bodyDiv w:val="1"/>
      <w:marLeft w:val="0"/>
      <w:marRight w:val="0"/>
      <w:marTop w:val="0"/>
      <w:marBottom w:val="0"/>
      <w:divBdr>
        <w:top w:val="none" w:sz="0" w:space="0" w:color="auto"/>
        <w:left w:val="none" w:sz="0" w:space="0" w:color="auto"/>
        <w:bottom w:val="none" w:sz="0" w:space="0" w:color="auto"/>
        <w:right w:val="none" w:sz="0" w:space="0" w:color="auto"/>
      </w:divBdr>
    </w:div>
    <w:div w:id="590940372">
      <w:bodyDiv w:val="1"/>
      <w:marLeft w:val="0"/>
      <w:marRight w:val="0"/>
      <w:marTop w:val="0"/>
      <w:marBottom w:val="0"/>
      <w:divBdr>
        <w:top w:val="none" w:sz="0" w:space="0" w:color="auto"/>
        <w:left w:val="none" w:sz="0" w:space="0" w:color="auto"/>
        <w:bottom w:val="none" w:sz="0" w:space="0" w:color="auto"/>
        <w:right w:val="none" w:sz="0" w:space="0" w:color="auto"/>
      </w:divBdr>
    </w:div>
    <w:div w:id="593365597">
      <w:bodyDiv w:val="1"/>
      <w:marLeft w:val="0"/>
      <w:marRight w:val="0"/>
      <w:marTop w:val="0"/>
      <w:marBottom w:val="0"/>
      <w:divBdr>
        <w:top w:val="none" w:sz="0" w:space="0" w:color="auto"/>
        <w:left w:val="none" w:sz="0" w:space="0" w:color="auto"/>
        <w:bottom w:val="none" w:sz="0" w:space="0" w:color="auto"/>
        <w:right w:val="none" w:sz="0" w:space="0" w:color="auto"/>
      </w:divBdr>
    </w:div>
    <w:div w:id="594359634">
      <w:bodyDiv w:val="1"/>
      <w:marLeft w:val="0"/>
      <w:marRight w:val="0"/>
      <w:marTop w:val="0"/>
      <w:marBottom w:val="0"/>
      <w:divBdr>
        <w:top w:val="none" w:sz="0" w:space="0" w:color="auto"/>
        <w:left w:val="none" w:sz="0" w:space="0" w:color="auto"/>
        <w:bottom w:val="none" w:sz="0" w:space="0" w:color="auto"/>
        <w:right w:val="none" w:sz="0" w:space="0" w:color="auto"/>
      </w:divBdr>
    </w:div>
    <w:div w:id="596450029">
      <w:bodyDiv w:val="1"/>
      <w:marLeft w:val="0"/>
      <w:marRight w:val="0"/>
      <w:marTop w:val="0"/>
      <w:marBottom w:val="0"/>
      <w:divBdr>
        <w:top w:val="none" w:sz="0" w:space="0" w:color="auto"/>
        <w:left w:val="none" w:sz="0" w:space="0" w:color="auto"/>
        <w:bottom w:val="none" w:sz="0" w:space="0" w:color="auto"/>
        <w:right w:val="none" w:sz="0" w:space="0" w:color="auto"/>
      </w:divBdr>
    </w:div>
    <w:div w:id="602541605">
      <w:bodyDiv w:val="1"/>
      <w:marLeft w:val="0"/>
      <w:marRight w:val="0"/>
      <w:marTop w:val="0"/>
      <w:marBottom w:val="0"/>
      <w:divBdr>
        <w:top w:val="none" w:sz="0" w:space="0" w:color="auto"/>
        <w:left w:val="none" w:sz="0" w:space="0" w:color="auto"/>
        <w:bottom w:val="none" w:sz="0" w:space="0" w:color="auto"/>
        <w:right w:val="none" w:sz="0" w:space="0" w:color="auto"/>
      </w:divBdr>
    </w:div>
    <w:div w:id="605887407">
      <w:bodyDiv w:val="1"/>
      <w:marLeft w:val="0"/>
      <w:marRight w:val="0"/>
      <w:marTop w:val="0"/>
      <w:marBottom w:val="0"/>
      <w:divBdr>
        <w:top w:val="none" w:sz="0" w:space="0" w:color="auto"/>
        <w:left w:val="none" w:sz="0" w:space="0" w:color="auto"/>
        <w:bottom w:val="none" w:sz="0" w:space="0" w:color="auto"/>
        <w:right w:val="none" w:sz="0" w:space="0" w:color="auto"/>
      </w:divBdr>
    </w:div>
    <w:div w:id="609120768">
      <w:bodyDiv w:val="1"/>
      <w:marLeft w:val="0"/>
      <w:marRight w:val="0"/>
      <w:marTop w:val="0"/>
      <w:marBottom w:val="0"/>
      <w:divBdr>
        <w:top w:val="none" w:sz="0" w:space="0" w:color="auto"/>
        <w:left w:val="none" w:sz="0" w:space="0" w:color="auto"/>
        <w:bottom w:val="none" w:sz="0" w:space="0" w:color="auto"/>
        <w:right w:val="none" w:sz="0" w:space="0" w:color="auto"/>
      </w:divBdr>
    </w:div>
    <w:div w:id="610162729">
      <w:bodyDiv w:val="1"/>
      <w:marLeft w:val="0"/>
      <w:marRight w:val="0"/>
      <w:marTop w:val="0"/>
      <w:marBottom w:val="0"/>
      <w:divBdr>
        <w:top w:val="none" w:sz="0" w:space="0" w:color="auto"/>
        <w:left w:val="none" w:sz="0" w:space="0" w:color="auto"/>
        <w:bottom w:val="none" w:sz="0" w:space="0" w:color="auto"/>
        <w:right w:val="none" w:sz="0" w:space="0" w:color="auto"/>
      </w:divBdr>
      <w:divsChild>
        <w:div w:id="50691806">
          <w:marLeft w:val="0"/>
          <w:marRight w:val="0"/>
          <w:marTop w:val="0"/>
          <w:marBottom w:val="0"/>
          <w:divBdr>
            <w:top w:val="single" w:sz="2" w:space="0" w:color="E3E3E3"/>
            <w:left w:val="single" w:sz="2" w:space="0" w:color="E3E3E3"/>
            <w:bottom w:val="single" w:sz="2" w:space="0" w:color="E3E3E3"/>
            <w:right w:val="single" w:sz="2" w:space="0" w:color="E3E3E3"/>
          </w:divBdr>
          <w:divsChild>
            <w:div w:id="490176187">
              <w:marLeft w:val="0"/>
              <w:marRight w:val="0"/>
              <w:marTop w:val="0"/>
              <w:marBottom w:val="0"/>
              <w:divBdr>
                <w:top w:val="single" w:sz="2" w:space="0" w:color="E3E3E3"/>
                <w:left w:val="single" w:sz="2" w:space="0" w:color="E3E3E3"/>
                <w:bottom w:val="single" w:sz="2" w:space="0" w:color="E3E3E3"/>
                <w:right w:val="single" w:sz="2" w:space="0" w:color="E3E3E3"/>
              </w:divBdr>
              <w:divsChild>
                <w:div w:id="1604532696">
                  <w:marLeft w:val="0"/>
                  <w:marRight w:val="0"/>
                  <w:marTop w:val="0"/>
                  <w:marBottom w:val="0"/>
                  <w:divBdr>
                    <w:top w:val="single" w:sz="2" w:space="2" w:color="E3E3E3"/>
                    <w:left w:val="single" w:sz="2" w:space="0" w:color="E3E3E3"/>
                    <w:bottom w:val="single" w:sz="2" w:space="0" w:color="E3E3E3"/>
                    <w:right w:val="single" w:sz="2" w:space="0" w:color="E3E3E3"/>
                  </w:divBdr>
                  <w:divsChild>
                    <w:div w:id="467359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12592884">
      <w:bodyDiv w:val="1"/>
      <w:marLeft w:val="0"/>
      <w:marRight w:val="0"/>
      <w:marTop w:val="0"/>
      <w:marBottom w:val="0"/>
      <w:divBdr>
        <w:top w:val="none" w:sz="0" w:space="0" w:color="auto"/>
        <w:left w:val="none" w:sz="0" w:space="0" w:color="auto"/>
        <w:bottom w:val="none" w:sz="0" w:space="0" w:color="auto"/>
        <w:right w:val="none" w:sz="0" w:space="0" w:color="auto"/>
      </w:divBdr>
      <w:divsChild>
        <w:div w:id="858861172">
          <w:marLeft w:val="0"/>
          <w:marRight w:val="0"/>
          <w:marTop w:val="0"/>
          <w:marBottom w:val="0"/>
          <w:divBdr>
            <w:top w:val="none" w:sz="0" w:space="0" w:color="auto"/>
            <w:left w:val="none" w:sz="0" w:space="0" w:color="auto"/>
            <w:bottom w:val="none" w:sz="0" w:space="0" w:color="auto"/>
            <w:right w:val="none" w:sz="0" w:space="0" w:color="auto"/>
          </w:divBdr>
          <w:divsChild>
            <w:div w:id="808132581">
              <w:marLeft w:val="0"/>
              <w:marRight w:val="0"/>
              <w:marTop w:val="0"/>
              <w:marBottom w:val="0"/>
              <w:divBdr>
                <w:top w:val="none" w:sz="0" w:space="0" w:color="auto"/>
                <w:left w:val="none" w:sz="0" w:space="0" w:color="auto"/>
                <w:bottom w:val="none" w:sz="0" w:space="0" w:color="auto"/>
                <w:right w:val="none" w:sz="0" w:space="0" w:color="auto"/>
              </w:divBdr>
            </w:div>
            <w:div w:id="559563602">
              <w:marLeft w:val="0"/>
              <w:marRight w:val="0"/>
              <w:marTop w:val="0"/>
              <w:marBottom w:val="0"/>
              <w:divBdr>
                <w:top w:val="none" w:sz="0" w:space="0" w:color="auto"/>
                <w:left w:val="none" w:sz="0" w:space="0" w:color="auto"/>
                <w:bottom w:val="none" w:sz="0" w:space="0" w:color="auto"/>
                <w:right w:val="none" w:sz="0" w:space="0" w:color="auto"/>
              </w:divBdr>
              <w:divsChild>
                <w:div w:id="398868562">
                  <w:marLeft w:val="0"/>
                  <w:marRight w:val="0"/>
                  <w:marTop w:val="0"/>
                  <w:marBottom w:val="0"/>
                  <w:divBdr>
                    <w:top w:val="none" w:sz="0" w:space="0" w:color="auto"/>
                    <w:left w:val="none" w:sz="0" w:space="0" w:color="auto"/>
                    <w:bottom w:val="none" w:sz="0" w:space="0" w:color="auto"/>
                    <w:right w:val="none" w:sz="0" w:space="0" w:color="auto"/>
                  </w:divBdr>
                  <w:divsChild>
                    <w:div w:id="5648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80110">
              <w:marLeft w:val="0"/>
              <w:marRight w:val="0"/>
              <w:marTop w:val="0"/>
              <w:marBottom w:val="0"/>
              <w:divBdr>
                <w:top w:val="none" w:sz="0" w:space="0" w:color="auto"/>
                <w:left w:val="none" w:sz="0" w:space="0" w:color="auto"/>
                <w:bottom w:val="none" w:sz="0" w:space="0" w:color="auto"/>
                <w:right w:val="none" w:sz="0" w:space="0" w:color="auto"/>
              </w:divBdr>
            </w:div>
          </w:divsChild>
        </w:div>
        <w:div w:id="1633704303">
          <w:marLeft w:val="0"/>
          <w:marRight w:val="0"/>
          <w:marTop w:val="0"/>
          <w:marBottom w:val="0"/>
          <w:divBdr>
            <w:top w:val="none" w:sz="0" w:space="0" w:color="auto"/>
            <w:left w:val="none" w:sz="0" w:space="0" w:color="auto"/>
            <w:bottom w:val="none" w:sz="0" w:space="0" w:color="auto"/>
            <w:right w:val="none" w:sz="0" w:space="0" w:color="auto"/>
          </w:divBdr>
          <w:divsChild>
            <w:div w:id="433551668">
              <w:marLeft w:val="0"/>
              <w:marRight w:val="0"/>
              <w:marTop w:val="0"/>
              <w:marBottom w:val="0"/>
              <w:divBdr>
                <w:top w:val="none" w:sz="0" w:space="0" w:color="auto"/>
                <w:left w:val="none" w:sz="0" w:space="0" w:color="auto"/>
                <w:bottom w:val="none" w:sz="0" w:space="0" w:color="auto"/>
                <w:right w:val="none" w:sz="0" w:space="0" w:color="auto"/>
              </w:divBdr>
            </w:div>
            <w:div w:id="637339273">
              <w:marLeft w:val="0"/>
              <w:marRight w:val="0"/>
              <w:marTop w:val="0"/>
              <w:marBottom w:val="0"/>
              <w:divBdr>
                <w:top w:val="none" w:sz="0" w:space="0" w:color="auto"/>
                <w:left w:val="none" w:sz="0" w:space="0" w:color="auto"/>
                <w:bottom w:val="none" w:sz="0" w:space="0" w:color="auto"/>
                <w:right w:val="none" w:sz="0" w:space="0" w:color="auto"/>
              </w:divBdr>
              <w:divsChild>
                <w:div w:id="898903825">
                  <w:marLeft w:val="0"/>
                  <w:marRight w:val="0"/>
                  <w:marTop w:val="0"/>
                  <w:marBottom w:val="0"/>
                  <w:divBdr>
                    <w:top w:val="none" w:sz="0" w:space="0" w:color="auto"/>
                    <w:left w:val="none" w:sz="0" w:space="0" w:color="auto"/>
                    <w:bottom w:val="none" w:sz="0" w:space="0" w:color="auto"/>
                    <w:right w:val="none" w:sz="0" w:space="0" w:color="auto"/>
                  </w:divBdr>
                  <w:divsChild>
                    <w:div w:id="169326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5491">
      <w:bodyDiv w:val="1"/>
      <w:marLeft w:val="0"/>
      <w:marRight w:val="0"/>
      <w:marTop w:val="0"/>
      <w:marBottom w:val="0"/>
      <w:divBdr>
        <w:top w:val="none" w:sz="0" w:space="0" w:color="auto"/>
        <w:left w:val="none" w:sz="0" w:space="0" w:color="auto"/>
        <w:bottom w:val="none" w:sz="0" w:space="0" w:color="auto"/>
        <w:right w:val="none" w:sz="0" w:space="0" w:color="auto"/>
      </w:divBdr>
    </w:div>
    <w:div w:id="628704823">
      <w:bodyDiv w:val="1"/>
      <w:marLeft w:val="0"/>
      <w:marRight w:val="0"/>
      <w:marTop w:val="0"/>
      <w:marBottom w:val="0"/>
      <w:divBdr>
        <w:top w:val="none" w:sz="0" w:space="0" w:color="auto"/>
        <w:left w:val="none" w:sz="0" w:space="0" w:color="auto"/>
        <w:bottom w:val="none" w:sz="0" w:space="0" w:color="auto"/>
        <w:right w:val="none" w:sz="0" w:space="0" w:color="auto"/>
      </w:divBdr>
      <w:divsChild>
        <w:div w:id="1772050288">
          <w:marLeft w:val="0"/>
          <w:marRight w:val="0"/>
          <w:marTop w:val="0"/>
          <w:marBottom w:val="0"/>
          <w:divBdr>
            <w:top w:val="none" w:sz="0" w:space="0" w:color="auto"/>
            <w:left w:val="none" w:sz="0" w:space="0" w:color="auto"/>
            <w:bottom w:val="none" w:sz="0" w:space="0" w:color="auto"/>
            <w:right w:val="none" w:sz="0" w:space="0" w:color="auto"/>
          </w:divBdr>
          <w:divsChild>
            <w:div w:id="1799909642">
              <w:marLeft w:val="0"/>
              <w:marRight w:val="0"/>
              <w:marTop w:val="0"/>
              <w:marBottom w:val="0"/>
              <w:divBdr>
                <w:top w:val="none" w:sz="0" w:space="0" w:color="auto"/>
                <w:left w:val="none" w:sz="0" w:space="0" w:color="auto"/>
                <w:bottom w:val="none" w:sz="0" w:space="0" w:color="auto"/>
                <w:right w:val="none" w:sz="0" w:space="0" w:color="auto"/>
              </w:divBdr>
            </w:div>
            <w:div w:id="859708602">
              <w:marLeft w:val="0"/>
              <w:marRight w:val="0"/>
              <w:marTop w:val="0"/>
              <w:marBottom w:val="0"/>
              <w:divBdr>
                <w:top w:val="none" w:sz="0" w:space="0" w:color="auto"/>
                <w:left w:val="none" w:sz="0" w:space="0" w:color="auto"/>
                <w:bottom w:val="none" w:sz="0" w:space="0" w:color="auto"/>
                <w:right w:val="none" w:sz="0" w:space="0" w:color="auto"/>
              </w:divBdr>
              <w:divsChild>
                <w:div w:id="1690373786">
                  <w:marLeft w:val="0"/>
                  <w:marRight w:val="0"/>
                  <w:marTop w:val="0"/>
                  <w:marBottom w:val="0"/>
                  <w:divBdr>
                    <w:top w:val="none" w:sz="0" w:space="0" w:color="auto"/>
                    <w:left w:val="none" w:sz="0" w:space="0" w:color="auto"/>
                    <w:bottom w:val="none" w:sz="0" w:space="0" w:color="auto"/>
                    <w:right w:val="none" w:sz="0" w:space="0" w:color="auto"/>
                  </w:divBdr>
                  <w:divsChild>
                    <w:div w:id="109983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7511">
      <w:bodyDiv w:val="1"/>
      <w:marLeft w:val="0"/>
      <w:marRight w:val="0"/>
      <w:marTop w:val="0"/>
      <w:marBottom w:val="0"/>
      <w:divBdr>
        <w:top w:val="none" w:sz="0" w:space="0" w:color="auto"/>
        <w:left w:val="none" w:sz="0" w:space="0" w:color="auto"/>
        <w:bottom w:val="none" w:sz="0" w:space="0" w:color="auto"/>
        <w:right w:val="none" w:sz="0" w:space="0" w:color="auto"/>
      </w:divBdr>
    </w:div>
    <w:div w:id="641081445">
      <w:bodyDiv w:val="1"/>
      <w:marLeft w:val="0"/>
      <w:marRight w:val="0"/>
      <w:marTop w:val="0"/>
      <w:marBottom w:val="0"/>
      <w:divBdr>
        <w:top w:val="none" w:sz="0" w:space="0" w:color="auto"/>
        <w:left w:val="none" w:sz="0" w:space="0" w:color="auto"/>
        <w:bottom w:val="none" w:sz="0" w:space="0" w:color="auto"/>
        <w:right w:val="none" w:sz="0" w:space="0" w:color="auto"/>
      </w:divBdr>
    </w:div>
    <w:div w:id="641470167">
      <w:bodyDiv w:val="1"/>
      <w:marLeft w:val="0"/>
      <w:marRight w:val="0"/>
      <w:marTop w:val="0"/>
      <w:marBottom w:val="0"/>
      <w:divBdr>
        <w:top w:val="none" w:sz="0" w:space="0" w:color="auto"/>
        <w:left w:val="none" w:sz="0" w:space="0" w:color="auto"/>
        <w:bottom w:val="none" w:sz="0" w:space="0" w:color="auto"/>
        <w:right w:val="none" w:sz="0" w:space="0" w:color="auto"/>
      </w:divBdr>
    </w:div>
    <w:div w:id="646975187">
      <w:bodyDiv w:val="1"/>
      <w:marLeft w:val="0"/>
      <w:marRight w:val="0"/>
      <w:marTop w:val="0"/>
      <w:marBottom w:val="0"/>
      <w:divBdr>
        <w:top w:val="none" w:sz="0" w:space="0" w:color="auto"/>
        <w:left w:val="none" w:sz="0" w:space="0" w:color="auto"/>
        <w:bottom w:val="none" w:sz="0" w:space="0" w:color="auto"/>
        <w:right w:val="none" w:sz="0" w:space="0" w:color="auto"/>
      </w:divBdr>
    </w:div>
    <w:div w:id="647828540">
      <w:bodyDiv w:val="1"/>
      <w:marLeft w:val="0"/>
      <w:marRight w:val="0"/>
      <w:marTop w:val="0"/>
      <w:marBottom w:val="0"/>
      <w:divBdr>
        <w:top w:val="none" w:sz="0" w:space="0" w:color="auto"/>
        <w:left w:val="none" w:sz="0" w:space="0" w:color="auto"/>
        <w:bottom w:val="none" w:sz="0" w:space="0" w:color="auto"/>
        <w:right w:val="none" w:sz="0" w:space="0" w:color="auto"/>
      </w:divBdr>
      <w:divsChild>
        <w:div w:id="1605455539">
          <w:marLeft w:val="0"/>
          <w:marRight w:val="0"/>
          <w:marTop w:val="0"/>
          <w:marBottom w:val="0"/>
          <w:divBdr>
            <w:top w:val="none" w:sz="0" w:space="0" w:color="auto"/>
            <w:left w:val="none" w:sz="0" w:space="0" w:color="auto"/>
            <w:bottom w:val="none" w:sz="0" w:space="0" w:color="auto"/>
            <w:right w:val="none" w:sz="0" w:space="0" w:color="auto"/>
          </w:divBdr>
          <w:divsChild>
            <w:div w:id="897669642">
              <w:marLeft w:val="0"/>
              <w:marRight w:val="0"/>
              <w:marTop w:val="0"/>
              <w:marBottom w:val="0"/>
              <w:divBdr>
                <w:top w:val="none" w:sz="0" w:space="0" w:color="auto"/>
                <w:left w:val="none" w:sz="0" w:space="0" w:color="auto"/>
                <w:bottom w:val="none" w:sz="0" w:space="0" w:color="auto"/>
                <w:right w:val="none" w:sz="0" w:space="0" w:color="auto"/>
              </w:divBdr>
              <w:divsChild>
                <w:div w:id="678120301">
                  <w:marLeft w:val="0"/>
                  <w:marRight w:val="0"/>
                  <w:marTop w:val="0"/>
                  <w:marBottom w:val="0"/>
                  <w:divBdr>
                    <w:top w:val="none" w:sz="0" w:space="0" w:color="auto"/>
                    <w:left w:val="none" w:sz="0" w:space="0" w:color="auto"/>
                    <w:bottom w:val="none" w:sz="0" w:space="0" w:color="auto"/>
                    <w:right w:val="none" w:sz="0" w:space="0" w:color="auto"/>
                  </w:divBdr>
                  <w:divsChild>
                    <w:div w:id="295987582">
                      <w:marLeft w:val="0"/>
                      <w:marRight w:val="0"/>
                      <w:marTop w:val="0"/>
                      <w:marBottom w:val="0"/>
                      <w:divBdr>
                        <w:top w:val="none" w:sz="0" w:space="0" w:color="auto"/>
                        <w:left w:val="none" w:sz="0" w:space="0" w:color="auto"/>
                        <w:bottom w:val="none" w:sz="0" w:space="0" w:color="auto"/>
                        <w:right w:val="none" w:sz="0" w:space="0" w:color="auto"/>
                      </w:divBdr>
                      <w:divsChild>
                        <w:div w:id="13306798">
                          <w:marLeft w:val="0"/>
                          <w:marRight w:val="0"/>
                          <w:marTop w:val="0"/>
                          <w:marBottom w:val="0"/>
                          <w:divBdr>
                            <w:top w:val="none" w:sz="0" w:space="0" w:color="auto"/>
                            <w:left w:val="none" w:sz="0" w:space="0" w:color="auto"/>
                            <w:bottom w:val="none" w:sz="0" w:space="0" w:color="auto"/>
                            <w:right w:val="none" w:sz="0" w:space="0" w:color="auto"/>
                          </w:divBdr>
                          <w:divsChild>
                            <w:div w:id="1568685167">
                              <w:marLeft w:val="0"/>
                              <w:marRight w:val="0"/>
                              <w:marTop w:val="0"/>
                              <w:marBottom w:val="0"/>
                              <w:divBdr>
                                <w:top w:val="none" w:sz="0" w:space="0" w:color="auto"/>
                                <w:left w:val="none" w:sz="0" w:space="0" w:color="auto"/>
                                <w:bottom w:val="none" w:sz="0" w:space="0" w:color="auto"/>
                                <w:right w:val="none" w:sz="0" w:space="0" w:color="auto"/>
                              </w:divBdr>
                              <w:divsChild>
                                <w:div w:id="1277055861">
                                  <w:marLeft w:val="0"/>
                                  <w:marRight w:val="0"/>
                                  <w:marTop w:val="0"/>
                                  <w:marBottom w:val="0"/>
                                  <w:divBdr>
                                    <w:top w:val="none" w:sz="0" w:space="0" w:color="auto"/>
                                    <w:left w:val="none" w:sz="0" w:space="0" w:color="auto"/>
                                    <w:bottom w:val="none" w:sz="0" w:space="0" w:color="auto"/>
                                    <w:right w:val="none" w:sz="0" w:space="0" w:color="auto"/>
                                  </w:divBdr>
                                  <w:divsChild>
                                    <w:div w:id="540897456">
                                      <w:marLeft w:val="0"/>
                                      <w:marRight w:val="0"/>
                                      <w:marTop w:val="0"/>
                                      <w:marBottom w:val="0"/>
                                      <w:divBdr>
                                        <w:top w:val="none" w:sz="0" w:space="0" w:color="auto"/>
                                        <w:left w:val="none" w:sz="0" w:space="0" w:color="auto"/>
                                        <w:bottom w:val="none" w:sz="0" w:space="0" w:color="auto"/>
                                        <w:right w:val="none" w:sz="0" w:space="0" w:color="auto"/>
                                      </w:divBdr>
                                      <w:divsChild>
                                        <w:div w:id="1144006312">
                                          <w:marLeft w:val="0"/>
                                          <w:marRight w:val="0"/>
                                          <w:marTop w:val="0"/>
                                          <w:marBottom w:val="0"/>
                                          <w:divBdr>
                                            <w:top w:val="none" w:sz="0" w:space="0" w:color="auto"/>
                                            <w:left w:val="none" w:sz="0" w:space="0" w:color="auto"/>
                                            <w:bottom w:val="none" w:sz="0" w:space="0" w:color="auto"/>
                                            <w:right w:val="none" w:sz="0" w:space="0" w:color="auto"/>
                                          </w:divBdr>
                                          <w:divsChild>
                                            <w:div w:id="716196958">
                                              <w:marLeft w:val="0"/>
                                              <w:marRight w:val="0"/>
                                              <w:marTop w:val="0"/>
                                              <w:marBottom w:val="0"/>
                                              <w:divBdr>
                                                <w:top w:val="none" w:sz="0" w:space="0" w:color="auto"/>
                                                <w:left w:val="none" w:sz="0" w:space="0" w:color="auto"/>
                                                <w:bottom w:val="none" w:sz="0" w:space="0" w:color="auto"/>
                                                <w:right w:val="none" w:sz="0" w:space="0" w:color="auto"/>
                                              </w:divBdr>
                                              <w:divsChild>
                                                <w:div w:id="1675497748">
                                                  <w:marLeft w:val="0"/>
                                                  <w:marRight w:val="0"/>
                                                  <w:marTop w:val="0"/>
                                                  <w:marBottom w:val="0"/>
                                                  <w:divBdr>
                                                    <w:top w:val="none" w:sz="0" w:space="0" w:color="auto"/>
                                                    <w:left w:val="none" w:sz="0" w:space="0" w:color="auto"/>
                                                    <w:bottom w:val="none" w:sz="0" w:space="0" w:color="auto"/>
                                                    <w:right w:val="none" w:sz="0" w:space="0" w:color="auto"/>
                                                  </w:divBdr>
                                                  <w:divsChild>
                                                    <w:div w:id="1678343746">
                                                      <w:marLeft w:val="0"/>
                                                      <w:marRight w:val="0"/>
                                                      <w:marTop w:val="0"/>
                                                      <w:marBottom w:val="0"/>
                                                      <w:divBdr>
                                                        <w:top w:val="none" w:sz="0" w:space="0" w:color="auto"/>
                                                        <w:left w:val="none" w:sz="0" w:space="0" w:color="auto"/>
                                                        <w:bottom w:val="none" w:sz="0" w:space="0" w:color="auto"/>
                                                        <w:right w:val="none" w:sz="0" w:space="0" w:color="auto"/>
                                                      </w:divBdr>
                                                      <w:divsChild>
                                                        <w:div w:id="9068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09937">
                                              <w:marLeft w:val="0"/>
                                              <w:marRight w:val="0"/>
                                              <w:marTop w:val="0"/>
                                              <w:marBottom w:val="0"/>
                                              <w:divBdr>
                                                <w:top w:val="none" w:sz="0" w:space="0" w:color="auto"/>
                                                <w:left w:val="none" w:sz="0" w:space="0" w:color="auto"/>
                                                <w:bottom w:val="none" w:sz="0" w:space="0" w:color="auto"/>
                                                <w:right w:val="none" w:sz="0" w:space="0" w:color="auto"/>
                                              </w:divBdr>
                                              <w:divsChild>
                                                <w:div w:id="1743601462">
                                                  <w:marLeft w:val="0"/>
                                                  <w:marRight w:val="0"/>
                                                  <w:marTop w:val="0"/>
                                                  <w:marBottom w:val="0"/>
                                                  <w:divBdr>
                                                    <w:top w:val="none" w:sz="0" w:space="0" w:color="auto"/>
                                                    <w:left w:val="none" w:sz="0" w:space="0" w:color="auto"/>
                                                    <w:bottom w:val="none" w:sz="0" w:space="0" w:color="auto"/>
                                                    <w:right w:val="none" w:sz="0" w:space="0" w:color="auto"/>
                                                  </w:divBdr>
                                                  <w:divsChild>
                                                    <w:div w:id="1070932180">
                                                      <w:marLeft w:val="0"/>
                                                      <w:marRight w:val="0"/>
                                                      <w:marTop w:val="0"/>
                                                      <w:marBottom w:val="0"/>
                                                      <w:divBdr>
                                                        <w:top w:val="none" w:sz="0" w:space="0" w:color="auto"/>
                                                        <w:left w:val="none" w:sz="0" w:space="0" w:color="auto"/>
                                                        <w:bottom w:val="none" w:sz="0" w:space="0" w:color="auto"/>
                                                        <w:right w:val="none" w:sz="0" w:space="0" w:color="auto"/>
                                                      </w:divBdr>
                                                      <w:divsChild>
                                                        <w:div w:id="120868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992889">
          <w:marLeft w:val="0"/>
          <w:marRight w:val="0"/>
          <w:marTop w:val="0"/>
          <w:marBottom w:val="0"/>
          <w:divBdr>
            <w:top w:val="none" w:sz="0" w:space="0" w:color="auto"/>
            <w:left w:val="none" w:sz="0" w:space="0" w:color="auto"/>
            <w:bottom w:val="none" w:sz="0" w:space="0" w:color="auto"/>
            <w:right w:val="none" w:sz="0" w:space="0" w:color="auto"/>
          </w:divBdr>
          <w:divsChild>
            <w:div w:id="2089182926">
              <w:marLeft w:val="0"/>
              <w:marRight w:val="0"/>
              <w:marTop w:val="0"/>
              <w:marBottom w:val="0"/>
              <w:divBdr>
                <w:top w:val="none" w:sz="0" w:space="0" w:color="auto"/>
                <w:left w:val="none" w:sz="0" w:space="0" w:color="auto"/>
                <w:bottom w:val="none" w:sz="0" w:space="0" w:color="auto"/>
                <w:right w:val="none" w:sz="0" w:space="0" w:color="auto"/>
              </w:divBdr>
              <w:divsChild>
                <w:div w:id="1127964071">
                  <w:marLeft w:val="0"/>
                  <w:marRight w:val="0"/>
                  <w:marTop w:val="0"/>
                  <w:marBottom w:val="0"/>
                  <w:divBdr>
                    <w:top w:val="none" w:sz="0" w:space="0" w:color="auto"/>
                    <w:left w:val="none" w:sz="0" w:space="0" w:color="auto"/>
                    <w:bottom w:val="none" w:sz="0" w:space="0" w:color="auto"/>
                    <w:right w:val="none" w:sz="0" w:space="0" w:color="auto"/>
                  </w:divBdr>
                  <w:divsChild>
                    <w:div w:id="166651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515533">
      <w:bodyDiv w:val="1"/>
      <w:marLeft w:val="0"/>
      <w:marRight w:val="0"/>
      <w:marTop w:val="0"/>
      <w:marBottom w:val="0"/>
      <w:divBdr>
        <w:top w:val="none" w:sz="0" w:space="0" w:color="auto"/>
        <w:left w:val="none" w:sz="0" w:space="0" w:color="auto"/>
        <w:bottom w:val="none" w:sz="0" w:space="0" w:color="auto"/>
        <w:right w:val="none" w:sz="0" w:space="0" w:color="auto"/>
      </w:divBdr>
    </w:div>
    <w:div w:id="669871140">
      <w:bodyDiv w:val="1"/>
      <w:marLeft w:val="0"/>
      <w:marRight w:val="0"/>
      <w:marTop w:val="0"/>
      <w:marBottom w:val="0"/>
      <w:divBdr>
        <w:top w:val="none" w:sz="0" w:space="0" w:color="auto"/>
        <w:left w:val="none" w:sz="0" w:space="0" w:color="auto"/>
        <w:bottom w:val="none" w:sz="0" w:space="0" w:color="auto"/>
        <w:right w:val="none" w:sz="0" w:space="0" w:color="auto"/>
      </w:divBdr>
    </w:div>
    <w:div w:id="670060221">
      <w:bodyDiv w:val="1"/>
      <w:marLeft w:val="0"/>
      <w:marRight w:val="0"/>
      <w:marTop w:val="0"/>
      <w:marBottom w:val="0"/>
      <w:divBdr>
        <w:top w:val="none" w:sz="0" w:space="0" w:color="auto"/>
        <w:left w:val="none" w:sz="0" w:space="0" w:color="auto"/>
        <w:bottom w:val="none" w:sz="0" w:space="0" w:color="auto"/>
        <w:right w:val="none" w:sz="0" w:space="0" w:color="auto"/>
      </w:divBdr>
    </w:div>
    <w:div w:id="672608441">
      <w:bodyDiv w:val="1"/>
      <w:marLeft w:val="0"/>
      <w:marRight w:val="0"/>
      <w:marTop w:val="0"/>
      <w:marBottom w:val="0"/>
      <w:divBdr>
        <w:top w:val="none" w:sz="0" w:space="0" w:color="auto"/>
        <w:left w:val="none" w:sz="0" w:space="0" w:color="auto"/>
        <w:bottom w:val="none" w:sz="0" w:space="0" w:color="auto"/>
        <w:right w:val="none" w:sz="0" w:space="0" w:color="auto"/>
      </w:divBdr>
    </w:div>
    <w:div w:id="676274191">
      <w:bodyDiv w:val="1"/>
      <w:marLeft w:val="0"/>
      <w:marRight w:val="0"/>
      <w:marTop w:val="0"/>
      <w:marBottom w:val="0"/>
      <w:divBdr>
        <w:top w:val="none" w:sz="0" w:space="0" w:color="auto"/>
        <w:left w:val="none" w:sz="0" w:space="0" w:color="auto"/>
        <w:bottom w:val="none" w:sz="0" w:space="0" w:color="auto"/>
        <w:right w:val="none" w:sz="0" w:space="0" w:color="auto"/>
      </w:divBdr>
    </w:div>
    <w:div w:id="677539797">
      <w:bodyDiv w:val="1"/>
      <w:marLeft w:val="0"/>
      <w:marRight w:val="0"/>
      <w:marTop w:val="0"/>
      <w:marBottom w:val="0"/>
      <w:divBdr>
        <w:top w:val="none" w:sz="0" w:space="0" w:color="auto"/>
        <w:left w:val="none" w:sz="0" w:space="0" w:color="auto"/>
        <w:bottom w:val="none" w:sz="0" w:space="0" w:color="auto"/>
        <w:right w:val="none" w:sz="0" w:space="0" w:color="auto"/>
      </w:divBdr>
    </w:div>
    <w:div w:id="678120918">
      <w:bodyDiv w:val="1"/>
      <w:marLeft w:val="0"/>
      <w:marRight w:val="0"/>
      <w:marTop w:val="0"/>
      <w:marBottom w:val="0"/>
      <w:divBdr>
        <w:top w:val="none" w:sz="0" w:space="0" w:color="auto"/>
        <w:left w:val="none" w:sz="0" w:space="0" w:color="auto"/>
        <w:bottom w:val="none" w:sz="0" w:space="0" w:color="auto"/>
        <w:right w:val="none" w:sz="0" w:space="0" w:color="auto"/>
      </w:divBdr>
    </w:div>
    <w:div w:id="682710695">
      <w:bodyDiv w:val="1"/>
      <w:marLeft w:val="0"/>
      <w:marRight w:val="0"/>
      <w:marTop w:val="0"/>
      <w:marBottom w:val="0"/>
      <w:divBdr>
        <w:top w:val="none" w:sz="0" w:space="0" w:color="auto"/>
        <w:left w:val="none" w:sz="0" w:space="0" w:color="auto"/>
        <w:bottom w:val="none" w:sz="0" w:space="0" w:color="auto"/>
        <w:right w:val="none" w:sz="0" w:space="0" w:color="auto"/>
      </w:divBdr>
    </w:div>
    <w:div w:id="689262596">
      <w:bodyDiv w:val="1"/>
      <w:marLeft w:val="0"/>
      <w:marRight w:val="0"/>
      <w:marTop w:val="0"/>
      <w:marBottom w:val="0"/>
      <w:divBdr>
        <w:top w:val="none" w:sz="0" w:space="0" w:color="auto"/>
        <w:left w:val="none" w:sz="0" w:space="0" w:color="auto"/>
        <w:bottom w:val="none" w:sz="0" w:space="0" w:color="auto"/>
        <w:right w:val="none" w:sz="0" w:space="0" w:color="auto"/>
      </w:divBdr>
    </w:div>
    <w:div w:id="693724843">
      <w:bodyDiv w:val="1"/>
      <w:marLeft w:val="0"/>
      <w:marRight w:val="0"/>
      <w:marTop w:val="0"/>
      <w:marBottom w:val="0"/>
      <w:divBdr>
        <w:top w:val="none" w:sz="0" w:space="0" w:color="auto"/>
        <w:left w:val="none" w:sz="0" w:space="0" w:color="auto"/>
        <w:bottom w:val="none" w:sz="0" w:space="0" w:color="auto"/>
        <w:right w:val="none" w:sz="0" w:space="0" w:color="auto"/>
      </w:divBdr>
      <w:divsChild>
        <w:div w:id="611790844">
          <w:marLeft w:val="0"/>
          <w:marRight w:val="0"/>
          <w:marTop w:val="0"/>
          <w:marBottom w:val="0"/>
          <w:divBdr>
            <w:top w:val="none" w:sz="0" w:space="0" w:color="auto"/>
            <w:left w:val="none" w:sz="0" w:space="0" w:color="auto"/>
            <w:bottom w:val="none" w:sz="0" w:space="0" w:color="auto"/>
            <w:right w:val="none" w:sz="0" w:space="0" w:color="auto"/>
          </w:divBdr>
          <w:divsChild>
            <w:div w:id="1800799180">
              <w:marLeft w:val="0"/>
              <w:marRight w:val="0"/>
              <w:marTop w:val="0"/>
              <w:marBottom w:val="0"/>
              <w:divBdr>
                <w:top w:val="none" w:sz="0" w:space="0" w:color="auto"/>
                <w:left w:val="none" w:sz="0" w:space="0" w:color="auto"/>
                <w:bottom w:val="none" w:sz="0" w:space="0" w:color="auto"/>
                <w:right w:val="none" w:sz="0" w:space="0" w:color="auto"/>
              </w:divBdr>
            </w:div>
            <w:div w:id="1624341931">
              <w:marLeft w:val="0"/>
              <w:marRight w:val="0"/>
              <w:marTop w:val="0"/>
              <w:marBottom w:val="0"/>
              <w:divBdr>
                <w:top w:val="none" w:sz="0" w:space="0" w:color="auto"/>
                <w:left w:val="none" w:sz="0" w:space="0" w:color="auto"/>
                <w:bottom w:val="none" w:sz="0" w:space="0" w:color="auto"/>
                <w:right w:val="none" w:sz="0" w:space="0" w:color="auto"/>
              </w:divBdr>
              <w:divsChild>
                <w:div w:id="1910918959">
                  <w:marLeft w:val="0"/>
                  <w:marRight w:val="0"/>
                  <w:marTop w:val="0"/>
                  <w:marBottom w:val="0"/>
                  <w:divBdr>
                    <w:top w:val="none" w:sz="0" w:space="0" w:color="auto"/>
                    <w:left w:val="none" w:sz="0" w:space="0" w:color="auto"/>
                    <w:bottom w:val="none" w:sz="0" w:space="0" w:color="auto"/>
                    <w:right w:val="none" w:sz="0" w:space="0" w:color="auto"/>
                  </w:divBdr>
                  <w:divsChild>
                    <w:div w:id="6490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737490">
      <w:bodyDiv w:val="1"/>
      <w:marLeft w:val="0"/>
      <w:marRight w:val="0"/>
      <w:marTop w:val="0"/>
      <w:marBottom w:val="0"/>
      <w:divBdr>
        <w:top w:val="none" w:sz="0" w:space="0" w:color="auto"/>
        <w:left w:val="none" w:sz="0" w:space="0" w:color="auto"/>
        <w:bottom w:val="none" w:sz="0" w:space="0" w:color="auto"/>
        <w:right w:val="none" w:sz="0" w:space="0" w:color="auto"/>
      </w:divBdr>
      <w:divsChild>
        <w:div w:id="928464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6472599">
      <w:bodyDiv w:val="1"/>
      <w:marLeft w:val="0"/>
      <w:marRight w:val="0"/>
      <w:marTop w:val="0"/>
      <w:marBottom w:val="0"/>
      <w:divBdr>
        <w:top w:val="none" w:sz="0" w:space="0" w:color="auto"/>
        <w:left w:val="none" w:sz="0" w:space="0" w:color="auto"/>
        <w:bottom w:val="none" w:sz="0" w:space="0" w:color="auto"/>
        <w:right w:val="none" w:sz="0" w:space="0" w:color="auto"/>
      </w:divBdr>
      <w:divsChild>
        <w:div w:id="1489705681">
          <w:marLeft w:val="0"/>
          <w:marRight w:val="0"/>
          <w:marTop w:val="0"/>
          <w:marBottom w:val="0"/>
          <w:divBdr>
            <w:top w:val="single" w:sz="2" w:space="0" w:color="E3E3E3"/>
            <w:left w:val="single" w:sz="2" w:space="0" w:color="E3E3E3"/>
            <w:bottom w:val="single" w:sz="2" w:space="0" w:color="E3E3E3"/>
            <w:right w:val="single" w:sz="2" w:space="0" w:color="E3E3E3"/>
          </w:divBdr>
          <w:divsChild>
            <w:div w:id="302273304">
              <w:marLeft w:val="0"/>
              <w:marRight w:val="0"/>
              <w:marTop w:val="0"/>
              <w:marBottom w:val="0"/>
              <w:divBdr>
                <w:top w:val="single" w:sz="2" w:space="0" w:color="E3E3E3"/>
                <w:left w:val="single" w:sz="2" w:space="0" w:color="E3E3E3"/>
                <w:bottom w:val="single" w:sz="2" w:space="0" w:color="E3E3E3"/>
                <w:right w:val="single" w:sz="2" w:space="0" w:color="E3E3E3"/>
              </w:divBdr>
              <w:divsChild>
                <w:div w:id="740449807">
                  <w:marLeft w:val="0"/>
                  <w:marRight w:val="0"/>
                  <w:marTop w:val="0"/>
                  <w:marBottom w:val="0"/>
                  <w:divBdr>
                    <w:top w:val="single" w:sz="2" w:space="2" w:color="E3E3E3"/>
                    <w:left w:val="single" w:sz="2" w:space="0" w:color="E3E3E3"/>
                    <w:bottom w:val="single" w:sz="2" w:space="0" w:color="E3E3E3"/>
                    <w:right w:val="single" w:sz="2" w:space="0" w:color="E3E3E3"/>
                  </w:divBdr>
                  <w:divsChild>
                    <w:div w:id="438992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9739650">
      <w:bodyDiv w:val="1"/>
      <w:marLeft w:val="0"/>
      <w:marRight w:val="0"/>
      <w:marTop w:val="0"/>
      <w:marBottom w:val="0"/>
      <w:divBdr>
        <w:top w:val="none" w:sz="0" w:space="0" w:color="auto"/>
        <w:left w:val="none" w:sz="0" w:space="0" w:color="auto"/>
        <w:bottom w:val="none" w:sz="0" w:space="0" w:color="auto"/>
        <w:right w:val="none" w:sz="0" w:space="0" w:color="auto"/>
      </w:divBdr>
    </w:div>
    <w:div w:id="701788087">
      <w:bodyDiv w:val="1"/>
      <w:marLeft w:val="0"/>
      <w:marRight w:val="0"/>
      <w:marTop w:val="0"/>
      <w:marBottom w:val="0"/>
      <w:divBdr>
        <w:top w:val="none" w:sz="0" w:space="0" w:color="auto"/>
        <w:left w:val="none" w:sz="0" w:space="0" w:color="auto"/>
        <w:bottom w:val="none" w:sz="0" w:space="0" w:color="auto"/>
        <w:right w:val="none" w:sz="0" w:space="0" w:color="auto"/>
      </w:divBdr>
    </w:div>
    <w:div w:id="701898832">
      <w:bodyDiv w:val="1"/>
      <w:marLeft w:val="0"/>
      <w:marRight w:val="0"/>
      <w:marTop w:val="0"/>
      <w:marBottom w:val="0"/>
      <w:divBdr>
        <w:top w:val="none" w:sz="0" w:space="0" w:color="auto"/>
        <w:left w:val="none" w:sz="0" w:space="0" w:color="auto"/>
        <w:bottom w:val="none" w:sz="0" w:space="0" w:color="auto"/>
        <w:right w:val="none" w:sz="0" w:space="0" w:color="auto"/>
      </w:divBdr>
    </w:div>
    <w:div w:id="704408244">
      <w:bodyDiv w:val="1"/>
      <w:marLeft w:val="0"/>
      <w:marRight w:val="0"/>
      <w:marTop w:val="0"/>
      <w:marBottom w:val="0"/>
      <w:divBdr>
        <w:top w:val="none" w:sz="0" w:space="0" w:color="auto"/>
        <w:left w:val="none" w:sz="0" w:space="0" w:color="auto"/>
        <w:bottom w:val="none" w:sz="0" w:space="0" w:color="auto"/>
        <w:right w:val="none" w:sz="0" w:space="0" w:color="auto"/>
      </w:divBdr>
    </w:div>
    <w:div w:id="708535126">
      <w:bodyDiv w:val="1"/>
      <w:marLeft w:val="0"/>
      <w:marRight w:val="0"/>
      <w:marTop w:val="0"/>
      <w:marBottom w:val="0"/>
      <w:divBdr>
        <w:top w:val="none" w:sz="0" w:space="0" w:color="auto"/>
        <w:left w:val="none" w:sz="0" w:space="0" w:color="auto"/>
        <w:bottom w:val="none" w:sz="0" w:space="0" w:color="auto"/>
        <w:right w:val="none" w:sz="0" w:space="0" w:color="auto"/>
      </w:divBdr>
    </w:div>
    <w:div w:id="712771696">
      <w:bodyDiv w:val="1"/>
      <w:marLeft w:val="0"/>
      <w:marRight w:val="0"/>
      <w:marTop w:val="0"/>
      <w:marBottom w:val="0"/>
      <w:divBdr>
        <w:top w:val="none" w:sz="0" w:space="0" w:color="auto"/>
        <w:left w:val="none" w:sz="0" w:space="0" w:color="auto"/>
        <w:bottom w:val="none" w:sz="0" w:space="0" w:color="auto"/>
        <w:right w:val="none" w:sz="0" w:space="0" w:color="auto"/>
      </w:divBdr>
    </w:div>
    <w:div w:id="715012890">
      <w:bodyDiv w:val="1"/>
      <w:marLeft w:val="0"/>
      <w:marRight w:val="0"/>
      <w:marTop w:val="0"/>
      <w:marBottom w:val="0"/>
      <w:divBdr>
        <w:top w:val="none" w:sz="0" w:space="0" w:color="auto"/>
        <w:left w:val="none" w:sz="0" w:space="0" w:color="auto"/>
        <w:bottom w:val="none" w:sz="0" w:space="0" w:color="auto"/>
        <w:right w:val="none" w:sz="0" w:space="0" w:color="auto"/>
      </w:divBdr>
    </w:div>
    <w:div w:id="721756391">
      <w:bodyDiv w:val="1"/>
      <w:marLeft w:val="0"/>
      <w:marRight w:val="0"/>
      <w:marTop w:val="0"/>
      <w:marBottom w:val="0"/>
      <w:divBdr>
        <w:top w:val="none" w:sz="0" w:space="0" w:color="auto"/>
        <w:left w:val="none" w:sz="0" w:space="0" w:color="auto"/>
        <w:bottom w:val="none" w:sz="0" w:space="0" w:color="auto"/>
        <w:right w:val="none" w:sz="0" w:space="0" w:color="auto"/>
      </w:divBdr>
    </w:div>
    <w:div w:id="722412127">
      <w:bodyDiv w:val="1"/>
      <w:marLeft w:val="0"/>
      <w:marRight w:val="0"/>
      <w:marTop w:val="0"/>
      <w:marBottom w:val="0"/>
      <w:divBdr>
        <w:top w:val="none" w:sz="0" w:space="0" w:color="auto"/>
        <w:left w:val="none" w:sz="0" w:space="0" w:color="auto"/>
        <w:bottom w:val="none" w:sz="0" w:space="0" w:color="auto"/>
        <w:right w:val="none" w:sz="0" w:space="0" w:color="auto"/>
      </w:divBdr>
    </w:div>
    <w:div w:id="733239882">
      <w:bodyDiv w:val="1"/>
      <w:marLeft w:val="0"/>
      <w:marRight w:val="0"/>
      <w:marTop w:val="0"/>
      <w:marBottom w:val="0"/>
      <w:divBdr>
        <w:top w:val="none" w:sz="0" w:space="0" w:color="auto"/>
        <w:left w:val="none" w:sz="0" w:space="0" w:color="auto"/>
        <w:bottom w:val="none" w:sz="0" w:space="0" w:color="auto"/>
        <w:right w:val="none" w:sz="0" w:space="0" w:color="auto"/>
      </w:divBdr>
    </w:div>
    <w:div w:id="735251069">
      <w:bodyDiv w:val="1"/>
      <w:marLeft w:val="0"/>
      <w:marRight w:val="0"/>
      <w:marTop w:val="0"/>
      <w:marBottom w:val="0"/>
      <w:divBdr>
        <w:top w:val="none" w:sz="0" w:space="0" w:color="auto"/>
        <w:left w:val="none" w:sz="0" w:space="0" w:color="auto"/>
        <w:bottom w:val="none" w:sz="0" w:space="0" w:color="auto"/>
        <w:right w:val="none" w:sz="0" w:space="0" w:color="auto"/>
      </w:divBdr>
    </w:div>
    <w:div w:id="745029730">
      <w:bodyDiv w:val="1"/>
      <w:marLeft w:val="0"/>
      <w:marRight w:val="0"/>
      <w:marTop w:val="0"/>
      <w:marBottom w:val="0"/>
      <w:divBdr>
        <w:top w:val="none" w:sz="0" w:space="0" w:color="auto"/>
        <w:left w:val="none" w:sz="0" w:space="0" w:color="auto"/>
        <w:bottom w:val="none" w:sz="0" w:space="0" w:color="auto"/>
        <w:right w:val="none" w:sz="0" w:space="0" w:color="auto"/>
      </w:divBdr>
    </w:div>
    <w:div w:id="749621565">
      <w:bodyDiv w:val="1"/>
      <w:marLeft w:val="0"/>
      <w:marRight w:val="0"/>
      <w:marTop w:val="0"/>
      <w:marBottom w:val="0"/>
      <w:divBdr>
        <w:top w:val="none" w:sz="0" w:space="0" w:color="auto"/>
        <w:left w:val="none" w:sz="0" w:space="0" w:color="auto"/>
        <w:bottom w:val="none" w:sz="0" w:space="0" w:color="auto"/>
        <w:right w:val="none" w:sz="0" w:space="0" w:color="auto"/>
      </w:divBdr>
    </w:div>
    <w:div w:id="750658129">
      <w:bodyDiv w:val="1"/>
      <w:marLeft w:val="0"/>
      <w:marRight w:val="0"/>
      <w:marTop w:val="0"/>
      <w:marBottom w:val="0"/>
      <w:divBdr>
        <w:top w:val="none" w:sz="0" w:space="0" w:color="auto"/>
        <w:left w:val="none" w:sz="0" w:space="0" w:color="auto"/>
        <w:bottom w:val="none" w:sz="0" w:space="0" w:color="auto"/>
        <w:right w:val="none" w:sz="0" w:space="0" w:color="auto"/>
      </w:divBdr>
    </w:div>
    <w:div w:id="762646280">
      <w:bodyDiv w:val="1"/>
      <w:marLeft w:val="0"/>
      <w:marRight w:val="0"/>
      <w:marTop w:val="0"/>
      <w:marBottom w:val="0"/>
      <w:divBdr>
        <w:top w:val="none" w:sz="0" w:space="0" w:color="auto"/>
        <w:left w:val="none" w:sz="0" w:space="0" w:color="auto"/>
        <w:bottom w:val="none" w:sz="0" w:space="0" w:color="auto"/>
        <w:right w:val="none" w:sz="0" w:space="0" w:color="auto"/>
      </w:divBdr>
    </w:div>
    <w:div w:id="776608757">
      <w:bodyDiv w:val="1"/>
      <w:marLeft w:val="0"/>
      <w:marRight w:val="0"/>
      <w:marTop w:val="0"/>
      <w:marBottom w:val="0"/>
      <w:divBdr>
        <w:top w:val="none" w:sz="0" w:space="0" w:color="auto"/>
        <w:left w:val="none" w:sz="0" w:space="0" w:color="auto"/>
        <w:bottom w:val="none" w:sz="0" w:space="0" w:color="auto"/>
        <w:right w:val="none" w:sz="0" w:space="0" w:color="auto"/>
      </w:divBdr>
    </w:div>
    <w:div w:id="778719799">
      <w:bodyDiv w:val="1"/>
      <w:marLeft w:val="0"/>
      <w:marRight w:val="0"/>
      <w:marTop w:val="0"/>
      <w:marBottom w:val="0"/>
      <w:divBdr>
        <w:top w:val="none" w:sz="0" w:space="0" w:color="auto"/>
        <w:left w:val="none" w:sz="0" w:space="0" w:color="auto"/>
        <w:bottom w:val="none" w:sz="0" w:space="0" w:color="auto"/>
        <w:right w:val="none" w:sz="0" w:space="0" w:color="auto"/>
      </w:divBdr>
    </w:div>
    <w:div w:id="781218941">
      <w:bodyDiv w:val="1"/>
      <w:marLeft w:val="0"/>
      <w:marRight w:val="0"/>
      <w:marTop w:val="0"/>
      <w:marBottom w:val="0"/>
      <w:divBdr>
        <w:top w:val="none" w:sz="0" w:space="0" w:color="auto"/>
        <w:left w:val="none" w:sz="0" w:space="0" w:color="auto"/>
        <w:bottom w:val="none" w:sz="0" w:space="0" w:color="auto"/>
        <w:right w:val="none" w:sz="0" w:space="0" w:color="auto"/>
      </w:divBdr>
    </w:div>
    <w:div w:id="781920868">
      <w:bodyDiv w:val="1"/>
      <w:marLeft w:val="0"/>
      <w:marRight w:val="0"/>
      <w:marTop w:val="0"/>
      <w:marBottom w:val="0"/>
      <w:divBdr>
        <w:top w:val="none" w:sz="0" w:space="0" w:color="auto"/>
        <w:left w:val="none" w:sz="0" w:space="0" w:color="auto"/>
        <w:bottom w:val="none" w:sz="0" w:space="0" w:color="auto"/>
        <w:right w:val="none" w:sz="0" w:space="0" w:color="auto"/>
      </w:divBdr>
    </w:div>
    <w:div w:id="783884835">
      <w:bodyDiv w:val="1"/>
      <w:marLeft w:val="0"/>
      <w:marRight w:val="0"/>
      <w:marTop w:val="0"/>
      <w:marBottom w:val="0"/>
      <w:divBdr>
        <w:top w:val="none" w:sz="0" w:space="0" w:color="auto"/>
        <w:left w:val="none" w:sz="0" w:space="0" w:color="auto"/>
        <w:bottom w:val="none" w:sz="0" w:space="0" w:color="auto"/>
        <w:right w:val="none" w:sz="0" w:space="0" w:color="auto"/>
      </w:divBdr>
    </w:div>
    <w:div w:id="786965954">
      <w:bodyDiv w:val="1"/>
      <w:marLeft w:val="0"/>
      <w:marRight w:val="0"/>
      <w:marTop w:val="0"/>
      <w:marBottom w:val="0"/>
      <w:divBdr>
        <w:top w:val="none" w:sz="0" w:space="0" w:color="auto"/>
        <w:left w:val="none" w:sz="0" w:space="0" w:color="auto"/>
        <w:bottom w:val="none" w:sz="0" w:space="0" w:color="auto"/>
        <w:right w:val="none" w:sz="0" w:space="0" w:color="auto"/>
      </w:divBdr>
    </w:div>
    <w:div w:id="788357409">
      <w:bodyDiv w:val="1"/>
      <w:marLeft w:val="0"/>
      <w:marRight w:val="0"/>
      <w:marTop w:val="0"/>
      <w:marBottom w:val="0"/>
      <w:divBdr>
        <w:top w:val="none" w:sz="0" w:space="0" w:color="auto"/>
        <w:left w:val="none" w:sz="0" w:space="0" w:color="auto"/>
        <w:bottom w:val="none" w:sz="0" w:space="0" w:color="auto"/>
        <w:right w:val="none" w:sz="0" w:space="0" w:color="auto"/>
      </w:divBdr>
    </w:div>
    <w:div w:id="790586447">
      <w:bodyDiv w:val="1"/>
      <w:marLeft w:val="0"/>
      <w:marRight w:val="0"/>
      <w:marTop w:val="0"/>
      <w:marBottom w:val="0"/>
      <w:divBdr>
        <w:top w:val="none" w:sz="0" w:space="0" w:color="auto"/>
        <w:left w:val="none" w:sz="0" w:space="0" w:color="auto"/>
        <w:bottom w:val="none" w:sz="0" w:space="0" w:color="auto"/>
        <w:right w:val="none" w:sz="0" w:space="0" w:color="auto"/>
      </w:divBdr>
      <w:divsChild>
        <w:div w:id="2070301520">
          <w:marLeft w:val="0"/>
          <w:marRight w:val="0"/>
          <w:marTop w:val="0"/>
          <w:marBottom w:val="0"/>
          <w:divBdr>
            <w:top w:val="none" w:sz="0" w:space="0" w:color="auto"/>
            <w:left w:val="none" w:sz="0" w:space="0" w:color="auto"/>
            <w:bottom w:val="none" w:sz="0" w:space="0" w:color="auto"/>
            <w:right w:val="none" w:sz="0" w:space="0" w:color="auto"/>
          </w:divBdr>
          <w:divsChild>
            <w:div w:id="1022054708">
              <w:marLeft w:val="0"/>
              <w:marRight w:val="0"/>
              <w:marTop w:val="0"/>
              <w:marBottom w:val="0"/>
              <w:divBdr>
                <w:top w:val="none" w:sz="0" w:space="0" w:color="auto"/>
                <w:left w:val="none" w:sz="0" w:space="0" w:color="auto"/>
                <w:bottom w:val="none" w:sz="0" w:space="0" w:color="auto"/>
                <w:right w:val="none" w:sz="0" w:space="0" w:color="auto"/>
              </w:divBdr>
            </w:div>
            <w:div w:id="1863861179">
              <w:marLeft w:val="0"/>
              <w:marRight w:val="0"/>
              <w:marTop w:val="0"/>
              <w:marBottom w:val="0"/>
              <w:divBdr>
                <w:top w:val="none" w:sz="0" w:space="0" w:color="auto"/>
                <w:left w:val="none" w:sz="0" w:space="0" w:color="auto"/>
                <w:bottom w:val="none" w:sz="0" w:space="0" w:color="auto"/>
                <w:right w:val="none" w:sz="0" w:space="0" w:color="auto"/>
              </w:divBdr>
              <w:divsChild>
                <w:div w:id="964699478">
                  <w:marLeft w:val="0"/>
                  <w:marRight w:val="0"/>
                  <w:marTop w:val="0"/>
                  <w:marBottom w:val="0"/>
                  <w:divBdr>
                    <w:top w:val="none" w:sz="0" w:space="0" w:color="auto"/>
                    <w:left w:val="none" w:sz="0" w:space="0" w:color="auto"/>
                    <w:bottom w:val="none" w:sz="0" w:space="0" w:color="auto"/>
                    <w:right w:val="none" w:sz="0" w:space="0" w:color="auto"/>
                  </w:divBdr>
                  <w:divsChild>
                    <w:div w:id="175297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1669">
              <w:marLeft w:val="0"/>
              <w:marRight w:val="0"/>
              <w:marTop w:val="0"/>
              <w:marBottom w:val="0"/>
              <w:divBdr>
                <w:top w:val="none" w:sz="0" w:space="0" w:color="auto"/>
                <w:left w:val="none" w:sz="0" w:space="0" w:color="auto"/>
                <w:bottom w:val="none" w:sz="0" w:space="0" w:color="auto"/>
                <w:right w:val="none" w:sz="0" w:space="0" w:color="auto"/>
              </w:divBdr>
            </w:div>
          </w:divsChild>
        </w:div>
        <w:div w:id="1129399312">
          <w:marLeft w:val="0"/>
          <w:marRight w:val="0"/>
          <w:marTop w:val="0"/>
          <w:marBottom w:val="0"/>
          <w:divBdr>
            <w:top w:val="none" w:sz="0" w:space="0" w:color="auto"/>
            <w:left w:val="none" w:sz="0" w:space="0" w:color="auto"/>
            <w:bottom w:val="none" w:sz="0" w:space="0" w:color="auto"/>
            <w:right w:val="none" w:sz="0" w:space="0" w:color="auto"/>
          </w:divBdr>
          <w:divsChild>
            <w:div w:id="1653096885">
              <w:marLeft w:val="0"/>
              <w:marRight w:val="0"/>
              <w:marTop w:val="0"/>
              <w:marBottom w:val="0"/>
              <w:divBdr>
                <w:top w:val="none" w:sz="0" w:space="0" w:color="auto"/>
                <w:left w:val="none" w:sz="0" w:space="0" w:color="auto"/>
                <w:bottom w:val="none" w:sz="0" w:space="0" w:color="auto"/>
                <w:right w:val="none" w:sz="0" w:space="0" w:color="auto"/>
              </w:divBdr>
            </w:div>
            <w:div w:id="991061645">
              <w:marLeft w:val="0"/>
              <w:marRight w:val="0"/>
              <w:marTop w:val="0"/>
              <w:marBottom w:val="0"/>
              <w:divBdr>
                <w:top w:val="none" w:sz="0" w:space="0" w:color="auto"/>
                <w:left w:val="none" w:sz="0" w:space="0" w:color="auto"/>
                <w:bottom w:val="none" w:sz="0" w:space="0" w:color="auto"/>
                <w:right w:val="none" w:sz="0" w:space="0" w:color="auto"/>
              </w:divBdr>
              <w:divsChild>
                <w:div w:id="1036855480">
                  <w:marLeft w:val="0"/>
                  <w:marRight w:val="0"/>
                  <w:marTop w:val="0"/>
                  <w:marBottom w:val="0"/>
                  <w:divBdr>
                    <w:top w:val="none" w:sz="0" w:space="0" w:color="auto"/>
                    <w:left w:val="none" w:sz="0" w:space="0" w:color="auto"/>
                    <w:bottom w:val="none" w:sz="0" w:space="0" w:color="auto"/>
                    <w:right w:val="none" w:sz="0" w:space="0" w:color="auto"/>
                  </w:divBdr>
                  <w:divsChild>
                    <w:div w:id="152628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84501">
              <w:marLeft w:val="0"/>
              <w:marRight w:val="0"/>
              <w:marTop w:val="0"/>
              <w:marBottom w:val="0"/>
              <w:divBdr>
                <w:top w:val="none" w:sz="0" w:space="0" w:color="auto"/>
                <w:left w:val="none" w:sz="0" w:space="0" w:color="auto"/>
                <w:bottom w:val="none" w:sz="0" w:space="0" w:color="auto"/>
                <w:right w:val="none" w:sz="0" w:space="0" w:color="auto"/>
              </w:divBdr>
            </w:div>
          </w:divsChild>
        </w:div>
        <w:div w:id="120706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644153">
      <w:bodyDiv w:val="1"/>
      <w:marLeft w:val="0"/>
      <w:marRight w:val="0"/>
      <w:marTop w:val="0"/>
      <w:marBottom w:val="0"/>
      <w:divBdr>
        <w:top w:val="none" w:sz="0" w:space="0" w:color="auto"/>
        <w:left w:val="none" w:sz="0" w:space="0" w:color="auto"/>
        <w:bottom w:val="none" w:sz="0" w:space="0" w:color="auto"/>
        <w:right w:val="none" w:sz="0" w:space="0" w:color="auto"/>
      </w:divBdr>
    </w:div>
    <w:div w:id="794830640">
      <w:bodyDiv w:val="1"/>
      <w:marLeft w:val="0"/>
      <w:marRight w:val="0"/>
      <w:marTop w:val="0"/>
      <w:marBottom w:val="0"/>
      <w:divBdr>
        <w:top w:val="none" w:sz="0" w:space="0" w:color="auto"/>
        <w:left w:val="none" w:sz="0" w:space="0" w:color="auto"/>
        <w:bottom w:val="none" w:sz="0" w:space="0" w:color="auto"/>
        <w:right w:val="none" w:sz="0" w:space="0" w:color="auto"/>
      </w:divBdr>
    </w:div>
    <w:div w:id="799031217">
      <w:bodyDiv w:val="1"/>
      <w:marLeft w:val="0"/>
      <w:marRight w:val="0"/>
      <w:marTop w:val="0"/>
      <w:marBottom w:val="0"/>
      <w:divBdr>
        <w:top w:val="none" w:sz="0" w:space="0" w:color="auto"/>
        <w:left w:val="none" w:sz="0" w:space="0" w:color="auto"/>
        <w:bottom w:val="none" w:sz="0" w:space="0" w:color="auto"/>
        <w:right w:val="none" w:sz="0" w:space="0" w:color="auto"/>
      </w:divBdr>
    </w:div>
    <w:div w:id="800803604">
      <w:bodyDiv w:val="1"/>
      <w:marLeft w:val="0"/>
      <w:marRight w:val="0"/>
      <w:marTop w:val="0"/>
      <w:marBottom w:val="0"/>
      <w:divBdr>
        <w:top w:val="none" w:sz="0" w:space="0" w:color="auto"/>
        <w:left w:val="none" w:sz="0" w:space="0" w:color="auto"/>
        <w:bottom w:val="none" w:sz="0" w:space="0" w:color="auto"/>
        <w:right w:val="none" w:sz="0" w:space="0" w:color="auto"/>
      </w:divBdr>
      <w:divsChild>
        <w:div w:id="1338579782">
          <w:marLeft w:val="0"/>
          <w:marRight w:val="0"/>
          <w:marTop w:val="0"/>
          <w:marBottom w:val="0"/>
          <w:divBdr>
            <w:top w:val="none" w:sz="0" w:space="0" w:color="auto"/>
            <w:left w:val="none" w:sz="0" w:space="0" w:color="auto"/>
            <w:bottom w:val="none" w:sz="0" w:space="0" w:color="auto"/>
            <w:right w:val="none" w:sz="0" w:space="0" w:color="auto"/>
          </w:divBdr>
          <w:divsChild>
            <w:div w:id="2058312151">
              <w:marLeft w:val="0"/>
              <w:marRight w:val="0"/>
              <w:marTop w:val="0"/>
              <w:marBottom w:val="0"/>
              <w:divBdr>
                <w:top w:val="none" w:sz="0" w:space="0" w:color="auto"/>
                <w:left w:val="none" w:sz="0" w:space="0" w:color="auto"/>
                <w:bottom w:val="none" w:sz="0" w:space="0" w:color="auto"/>
                <w:right w:val="none" w:sz="0" w:space="0" w:color="auto"/>
              </w:divBdr>
              <w:divsChild>
                <w:div w:id="557396635">
                  <w:marLeft w:val="0"/>
                  <w:marRight w:val="0"/>
                  <w:marTop w:val="0"/>
                  <w:marBottom w:val="0"/>
                  <w:divBdr>
                    <w:top w:val="none" w:sz="0" w:space="0" w:color="auto"/>
                    <w:left w:val="none" w:sz="0" w:space="0" w:color="auto"/>
                    <w:bottom w:val="none" w:sz="0" w:space="0" w:color="auto"/>
                    <w:right w:val="none" w:sz="0" w:space="0" w:color="auto"/>
                  </w:divBdr>
                  <w:divsChild>
                    <w:div w:id="15422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7558">
      <w:bodyDiv w:val="1"/>
      <w:marLeft w:val="0"/>
      <w:marRight w:val="0"/>
      <w:marTop w:val="0"/>
      <w:marBottom w:val="0"/>
      <w:divBdr>
        <w:top w:val="none" w:sz="0" w:space="0" w:color="auto"/>
        <w:left w:val="none" w:sz="0" w:space="0" w:color="auto"/>
        <w:bottom w:val="none" w:sz="0" w:space="0" w:color="auto"/>
        <w:right w:val="none" w:sz="0" w:space="0" w:color="auto"/>
      </w:divBdr>
    </w:div>
    <w:div w:id="805977775">
      <w:bodyDiv w:val="1"/>
      <w:marLeft w:val="0"/>
      <w:marRight w:val="0"/>
      <w:marTop w:val="0"/>
      <w:marBottom w:val="0"/>
      <w:divBdr>
        <w:top w:val="none" w:sz="0" w:space="0" w:color="auto"/>
        <w:left w:val="none" w:sz="0" w:space="0" w:color="auto"/>
        <w:bottom w:val="none" w:sz="0" w:space="0" w:color="auto"/>
        <w:right w:val="none" w:sz="0" w:space="0" w:color="auto"/>
      </w:divBdr>
    </w:div>
    <w:div w:id="806165822">
      <w:bodyDiv w:val="1"/>
      <w:marLeft w:val="0"/>
      <w:marRight w:val="0"/>
      <w:marTop w:val="0"/>
      <w:marBottom w:val="0"/>
      <w:divBdr>
        <w:top w:val="none" w:sz="0" w:space="0" w:color="auto"/>
        <w:left w:val="none" w:sz="0" w:space="0" w:color="auto"/>
        <w:bottom w:val="none" w:sz="0" w:space="0" w:color="auto"/>
        <w:right w:val="none" w:sz="0" w:space="0" w:color="auto"/>
      </w:divBdr>
    </w:div>
    <w:div w:id="808667883">
      <w:bodyDiv w:val="1"/>
      <w:marLeft w:val="0"/>
      <w:marRight w:val="0"/>
      <w:marTop w:val="0"/>
      <w:marBottom w:val="0"/>
      <w:divBdr>
        <w:top w:val="none" w:sz="0" w:space="0" w:color="auto"/>
        <w:left w:val="none" w:sz="0" w:space="0" w:color="auto"/>
        <w:bottom w:val="none" w:sz="0" w:space="0" w:color="auto"/>
        <w:right w:val="none" w:sz="0" w:space="0" w:color="auto"/>
      </w:divBdr>
    </w:div>
    <w:div w:id="809857906">
      <w:bodyDiv w:val="1"/>
      <w:marLeft w:val="0"/>
      <w:marRight w:val="0"/>
      <w:marTop w:val="0"/>
      <w:marBottom w:val="0"/>
      <w:divBdr>
        <w:top w:val="none" w:sz="0" w:space="0" w:color="auto"/>
        <w:left w:val="none" w:sz="0" w:space="0" w:color="auto"/>
        <w:bottom w:val="none" w:sz="0" w:space="0" w:color="auto"/>
        <w:right w:val="none" w:sz="0" w:space="0" w:color="auto"/>
      </w:divBdr>
    </w:div>
    <w:div w:id="809901840">
      <w:bodyDiv w:val="1"/>
      <w:marLeft w:val="0"/>
      <w:marRight w:val="0"/>
      <w:marTop w:val="0"/>
      <w:marBottom w:val="0"/>
      <w:divBdr>
        <w:top w:val="none" w:sz="0" w:space="0" w:color="auto"/>
        <w:left w:val="none" w:sz="0" w:space="0" w:color="auto"/>
        <w:bottom w:val="none" w:sz="0" w:space="0" w:color="auto"/>
        <w:right w:val="none" w:sz="0" w:space="0" w:color="auto"/>
      </w:divBdr>
    </w:div>
    <w:div w:id="816338694">
      <w:bodyDiv w:val="1"/>
      <w:marLeft w:val="0"/>
      <w:marRight w:val="0"/>
      <w:marTop w:val="0"/>
      <w:marBottom w:val="0"/>
      <w:divBdr>
        <w:top w:val="none" w:sz="0" w:space="0" w:color="auto"/>
        <w:left w:val="none" w:sz="0" w:space="0" w:color="auto"/>
        <w:bottom w:val="none" w:sz="0" w:space="0" w:color="auto"/>
        <w:right w:val="none" w:sz="0" w:space="0" w:color="auto"/>
      </w:divBdr>
    </w:div>
    <w:div w:id="821972847">
      <w:bodyDiv w:val="1"/>
      <w:marLeft w:val="0"/>
      <w:marRight w:val="0"/>
      <w:marTop w:val="0"/>
      <w:marBottom w:val="0"/>
      <w:divBdr>
        <w:top w:val="none" w:sz="0" w:space="0" w:color="auto"/>
        <w:left w:val="none" w:sz="0" w:space="0" w:color="auto"/>
        <w:bottom w:val="none" w:sz="0" w:space="0" w:color="auto"/>
        <w:right w:val="none" w:sz="0" w:space="0" w:color="auto"/>
      </w:divBdr>
    </w:div>
    <w:div w:id="827016543">
      <w:bodyDiv w:val="1"/>
      <w:marLeft w:val="0"/>
      <w:marRight w:val="0"/>
      <w:marTop w:val="0"/>
      <w:marBottom w:val="0"/>
      <w:divBdr>
        <w:top w:val="none" w:sz="0" w:space="0" w:color="auto"/>
        <w:left w:val="none" w:sz="0" w:space="0" w:color="auto"/>
        <w:bottom w:val="none" w:sz="0" w:space="0" w:color="auto"/>
        <w:right w:val="none" w:sz="0" w:space="0" w:color="auto"/>
      </w:divBdr>
    </w:div>
    <w:div w:id="827867639">
      <w:bodyDiv w:val="1"/>
      <w:marLeft w:val="0"/>
      <w:marRight w:val="0"/>
      <w:marTop w:val="0"/>
      <w:marBottom w:val="0"/>
      <w:divBdr>
        <w:top w:val="none" w:sz="0" w:space="0" w:color="auto"/>
        <w:left w:val="none" w:sz="0" w:space="0" w:color="auto"/>
        <w:bottom w:val="none" w:sz="0" w:space="0" w:color="auto"/>
        <w:right w:val="none" w:sz="0" w:space="0" w:color="auto"/>
      </w:divBdr>
    </w:div>
    <w:div w:id="833451211">
      <w:bodyDiv w:val="1"/>
      <w:marLeft w:val="0"/>
      <w:marRight w:val="0"/>
      <w:marTop w:val="0"/>
      <w:marBottom w:val="0"/>
      <w:divBdr>
        <w:top w:val="none" w:sz="0" w:space="0" w:color="auto"/>
        <w:left w:val="none" w:sz="0" w:space="0" w:color="auto"/>
        <w:bottom w:val="none" w:sz="0" w:space="0" w:color="auto"/>
        <w:right w:val="none" w:sz="0" w:space="0" w:color="auto"/>
      </w:divBdr>
    </w:div>
    <w:div w:id="836844803">
      <w:bodyDiv w:val="1"/>
      <w:marLeft w:val="0"/>
      <w:marRight w:val="0"/>
      <w:marTop w:val="0"/>
      <w:marBottom w:val="0"/>
      <w:divBdr>
        <w:top w:val="none" w:sz="0" w:space="0" w:color="auto"/>
        <w:left w:val="none" w:sz="0" w:space="0" w:color="auto"/>
        <w:bottom w:val="none" w:sz="0" w:space="0" w:color="auto"/>
        <w:right w:val="none" w:sz="0" w:space="0" w:color="auto"/>
      </w:divBdr>
    </w:div>
    <w:div w:id="837119072">
      <w:bodyDiv w:val="1"/>
      <w:marLeft w:val="0"/>
      <w:marRight w:val="0"/>
      <w:marTop w:val="0"/>
      <w:marBottom w:val="0"/>
      <w:divBdr>
        <w:top w:val="none" w:sz="0" w:space="0" w:color="auto"/>
        <w:left w:val="none" w:sz="0" w:space="0" w:color="auto"/>
        <w:bottom w:val="none" w:sz="0" w:space="0" w:color="auto"/>
        <w:right w:val="none" w:sz="0" w:space="0" w:color="auto"/>
      </w:divBdr>
    </w:div>
    <w:div w:id="837886826">
      <w:bodyDiv w:val="1"/>
      <w:marLeft w:val="0"/>
      <w:marRight w:val="0"/>
      <w:marTop w:val="0"/>
      <w:marBottom w:val="0"/>
      <w:divBdr>
        <w:top w:val="none" w:sz="0" w:space="0" w:color="auto"/>
        <w:left w:val="none" w:sz="0" w:space="0" w:color="auto"/>
        <w:bottom w:val="none" w:sz="0" w:space="0" w:color="auto"/>
        <w:right w:val="none" w:sz="0" w:space="0" w:color="auto"/>
      </w:divBdr>
    </w:div>
    <w:div w:id="839155311">
      <w:bodyDiv w:val="1"/>
      <w:marLeft w:val="0"/>
      <w:marRight w:val="0"/>
      <w:marTop w:val="0"/>
      <w:marBottom w:val="0"/>
      <w:divBdr>
        <w:top w:val="none" w:sz="0" w:space="0" w:color="auto"/>
        <w:left w:val="none" w:sz="0" w:space="0" w:color="auto"/>
        <w:bottom w:val="none" w:sz="0" w:space="0" w:color="auto"/>
        <w:right w:val="none" w:sz="0" w:space="0" w:color="auto"/>
      </w:divBdr>
    </w:div>
    <w:div w:id="840513324">
      <w:bodyDiv w:val="1"/>
      <w:marLeft w:val="0"/>
      <w:marRight w:val="0"/>
      <w:marTop w:val="0"/>
      <w:marBottom w:val="0"/>
      <w:divBdr>
        <w:top w:val="none" w:sz="0" w:space="0" w:color="auto"/>
        <w:left w:val="none" w:sz="0" w:space="0" w:color="auto"/>
        <w:bottom w:val="none" w:sz="0" w:space="0" w:color="auto"/>
        <w:right w:val="none" w:sz="0" w:space="0" w:color="auto"/>
      </w:divBdr>
    </w:div>
    <w:div w:id="840657517">
      <w:bodyDiv w:val="1"/>
      <w:marLeft w:val="0"/>
      <w:marRight w:val="0"/>
      <w:marTop w:val="0"/>
      <w:marBottom w:val="0"/>
      <w:divBdr>
        <w:top w:val="none" w:sz="0" w:space="0" w:color="auto"/>
        <w:left w:val="none" w:sz="0" w:space="0" w:color="auto"/>
        <w:bottom w:val="none" w:sz="0" w:space="0" w:color="auto"/>
        <w:right w:val="none" w:sz="0" w:space="0" w:color="auto"/>
      </w:divBdr>
    </w:div>
    <w:div w:id="844636260">
      <w:bodyDiv w:val="1"/>
      <w:marLeft w:val="0"/>
      <w:marRight w:val="0"/>
      <w:marTop w:val="0"/>
      <w:marBottom w:val="0"/>
      <w:divBdr>
        <w:top w:val="none" w:sz="0" w:space="0" w:color="auto"/>
        <w:left w:val="none" w:sz="0" w:space="0" w:color="auto"/>
        <w:bottom w:val="none" w:sz="0" w:space="0" w:color="auto"/>
        <w:right w:val="none" w:sz="0" w:space="0" w:color="auto"/>
      </w:divBdr>
    </w:div>
    <w:div w:id="848249709">
      <w:bodyDiv w:val="1"/>
      <w:marLeft w:val="0"/>
      <w:marRight w:val="0"/>
      <w:marTop w:val="0"/>
      <w:marBottom w:val="0"/>
      <w:divBdr>
        <w:top w:val="none" w:sz="0" w:space="0" w:color="auto"/>
        <w:left w:val="none" w:sz="0" w:space="0" w:color="auto"/>
        <w:bottom w:val="none" w:sz="0" w:space="0" w:color="auto"/>
        <w:right w:val="none" w:sz="0" w:space="0" w:color="auto"/>
      </w:divBdr>
    </w:div>
    <w:div w:id="851382414">
      <w:bodyDiv w:val="1"/>
      <w:marLeft w:val="0"/>
      <w:marRight w:val="0"/>
      <w:marTop w:val="0"/>
      <w:marBottom w:val="0"/>
      <w:divBdr>
        <w:top w:val="none" w:sz="0" w:space="0" w:color="auto"/>
        <w:left w:val="none" w:sz="0" w:space="0" w:color="auto"/>
        <w:bottom w:val="none" w:sz="0" w:space="0" w:color="auto"/>
        <w:right w:val="none" w:sz="0" w:space="0" w:color="auto"/>
      </w:divBdr>
      <w:divsChild>
        <w:div w:id="287512585">
          <w:marLeft w:val="0"/>
          <w:marRight w:val="0"/>
          <w:marTop w:val="0"/>
          <w:marBottom w:val="0"/>
          <w:divBdr>
            <w:top w:val="none" w:sz="0" w:space="0" w:color="auto"/>
            <w:left w:val="none" w:sz="0" w:space="0" w:color="auto"/>
            <w:bottom w:val="none" w:sz="0" w:space="0" w:color="auto"/>
            <w:right w:val="none" w:sz="0" w:space="0" w:color="auto"/>
          </w:divBdr>
          <w:divsChild>
            <w:div w:id="1554269485">
              <w:marLeft w:val="0"/>
              <w:marRight w:val="0"/>
              <w:marTop w:val="0"/>
              <w:marBottom w:val="0"/>
              <w:divBdr>
                <w:top w:val="none" w:sz="0" w:space="0" w:color="auto"/>
                <w:left w:val="none" w:sz="0" w:space="0" w:color="auto"/>
                <w:bottom w:val="none" w:sz="0" w:space="0" w:color="auto"/>
                <w:right w:val="none" w:sz="0" w:space="0" w:color="auto"/>
              </w:divBdr>
            </w:div>
            <w:div w:id="343172204">
              <w:marLeft w:val="0"/>
              <w:marRight w:val="0"/>
              <w:marTop w:val="0"/>
              <w:marBottom w:val="0"/>
              <w:divBdr>
                <w:top w:val="none" w:sz="0" w:space="0" w:color="auto"/>
                <w:left w:val="none" w:sz="0" w:space="0" w:color="auto"/>
                <w:bottom w:val="none" w:sz="0" w:space="0" w:color="auto"/>
                <w:right w:val="none" w:sz="0" w:space="0" w:color="auto"/>
              </w:divBdr>
              <w:divsChild>
                <w:div w:id="850722953">
                  <w:marLeft w:val="0"/>
                  <w:marRight w:val="0"/>
                  <w:marTop w:val="0"/>
                  <w:marBottom w:val="0"/>
                  <w:divBdr>
                    <w:top w:val="none" w:sz="0" w:space="0" w:color="auto"/>
                    <w:left w:val="none" w:sz="0" w:space="0" w:color="auto"/>
                    <w:bottom w:val="none" w:sz="0" w:space="0" w:color="auto"/>
                    <w:right w:val="none" w:sz="0" w:space="0" w:color="auto"/>
                  </w:divBdr>
                  <w:divsChild>
                    <w:div w:id="156788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81201">
      <w:bodyDiv w:val="1"/>
      <w:marLeft w:val="0"/>
      <w:marRight w:val="0"/>
      <w:marTop w:val="0"/>
      <w:marBottom w:val="0"/>
      <w:divBdr>
        <w:top w:val="none" w:sz="0" w:space="0" w:color="auto"/>
        <w:left w:val="none" w:sz="0" w:space="0" w:color="auto"/>
        <w:bottom w:val="none" w:sz="0" w:space="0" w:color="auto"/>
        <w:right w:val="none" w:sz="0" w:space="0" w:color="auto"/>
      </w:divBdr>
    </w:div>
    <w:div w:id="861362484">
      <w:bodyDiv w:val="1"/>
      <w:marLeft w:val="0"/>
      <w:marRight w:val="0"/>
      <w:marTop w:val="0"/>
      <w:marBottom w:val="0"/>
      <w:divBdr>
        <w:top w:val="none" w:sz="0" w:space="0" w:color="auto"/>
        <w:left w:val="none" w:sz="0" w:space="0" w:color="auto"/>
        <w:bottom w:val="none" w:sz="0" w:space="0" w:color="auto"/>
        <w:right w:val="none" w:sz="0" w:space="0" w:color="auto"/>
      </w:divBdr>
    </w:div>
    <w:div w:id="862785350">
      <w:bodyDiv w:val="1"/>
      <w:marLeft w:val="0"/>
      <w:marRight w:val="0"/>
      <w:marTop w:val="0"/>
      <w:marBottom w:val="0"/>
      <w:divBdr>
        <w:top w:val="none" w:sz="0" w:space="0" w:color="auto"/>
        <w:left w:val="none" w:sz="0" w:space="0" w:color="auto"/>
        <w:bottom w:val="none" w:sz="0" w:space="0" w:color="auto"/>
        <w:right w:val="none" w:sz="0" w:space="0" w:color="auto"/>
      </w:divBdr>
    </w:div>
    <w:div w:id="868298097">
      <w:bodyDiv w:val="1"/>
      <w:marLeft w:val="0"/>
      <w:marRight w:val="0"/>
      <w:marTop w:val="0"/>
      <w:marBottom w:val="0"/>
      <w:divBdr>
        <w:top w:val="none" w:sz="0" w:space="0" w:color="auto"/>
        <w:left w:val="none" w:sz="0" w:space="0" w:color="auto"/>
        <w:bottom w:val="none" w:sz="0" w:space="0" w:color="auto"/>
        <w:right w:val="none" w:sz="0" w:space="0" w:color="auto"/>
      </w:divBdr>
    </w:div>
    <w:div w:id="873735683">
      <w:bodyDiv w:val="1"/>
      <w:marLeft w:val="0"/>
      <w:marRight w:val="0"/>
      <w:marTop w:val="0"/>
      <w:marBottom w:val="0"/>
      <w:divBdr>
        <w:top w:val="none" w:sz="0" w:space="0" w:color="auto"/>
        <w:left w:val="none" w:sz="0" w:space="0" w:color="auto"/>
        <w:bottom w:val="none" w:sz="0" w:space="0" w:color="auto"/>
        <w:right w:val="none" w:sz="0" w:space="0" w:color="auto"/>
      </w:divBdr>
    </w:div>
    <w:div w:id="876622288">
      <w:bodyDiv w:val="1"/>
      <w:marLeft w:val="0"/>
      <w:marRight w:val="0"/>
      <w:marTop w:val="0"/>
      <w:marBottom w:val="0"/>
      <w:divBdr>
        <w:top w:val="none" w:sz="0" w:space="0" w:color="auto"/>
        <w:left w:val="none" w:sz="0" w:space="0" w:color="auto"/>
        <w:bottom w:val="none" w:sz="0" w:space="0" w:color="auto"/>
        <w:right w:val="none" w:sz="0" w:space="0" w:color="auto"/>
      </w:divBdr>
    </w:div>
    <w:div w:id="884416375">
      <w:bodyDiv w:val="1"/>
      <w:marLeft w:val="0"/>
      <w:marRight w:val="0"/>
      <w:marTop w:val="0"/>
      <w:marBottom w:val="0"/>
      <w:divBdr>
        <w:top w:val="none" w:sz="0" w:space="0" w:color="auto"/>
        <w:left w:val="none" w:sz="0" w:space="0" w:color="auto"/>
        <w:bottom w:val="none" w:sz="0" w:space="0" w:color="auto"/>
        <w:right w:val="none" w:sz="0" w:space="0" w:color="auto"/>
      </w:divBdr>
    </w:div>
    <w:div w:id="889733068">
      <w:bodyDiv w:val="1"/>
      <w:marLeft w:val="0"/>
      <w:marRight w:val="0"/>
      <w:marTop w:val="0"/>
      <w:marBottom w:val="0"/>
      <w:divBdr>
        <w:top w:val="none" w:sz="0" w:space="0" w:color="auto"/>
        <w:left w:val="none" w:sz="0" w:space="0" w:color="auto"/>
        <w:bottom w:val="none" w:sz="0" w:space="0" w:color="auto"/>
        <w:right w:val="none" w:sz="0" w:space="0" w:color="auto"/>
      </w:divBdr>
      <w:divsChild>
        <w:div w:id="573707103">
          <w:marLeft w:val="0"/>
          <w:marRight w:val="0"/>
          <w:marTop w:val="0"/>
          <w:marBottom w:val="0"/>
          <w:divBdr>
            <w:top w:val="none" w:sz="0" w:space="0" w:color="auto"/>
            <w:left w:val="none" w:sz="0" w:space="0" w:color="auto"/>
            <w:bottom w:val="none" w:sz="0" w:space="0" w:color="auto"/>
            <w:right w:val="none" w:sz="0" w:space="0" w:color="auto"/>
          </w:divBdr>
          <w:divsChild>
            <w:div w:id="50725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5036">
      <w:bodyDiv w:val="1"/>
      <w:marLeft w:val="0"/>
      <w:marRight w:val="0"/>
      <w:marTop w:val="0"/>
      <w:marBottom w:val="0"/>
      <w:divBdr>
        <w:top w:val="none" w:sz="0" w:space="0" w:color="auto"/>
        <w:left w:val="none" w:sz="0" w:space="0" w:color="auto"/>
        <w:bottom w:val="none" w:sz="0" w:space="0" w:color="auto"/>
        <w:right w:val="none" w:sz="0" w:space="0" w:color="auto"/>
      </w:divBdr>
    </w:div>
    <w:div w:id="897983615">
      <w:bodyDiv w:val="1"/>
      <w:marLeft w:val="0"/>
      <w:marRight w:val="0"/>
      <w:marTop w:val="0"/>
      <w:marBottom w:val="0"/>
      <w:divBdr>
        <w:top w:val="none" w:sz="0" w:space="0" w:color="auto"/>
        <w:left w:val="none" w:sz="0" w:space="0" w:color="auto"/>
        <w:bottom w:val="none" w:sz="0" w:space="0" w:color="auto"/>
        <w:right w:val="none" w:sz="0" w:space="0" w:color="auto"/>
      </w:divBdr>
    </w:div>
    <w:div w:id="900023065">
      <w:bodyDiv w:val="1"/>
      <w:marLeft w:val="0"/>
      <w:marRight w:val="0"/>
      <w:marTop w:val="0"/>
      <w:marBottom w:val="0"/>
      <w:divBdr>
        <w:top w:val="none" w:sz="0" w:space="0" w:color="auto"/>
        <w:left w:val="none" w:sz="0" w:space="0" w:color="auto"/>
        <w:bottom w:val="none" w:sz="0" w:space="0" w:color="auto"/>
        <w:right w:val="none" w:sz="0" w:space="0" w:color="auto"/>
      </w:divBdr>
      <w:divsChild>
        <w:div w:id="342056044">
          <w:marLeft w:val="0"/>
          <w:marRight w:val="0"/>
          <w:marTop w:val="0"/>
          <w:marBottom w:val="0"/>
          <w:divBdr>
            <w:top w:val="none" w:sz="0" w:space="0" w:color="auto"/>
            <w:left w:val="none" w:sz="0" w:space="0" w:color="auto"/>
            <w:bottom w:val="none" w:sz="0" w:space="0" w:color="auto"/>
            <w:right w:val="none" w:sz="0" w:space="0" w:color="auto"/>
          </w:divBdr>
          <w:divsChild>
            <w:div w:id="1206675660">
              <w:marLeft w:val="0"/>
              <w:marRight w:val="0"/>
              <w:marTop w:val="0"/>
              <w:marBottom w:val="0"/>
              <w:divBdr>
                <w:top w:val="none" w:sz="0" w:space="0" w:color="auto"/>
                <w:left w:val="none" w:sz="0" w:space="0" w:color="auto"/>
                <w:bottom w:val="none" w:sz="0" w:space="0" w:color="auto"/>
                <w:right w:val="none" w:sz="0" w:space="0" w:color="auto"/>
              </w:divBdr>
              <w:divsChild>
                <w:div w:id="1961034701">
                  <w:marLeft w:val="0"/>
                  <w:marRight w:val="0"/>
                  <w:marTop w:val="0"/>
                  <w:marBottom w:val="0"/>
                  <w:divBdr>
                    <w:top w:val="none" w:sz="0" w:space="0" w:color="auto"/>
                    <w:left w:val="none" w:sz="0" w:space="0" w:color="auto"/>
                    <w:bottom w:val="none" w:sz="0" w:space="0" w:color="auto"/>
                    <w:right w:val="none" w:sz="0" w:space="0" w:color="auto"/>
                  </w:divBdr>
                  <w:divsChild>
                    <w:div w:id="1828548796">
                      <w:marLeft w:val="0"/>
                      <w:marRight w:val="0"/>
                      <w:marTop w:val="0"/>
                      <w:marBottom w:val="0"/>
                      <w:divBdr>
                        <w:top w:val="none" w:sz="0" w:space="0" w:color="auto"/>
                        <w:left w:val="none" w:sz="0" w:space="0" w:color="auto"/>
                        <w:bottom w:val="none" w:sz="0" w:space="0" w:color="auto"/>
                        <w:right w:val="none" w:sz="0" w:space="0" w:color="auto"/>
                      </w:divBdr>
                      <w:divsChild>
                        <w:div w:id="954872138">
                          <w:marLeft w:val="0"/>
                          <w:marRight w:val="0"/>
                          <w:marTop w:val="0"/>
                          <w:marBottom w:val="0"/>
                          <w:divBdr>
                            <w:top w:val="none" w:sz="0" w:space="0" w:color="auto"/>
                            <w:left w:val="none" w:sz="0" w:space="0" w:color="auto"/>
                            <w:bottom w:val="none" w:sz="0" w:space="0" w:color="auto"/>
                            <w:right w:val="none" w:sz="0" w:space="0" w:color="auto"/>
                          </w:divBdr>
                          <w:divsChild>
                            <w:div w:id="209586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208514">
      <w:bodyDiv w:val="1"/>
      <w:marLeft w:val="0"/>
      <w:marRight w:val="0"/>
      <w:marTop w:val="0"/>
      <w:marBottom w:val="0"/>
      <w:divBdr>
        <w:top w:val="none" w:sz="0" w:space="0" w:color="auto"/>
        <w:left w:val="none" w:sz="0" w:space="0" w:color="auto"/>
        <w:bottom w:val="none" w:sz="0" w:space="0" w:color="auto"/>
        <w:right w:val="none" w:sz="0" w:space="0" w:color="auto"/>
      </w:divBdr>
    </w:div>
    <w:div w:id="906260992">
      <w:bodyDiv w:val="1"/>
      <w:marLeft w:val="0"/>
      <w:marRight w:val="0"/>
      <w:marTop w:val="0"/>
      <w:marBottom w:val="0"/>
      <w:divBdr>
        <w:top w:val="none" w:sz="0" w:space="0" w:color="auto"/>
        <w:left w:val="none" w:sz="0" w:space="0" w:color="auto"/>
        <w:bottom w:val="none" w:sz="0" w:space="0" w:color="auto"/>
        <w:right w:val="none" w:sz="0" w:space="0" w:color="auto"/>
      </w:divBdr>
    </w:div>
    <w:div w:id="907962341">
      <w:bodyDiv w:val="1"/>
      <w:marLeft w:val="0"/>
      <w:marRight w:val="0"/>
      <w:marTop w:val="0"/>
      <w:marBottom w:val="0"/>
      <w:divBdr>
        <w:top w:val="none" w:sz="0" w:space="0" w:color="auto"/>
        <w:left w:val="none" w:sz="0" w:space="0" w:color="auto"/>
        <w:bottom w:val="none" w:sz="0" w:space="0" w:color="auto"/>
        <w:right w:val="none" w:sz="0" w:space="0" w:color="auto"/>
      </w:divBdr>
    </w:div>
    <w:div w:id="912590479">
      <w:bodyDiv w:val="1"/>
      <w:marLeft w:val="0"/>
      <w:marRight w:val="0"/>
      <w:marTop w:val="0"/>
      <w:marBottom w:val="0"/>
      <w:divBdr>
        <w:top w:val="none" w:sz="0" w:space="0" w:color="auto"/>
        <w:left w:val="none" w:sz="0" w:space="0" w:color="auto"/>
        <w:bottom w:val="none" w:sz="0" w:space="0" w:color="auto"/>
        <w:right w:val="none" w:sz="0" w:space="0" w:color="auto"/>
      </w:divBdr>
    </w:div>
    <w:div w:id="920911989">
      <w:bodyDiv w:val="1"/>
      <w:marLeft w:val="0"/>
      <w:marRight w:val="0"/>
      <w:marTop w:val="0"/>
      <w:marBottom w:val="0"/>
      <w:divBdr>
        <w:top w:val="none" w:sz="0" w:space="0" w:color="auto"/>
        <w:left w:val="none" w:sz="0" w:space="0" w:color="auto"/>
        <w:bottom w:val="none" w:sz="0" w:space="0" w:color="auto"/>
        <w:right w:val="none" w:sz="0" w:space="0" w:color="auto"/>
      </w:divBdr>
    </w:div>
    <w:div w:id="921111929">
      <w:bodyDiv w:val="1"/>
      <w:marLeft w:val="0"/>
      <w:marRight w:val="0"/>
      <w:marTop w:val="0"/>
      <w:marBottom w:val="0"/>
      <w:divBdr>
        <w:top w:val="none" w:sz="0" w:space="0" w:color="auto"/>
        <w:left w:val="none" w:sz="0" w:space="0" w:color="auto"/>
        <w:bottom w:val="none" w:sz="0" w:space="0" w:color="auto"/>
        <w:right w:val="none" w:sz="0" w:space="0" w:color="auto"/>
      </w:divBdr>
    </w:div>
    <w:div w:id="933783351">
      <w:bodyDiv w:val="1"/>
      <w:marLeft w:val="0"/>
      <w:marRight w:val="0"/>
      <w:marTop w:val="0"/>
      <w:marBottom w:val="0"/>
      <w:divBdr>
        <w:top w:val="none" w:sz="0" w:space="0" w:color="auto"/>
        <w:left w:val="none" w:sz="0" w:space="0" w:color="auto"/>
        <w:bottom w:val="none" w:sz="0" w:space="0" w:color="auto"/>
        <w:right w:val="none" w:sz="0" w:space="0" w:color="auto"/>
      </w:divBdr>
    </w:div>
    <w:div w:id="940986371">
      <w:bodyDiv w:val="1"/>
      <w:marLeft w:val="0"/>
      <w:marRight w:val="0"/>
      <w:marTop w:val="0"/>
      <w:marBottom w:val="0"/>
      <w:divBdr>
        <w:top w:val="none" w:sz="0" w:space="0" w:color="auto"/>
        <w:left w:val="none" w:sz="0" w:space="0" w:color="auto"/>
        <w:bottom w:val="none" w:sz="0" w:space="0" w:color="auto"/>
        <w:right w:val="none" w:sz="0" w:space="0" w:color="auto"/>
      </w:divBdr>
    </w:div>
    <w:div w:id="957764265">
      <w:bodyDiv w:val="1"/>
      <w:marLeft w:val="0"/>
      <w:marRight w:val="0"/>
      <w:marTop w:val="0"/>
      <w:marBottom w:val="0"/>
      <w:divBdr>
        <w:top w:val="none" w:sz="0" w:space="0" w:color="auto"/>
        <w:left w:val="none" w:sz="0" w:space="0" w:color="auto"/>
        <w:bottom w:val="none" w:sz="0" w:space="0" w:color="auto"/>
        <w:right w:val="none" w:sz="0" w:space="0" w:color="auto"/>
      </w:divBdr>
    </w:div>
    <w:div w:id="959185581">
      <w:bodyDiv w:val="1"/>
      <w:marLeft w:val="0"/>
      <w:marRight w:val="0"/>
      <w:marTop w:val="0"/>
      <w:marBottom w:val="0"/>
      <w:divBdr>
        <w:top w:val="none" w:sz="0" w:space="0" w:color="auto"/>
        <w:left w:val="none" w:sz="0" w:space="0" w:color="auto"/>
        <w:bottom w:val="none" w:sz="0" w:space="0" w:color="auto"/>
        <w:right w:val="none" w:sz="0" w:space="0" w:color="auto"/>
      </w:divBdr>
    </w:div>
    <w:div w:id="963779253">
      <w:bodyDiv w:val="1"/>
      <w:marLeft w:val="0"/>
      <w:marRight w:val="0"/>
      <w:marTop w:val="0"/>
      <w:marBottom w:val="0"/>
      <w:divBdr>
        <w:top w:val="none" w:sz="0" w:space="0" w:color="auto"/>
        <w:left w:val="none" w:sz="0" w:space="0" w:color="auto"/>
        <w:bottom w:val="none" w:sz="0" w:space="0" w:color="auto"/>
        <w:right w:val="none" w:sz="0" w:space="0" w:color="auto"/>
      </w:divBdr>
    </w:div>
    <w:div w:id="969944891">
      <w:bodyDiv w:val="1"/>
      <w:marLeft w:val="0"/>
      <w:marRight w:val="0"/>
      <w:marTop w:val="0"/>
      <w:marBottom w:val="0"/>
      <w:divBdr>
        <w:top w:val="none" w:sz="0" w:space="0" w:color="auto"/>
        <w:left w:val="none" w:sz="0" w:space="0" w:color="auto"/>
        <w:bottom w:val="none" w:sz="0" w:space="0" w:color="auto"/>
        <w:right w:val="none" w:sz="0" w:space="0" w:color="auto"/>
      </w:divBdr>
    </w:div>
    <w:div w:id="975257793">
      <w:bodyDiv w:val="1"/>
      <w:marLeft w:val="0"/>
      <w:marRight w:val="0"/>
      <w:marTop w:val="0"/>
      <w:marBottom w:val="0"/>
      <w:divBdr>
        <w:top w:val="none" w:sz="0" w:space="0" w:color="auto"/>
        <w:left w:val="none" w:sz="0" w:space="0" w:color="auto"/>
        <w:bottom w:val="none" w:sz="0" w:space="0" w:color="auto"/>
        <w:right w:val="none" w:sz="0" w:space="0" w:color="auto"/>
      </w:divBdr>
    </w:div>
    <w:div w:id="1003778448">
      <w:bodyDiv w:val="1"/>
      <w:marLeft w:val="0"/>
      <w:marRight w:val="0"/>
      <w:marTop w:val="0"/>
      <w:marBottom w:val="0"/>
      <w:divBdr>
        <w:top w:val="none" w:sz="0" w:space="0" w:color="auto"/>
        <w:left w:val="none" w:sz="0" w:space="0" w:color="auto"/>
        <w:bottom w:val="none" w:sz="0" w:space="0" w:color="auto"/>
        <w:right w:val="none" w:sz="0" w:space="0" w:color="auto"/>
      </w:divBdr>
    </w:div>
    <w:div w:id="1008215183">
      <w:bodyDiv w:val="1"/>
      <w:marLeft w:val="0"/>
      <w:marRight w:val="0"/>
      <w:marTop w:val="0"/>
      <w:marBottom w:val="0"/>
      <w:divBdr>
        <w:top w:val="none" w:sz="0" w:space="0" w:color="auto"/>
        <w:left w:val="none" w:sz="0" w:space="0" w:color="auto"/>
        <w:bottom w:val="none" w:sz="0" w:space="0" w:color="auto"/>
        <w:right w:val="none" w:sz="0" w:space="0" w:color="auto"/>
      </w:divBdr>
    </w:div>
    <w:div w:id="1008554573">
      <w:bodyDiv w:val="1"/>
      <w:marLeft w:val="0"/>
      <w:marRight w:val="0"/>
      <w:marTop w:val="0"/>
      <w:marBottom w:val="0"/>
      <w:divBdr>
        <w:top w:val="none" w:sz="0" w:space="0" w:color="auto"/>
        <w:left w:val="none" w:sz="0" w:space="0" w:color="auto"/>
        <w:bottom w:val="none" w:sz="0" w:space="0" w:color="auto"/>
        <w:right w:val="none" w:sz="0" w:space="0" w:color="auto"/>
      </w:divBdr>
    </w:div>
    <w:div w:id="1014957863">
      <w:bodyDiv w:val="1"/>
      <w:marLeft w:val="0"/>
      <w:marRight w:val="0"/>
      <w:marTop w:val="0"/>
      <w:marBottom w:val="0"/>
      <w:divBdr>
        <w:top w:val="none" w:sz="0" w:space="0" w:color="auto"/>
        <w:left w:val="none" w:sz="0" w:space="0" w:color="auto"/>
        <w:bottom w:val="none" w:sz="0" w:space="0" w:color="auto"/>
        <w:right w:val="none" w:sz="0" w:space="0" w:color="auto"/>
      </w:divBdr>
      <w:divsChild>
        <w:div w:id="1137643019">
          <w:marLeft w:val="0"/>
          <w:marRight w:val="0"/>
          <w:marTop w:val="0"/>
          <w:marBottom w:val="0"/>
          <w:divBdr>
            <w:top w:val="none" w:sz="0" w:space="0" w:color="auto"/>
            <w:left w:val="none" w:sz="0" w:space="0" w:color="auto"/>
            <w:bottom w:val="none" w:sz="0" w:space="0" w:color="auto"/>
            <w:right w:val="none" w:sz="0" w:space="0" w:color="auto"/>
          </w:divBdr>
          <w:divsChild>
            <w:div w:id="221478078">
              <w:marLeft w:val="0"/>
              <w:marRight w:val="0"/>
              <w:marTop w:val="0"/>
              <w:marBottom w:val="0"/>
              <w:divBdr>
                <w:top w:val="none" w:sz="0" w:space="0" w:color="auto"/>
                <w:left w:val="none" w:sz="0" w:space="0" w:color="auto"/>
                <w:bottom w:val="none" w:sz="0" w:space="0" w:color="auto"/>
                <w:right w:val="none" w:sz="0" w:space="0" w:color="auto"/>
              </w:divBdr>
              <w:divsChild>
                <w:div w:id="1467040329">
                  <w:marLeft w:val="0"/>
                  <w:marRight w:val="0"/>
                  <w:marTop w:val="0"/>
                  <w:marBottom w:val="0"/>
                  <w:divBdr>
                    <w:top w:val="none" w:sz="0" w:space="0" w:color="auto"/>
                    <w:left w:val="none" w:sz="0" w:space="0" w:color="auto"/>
                    <w:bottom w:val="none" w:sz="0" w:space="0" w:color="auto"/>
                    <w:right w:val="none" w:sz="0" w:space="0" w:color="auto"/>
                  </w:divBdr>
                  <w:divsChild>
                    <w:div w:id="688680062">
                      <w:marLeft w:val="0"/>
                      <w:marRight w:val="0"/>
                      <w:marTop w:val="0"/>
                      <w:marBottom w:val="0"/>
                      <w:divBdr>
                        <w:top w:val="none" w:sz="0" w:space="0" w:color="auto"/>
                        <w:left w:val="none" w:sz="0" w:space="0" w:color="auto"/>
                        <w:bottom w:val="none" w:sz="0" w:space="0" w:color="auto"/>
                        <w:right w:val="none" w:sz="0" w:space="0" w:color="auto"/>
                      </w:divBdr>
                      <w:divsChild>
                        <w:div w:id="92943705">
                          <w:marLeft w:val="0"/>
                          <w:marRight w:val="0"/>
                          <w:marTop w:val="0"/>
                          <w:marBottom w:val="0"/>
                          <w:divBdr>
                            <w:top w:val="none" w:sz="0" w:space="0" w:color="auto"/>
                            <w:left w:val="none" w:sz="0" w:space="0" w:color="auto"/>
                            <w:bottom w:val="none" w:sz="0" w:space="0" w:color="auto"/>
                            <w:right w:val="none" w:sz="0" w:space="0" w:color="auto"/>
                          </w:divBdr>
                          <w:divsChild>
                            <w:div w:id="43320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21973828">
      <w:bodyDiv w:val="1"/>
      <w:marLeft w:val="0"/>
      <w:marRight w:val="0"/>
      <w:marTop w:val="0"/>
      <w:marBottom w:val="0"/>
      <w:divBdr>
        <w:top w:val="none" w:sz="0" w:space="0" w:color="auto"/>
        <w:left w:val="none" w:sz="0" w:space="0" w:color="auto"/>
        <w:bottom w:val="none" w:sz="0" w:space="0" w:color="auto"/>
        <w:right w:val="none" w:sz="0" w:space="0" w:color="auto"/>
      </w:divBdr>
    </w:div>
    <w:div w:id="1028022717">
      <w:bodyDiv w:val="1"/>
      <w:marLeft w:val="0"/>
      <w:marRight w:val="0"/>
      <w:marTop w:val="0"/>
      <w:marBottom w:val="0"/>
      <w:divBdr>
        <w:top w:val="none" w:sz="0" w:space="0" w:color="auto"/>
        <w:left w:val="none" w:sz="0" w:space="0" w:color="auto"/>
        <w:bottom w:val="none" w:sz="0" w:space="0" w:color="auto"/>
        <w:right w:val="none" w:sz="0" w:space="0" w:color="auto"/>
      </w:divBdr>
    </w:div>
    <w:div w:id="1033925573">
      <w:bodyDiv w:val="1"/>
      <w:marLeft w:val="0"/>
      <w:marRight w:val="0"/>
      <w:marTop w:val="0"/>
      <w:marBottom w:val="0"/>
      <w:divBdr>
        <w:top w:val="none" w:sz="0" w:space="0" w:color="auto"/>
        <w:left w:val="none" w:sz="0" w:space="0" w:color="auto"/>
        <w:bottom w:val="none" w:sz="0" w:space="0" w:color="auto"/>
        <w:right w:val="none" w:sz="0" w:space="0" w:color="auto"/>
      </w:divBdr>
    </w:div>
    <w:div w:id="1034237606">
      <w:bodyDiv w:val="1"/>
      <w:marLeft w:val="0"/>
      <w:marRight w:val="0"/>
      <w:marTop w:val="0"/>
      <w:marBottom w:val="0"/>
      <w:divBdr>
        <w:top w:val="none" w:sz="0" w:space="0" w:color="auto"/>
        <w:left w:val="none" w:sz="0" w:space="0" w:color="auto"/>
        <w:bottom w:val="none" w:sz="0" w:space="0" w:color="auto"/>
        <w:right w:val="none" w:sz="0" w:space="0" w:color="auto"/>
      </w:divBdr>
    </w:div>
    <w:div w:id="1042486490">
      <w:bodyDiv w:val="1"/>
      <w:marLeft w:val="0"/>
      <w:marRight w:val="0"/>
      <w:marTop w:val="0"/>
      <w:marBottom w:val="0"/>
      <w:divBdr>
        <w:top w:val="none" w:sz="0" w:space="0" w:color="auto"/>
        <w:left w:val="none" w:sz="0" w:space="0" w:color="auto"/>
        <w:bottom w:val="none" w:sz="0" w:space="0" w:color="auto"/>
        <w:right w:val="none" w:sz="0" w:space="0" w:color="auto"/>
      </w:divBdr>
    </w:div>
    <w:div w:id="1045643412">
      <w:bodyDiv w:val="1"/>
      <w:marLeft w:val="0"/>
      <w:marRight w:val="0"/>
      <w:marTop w:val="0"/>
      <w:marBottom w:val="0"/>
      <w:divBdr>
        <w:top w:val="none" w:sz="0" w:space="0" w:color="auto"/>
        <w:left w:val="none" w:sz="0" w:space="0" w:color="auto"/>
        <w:bottom w:val="none" w:sz="0" w:space="0" w:color="auto"/>
        <w:right w:val="none" w:sz="0" w:space="0" w:color="auto"/>
      </w:divBdr>
    </w:div>
    <w:div w:id="1048576505">
      <w:bodyDiv w:val="1"/>
      <w:marLeft w:val="0"/>
      <w:marRight w:val="0"/>
      <w:marTop w:val="0"/>
      <w:marBottom w:val="0"/>
      <w:divBdr>
        <w:top w:val="none" w:sz="0" w:space="0" w:color="auto"/>
        <w:left w:val="none" w:sz="0" w:space="0" w:color="auto"/>
        <w:bottom w:val="none" w:sz="0" w:space="0" w:color="auto"/>
        <w:right w:val="none" w:sz="0" w:space="0" w:color="auto"/>
      </w:divBdr>
    </w:div>
    <w:div w:id="1050613968">
      <w:bodyDiv w:val="1"/>
      <w:marLeft w:val="0"/>
      <w:marRight w:val="0"/>
      <w:marTop w:val="0"/>
      <w:marBottom w:val="0"/>
      <w:divBdr>
        <w:top w:val="none" w:sz="0" w:space="0" w:color="auto"/>
        <w:left w:val="none" w:sz="0" w:space="0" w:color="auto"/>
        <w:bottom w:val="none" w:sz="0" w:space="0" w:color="auto"/>
        <w:right w:val="none" w:sz="0" w:space="0" w:color="auto"/>
      </w:divBdr>
    </w:div>
    <w:div w:id="1052539105">
      <w:bodyDiv w:val="1"/>
      <w:marLeft w:val="0"/>
      <w:marRight w:val="0"/>
      <w:marTop w:val="0"/>
      <w:marBottom w:val="0"/>
      <w:divBdr>
        <w:top w:val="none" w:sz="0" w:space="0" w:color="auto"/>
        <w:left w:val="none" w:sz="0" w:space="0" w:color="auto"/>
        <w:bottom w:val="none" w:sz="0" w:space="0" w:color="auto"/>
        <w:right w:val="none" w:sz="0" w:space="0" w:color="auto"/>
      </w:divBdr>
    </w:div>
    <w:div w:id="1053311714">
      <w:bodyDiv w:val="1"/>
      <w:marLeft w:val="0"/>
      <w:marRight w:val="0"/>
      <w:marTop w:val="0"/>
      <w:marBottom w:val="0"/>
      <w:divBdr>
        <w:top w:val="none" w:sz="0" w:space="0" w:color="auto"/>
        <w:left w:val="none" w:sz="0" w:space="0" w:color="auto"/>
        <w:bottom w:val="none" w:sz="0" w:space="0" w:color="auto"/>
        <w:right w:val="none" w:sz="0" w:space="0" w:color="auto"/>
      </w:divBdr>
    </w:div>
    <w:div w:id="1055084715">
      <w:bodyDiv w:val="1"/>
      <w:marLeft w:val="0"/>
      <w:marRight w:val="0"/>
      <w:marTop w:val="0"/>
      <w:marBottom w:val="0"/>
      <w:divBdr>
        <w:top w:val="none" w:sz="0" w:space="0" w:color="auto"/>
        <w:left w:val="none" w:sz="0" w:space="0" w:color="auto"/>
        <w:bottom w:val="none" w:sz="0" w:space="0" w:color="auto"/>
        <w:right w:val="none" w:sz="0" w:space="0" w:color="auto"/>
      </w:divBdr>
    </w:div>
    <w:div w:id="1055666256">
      <w:bodyDiv w:val="1"/>
      <w:marLeft w:val="0"/>
      <w:marRight w:val="0"/>
      <w:marTop w:val="0"/>
      <w:marBottom w:val="0"/>
      <w:divBdr>
        <w:top w:val="none" w:sz="0" w:space="0" w:color="auto"/>
        <w:left w:val="none" w:sz="0" w:space="0" w:color="auto"/>
        <w:bottom w:val="none" w:sz="0" w:space="0" w:color="auto"/>
        <w:right w:val="none" w:sz="0" w:space="0" w:color="auto"/>
      </w:divBdr>
    </w:div>
    <w:div w:id="1057363694">
      <w:bodyDiv w:val="1"/>
      <w:marLeft w:val="0"/>
      <w:marRight w:val="0"/>
      <w:marTop w:val="0"/>
      <w:marBottom w:val="0"/>
      <w:divBdr>
        <w:top w:val="none" w:sz="0" w:space="0" w:color="auto"/>
        <w:left w:val="none" w:sz="0" w:space="0" w:color="auto"/>
        <w:bottom w:val="none" w:sz="0" w:space="0" w:color="auto"/>
        <w:right w:val="none" w:sz="0" w:space="0" w:color="auto"/>
      </w:divBdr>
    </w:div>
    <w:div w:id="1065225910">
      <w:bodyDiv w:val="1"/>
      <w:marLeft w:val="0"/>
      <w:marRight w:val="0"/>
      <w:marTop w:val="0"/>
      <w:marBottom w:val="0"/>
      <w:divBdr>
        <w:top w:val="none" w:sz="0" w:space="0" w:color="auto"/>
        <w:left w:val="none" w:sz="0" w:space="0" w:color="auto"/>
        <w:bottom w:val="none" w:sz="0" w:space="0" w:color="auto"/>
        <w:right w:val="none" w:sz="0" w:space="0" w:color="auto"/>
      </w:divBdr>
    </w:div>
    <w:div w:id="1068111676">
      <w:bodyDiv w:val="1"/>
      <w:marLeft w:val="0"/>
      <w:marRight w:val="0"/>
      <w:marTop w:val="0"/>
      <w:marBottom w:val="0"/>
      <w:divBdr>
        <w:top w:val="none" w:sz="0" w:space="0" w:color="auto"/>
        <w:left w:val="none" w:sz="0" w:space="0" w:color="auto"/>
        <w:bottom w:val="none" w:sz="0" w:space="0" w:color="auto"/>
        <w:right w:val="none" w:sz="0" w:space="0" w:color="auto"/>
      </w:divBdr>
    </w:div>
    <w:div w:id="1069155808">
      <w:bodyDiv w:val="1"/>
      <w:marLeft w:val="0"/>
      <w:marRight w:val="0"/>
      <w:marTop w:val="0"/>
      <w:marBottom w:val="0"/>
      <w:divBdr>
        <w:top w:val="none" w:sz="0" w:space="0" w:color="auto"/>
        <w:left w:val="none" w:sz="0" w:space="0" w:color="auto"/>
        <w:bottom w:val="none" w:sz="0" w:space="0" w:color="auto"/>
        <w:right w:val="none" w:sz="0" w:space="0" w:color="auto"/>
      </w:divBdr>
    </w:div>
    <w:div w:id="1073820565">
      <w:bodyDiv w:val="1"/>
      <w:marLeft w:val="0"/>
      <w:marRight w:val="0"/>
      <w:marTop w:val="0"/>
      <w:marBottom w:val="0"/>
      <w:divBdr>
        <w:top w:val="none" w:sz="0" w:space="0" w:color="auto"/>
        <w:left w:val="none" w:sz="0" w:space="0" w:color="auto"/>
        <w:bottom w:val="none" w:sz="0" w:space="0" w:color="auto"/>
        <w:right w:val="none" w:sz="0" w:space="0" w:color="auto"/>
      </w:divBdr>
      <w:divsChild>
        <w:div w:id="1331910794">
          <w:marLeft w:val="0"/>
          <w:marRight w:val="0"/>
          <w:marTop w:val="0"/>
          <w:marBottom w:val="0"/>
          <w:divBdr>
            <w:top w:val="none" w:sz="0" w:space="0" w:color="auto"/>
            <w:left w:val="none" w:sz="0" w:space="0" w:color="auto"/>
            <w:bottom w:val="none" w:sz="0" w:space="0" w:color="auto"/>
            <w:right w:val="none" w:sz="0" w:space="0" w:color="auto"/>
          </w:divBdr>
          <w:divsChild>
            <w:div w:id="1953247801">
              <w:marLeft w:val="0"/>
              <w:marRight w:val="0"/>
              <w:marTop w:val="0"/>
              <w:marBottom w:val="0"/>
              <w:divBdr>
                <w:top w:val="none" w:sz="0" w:space="0" w:color="auto"/>
                <w:left w:val="none" w:sz="0" w:space="0" w:color="auto"/>
                <w:bottom w:val="none" w:sz="0" w:space="0" w:color="auto"/>
                <w:right w:val="none" w:sz="0" w:space="0" w:color="auto"/>
              </w:divBdr>
              <w:divsChild>
                <w:div w:id="259721019">
                  <w:marLeft w:val="0"/>
                  <w:marRight w:val="0"/>
                  <w:marTop w:val="0"/>
                  <w:marBottom w:val="0"/>
                  <w:divBdr>
                    <w:top w:val="none" w:sz="0" w:space="0" w:color="auto"/>
                    <w:left w:val="none" w:sz="0" w:space="0" w:color="auto"/>
                    <w:bottom w:val="none" w:sz="0" w:space="0" w:color="auto"/>
                    <w:right w:val="none" w:sz="0" w:space="0" w:color="auto"/>
                  </w:divBdr>
                  <w:divsChild>
                    <w:div w:id="1014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318353">
      <w:bodyDiv w:val="1"/>
      <w:marLeft w:val="0"/>
      <w:marRight w:val="0"/>
      <w:marTop w:val="0"/>
      <w:marBottom w:val="0"/>
      <w:divBdr>
        <w:top w:val="none" w:sz="0" w:space="0" w:color="auto"/>
        <w:left w:val="none" w:sz="0" w:space="0" w:color="auto"/>
        <w:bottom w:val="none" w:sz="0" w:space="0" w:color="auto"/>
        <w:right w:val="none" w:sz="0" w:space="0" w:color="auto"/>
      </w:divBdr>
    </w:div>
    <w:div w:id="1076513909">
      <w:bodyDiv w:val="1"/>
      <w:marLeft w:val="0"/>
      <w:marRight w:val="0"/>
      <w:marTop w:val="0"/>
      <w:marBottom w:val="0"/>
      <w:divBdr>
        <w:top w:val="none" w:sz="0" w:space="0" w:color="auto"/>
        <w:left w:val="none" w:sz="0" w:space="0" w:color="auto"/>
        <w:bottom w:val="none" w:sz="0" w:space="0" w:color="auto"/>
        <w:right w:val="none" w:sz="0" w:space="0" w:color="auto"/>
      </w:divBdr>
    </w:div>
    <w:div w:id="1094548975">
      <w:bodyDiv w:val="1"/>
      <w:marLeft w:val="0"/>
      <w:marRight w:val="0"/>
      <w:marTop w:val="0"/>
      <w:marBottom w:val="0"/>
      <w:divBdr>
        <w:top w:val="none" w:sz="0" w:space="0" w:color="auto"/>
        <w:left w:val="none" w:sz="0" w:space="0" w:color="auto"/>
        <w:bottom w:val="none" w:sz="0" w:space="0" w:color="auto"/>
        <w:right w:val="none" w:sz="0" w:space="0" w:color="auto"/>
      </w:divBdr>
    </w:div>
    <w:div w:id="1094979188">
      <w:bodyDiv w:val="1"/>
      <w:marLeft w:val="0"/>
      <w:marRight w:val="0"/>
      <w:marTop w:val="0"/>
      <w:marBottom w:val="0"/>
      <w:divBdr>
        <w:top w:val="none" w:sz="0" w:space="0" w:color="auto"/>
        <w:left w:val="none" w:sz="0" w:space="0" w:color="auto"/>
        <w:bottom w:val="none" w:sz="0" w:space="0" w:color="auto"/>
        <w:right w:val="none" w:sz="0" w:space="0" w:color="auto"/>
      </w:divBdr>
      <w:divsChild>
        <w:div w:id="1944992881">
          <w:marLeft w:val="0"/>
          <w:marRight w:val="0"/>
          <w:marTop w:val="0"/>
          <w:marBottom w:val="0"/>
          <w:divBdr>
            <w:top w:val="none" w:sz="0" w:space="0" w:color="auto"/>
            <w:left w:val="none" w:sz="0" w:space="0" w:color="auto"/>
            <w:bottom w:val="none" w:sz="0" w:space="0" w:color="auto"/>
            <w:right w:val="none" w:sz="0" w:space="0" w:color="auto"/>
          </w:divBdr>
          <w:divsChild>
            <w:div w:id="598102366">
              <w:marLeft w:val="0"/>
              <w:marRight w:val="0"/>
              <w:marTop w:val="0"/>
              <w:marBottom w:val="0"/>
              <w:divBdr>
                <w:top w:val="none" w:sz="0" w:space="0" w:color="auto"/>
                <w:left w:val="none" w:sz="0" w:space="0" w:color="auto"/>
                <w:bottom w:val="none" w:sz="0" w:space="0" w:color="auto"/>
                <w:right w:val="none" w:sz="0" w:space="0" w:color="auto"/>
              </w:divBdr>
            </w:div>
            <w:div w:id="177741752">
              <w:marLeft w:val="0"/>
              <w:marRight w:val="0"/>
              <w:marTop w:val="0"/>
              <w:marBottom w:val="0"/>
              <w:divBdr>
                <w:top w:val="none" w:sz="0" w:space="0" w:color="auto"/>
                <w:left w:val="none" w:sz="0" w:space="0" w:color="auto"/>
                <w:bottom w:val="none" w:sz="0" w:space="0" w:color="auto"/>
                <w:right w:val="none" w:sz="0" w:space="0" w:color="auto"/>
              </w:divBdr>
              <w:divsChild>
                <w:div w:id="249511550">
                  <w:marLeft w:val="0"/>
                  <w:marRight w:val="0"/>
                  <w:marTop w:val="0"/>
                  <w:marBottom w:val="0"/>
                  <w:divBdr>
                    <w:top w:val="none" w:sz="0" w:space="0" w:color="auto"/>
                    <w:left w:val="none" w:sz="0" w:space="0" w:color="auto"/>
                    <w:bottom w:val="none" w:sz="0" w:space="0" w:color="auto"/>
                    <w:right w:val="none" w:sz="0" w:space="0" w:color="auto"/>
                  </w:divBdr>
                  <w:divsChild>
                    <w:div w:id="31175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404435">
              <w:marLeft w:val="0"/>
              <w:marRight w:val="0"/>
              <w:marTop w:val="0"/>
              <w:marBottom w:val="0"/>
              <w:divBdr>
                <w:top w:val="none" w:sz="0" w:space="0" w:color="auto"/>
                <w:left w:val="none" w:sz="0" w:space="0" w:color="auto"/>
                <w:bottom w:val="none" w:sz="0" w:space="0" w:color="auto"/>
                <w:right w:val="none" w:sz="0" w:space="0" w:color="auto"/>
              </w:divBdr>
            </w:div>
          </w:divsChild>
        </w:div>
        <w:div w:id="1621262267">
          <w:marLeft w:val="0"/>
          <w:marRight w:val="0"/>
          <w:marTop w:val="0"/>
          <w:marBottom w:val="0"/>
          <w:divBdr>
            <w:top w:val="none" w:sz="0" w:space="0" w:color="auto"/>
            <w:left w:val="none" w:sz="0" w:space="0" w:color="auto"/>
            <w:bottom w:val="none" w:sz="0" w:space="0" w:color="auto"/>
            <w:right w:val="none" w:sz="0" w:space="0" w:color="auto"/>
          </w:divBdr>
          <w:divsChild>
            <w:div w:id="1883177543">
              <w:marLeft w:val="0"/>
              <w:marRight w:val="0"/>
              <w:marTop w:val="0"/>
              <w:marBottom w:val="0"/>
              <w:divBdr>
                <w:top w:val="none" w:sz="0" w:space="0" w:color="auto"/>
                <w:left w:val="none" w:sz="0" w:space="0" w:color="auto"/>
                <w:bottom w:val="none" w:sz="0" w:space="0" w:color="auto"/>
                <w:right w:val="none" w:sz="0" w:space="0" w:color="auto"/>
              </w:divBdr>
            </w:div>
            <w:div w:id="1933276675">
              <w:marLeft w:val="0"/>
              <w:marRight w:val="0"/>
              <w:marTop w:val="0"/>
              <w:marBottom w:val="0"/>
              <w:divBdr>
                <w:top w:val="none" w:sz="0" w:space="0" w:color="auto"/>
                <w:left w:val="none" w:sz="0" w:space="0" w:color="auto"/>
                <w:bottom w:val="none" w:sz="0" w:space="0" w:color="auto"/>
                <w:right w:val="none" w:sz="0" w:space="0" w:color="auto"/>
              </w:divBdr>
              <w:divsChild>
                <w:div w:id="1930432025">
                  <w:marLeft w:val="0"/>
                  <w:marRight w:val="0"/>
                  <w:marTop w:val="0"/>
                  <w:marBottom w:val="0"/>
                  <w:divBdr>
                    <w:top w:val="none" w:sz="0" w:space="0" w:color="auto"/>
                    <w:left w:val="none" w:sz="0" w:space="0" w:color="auto"/>
                    <w:bottom w:val="none" w:sz="0" w:space="0" w:color="auto"/>
                    <w:right w:val="none" w:sz="0" w:space="0" w:color="auto"/>
                  </w:divBdr>
                  <w:divsChild>
                    <w:div w:id="193963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11216">
              <w:marLeft w:val="0"/>
              <w:marRight w:val="0"/>
              <w:marTop w:val="0"/>
              <w:marBottom w:val="0"/>
              <w:divBdr>
                <w:top w:val="none" w:sz="0" w:space="0" w:color="auto"/>
                <w:left w:val="none" w:sz="0" w:space="0" w:color="auto"/>
                <w:bottom w:val="none" w:sz="0" w:space="0" w:color="auto"/>
                <w:right w:val="none" w:sz="0" w:space="0" w:color="auto"/>
              </w:divBdr>
            </w:div>
          </w:divsChild>
        </w:div>
        <w:div w:id="1553075005">
          <w:marLeft w:val="0"/>
          <w:marRight w:val="0"/>
          <w:marTop w:val="0"/>
          <w:marBottom w:val="0"/>
          <w:divBdr>
            <w:top w:val="none" w:sz="0" w:space="0" w:color="auto"/>
            <w:left w:val="none" w:sz="0" w:space="0" w:color="auto"/>
            <w:bottom w:val="none" w:sz="0" w:space="0" w:color="auto"/>
            <w:right w:val="none" w:sz="0" w:space="0" w:color="auto"/>
          </w:divBdr>
          <w:divsChild>
            <w:div w:id="122699480">
              <w:marLeft w:val="0"/>
              <w:marRight w:val="0"/>
              <w:marTop w:val="0"/>
              <w:marBottom w:val="0"/>
              <w:divBdr>
                <w:top w:val="none" w:sz="0" w:space="0" w:color="auto"/>
                <w:left w:val="none" w:sz="0" w:space="0" w:color="auto"/>
                <w:bottom w:val="none" w:sz="0" w:space="0" w:color="auto"/>
                <w:right w:val="none" w:sz="0" w:space="0" w:color="auto"/>
              </w:divBdr>
            </w:div>
            <w:div w:id="787313847">
              <w:marLeft w:val="0"/>
              <w:marRight w:val="0"/>
              <w:marTop w:val="0"/>
              <w:marBottom w:val="0"/>
              <w:divBdr>
                <w:top w:val="none" w:sz="0" w:space="0" w:color="auto"/>
                <w:left w:val="none" w:sz="0" w:space="0" w:color="auto"/>
                <w:bottom w:val="none" w:sz="0" w:space="0" w:color="auto"/>
                <w:right w:val="none" w:sz="0" w:space="0" w:color="auto"/>
              </w:divBdr>
              <w:divsChild>
                <w:div w:id="1163400131">
                  <w:marLeft w:val="0"/>
                  <w:marRight w:val="0"/>
                  <w:marTop w:val="0"/>
                  <w:marBottom w:val="0"/>
                  <w:divBdr>
                    <w:top w:val="none" w:sz="0" w:space="0" w:color="auto"/>
                    <w:left w:val="none" w:sz="0" w:space="0" w:color="auto"/>
                    <w:bottom w:val="none" w:sz="0" w:space="0" w:color="auto"/>
                    <w:right w:val="none" w:sz="0" w:space="0" w:color="auto"/>
                  </w:divBdr>
                  <w:divsChild>
                    <w:div w:id="20396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25636">
      <w:bodyDiv w:val="1"/>
      <w:marLeft w:val="0"/>
      <w:marRight w:val="0"/>
      <w:marTop w:val="0"/>
      <w:marBottom w:val="0"/>
      <w:divBdr>
        <w:top w:val="none" w:sz="0" w:space="0" w:color="auto"/>
        <w:left w:val="none" w:sz="0" w:space="0" w:color="auto"/>
        <w:bottom w:val="none" w:sz="0" w:space="0" w:color="auto"/>
        <w:right w:val="none" w:sz="0" w:space="0" w:color="auto"/>
      </w:divBdr>
    </w:div>
    <w:div w:id="1100639261">
      <w:bodyDiv w:val="1"/>
      <w:marLeft w:val="0"/>
      <w:marRight w:val="0"/>
      <w:marTop w:val="0"/>
      <w:marBottom w:val="0"/>
      <w:divBdr>
        <w:top w:val="none" w:sz="0" w:space="0" w:color="auto"/>
        <w:left w:val="none" w:sz="0" w:space="0" w:color="auto"/>
        <w:bottom w:val="none" w:sz="0" w:space="0" w:color="auto"/>
        <w:right w:val="none" w:sz="0" w:space="0" w:color="auto"/>
      </w:divBdr>
    </w:div>
    <w:div w:id="1109280027">
      <w:bodyDiv w:val="1"/>
      <w:marLeft w:val="0"/>
      <w:marRight w:val="0"/>
      <w:marTop w:val="0"/>
      <w:marBottom w:val="0"/>
      <w:divBdr>
        <w:top w:val="none" w:sz="0" w:space="0" w:color="auto"/>
        <w:left w:val="none" w:sz="0" w:space="0" w:color="auto"/>
        <w:bottom w:val="none" w:sz="0" w:space="0" w:color="auto"/>
        <w:right w:val="none" w:sz="0" w:space="0" w:color="auto"/>
      </w:divBdr>
      <w:divsChild>
        <w:div w:id="1161696382">
          <w:marLeft w:val="0"/>
          <w:marRight w:val="0"/>
          <w:marTop w:val="0"/>
          <w:marBottom w:val="0"/>
          <w:divBdr>
            <w:top w:val="none" w:sz="0" w:space="0" w:color="auto"/>
            <w:left w:val="none" w:sz="0" w:space="0" w:color="auto"/>
            <w:bottom w:val="none" w:sz="0" w:space="0" w:color="auto"/>
            <w:right w:val="none" w:sz="0" w:space="0" w:color="auto"/>
          </w:divBdr>
          <w:divsChild>
            <w:div w:id="20477575">
              <w:marLeft w:val="0"/>
              <w:marRight w:val="0"/>
              <w:marTop w:val="0"/>
              <w:marBottom w:val="0"/>
              <w:divBdr>
                <w:top w:val="none" w:sz="0" w:space="0" w:color="auto"/>
                <w:left w:val="none" w:sz="0" w:space="0" w:color="auto"/>
                <w:bottom w:val="none" w:sz="0" w:space="0" w:color="auto"/>
                <w:right w:val="none" w:sz="0" w:space="0" w:color="auto"/>
              </w:divBdr>
            </w:div>
            <w:div w:id="940378515">
              <w:marLeft w:val="0"/>
              <w:marRight w:val="0"/>
              <w:marTop w:val="0"/>
              <w:marBottom w:val="0"/>
              <w:divBdr>
                <w:top w:val="none" w:sz="0" w:space="0" w:color="auto"/>
                <w:left w:val="none" w:sz="0" w:space="0" w:color="auto"/>
                <w:bottom w:val="none" w:sz="0" w:space="0" w:color="auto"/>
                <w:right w:val="none" w:sz="0" w:space="0" w:color="auto"/>
              </w:divBdr>
              <w:divsChild>
                <w:div w:id="1210603754">
                  <w:marLeft w:val="0"/>
                  <w:marRight w:val="0"/>
                  <w:marTop w:val="0"/>
                  <w:marBottom w:val="0"/>
                  <w:divBdr>
                    <w:top w:val="none" w:sz="0" w:space="0" w:color="auto"/>
                    <w:left w:val="none" w:sz="0" w:space="0" w:color="auto"/>
                    <w:bottom w:val="none" w:sz="0" w:space="0" w:color="auto"/>
                    <w:right w:val="none" w:sz="0" w:space="0" w:color="auto"/>
                  </w:divBdr>
                  <w:divsChild>
                    <w:div w:id="10079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750338">
      <w:bodyDiv w:val="1"/>
      <w:marLeft w:val="0"/>
      <w:marRight w:val="0"/>
      <w:marTop w:val="0"/>
      <w:marBottom w:val="0"/>
      <w:divBdr>
        <w:top w:val="none" w:sz="0" w:space="0" w:color="auto"/>
        <w:left w:val="none" w:sz="0" w:space="0" w:color="auto"/>
        <w:bottom w:val="none" w:sz="0" w:space="0" w:color="auto"/>
        <w:right w:val="none" w:sz="0" w:space="0" w:color="auto"/>
      </w:divBdr>
    </w:div>
    <w:div w:id="1112820851">
      <w:bodyDiv w:val="1"/>
      <w:marLeft w:val="0"/>
      <w:marRight w:val="0"/>
      <w:marTop w:val="0"/>
      <w:marBottom w:val="0"/>
      <w:divBdr>
        <w:top w:val="none" w:sz="0" w:space="0" w:color="auto"/>
        <w:left w:val="none" w:sz="0" w:space="0" w:color="auto"/>
        <w:bottom w:val="none" w:sz="0" w:space="0" w:color="auto"/>
        <w:right w:val="none" w:sz="0" w:space="0" w:color="auto"/>
      </w:divBdr>
    </w:div>
    <w:div w:id="1121268099">
      <w:bodyDiv w:val="1"/>
      <w:marLeft w:val="0"/>
      <w:marRight w:val="0"/>
      <w:marTop w:val="0"/>
      <w:marBottom w:val="0"/>
      <w:divBdr>
        <w:top w:val="none" w:sz="0" w:space="0" w:color="auto"/>
        <w:left w:val="none" w:sz="0" w:space="0" w:color="auto"/>
        <w:bottom w:val="none" w:sz="0" w:space="0" w:color="auto"/>
        <w:right w:val="none" w:sz="0" w:space="0" w:color="auto"/>
      </w:divBdr>
      <w:divsChild>
        <w:div w:id="491217625">
          <w:marLeft w:val="0"/>
          <w:marRight w:val="0"/>
          <w:marTop w:val="0"/>
          <w:marBottom w:val="0"/>
          <w:divBdr>
            <w:top w:val="none" w:sz="0" w:space="0" w:color="auto"/>
            <w:left w:val="none" w:sz="0" w:space="0" w:color="auto"/>
            <w:bottom w:val="none" w:sz="0" w:space="0" w:color="auto"/>
            <w:right w:val="none" w:sz="0" w:space="0" w:color="auto"/>
          </w:divBdr>
          <w:divsChild>
            <w:div w:id="156552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870">
      <w:bodyDiv w:val="1"/>
      <w:marLeft w:val="0"/>
      <w:marRight w:val="0"/>
      <w:marTop w:val="0"/>
      <w:marBottom w:val="0"/>
      <w:divBdr>
        <w:top w:val="none" w:sz="0" w:space="0" w:color="auto"/>
        <w:left w:val="none" w:sz="0" w:space="0" w:color="auto"/>
        <w:bottom w:val="none" w:sz="0" w:space="0" w:color="auto"/>
        <w:right w:val="none" w:sz="0" w:space="0" w:color="auto"/>
      </w:divBdr>
    </w:div>
    <w:div w:id="1132939827">
      <w:bodyDiv w:val="1"/>
      <w:marLeft w:val="0"/>
      <w:marRight w:val="0"/>
      <w:marTop w:val="0"/>
      <w:marBottom w:val="0"/>
      <w:divBdr>
        <w:top w:val="none" w:sz="0" w:space="0" w:color="auto"/>
        <w:left w:val="none" w:sz="0" w:space="0" w:color="auto"/>
        <w:bottom w:val="none" w:sz="0" w:space="0" w:color="auto"/>
        <w:right w:val="none" w:sz="0" w:space="0" w:color="auto"/>
      </w:divBdr>
    </w:div>
    <w:div w:id="1135443773">
      <w:bodyDiv w:val="1"/>
      <w:marLeft w:val="0"/>
      <w:marRight w:val="0"/>
      <w:marTop w:val="0"/>
      <w:marBottom w:val="0"/>
      <w:divBdr>
        <w:top w:val="none" w:sz="0" w:space="0" w:color="auto"/>
        <w:left w:val="none" w:sz="0" w:space="0" w:color="auto"/>
        <w:bottom w:val="none" w:sz="0" w:space="0" w:color="auto"/>
        <w:right w:val="none" w:sz="0" w:space="0" w:color="auto"/>
      </w:divBdr>
      <w:divsChild>
        <w:div w:id="153642346">
          <w:marLeft w:val="0"/>
          <w:marRight w:val="0"/>
          <w:marTop w:val="0"/>
          <w:marBottom w:val="0"/>
          <w:divBdr>
            <w:top w:val="none" w:sz="0" w:space="0" w:color="auto"/>
            <w:left w:val="none" w:sz="0" w:space="0" w:color="auto"/>
            <w:bottom w:val="none" w:sz="0" w:space="0" w:color="auto"/>
            <w:right w:val="none" w:sz="0" w:space="0" w:color="auto"/>
          </w:divBdr>
          <w:divsChild>
            <w:div w:id="2085447713">
              <w:marLeft w:val="0"/>
              <w:marRight w:val="0"/>
              <w:marTop w:val="0"/>
              <w:marBottom w:val="0"/>
              <w:divBdr>
                <w:top w:val="none" w:sz="0" w:space="0" w:color="auto"/>
                <w:left w:val="none" w:sz="0" w:space="0" w:color="auto"/>
                <w:bottom w:val="none" w:sz="0" w:space="0" w:color="auto"/>
                <w:right w:val="none" w:sz="0" w:space="0" w:color="auto"/>
              </w:divBdr>
            </w:div>
            <w:div w:id="1480655592">
              <w:marLeft w:val="0"/>
              <w:marRight w:val="0"/>
              <w:marTop w:val="0"/>
              <w:marBottom w:val="0"/>
              <w:divBdr>
                <w:top w:val="none" w:sz="0" w:space="0" w:color="auto"/>
                <w:left w:val="none" w:sz="0" w:space="0" w:color="auto"/>
                <w:bottom w:val="none" w:sz="0" w:space="0" w:color="auto"/>
                <w:right w:val="none" w:sz="0" w:space="0" w:color="auto"/>
              </w:divBdr>
              <w:divsChild>
                <w:div w:id="570702347">
                  <w:marLeft w:val="0"/>
                  <w:marRight w:val="0"/>
                  <w:marTop w:val="0"/>
                  <w:marBottom w:val="0"/>
                  <w:divBdr>
                    <w:top w:val="none" w:sz="0" w:space="0" w:color="auto"/>
                    <w:left w:val="none" w:sz="0" w:space="0" w:color="auto"/>
                    <w:bottom w:val="none" w:sz="0" w:space="0" w:color="auto"/>
                    <w:right w:val="none" w:sz="0" w:space="0" w:color="auto"/>
                  </w:divBdr>
                  <w:divsChild>
                    <w:div w:id="139003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8169">
              <w:marLeft w:val="0"/>
              <w:marRight w:val="0"/>
              <w:marTop w:val="0"/>
              <w:marBottom w:val="0"/>
              <w:divBdr>
                <w:top w:val="none" w:sz="0" w:space="0" w:color="auto"/>
                <w:left w:val="none" w:sz="0" w:space="0" w:color="auto"/>
                <w:bottom w:val="none" w:sz="0" w:space="0" w:color="auto"/>
                <w:right w:val="none" w:sz="0" w:space="0" w:color="auto"/>
              </w:divBdr>
            </w:div>
          </w:divsChild>
        </w:div>
        <w:div w:id="1583684437">
          <w:marLeft w:val="0"/>
          <w:marRight w:val="0"/>
          <w:marTop w:val="0"/>
          <w:marBottom w:val="0"/>
          <w:divBdr>
            <w:top w:val="none" w:sz="0" w:space="0" w:color="auto"/>
            <w:left w:val="none" w:sz="0" w:space="0" w:color="auto"/>
            <w:bottom w:val="none" w:sz="0" w:space="0" w:color="auto"/>
            <w:right w:val="none" w:sz="0" w:space="0" w:color="auto"/>
          </w:divBdr>
          <w:divsChild>
            <w:div w:id="1848979249">
              <w:marLeft w:val="0"/>
              <w:marRight w:val="0"/>
              <w:marTop w:val="0"/>
              <w:marBottom w:val="0"/>
              <w:divBdr>
                <w:top w:val="none" w:sz="0" w:space="0" w:color="auto"/>
                <w:left w:val="none" w:sz="0" w:space="0" w:color="auto"/>
                <w:bottom w:val="none" w:sz="0" w:space="0" w:color="auto"/>
                <w:right w:val="none" w:sz="0" w:space="0" w:color="auto"/>
              </w:divBdr>
            </w:div>
            <w:div w:id="107894126">
              <w:marLeft w:val="0"/>
              <w:marRight w:val="0"/>
              <w:marTop w:val="0"/>
              <w:marBottom w:val="0"/>
              <w:divBdr>
                <w:top w:val="none" w:sz="0" w:space="0" w:color="auto"/>
                <w:left w:val="none" w:sz="0" w:space="0" w:color="auto"/>
                <w:bottom w:val="none" w:sz="0" w:space="0" w:color="auto"/>
                <w:right w:val="none" w:sz="0" w:space="0" w:color="auto"/>
              </w:divBdr>
              <w:divsChild>
                <w:div w:id="335810785">
                  <w:marLeft w:val="0"/>
                  <w:marRight w:val="0"/>
                  <w:marTop w:val="0"/>
                  <w:marBottom w:val="0"/>
                  <w:divBdr>
                    <w:top w:val="none" w:sz="0" w:space="0" w:color="auto"/>
                    <w:left w:val="none" w:sz="0" w:space="0" w:color="auto"/>
                    <w:bottom w:val="none" w:sz="0" w:space="0" w:color="auto"/>
                    <w:right w:val="none" w:sz="0" w:space="0" w:color="auto"/>
                  </w:divBdr>
                  <w:divsChild>
                    <w:div w:id="2428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9543">
              <w:marLeft w:val="0"/>
              <w:marRight w:val="0"/>
              <w:marTop w:val="0"/>
              <w:marBottom w:val="0"/>
              <w:divBdr>
                <w:top w:val="none" w:sz="0" w:space="0" w:color="auto"/>
                <w:left w:val="none" w:sz="0" w:space="0" w:color="auto"/>
                <w:bottom w:val="none" w:sz="0" w:space="0" w:color="auto"/>
                <w:right w:val="none" w:sz="0" w:space="0" w:color="auto"/>
              </w:divBdr>
            </w:div>
          </w:divsChild>
        </w:div>
        <w:div w:id="99689015">
          <w:marLeft w:val="0"/>
          <w:marRight w:val="0"/>
          <w:marTop w:val="0"/>
          <w:marBottom w:val="0"/>
          <w:divBdr>
            <w:top w:val="none" w:sz="0" w:space="0" w:color="auto"/>
            <w:left w:val="none" w:sz="0" w:space="0" w:color="auto"/>
            <w:bottom w:val="none" w:sz="0" w:space="0" w:color="auto"/>
            <w:right w:val="none" w:sz="0" w:space="0" w:color="auto"/>
          </w:divBdr>
          <w:divsChild>
            <w:div w:id="190459226">
              <w:marLeft w:val="0"/>
              <w:marRight w:val="0"/>
              <w:marTop w:val="0"/>
              <w:marBottom w:val="0"/>
              <w:divBdr>
                <w:top w:val="none" w:sz="0" w:space="0" w:color="auto"/>
                <w:left w:val="none" w:sz="0" w:space="0" w:color="auto"/>
                <w:bottom w:val="none" w:sz="0" w:space="0" w:color="auto"/>
                <w:right w:val="none" w:sz="0" w:space="0" w:color="auto"/>
              </w:divBdr>
            </w:div>
            <w:div w:id="1915159817">
              <w:marLeft w:val="0"/>
              <w:marRight w:val="0"/>
              <w:marTop w:val="0"/>
              <w:marBottom w:val="0"/>
              <w:divBdr>
                <w:top w:val="none" w:sz="0" w:space="0" w:color="auto"/>
                <w:left w:val="none" w:sz="0" w:space="0" w:color="auto"/>
                <w:bottom w:val="none" w:sz="0" w:space="0" w:color="auto"/>
                <w:right w:val="none" w:sz="0" w:space="0" w:color="auto"/>
              </w:divBdr>
              <w:divsChild>
                <w:div w:id="1485583019">
                  <w:marLeft w:val="0"/>
                  <w:marRight w:val="0"/>
                  <w:marTop w:val="0"/>
                  <w:marBottom w:val="0"/>
                  <w:divBdr>
                    <w:top w:val="none" w:sz="0" w:space="0" w:color="auto"/>
                    <w:left w:val="none" w:sz="0" w:space="0" w:color="auto"/>
                    <w:bottom w:val="none" w:sz="0" w:space="0" w:color="auto"/>
                    <w:right w:val="none" w:sz="0" w:space="0" w:color="auto"/>
                  </w:divBdr>
                  <w:divsChild>
                    <w:div w:id="16487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6707">
              <w:marLeft w:val="0"/>
              <w:marRight w:val="0"/>
              <w:marTop w:val="0"/>
              <w:marBottom w:val="0"/>
              <w:divBdr>
                <w:top w:val="none" w:sz="0" w:space="0" w:color="auto"/>
                <w:left w:val="none" w:sz="0" w:space="0" w:color="auto"/>
                <w:bottom w:val="none" w:sz="0" w:space="0" w:color="auto"/>
                <w:right w:val="none" w:sz="0" w:space="0" w:color="auto"/>
              </w:divBdr>
            </w:div>
          </w:divsChild>
        </w:div>
        <w:div w:id="284779470">
          <w:marLeft w:val="0"/>
          <w:marRight w:val="0"/>
          <w:marTop w:val="0"/>
          <w:marBottom w:val="0"/>
          <w:divBdr>
            <w:top w:val="none" w:sz="0" w:space="0" w:color="auto"/>
            <w:left w:val="none" w:sz="0" w:space="0" w:color="auto"/>
            <w:bottom w:val="none" w:sz="0" w:space="0" w:color="auto"/>
            <w:right w:val="none" w:sz="0" w:space="0" w:color="auto"/>
          </w:divBdr>
          <w:divsChild>
            <w:div w:id="522136285">
              <w:marLeft w:val="0"/>
              <w:marRight w:val="0"/>
              <w:marTop w:val="0"/>
              <w:marBottom w:val="0"/>
              <w:divBdr>
                <w:top w:val="none" w:sz="0" w:space="0" w:color="auto"/>
                <w:left w:val="none" w:sz="0" w:space="0" w:color="auto"/>
                <w:bottom w:val="none" w:sz="0" w:space="0" w:color="auto"/>
                <w:right w:val="none" w:sz="0" w:space="0" w:color="auto"/>
              </w:divBdr>
            </w:div>
            <w:div w:id="418675438">
              <w:marLeft w:val="0"/>
              <w:marRight w:val="0"/>
              <w:marTop w:val="0"/>
              <w:marBottom w:val="0"/>
              <w:divBdr>
                <w:top w:val="none" w:sz="0" w:space="0" w:color="auto"/>
                <w:left w:val="none" w:sz="0" w:space="0" w:color="auto"/>
                <w:bottom w:val="none" w:sz="0" w:space="0" w:color="auto"/>
                <w:right w:val="none" w:sz="0" w:space="0" w:color="auto"/>
              </w:divBdr>
              <w:divsChild>
                <w:div w:id="989406531">
                  <w:marLeft w:val="0"/>
                  <w:marRight w:val="0"/>
                  <w:marTop w:val="0"/>
                  <w:marBottom w:val="0"/>
                  <w:divBdr>
                    <w:top w:val="none" w:sz="0" w:space="0" w:color="auto"/>
                    <w:left w:val="none" w:sz="0" w:space="0" w:color="auto"/>
                    <w:bottom w:val="none" w:sz="0" w:space="0" w:color="auto"/>
                    <w:right w:val="none" w:sz="0" w:space="0" w:color="auto"/>
                  </w:divBdr>
                  <w:divsChild>
                    <w:div w:id="133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2092">
              <w:marLeft w:val="0"/>
              <w:marRight w:val="0"/>
              <w:marTop w:val="0"/>
              <w:marBottom w:val="0"/>
              <w:divBdr>
                <w:top w:val="none" w:sz="0" w:space="0" w:color="auto"/>
                <w:left w:val="none" w:sz="0" w:space="0" w:color="auto"/>
                <w:bottom w:val="none" w:sz="0" w:space="0" w:color="auto"/>
                <w:right w:val="none" w:sz="0" w:space="0" w:color="auto"/>
              </w:divBdr>
            </w:div>
          </w:divsChild>
        </w:div>
        <w:div w:id="1537692269">
          <w:marLeft w:val="0"/>
          <w:marRight w:val="0"/>
          <w:marTop w:val="0"/>
          <w:marBottom w:val="0"/>
          <w:divBdr>
            <w:top w:val="none" w:sz="0" w:space="0" w:color="auto"/>
            <w:left w:val="none" w:sz="0" w:space="0" w:color="auto"/>
            <w:bottom w:val="none" w:sz="0" w:space="0" w:color="auto"/>
            <w:right w:val="none" w:sz="0" w:space="0" w:color="auto"/>
          </w:divBdr>
          <w:divsChild>
            <w:div w:id="1816140922">
              <w:marLeft w:val="0"/>
              <w:marRight w:val="0"/>
              <w:marTop w:val="0"/>
              <w:marBottom w:val="0"/>
              <w:divBdr>
                <w:top w:val="none" w:sz="0" w:space="0" w:color="auto"/>
                <w:left w:val="none" w:sz="0" w:space="0" w:color="auto"/>
                <w:bottom w:val="none" w:sz="0" w:space="0" w:color="auto"/>
                <w:right w:val="none" w:sz="0" w:space="0" w:color="auto"/>
              </w:divBdr>
            </w:div>
            <w:div w:id="1009021193">
              <w:marLeft w:val="0"/>
              <w:marRight w:val="0"/>
              <w:marTop w:val="0"/>
              <w:marBottom w:val="0"/>
              <w:divBdr>
                <w:top w:val="none" w:sz="0" w:space="0" w:color="auto"/>
                <w:left w:val="none" w:sz="0" w:space="0" w:color="auto"/>
                <w:bottom w:val="none" w:sz="0" w:space="0" w:color="auto"/>
                <w:right w:val="none" w:sz="0" w:space="0" w:color="auto"/>
              </w:divBdr>
              <w:divsChild>
                <w:div w:id="1604803198">
                  <w:marLeft w:val="0"/>
                  <w:marRight w:val="0"/>
                  <w:marTop w:val="0"/>
                  <w:marBottom w:val="0"/>
                  <w:divBdr>
                    <w:top w:val="none" w:sz="0" w:space="0" w:color="auto"/>
                    <w:left w:val="none" w:sz="0" w:space="0" w:color="auto"/>
                    <w:bottom w:val="none" w:sz="0" w:space="0" w:color="auto"/>
                    <w:right w:val="none" w:sz="0" w:space="0" w:color="auto"/>
                  </w:divBdr>
                  <w:divsChild>
                    <w:div w:id="434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532216">
      <w:bodyDiv w:val="1"/>
      <w:marLeft w:val="0"/>
      <w:marRight w:val="0"/>
      <w:marTop w:val="0"/>
      <w:marBottom w:val="0"/>
      <w:divBdr>
        <w:top w:val="none" w:sz="0" w:space="0" w:color="auto"/>
        <w:left w:val="none" w:sz="0" w:space="0" w:color="auto"/>
        <w:bottom w:val="none" w:sz="0" w:space="0" w:color="auto"/>
        <w:right w:val="none" w:sz="0" w:space="0" w:color="auto"/>
      </w:divBdr>
      <w:divsChild>
        <w:div w:id="1228802487">
          <w:marLeft w:val="0"/>
          <w:marRight w:val="0"/>
          <w:marTop w:val="0"/>
          <w:marBottom w:val="0"/>
          <w:divBdr>
            <w:top w:val="none" w:sz="0" w:space="0" w:color="auto"/>
            <w:left w:val="none" w:sz="0" w:space="0" w:color="auto"/>
            <w:bottom w:val="none" w:sz="0" w:space="0" w:color="auto"/>
            <w:right w:val="none" w:sz="0" w:space="0" w:color="auto"/>
          </w:divBdr>
          <w:divsChild>
            <w:div w:id="17222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7980">
      <w:bodyDiv w:val="1"/>
      <w:marLeft w:val="0"/>
      <w:marRight w:val="0"/>
      <w:marTop w:val="0"/>
      <w:marBottom w:val="0"/>
      <w:divBdr>
        <w:top w:val="none" w:sz="0" w:space="0" w:color="auto"/>
        <w:left w:val="none" w:sz="0" w:space="0" w:color="auto"/>
        <w:bottom w:val="none" w:sz="0" w:space="0" w:color="auto"/>
        <w:right w:val="none" w:sz="0" w:space="0" w:color="auto"/>
      </w:divBdr>
    </w:div>
    <w:div w:id="1150632247">
      <w:bodyDiv w:val="1"/>
      <w:marLeft w:val="0"/>
      <w:marRight w:val="0"/>
      <w:marTop w:val="0"/>
      <w:marBottom w:val="0"/>
      <w:divBdr>
        <w:top w:val="none" w:sz="0" w:space="0" w:color="auto"/>
        <w:left w:val="none" w:sz="0" w:space="0" w:color="auto"/>
        <w:bottom w:val="none" w:sz="0" w:space="0" w:color="auto"/>
        <w:right w:val="none" w:sz="0" w:space="0" w:color="auto"/>
      </w:divBdr>
    </w:div>
    <w:div w:id="1153449627">
      <w:bodyDiv w:val="1"/>
      <w:marLeft w:val="0"/>
      <w:marRight w:val="0"/>
      <w:marTop w:val="0"/>
      <w:marBottom w:val="0"/>
      <w:divBdr>
        <w:top w:val="none" w:sz="0" w:space="0" w:color="auto"/>
        <w:left w:val="none" w:sz="0" w:space="0" w:color="auto"/>
        <w:bottom w:val="none" w:sz="0" w:space="0" w:color="auto"/>
        <w:right w:val="none" w:sz="0" w:space="0" w:color="auto"/>
      </w:divBdr>
    </w:div>
    <w:div w:id="1155216942">
      <w:bodyDiv w:val="1"/>
      <w:marLeft w:val="0"/>
      <w:marRight w:val="0"/>
      <w:marTop w:val="0"/>
      <w:marBottom w:val="0"/>
      <w:divBdr>
        <w:top w:val="none" w:sz="0" w:space="0" w:color="auto"/>
        <w:left w:val="none" w:sz="0" w:space="0" w:color="auto"/>
        <w:bottom w:val="none" w:sz="0" w:space="0" w:color="auto"/>
        <w:right w:val="none" w:sz="0" w:space="0" w:color="auto"/>
      </w:divBdr>
      <w:divsChild>
        <w:div w:id="880556411">
          <w:marLeft w:val="0"/>
          <w:marRight w:val="0"/>
          <w:marTop w:val="0"/>
          <w:marBottom w:val="0"/>
          <w:divBdr>
            <w:top w:val="none" w:sz="0" w:space="0" w:color="auto"/>
            <w:left w:val="none" w:sz="0" w:space="0" w:color="auto"/>
            <w:bottom w:val="none" w:sz="0" w:space="0" w:color="auto"/>
            <w:right w:val="none" w:sz="0" w:space="0" w:color="auto"/>
          </w:divBdr>
          <w:divsChild>
            <w:div w:id="119466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68535">
      <w:bodyDiv w:val="1"/>
      <w:marLeft w:val="0"/>
      <w:marRight w:val="0"/>
      <w:marTop w:val="0"/>
      <w:marBottom w:val="0"/>
      <w:divBdr>
        <w:top w:val="none" w:sz="0" w:space="0" w:color="auto"/>
        <w:left w:val="none" w:sz="0" w:space="0" w:color="auto"/>
        <w:bottom w:val="none" w:sz="0" w:space="0" w:color="auto"/>
        <w:right w:val="none" w:sz="0" w:space="0" w:color="auto"/>
      </w:divBdr>
    </w:div>
    <w:div w:id="1159997959">
      <w:bodyDiv w:val="1"/>
      <w:marLeft w:val="0"/>
      <w:marRight w:val="0"/>
      <w:marTop w:val="0"/>
      <w:marBottom w:val="0"/>
      <w:divBdr>
        <w:top w:val="none" w:sz="0" w:space="0" w:color="auto"/>
        <w:left w:val="none" w:sz="0" w:space="0" w:color="auto"/>
        <w:bottom w:val="none" w:sz="0" w:space="0" w:color="auto"/>
        <w:right w:val="none" w:sz="0" w:space="0" w:color="auto"/>
      </w:divBdr>
    </w:div>
    <w:div w:id="1161434575">
      <w:bodyDiv w:val="1"/>
      <w:marLeft w:val="0"/>
      <w:marRight w:val="0"/>
      <w:marTop w:val="0"/>
      <w:marBottom w:val="0"/>
      <w:divBdr>
        <w:top w:val="none" w:sz="0" w:space="0" w:color="auto"/>
        <w:left w:val="none" w:sz="0" w:space="0" w:color="auto"/>
        <w:bottom w:val="none" w:sz="0" w:space="0" w:color="auto"/>
        <w:right w:val="none" w:sz="0" w:space="0" w:color="auto"/>
      </w:divBdr>
    </w:div>
    <w:div w:id="1163666486">
      <w:bodyDiv w:val="1"/>
      <w:marLeft w:val="0"/>
      <w:marRight w:val="0"/>
      <w:marTop w:val="0"/>
      <w:marBottom w:val="0"/>
      <w:divBdr>
        <w:top w:val="none" w:sz="0" w:space="0" w:color="auto"/>
        <w:left w:val="none" w:sz="0" w:space="0" w:color="auto"/>
        <w:bottom w:val="none" w:sz="0" w:space="0" w:color="auto"/>
        <w:right w:val="none" w:sz="0" w:space="0" w:color="auto"/>
      </w:divBdr>
    </w:div>
    <w:div w:id="1170177279">
      <w:bodyDiv w:val="1"/>
      <w:marLeft w:val="0"/>
      <w:marRight w:val="0"/>
      <w:marTop w:val="0"/>
      <w:marBottom w:val="0"/>
      <w:divBdr>
        <w:top w:val="none" w:sz="0" w:space="0" w:color="auto"/>
        <w:left w:val="none" w:sz="0" w:space="0" w:color="auto"/>
        <w:bottom w:val="none" w:sz="0" w:space="0" w:color="auto"/>
        <w:right w:val="none" w:sz="0" w:space="0" w:color="auto"/>
      </w:divBdr>
    </w:div>
    <w:div w:id="1174034379">
      <w:bodyDiv w:val="1"/>
      <w:marLeft w:val="0"/>
      <w:marRight w:val="0"/>
      <w:marTop w:val="0"/>
      <w:marBottom w:val="0"/>
      <w:divBdr>
        <w:top w:val="none" w:sz="0" w:space="0" w:color="auto"/>
        <w:left w:val="none" w:sz="0" w:space="0" w:color="auto"/>
        <w:bottom w:val="none" w:sz="0" w:space="0" w:color="auto"/>
        <w:right w:val="none" w:sz="0" w:space="0" w:color="auto"/>
      </w:divBdr>
    </w:div>
    <w:div w:id="1186596506">
      <w:bodyDiv w:val="1"/>
      <w:marLeft w:val="0"/>
      <w:marRight w:val="0"/>
      <w:marTop w:val="0"/>
      <w:marBottom w:val="0"/>
      <w:divBdr>
        <w:top w:val="none" w:sz="0" w:space="0" w:color="auto"/>
        <w:left w:val="none" w:sz="0" w:space="0" w:color="auto"/>
        <w:bottom w:val="none" w:sz="0" w:space="0" w:color="auto"/>
        <w:right w:val="none" w:sz="0" w:space="0" w:color="auto"/>
      </w:divBdr>
    </w:div>
    <w:div w:id="1187791439">
      <w:bodyDiv w:val="1"/>
      <w:marLeft w:val="0"/>
      <w:marRight w:val="0"/>
      <w:marTop w:val="0"/>
      <w:marBottom w:val="0"/>
      <w:divBdr>
        <w:top w:val="none" w:sz="0" w:space="0" w:color="auto"/>
        <w:left w:val="none" w:sz="0" w:space="0" w:color="auto"/>
        <w:bottom w:val="none" w:sz="0" w:space="0" w:color="auto"/>
        <w:right w:val="none" w:sz="0" w:space="0" w:color="auto"/>
      </w:divBdr>
    </w:div>
    <w:div w:id="1190026451">
      <w:bodyDiv w:val="1"/>
      <w:marLeft w:val="0"/>
      <w:marRight w:val="0"/>
      <w:marTop w:val="0"/>
      <w:marBottom w:val="0"/>
      <w:divBdr>
        <w:top w:val="none" w:sz="0" w:space="0" w:color="auto"/>
        <w:left w:val="none" w:sz="0" w:space="0" w:color="auto"/>
        <w:bottom w:val="none" w:sz="0" w:space="0" w:color="auto"/>
        <w:right w:val="none" w:sz="0" w:space="0" w:color="auto"/>
      </w:divBdr>
    </w:div>
    <w:div w:id="1190149011">
      <w:bodyDiv w:val="1"/>
      <w:marLeft w:val="0"/>
      <w:marRight w:val="0"/>
      <w:marTop w:val="0"/>
      <w:marBottom w:val="0"/>
      <w:divBdr>
        <w:top w:val="none" w:sz="0" w:space="0" w:color="auto"/>
        <w:left w:val="none" w:sz="0" w:space="0" w:color="auto"/>
        <w:bottom w:val="none" w:sz="0" w:space="0" w:color="auto"/>
        <w:right w:val="none" w:sz="0" w:space="0" w:color="auto"/>
      </w:divBdr>
    </w:div>
    <w:div w:id="1190215633">
      <w:bodyDiv w:val="1"/>
      <w:marLeft w:val="0"/>
      <w:marRight w:val="0"/>
      <w:marTop w:val="0"/>
      <w:marBottom w:val="0"/>
      <w:divBdr>
        <w:top w:val="none" w:sz="0" w:space="0" w:color="auto"/>
        <w:left w:val="none" w:sz="0" w:space="0" w:color="auto"/>
        <w:bottom w:val="none" w:sz="0" w:space="0" w:color="auto"/>
        <w:right w:val="none" w:sz="0" w:space="0" w:color="auto"/>
      </w:divBdr>
    </w:div>
    <w:div w:id="1190414956">
      <w:bodyDiv w:val="1"/>
      <w:marLeft w:val="0"/>
      <w:marRight w:val="0"/>
      <w:marTop w:val="0"/>
      <w:marBottom w:val="0"/>
      <w:divBdr>
        <w:top w:val="none" w:sz="0" w:space="0" w:color="auto"/>
        <w:left w:val="none" w:sz="0" w:space="0" w:color="auto"/>
        <w:bottom w:val="none" w:sz="0" w:space="0" w:color="auto"/>
        <w:right w:val="none" w:sz="0" w:space="0" w:color="auto"/>
      </w:divBdr>
    </w:div>
    <w:div w:id="1191601437">
      <w:bodyDiv w:val="1"/>
      <w:marLeft w:val="0"/>
      <w:marRight w:val="0"/>
      <w:marTop w:val="0"/>
      <w:marBottom w:val="0"/>
      <w:divBdr>
        <w:top w:val="none" w:sz="0" w:space="0" w:color="auto"/>
        <w:left w:val="none" w:sz="0" w:space="0" w:color="auto"/>
        <w:bottom w:val="none" w:sz="0" w:space="0" w:color="auto"/>
        <w:right w:val="none" w:sz="0" w:space="0" w:color="auto"/>
      </w:divBdr>
    </w:div>
    <w:div w:id="1192106330">
      <w:bodyDiv w:val="1"/>
      <w:marLeft w:val="0"/>
      <w:marRight w:val="0"/>
      <w:marTop w:val="0"/>
      <w:marBottom w:val="0"/>
      <w:divBdr>
        <w:top w:val="none" w:sz="0" w:space="0" w:color="auto"/>
        <w:left w:val="none" w:sz="0" w:space="0" w:color="auto"/>
        <w:bottom w:val="none" w:sz="0" w:space="0" w:color="auto"/>
        <w:right w:val="none" w:sz="0" w:space="0" w:color="auto"/>
      </w:divBdr>
    </w:div>
    <w:div w:id="1194534883">
      <w:bodyDiv w:val="1"/>
      <w:marLeft w:val="0"/>
      <w:marRight w:val="0"/>
      <w:marTop w:val="0"/>
      <w:marBottom w:val="0"/>
      <w:divBdr>
        <w:top w:val="none" w:sz="0" w:space="0" w:color="auto"/>
        <w:left w:val="none" w:sz="0" w:space="0" w:color="auto"/>
        <w:bottom w:val="none" w:sz="0" w:space="0" w:color="auto"/>
        <w:right w:val="none" w:sz="0" w:space="0" w:color="auto"/>
      </w:divBdr>
    </w:div>
    <w:div w:id="1196432227">
      <w:bodyDiv w:val="1"/>
      <w:marLeft w:val="0"/>
      <w:marRight w:val="0"/>
      <w:marTop w:val="0"/>
      <w:marBottom w:val="0"/>
      <w:divBdr>
        <w:top w:val="none" w:sz="0" w:space="0" w:color="auto"/>
        <w:left w:val="none" w:sz="0" w:space="0" w:color="auto"/>
        <w:bottom w:val="none" w:sz="0" w:space="0" w:color="auto"/>
        <w:right w:val="none" w:sz="0" w:space="0" w:color="auto"/>
      </w:divBdr>
    </w:div>
    <w:div w:id="1200161615">
      <w:bodyDiv w:val="1"/>
      <w:marLeft w:val="0"/>
      <w:marRight w:val="0"/>
      <w:marTop w:val="0"/>
      <w:marBottom w:val="0"/>
      <w:divBdr>
        <w:top w:val="none" w:sz="0" w:space="0" w:color="auto"/>
        <w:left w:val="none" w:sz="0" w:space="0" w:color="auto"/>
        <w:bottom w:val="none" w:sz="0" w:space="0" w:color="auto"/>
        <w:right w:val="none" w:sz="0" w:space="0" w:color="auto"/>
      </w:divBdr>
    </w:div>
    <w:div w:id="1209031392">
      <w:bodyDiv w:val="1"/>
      <w:marLeft w:val="0"/>
      <w:marRight w:val="0"/>
      <w:marTop w:val="0"/>
      <w:marBottom w:val="0"/>
      <w:divBdr>
        <w:top w:val="none" w:sz="0" w:space="0" w:color="auto"/>
        <w:left w:val="none" w:sz="0" w:space="0" w:color="auto"/>
        <w:bottom w:val="none" w:sz="0" w:space="0" w:color="auto"/>
        <w:right w:val="none" w:sz="0" w:space="0" w:color="auto"/>
      </w:divBdr>
    </w:div>
    <w:div w:id="1209295446">
      <w:bodyDiv w:val="1"/>
      <w:marLeft w:val="0"/>
      <w:marRight w:val="0"/>
      <w:marTop w:val="0"/>
      <w:marBottom w:val="0"/>
      <w:divBdr>
        <w:top w:val="none" w:sz="0" w:space="0" w:color="auto"/>
        <w:left w:val="none" w:sz="0" w:space="0" w:color="auto"/>
        <w:bottom w:val="none" w:sz="0" w:space="0" w:color="auto"/>
        <w:right w:val="none" w:sz="0" w:space="0" w:color="auto"/>
      </w:divBdr>
    </w:div>
    <w:div w:id="1212693786">
      <w:bodyDiv w:val="1"/>
      <w:marLeft w:val="0"/>
      <w:marRight w:val="0"/>
      <w:marTop w:val="0"/>
      <w:marBottom w:val="0"/>
      <w:divBdr>
        <w:top w:val="none" w:sz="0" w:space="0" w:color="auto"/>
        <w:left w:val="none" w:sz="0" w:space="0" w:color="auto"/>
        <w:bottom w:val="none" w:sz="0" w:space="0" w:color="auto"/>
        <w:right w:val="none" w:sz="0" w:space="0" w:color="auto"/>
      </w:divBdr>
    </w:div>
    <w:div w:id="1230268652">
      <w:bodyDiv w:val="1"/>
      <w:marLeft w:val="0"/>
      <w:marRight w:val="0"/>
      <w:marTop w:val="0"/>
      <w:marBottom w:val="0"/>
      <w:divBdr>
        <w:top w:val="none" w:sz="0" w:space="0" w:color="auto"/>
        <w:left w:val="none" w:sz="0" w:space="0" w:color="auto"/>
        <w:bottom w:val="none" w:sz="0" w:space="0" w:color="auto"/>
        <w:right w:val="none" w:sz="0" w:space="0" w:color="auto"/>
      </w:divBdr>
    </w:div>
    <w:div w:id="1230532997">
      <w:bodyDiv w:val="1"/>
      <w:marLeft w:val="0"/>
      <w:marRight w:val="0"/>
      <w:marTop w:val="0"/>
      <w:marBottom w:val="0"/>
      <w:divBdr>
        <w:top w:val="none" w:sz="0" w:space="0" w:color="auto"/>
        <w:left w:val="none" w:sz="0" w:space="0" w:color="auto"/>
        <w:bottom w:val="none" w:sz="0" w:space="0" w:color="auto"/>
        <w:right w:val="none" w:sz="0" w:space="0" w:color="auto"/>
      </w:divBdr>
      <w:divsChild>
        <w:div w:id="1974167363">
          <w:marLeft w:val="0"/>
          <w:marRight w:val="0"/>
          <w:marTop w:val="0"/>
          <w:marBottom w:val="0"/>
          <w:divBdr>
            <w:top w:val="none" w:sz="0" w:space="0" w:color="auto"/>
            <w:left w:val="none" w:sz="0" w:space="0" w:color="auto"/>
            <w:bottom w:val="none" w:sz="0" w:space="0" w:color="auto"/>
            <w:right w:val="none" w:sz="0" w:space="0" w:color="auto"/>
          </w:divBdr>
          <w:divsChild>
            <w:div w:id="860121914">
              <w:marLeft w:val="0"/>
              <w:marRight w:val="0"/>
              <w:marTop w:val="0"/>
              <w:marBottom w:val="0"/>
              <w:divBdr>
                <w:top w:val="none" w:sz="0" w:space="0" w:color="auto"/>
                <w:left w:val="none" w:sz="0" w:space="0" w:color="auto"/>
                <w:bottom w:val="none" w:sz="0" w:space="0" w:color="auto"/>
                <w:right w:val="none" w:sz="0" w:space="0" w:color="auto"/>
              </w:divBdr>
            </w:div>
            <w:div w:id="2041584966">
              <w:marLeft w:val="0"/>
              <w:marRight w:val="0"/>
              <w:marTop w:val="0"/>
              <w:marBottom w:val="0"/>
              <w:divBdr>
                <w:top w:val="none" w:sz="0" w:space="0" w:color="auto"/>
                <w:left w:val="none" w:sz="0" w:space="0" w:color="auto"/>
                <w:bottom w:val="none" w:sz="0" w:space="0" w:color="auto"/>
                <w:right w:val="none" w:sz="0" w:space="0" w:color="auto"/>
              </w:divBdr>
              <w:divsChild>
                <w:div w:id="1753430960">
                  <w:marLeft w:val="0"/>
                  <w:marRight w:val="0"/>
                  <w:marTop w:val="0"/>
                  <w:marBottom w:val="0"/>
                  <w:divBdr>
                    <w:top w:val="none" w:sz="0" w:space="0" w:color="auto"/>
                    <w:left w:val="none" w:sz="0" w:space="0" w:color="auto"/>
                    <w:bottom w:val="none" w:sz="0" w:space="0" w:color="auto"/>
                    <w:right w:val="none" w:sz="0" w:space="0" w:color="auto"/>
                  </w:divBdr>
                  <w:divsChild>
                    <w:div w:id="115074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8081">
              <w:marLeft w:val="0"/>
              <w:marRight w:val="0"/>
              <w:marTop w:val="0"/>
              <w:marBottom w:val="0"/>
              <w:divBdr>
                <w:top w:val="none" w:sz="0" w:space="0" w:color="auto"/>
                <w:left w:val="none" w:sz="0" w:space="0" w:color="auto"/>
                <w:bottom w:val="none" w:sz="0" w:space="0" w:color="auto"/>
                <w:right w:val="none" w:sz="0" w:space="0" w:color="auto"/>
              </w:divBdr>
            </w:div>
          </w:divsChild>
        </w:div>
        <w:div w:id="702557286">
          <w:marLeft w:val="0"/>
          <w:marRight w:val="0"/>
          <w:marTop w:val="0"/>
          <w:marBottom w:val="0"/>
          <w:divBdr>
            <w:top w:val="none" w:sz="0" w:space="0" w:color="auto"/>
            <w:left w:val="none" w:sz="0" w:space="0" w:color="auto"/>
            <w:bottom w:val="none" w:sz="0" w:space="0" w:color="auto"/>
            <w:right w:val="none" w:sz="0" w:space="0" w:color="auto"/>
          </w:divBdr>
          <w:divsChild>
            <w:div w:id="1610623963">
              <w:marLeft w:val="0"/>
              <w:marRight w:val="0"/>
              <w:marTop w:val="0"/>
              <w:marBottom w:val="0"/>
              <w:divBdr>
                <w:top w:val="none" w:sz="0" w:space="0" w:color="auto"/>
                <w:left w:val="none" w:sz="0" w:space="0" w:color="auto"/>
                <w:bottom w:val="none" w:sz="0" w:space="0" w:color="auto"/>
                <w:right w:val="none" w:sz="0" w:space="0" w:color="auto"/>
              </w:divBdr>
            </w:div>
            <w:div w:id="1725446245">
              <w:marLeft w:val="0"/>
              <w:marRight w:val="0"/>
              <w:marTop w:val="0"/>
              <w:marBottom w:val="0"/>
              <w:divBdr>
                <w:top w:val="none" w:sz="0" w:space="0" w:color="auto"/>
                <w:left w:val="none" w:sz="0" w:space="0" w:color="auto"/>
                <w:bottom w:val="none" w:sz="0" w:space="0" w:color="auto"/>
                <w:right w:val="none" w:sz="0" w:space="0" w:color="auto"/>
              </w:divBdr>
              <w:divsChild>
                <w:div w:id="1400057632">
                  <w:marLeft w:val="0"/>
                  <w:marRight w:val="0"/>
                  <w:marTop w:val="0"/>
                  <w:marBottom w:val="0"/>
                  <w:divBdr>
                    <w:top w:val="none" w:sz="0" w:space="0" w:color="auto"/>
                    <w:left w:val="none" w:sz="0" w:space="0" w:color="auto"/>
                    <w:bottom w:val="none" w:sz="0" w:space="0" w:color="auto"/>
                    <w:right w:val="none" w:sz="0" w:space="0" w:color="auto"/>
                  </w:divBdr>
                  <w:divsChild>
                    <w:div w:id="27821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05653">
              <w:marLeft w:val="0"/>
              <w:marRight w:val="0"/>
              <w:marTop w:val="0"/>
              <w:marBottom w:val="0"/>
              <w:divBdr>
                <w:top w:val="none" w:sz="0" w:space="0" w:color="auto"/>
                <w:left w:val="none" w:sz="0" w:space="0" w:color="auto"/>
                <w:bottom w:val="none" w:sz="0" w:space="0" w:color="auto"/>
                <w:right w:val="none" w:sz="0" w:space="0" w:color="auto"/>
              </w:divBdr>
            </w:div>
          </w:divsChild>
        </w:div>
        <w:div w:id="1164399392">
          <w:marLeft w:val="0"/>
          <w:marRight w:val="0"/>
          <w:marTop w:val="0"/>
          <w:marBottom w:val="0"/>
          <w:divBdr>
            <w:top w:val="none" w:sz="0" w:space="0" w:color="auto"/>
            <w:left w:val="none" w:sz="0" w:space="0" w:color="auto"/>
            <w:bottom w:val="none" w:sz="0" w:space="0" w:color="auto"/>
            <w:right w:val="none" w:sz="0" w:space="0" w:color="auto"/>
          </w:divBdr>
          <w:divsChild>
            <w:div w:id="1544556604">
              <w:marLeft w:val="0"/>
              <w:marRight w:val="0"/>
              <w:marTop w:val="0"/>
              <w:marBottom w:val="0"/>
              <w:divBdr>
                <w:top w:val="none" w:sz="0" w:space="0" w:color="auto"/>
                <w:left w:val="none" w:sz="0" w:space="0" w:color="auto"/>
                <w:bottom w:val="none" w:sz="0" w:space="0" w:color="auto"/>
                <w:right w:val="none" w:sz="0" w:space="0" w:color="auto"/>
              </w:divBdr>
            </w:div>
            <w:div w:id="1918394688">
              <w:marLeft w:val="0"/>
              <w:marRight w:val="0"/>
              <w:marTop w:val="0"/>
              <w:marBottom w:val="0"/>
              <w:divBdr>
                <w:top w:val="none" w:sz="0" w:space="0" w:color="auto"/>
                <w:left w:val="none" w:sz="0" w:space="0" w:color="auto"/>
                <w:bottom w:val="none" w:sz="0" w:space="0" w:color="auto"/>
                <w:right w:val="none" w:sz="0" w:space="0" w:color="auto"/>
              </w:divBdr>
              <w:divsChild>
                <w:div w:id="187911603">
                  <w:marLeft w:val="0"/>
                  <w:marRight w:val="0"/>
                  <w:marTop w:val="0"/>
                  <w:marBottom w:val="0"/>
                  <w:divBdr>
                    <w:top w:val="none" w:sz="0" w:space="0" w:color="auto"/>
                    <w:left w:val="none" w:sz="0" w:space="0" w:color="auto"/>
                    <w:bottom w:val="none" w:sz="0" w:space="0" w:color="auto"/>
                    <w:right w:val="none" w:sz="0" w:space="0" w:color="auto"/>
                  </w:divBdr>
                  <w:divsChild>
                    <w:div w:id="15509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11205">
              <w:marLeft w:val="0"/>
              <w:marRight w:val="0"/>
              <w:marTop w:val="0"/>
              <w:marBottom w:val="0"/>
              <w:divBdr>
                <w:top w:val="none" w:sz="0" w:space="0" w:color="auto"/>
                <w:left w:val="none" w:sz="0" w:space="0" w:color="auto"/>
                <w:bottom w:val="none" w:sz="0" w:space="0" w:color="auto"/>
                <w:right w:val="none" w:sz="0" w:space="0" w:color="auto"/>
              </w:divBdr>
            </w:div>
          </w:divsChild>
        </w:div>
        <w:div w:id="818418995">
          <w:marLeft w:val="0"/>
          <w:marRight w:val="0"/>
          <w:marTop w:val="0"/>
          <w:marBottom w:val="0"/>
          <w:divBdr>
            <w:top w:val="none" w:sz="0" w:space="0" w:color="auto"/>
            <w:left w:val="none" w:sz="0" w:space="0" w:color="auto"/>
            <w:bottom w:val="none" w:sz="0" w:space="0" w:color="auto"/>
            <w:right w:val="none" w:sz="0" w:space="0" w:color="auto"/>
          </w:divBdr>
          <w:divsChild>
            <w:div w:id="1653868833">
              <w:marLeft w:val="0"/>
              <w:marRight w:val="0"/>
              <w:marTop w:val="0"/>
              <w:marBottom w:val="0"/>
              <w:divBdr>
                <w:top w:val="none" w:sz="0" w:space="0" w:color="auto"/>
                <w:left w:val="none" w:sz="0" w:space="0" w:color="auto"/>
                <w:bottom w:val="none" w:sz="0" w:space="0" w:color="auto"/>
                <w:right w:val="none" w:sz="0" w:space="0" w:color="auto"/>
              </w:divBdr>
            </w:div>
            <w:div w:id="1447045335">
              <w:marLeft w:val="0"/>
              <w:marRight w:val="0"/>
              <w:marTop w:val="0"/>
              <w:marBottom w:val="0"/>
              <w:divBdr>
                <w:top w:val="none" w:sz="0" w:space="0" w:color="auto"/>
                <w:left w:val="none" w:sz="0" w:space="0" w:color="auto"/>
                <w:bottom w:val="none" w:sz="0" w:space="0" w:color="auto"/>
                <w:right w:val="none" w:sz="0" w:space="0" w:color="auto"/>
              </w:divBdr>
              <w:divsChild>
                <w:div w:id="2135905835">
                  <w:marLeft w:val="0"/>
                  <w:marRight w:val="0"/>
                  <w:marTop w:val="0"/>
                  <w:marBottom w:val="0"/>
                  <w:divBdr>
                    <w:top w:val="none" w:sz="0" w:space="0" w:color="auto"/>
                    <w:left w:val="none" w:sz="0" w:space="0" w:color="auto"/>
                    <w:bottom w:val="none" w:sz="0" w:space="0" w:color="auto"/>
                    <w:right w:val="none" w:sz="0" w:space="0" w:color="auto"/>
                  </w:divBdr>
                  <w:divsChild>
                    <w:div w:id="112303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3758">
              <w:marLeft w:val="0"/>
              <w:marRight w:val="0"/>
              <w:marTop w:val="0"/>
              <w:marBottom w:val="0"/>
              <w:divBdr>
                <w:top w:val="none" w:sz="0" w:space="0" w:color="auto"/>
                <w:left w:val="none" w:sz="0" w:space="0" w:color="auto"/>
                <w:bottom w:val="none" w:sz="0" w:space="0" w:color="auto"/>
                <w:right w:val="none" w:sz="0" w:space="0" w:color="auto"/>
              </w:divBdr>
            </w:div>
          </w:divsChild>
        </w:div>
        <w:div w:id="753359443">
          <w:marLeft w:val="0"/>
          <w:marRight w:val="0"/>
          <w:marTop w:val="0"/>
          <w:marBottom w:val="0"/>
          <w:divBdr>
            <w:top w:val="none" w:sz="0" w:space="0" w:color="auto"/>
            <w:left w:val="none" w:sz="0" w:space="0" w:color="auto"/>
            <w:bottom w:val="none" w:sz="0" w:space="0" w:color="auto"/>
            <w:right w:val="none" w:sz="0" w:space="0" w:color="auto"/>
          </w:divBdr>
          <w:divsChild>
            <w:div w:id="1585069110">
              <w:marLeft w:val="0"/>
              <w:marRight w:val="0"/>
              <w:marTop w:val="0"/>
              <w:marBottom w:val="0"/>
              <w:divBdr>
                <w:top w:val="none" w:sz="0" w:space="0" w:color="auto"/>
                <w:left w:val="none" w:sz="0" w:space="0" w:color="auto"/>
                <w:bottom w:val="none" w:sz="0" w:space="0" w:color="auto"/>
                <w:right w:val="none" w:sz="0" w:space="0" w:color="auto"/>
              </w:divBdr>
            </w:div>
            <w:div w:id="1297223869">
              <w:marLeft w:val="0"/>
              <w:marRight w:val="0"/>
              <w:marTop w:val="0"/>
              <w:marBottom w:val="0"/>
              <w:divBdr>
                <w:top w:val="none" w:sz="0" w:space="0" w:color="auto"/>
                <w:left w:val="none" w:sz="0" w:space="0" w:color="auto"/>
                <w:bottom w:val="none" w:sz="0" w:space="0" w:color="auto"/>
                <w:right w:val="none" w:sz="0" w:space="0" w:color="auto"/>
              </w:divBdr>
              <w:divsChild>
                <w:div w:id="1145273485">
                  <w:marLeft w:val="0"/>
                  <w:marRight w:val="0"/>
                  <w:marTop w:val="0"/>
                  <w:marBottom w:val="0"/>
                  <w:divBdr>
                    <w:top w:val="none" w:sz="0" w:space="0" w:color="auto"/>
                    <w:left w:val="none" w:sz="0" w:space="0" w:color="auto"/>
                    <w:bottom w:val="none" w:sz="0" w:space="0" w:color="auto"/>
                    <w:right w:val="none" w:sz="0" w:space="0" w:color="auto"/>
                  </w:divBdr>
                  <w:divsChild>
                    <w:div w:id="19069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24556">
      <w:bodyDiv w:val="1"/>
      <w:marLeft w:val="0"/>
      <w:marRight w:val="0"/>
      <w:marTop w:val="0"/>
      <w:marBottom w:val="0"/>
      <w:divBdr>
        <w:top w:val="none" w:sz="0" w:space="0" w:color="auto"/>
        <w:left w:val="none" w:sz="0" w:space="0" w:color="auto"/>
        <w:bottom w:val="none" w:sz="0" w:space="0" w:color="auto"/>
        <w:right w:val="none" w:sz="0" w:space="0" w:color="auto"/>
      </w:divBdr>
    </w:div>
    <w:div w:id="1230773570">
      <w:bodyDiv w:val="1"/>
      <w:marLeft w:val="0"/>
      <w:marRight w:val="0"/>
      <w:marTop w:val="0"/>
      <w:marBottom w:val="0"/>
      <w:divBdr>
        <w:top w:val="none" w:sz="0" w:space="0" w:color="auto"/>
        <w:left w:val="none" w:sz="0" w:space="0" w:color="auto"/>
        <w:bottom w:val="none" w:sz="0" w:space="0" w:color="auto"/>
        <w:right w:val="none" w:sz="0" w:space="0" w:color="auto"/>
      </w:divBdr>
    </w:div>
    <w:div w:id="1232234356">
      <w:bodyDiv w:val="1"/>
      <w:marLeft w:val="0"/>
      <w:marRight w:val="0"/>
      <w:marTop w:val="0"/>
      <w:marBottom w:val="0"/>
      <w:divBdr>
        <w:top w:val="none" w:sz="0" w:space="0" w:color="auto"/>
        <w:left w:val="none" w:sz="0" w:space="0" w:color="auto"/>
        <w:bottom w:val="none" w:sz="0" w:space="0" w:color="auto"/>
        <w:right w:val="none" w:sz="0" w:space="0" w:color="auto"/>
      </w:divBdr>
    </w:div>
    <w:div w:id="1232614496">
      <w:bodyDiv w:val="1"/>
      <w:marLeft w:val="0"/>
      <w:marRight w:val="0"/>
      <w:marTop w:val="0"/>
      <w:marBottom w:val="0"/>
      <w:divBdr>
        <w:top w:val="none" w:sz="0" w:space="0" w:color="auto"/>
        <w:left w:val="none" w:sz="0" w:space="0" w:color="auto"/>
        <w:bottom w:val="none" w:sz="0" w:space="0" w:color="auto"/>
        <w:right w:val="none" w:sz="0" w:space="0" w:color="auto"/>
      </w:divBdr>
    </w:div>
    <w:div w:id="1233812239">
      <w:bodyDiv w:val="1"/>
      <w:marLeft w:val="0"/>
      <w:marRight w:val="0"/>
      <w:marTop w:val="0"/>
      <w:marBottom w:val="0"/>
      <w:divBdr>
        <w:top w:val="none" w:sz="0" w:space="0" w:color="auto"/>
        <w:left w:val="none" w:sz="0" w:space="0" w:color="auto"/>
        <w:bottom w:val="none" w:sz="0" w:space="0" w:color="auto"/>
        <w:right w:val="none" w:sz="0" w:space="0" w:color="auto"/>
      </w:divBdr>
    </w:div>
    <w:div w:id="1246839422">
      <w:bodyDiv w:val="1"/>
      <w:marLeft w:val="0"/>
      <w:marRight w:val="0"/>
      <w:marTop w:val="0"/>
      <w:marBottom w:val="0"/>
      <w:divBdr>
        <w:top w:val="none" w:sz="0" w:space="0" w:color="auto"/>
        <w:left w:val="none" w:sz="0" w:space="0" w:color="auto"/>
        <w:bottom w:val="none" w:sz="0" w:space="0" w:color="auto"/>
        <w:right w:val="none" w:sz="0" w:space="0" w:color="auto"/>
      </w:divBdr>
    </w:div>
    <w:div w:id="1247113000">
      <w:bodyDiv w:val="1"/>
      <w:marLeft w:val="0"/>
      <w:marRight w:val="0"/>
      <w:marTop w:val="0"/>
      <w:marBottom w:val="0"/>
      <w:divBdr>
        <w:top w:val="none" w:sz="0" w:space="0" w:color="auto"/>
        <w:left w:val="none" w:sz="0" w:space="0" w:color="auto"/>
        <w:bottom w:val="none" w:sz="0" w:space="0" w:color="auto"/>
        <w:right w:val="none" w:sz="0" w:space="0" w:color="auto"/>
      </w:divBdr>
    </w:div>
    <w:div w:id="1248730157">
      <w:bodyDiv w:val="1"/>
      <w:marLeft w:val="0"/>
      <w:marRight w:val="0"/>
      <w:marTop w:val="0"/>
      <w:marBottom w:val="0"/>
      <w:divBdr>
        <w:top w:val="none" w:sz="0" w:space="0" w:color="auto"/>
        <w:left w:val="none" w:sz="0" w:space="0" w:color="auto"/>
        <w:bottom w:val="none" w:sz="0" w:space="0" w:color="auto"/>
        <w:right w:val="none" w:sz="0" w:space="0" w:color="auto"/>
      </w:divBdr>
    </w:div>
    <w:div w:id="1248810911">
      <w:bodyDiv w:val="1"/>
      <w:marLeft w:val="0"/>
      <w:marRight w:val="0"/>
      <w:marTop w:val="0"/>
      <w:marBottom w:val="0"/>
      <w:divBdr>
        <w:top w:val="none" w:sz="0" w:space="0" w:color="auto"/>
        <w:left w:val="none" w:sz="0" w:space="0" w:color="auto"/>
        <w:bottom w:val="none" w:sz="0" w:space="0" w:color="auto"/>
        <w:right w:val="none" w:sz="0" w:space="0" w:color="auto"/>
      </w:divBdr>
    </w:div>
    <w:div w:id="1252088356">
      <w:bodyDiv w:val="1"/>
      <w:marLeft w:val="0"/>
      <w:marRight w:val="0"/>
      <w:marTop w:val="0"/>
      <w:marBottom w:val="0"/>
      <w:divBdr>
        <w:top w:val="none" w:sz="0" w:space="0" w:color="auto"/>
        <w:left w:val="none" w:sz="0" w:space="0" w:color="auto"/>
        <w:bottom w:val="none" w:sz="0" w:space="0" w:color="auto"/>
        <w:right w:val="none" w:sz="0" w:space="0" w:color="auto"/>
      </w:divBdr>
    </w:div>
    <w:div w:id="1256287824">
      <w:bodyDiv w:val="1"/>
      <w:marLeft w:val="0"/>
      <w:marRight w:val="0"/>
      <w:marTop w:val="0"/>
      <w:marBottom w:val="0"/>
      <w:divBdr>
        <w:top w:val="none" w:sz="0" w:space="0" w:color="auto"/>
        <w:left w:val="none" w:sz="0" w:space="0" w:color="auto"/>
        <w:bottom w:val="none" w:sz="0" w:space="0" w:color="auto"/>
        <w:right w:val="none" w:sz="0" w:space="0" w:color="auto"/>
      </w:divBdr>
    </w:div>
    <w:div w:id="1267276090">
      <w:bodyDiv w:val="1"/>
      <w:marLeft w:val="0"/>
      <w:marRight w:val="0"/>
      <w:marTop w:val="0"/>
      <w:marBottom w:val="0"/>
      <w:divBdr>
        <w:top w:val="none" w:sz="0" w:space="0" w:color="auto"/>
        <w:left w:val="none" w:sz="0" w:space="0" w:color="auto"/>
        <w:bottom w:val="none" w:sz="0" w:space="0" w:color="auto"/>
        <w:right w:val="none" w:sz="0" w:space="0" w:color="auto"/>
      </w:divBdr>
    </w:div>
    <w:div w:id="1269507073">
      <w:bodyDiv w:val="1"/>
      <w:marLeft w:val="0"/>
      <w:marRight w:val="0"/>
      <w:marTop w:val="0"/>
      <w:marBottom w:val="0"/>
      <w:divBdr>
        <w:top w:val="none" w:sz="0" w:space="0" w:color="auto"/>
        <w:left w:val="none" w:sz="0" w:space="0" w:color="auto"/>
        <w:bottom w:val="none" w:sz="0" w:space="0" w:color="auto"/>
        <w:right w:val="none" w:sz="0" w:space="0" w:color="auto"/>
      </w:divBdr>
    </w:div>
    <w:div w:id="1272938098">
      <w:bodyDiv w:val="1"/>
      <w:marLeft w:val="0"/>
      <w:marRight w:val="0"/>
      <w:marTop w:val="0"/>
      <w:marBottom w:val="0"/>
      <w:divBdr>
        <w:top w:val="none" w:sz="0" w:space="0" w:color="auto"/>
        <w:left w:val="none" w:sz="0" w:space="0" w:color="auto"/>
        <w:bottom w:val="none" w:sz="0" w:space="0" w:color="auto"/>
        <w:right w:val="none" w:sz="0" w:space="0" w:color="auto"/>
      </w:divBdr>
    </w:div>
    <w:div w:id="1275408737">
      <w:bodyDiv w:val="1"/>
      <w:marLeft w:val="0"/>
      <w:marRight w:val="0"/>
      <w:marTop w:val="0"/>
      <w:marBottom w:val="0"/>
      <w:divBdr>
        <w:top w:val="none" w:sz="0" w:space="0" w:color="auto"/>
        <w:left w:val="none" w:sz="0" w:space="0" w:color="auto"/>
        <w:bottom w:val="none" w:sz="0" w:space="0" w:color="auto"/>
        <w:right w:val="none" w:sz="0" w:space="0" w:color="auto"/>
      </w:divBdr>
    </w:div>
    <w:div w:id="1277760333">
      <w:bodyDiv w:val="1"/>
      <w:marLeft w:val="0"/>
      <w:marRight w:val="0"/>
      <w:marTop w:val="0"/>
      <w:marBottom w:val="0"/>
      <w:divBdr>
        <w:top w:val="none" w:sz="0" w:space="0" w:color="auto"/>
        <w:left w:val="none" w:sz="0" w:space="0" w:color="auto"/>
        <w:bottom w:val="none" w:sz="0" w:space="0" w:color="auto"/>
        <w:right w:val="none" w:sz="0" w:space="0" w:color="auto"/>
      </w:divBdr>
    </w:div>
    <w:div w:id="1289093339">
      <w:bodyDiv w:val="1"/>
      <w:marLeft w:val="0"/>
      <w:marRight w:val="0"/>
      <w:marTop w:val="0"/>
      <w:marBottom w:val="0"/>
      <w:divBdr>
        <w:top w:val="none" w:sz="0" w:space="0" w:color="auto"/>
        <w:left w:val="none" w:sz="0" w:space="0" w:color="auto"/>
        <w:bottom w:val="none" w:sz="0" w:space="0" w:color="auto"/>
        <w:right w:val="none" w:sz="0" w:space="0" w:color="auto"/>
      </w:divBdr>
    </w:div>
    <w:div w:id="1291478727">
      <w:bodyDiv w:val="1"/>
      <w:marLeft w:val="0"/>
      <w:marRight w:val="0"/>
      <w:marTop w:val="0"/>
      <w:marBottom w:val="0"/>
      <w:divBdr>
        <w:top w:val="none" w:sz="0" w:space="0" w:color="auto"/>
        <w:left w:val="none" w:sz="0" w:space="0" w:color="auto"/>
        <w:bottom w:val="none" w:sz="0" w:space="0" w:color="auto"/>
        <w:right w:val="none" w:sz="0" w:space="0" w:color="auto"/>
      </w:divBdr>
    </w:div>
    <w:div w:id="1306278332">
      <w:bodyDiv w:val="1"/>
      <w:marLeft w:val="0"/>
      <w:marRight w:val="0"/>
      <w:marTop w:val="0"/>
      <w:marBottom w:val="0"/>
      <w:divBdr>
        <w:top w:val="none" w:sz="0" w:space="0" w:color="auto"/>
        <w:left w:val="none" w:sz="0" w:space="0" w:color="auto"/>
        <w:bottom w:val="none" w:sz="0" w:space="0" w:color="auto"/>
        <w:right w:val="none" w:sz="0" w:space="0" w:color="auto"/>
      </w:divBdr>
    </w:div>
    <w:div w:id="1308322570">
      <w:bodyDiv w:val="1"/>
      <w:marLeft w:val="0"/>
      <w:marRight w:val="0"/>
      <w:marTop w:val="0"/>
      <w:marBottom w:val="0"/>
      <w:divBdr>
        <w:top w:val="none" w:sz="0" w:space="0" w:color="auto"/>
        <w:left w:val="none" w:sz="0" w:space="0" w:color="auto"/>
        <w:bottom w:val="none" w:sz="0" w:space="0" w:color="auto"/>
        <w:right w:val="none" w:sz="0" w:space="0" w:color="auto"/>
      </w:divBdr>
    </w:div>
    <w:div w:id="1308433845">
      <w:bodyDiv w:val="1"/>
      <w:marLeft w:val="0"/>
      <w:marRight w:val="0"/>
      <w:marTop w:val="0"/>
      <w:marBottom w:val="0"/>
      <w:divBdr>
        <w:top w:val="none" w:sz="0" w:space="0" w:color="auto"/>
        <w:left w:val="none" w:sz="0" w:space="0" w:color="auto"/>
        <w:bottom w:val="none" w:sz="0" w:space="0" w:color="auto"/>
        <w:right w:val="none" w:sz="0" w:space="0" w:color="auto"/>
      </w:divBdr>
    </w:div>
    <w:div w:id="1310787711">
      <w:bodyDiv w:val="1"/>
      <w:marLeft w:val="0"/>
      <w:marRight w:val="0"/>
      <w:marTop w:val="0"/>
      <w:marBottom w:val="0"/>
      <w:divBdr>
        <w:top w:val="none" w:sz="0" w:space="0" w:color="auto"/>
        <w:left w:val="none" w:sz="0" w:space="0" w:color="auto"/>
        <w:bottom w:val="none" w:sz="0" w:space="0" w:color="auto"/>
        <w:right w:val="none" w:sz="0" w:space="0" w:color="auto"/>
      </w:divBdr>
      <w:divsChild>
        <w:div w:id="449396434">
          <w:marLeft w:val="0"/>
          <w:marRight w:val="0"/>
          <w:marTop w:val="0"/>
          <w:marBottom w:val="0"/>
          <w:divBdr>
            <w:top w:val="none" w:sz="0" w:space="0" w:color="auto"/>
            <w:left w:val="none" w:sz="0" w:space="0" w:color="auto"/>
            <w:bottom w:val="none" w:sz="0" w:space="0" w:color="auto"/>
            <w:right w:val="none" w:sz="0" w:space="0" w:color="auto"/>
          </w:divBdr>
          <w:divsChild>
            <w:div w:id="191263468">
              <w:marLeft w:val="0"/>
              <w:marRight w:val="0"/>
              <w:marTop w:val="0"/>
              <w:marBottom w:val="0"/>
              <w:divBdr>
                <w:top w:val="none" w:sz="0" w:space="0" w:color="auto"/>
                <w:left w:val="none" w:sz="0" w:space="0" w:color="auto"/>
                <w:bottom w:val="none" w:sz="0" w:space="0" w:color="auto"/>
                <w:right w:val="none" w:sz="0" w:space="0" w:color="auto"/>
              </w:divBdr>
            </w:div>
            <w:div w:id="1314215006">
              <w:marLeft w:val="0"/>
              <w:marRight w:val="0"/>
              <w:marTop w:val="0"/>
              <w:marBottom w:val="0"/>
              <w:divBdr>
                <w:top w:val="none" w:sz="0" w:space="0" w:color="auto"/>
                <w:left w:val="none" w:sz="0" w:space="0" w:color="auto"/>
                <w:bottom w:val="none" w:sz="0" w:space="0" w:color="auto"/>
                <w:right w:val="none" w:sz="0" w:space="0" w:color="auto"/>
              </w:divBdr>
              <w:divsChild>
                <w:div w:id="1424377012">
                  <w:marLeft w:val="0"/>
                  <w:marRight w:val="0"/>
                  <w:marTop w:val="0"/>
                  <w:marBottom w:val="0"/>
                  <w:divBdr>
                    <w:top w:val="none" w:sz="0" w:space="0" w:color="auto"/>
                    <w:left w:val="none" w:sz="0" w:space="0" w:color="auto"/>
                    <w:bottom w:val="none" w:sz="0" w:space="0" w:color="auto"/>
                    <w:right w:val="none" w:sz="0" w:space="0" w:color="auto"/>
                  </w:divBdr>
                  <w:divsChild>
                    <w:div w:id="1848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3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54613">
      <w:bodyDiv w:val="1"/>
      <w:marLeft w:val="0"/>
      <w:marRight w:val="0"/>
      <w:marTop w:val="0"/>
      <w:marBottom w:val="0"/>
      <w:divBdr>
        <w:top w:val="none" w:sz="0" w:space="0" w:color="auto"/>
        <w:left w:val="none" w:sz="0" w:space="0" w:color="auto"/>
        <w:bottom w:val="none" w:sz="0" w:space="0" w:color="auto"/>
        <w:right w:val="none" w:sz="0" w:space="0" w:color="auto"/>
      </w:divBdr>
      <w:divsChild>
        <w:div w:id="1622343989">
          <w:marLeft w:val="0"/>
          <w:marRight w:val="0"/>
          <w:marTop w:val="0"/>
          <w:marBottom w:val="0"/>
          <w:divBdr>
            <w:top w:val="none" w:sz="0" w:space="0" w:color="auto"/>
            <w:left w:val="none" w:sz="0" w:space="0" w:color="auto"/>
            <w:bottom w:val="none" w:sz="0" w:space="0" w:color="auto"/>
            <w:right w:val="none" w:sz="0" w:space="0" w:color="auto"/>
          </w:divBdr>
          <w:divsChild>
            <w:div w:id="1300722488">
              <w:marLeft w:val="0"/>
              <w:marRight w:val="0"/>
              <w:marTop w:val="0"/>
              <w:marBottom w:val="0"/>
              <w:divBdr>
                <w:top w:val="none" w:sz="0" w:space="0" w:color="auto"/>
                <w:left w:val="none" w:sz="0" w:space="0" w:color="auto"/>
                <w:bottom w:val="none" w:sz="0" w:space="0" w:color="auto"/>
                <w:right w:val="none" w:sz="0" w:space="0" w:color="auto"/>
              </w:divBdr>
            </w:div>
            <w:div w:id="291257087">
              <w:marLeft w:val="0"/>
              <w:marRight w:val="0"/>
              <w:marTop w:val="0"/>
              <w:marBottom w:val="0"/>
              <w:divBdr>
                <w:top w:val="none" w:sz="0" w:space="0" w:color="auto"/>
                <w:left w:val="none" w:sz="0" w:space="0" w:color="auto"/>
                <w:bottom w:val="none" w:sz="0" w:space="0" w:color="auto"/>
                <w:right w:val="none" w:sz="0" w:space="0" w:color="auto"/>
              </w:divBdr>
              <w:divsChild>
                <w:div w:id="205877410">
                  <w:marLeft w:val="0"/>
                  <w:marRight w:val="0"/>
                  <w:marTop w:val="0"/>
                  <w:marBottom w:val="0"/>
                  <w:divBdr>
                    <w:top w:val="none" w:sz="0" w:space="0" w:color="auto"/>
                    <w:left w:val="none" w:sz="0" w:space="0" w:color="auto"/>
                    <w:bottom w:val="none" w:sz="0" w:space="0" w:color="auto"/>
                    <w:right w:val="none" w:sz="0" w:space="0" w:color="auto"/>
                  </w:divBdr>
                  <w:divsChild>
                    <w:div w:id="11740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2220">
              <w:marLeft w:val="0"/>
              <w:marRight w:val="0"/>
              <w:marTop w:val="0"/>
              <w:marBottom w:val="0"/>
              <w:divBdr>
                <w:top w:val="none" w:sz="0" w:space="0" w:color="auto"/>
                <w:left w:val="none" w:sz="0" w:space="0" w:color="auto"/>
                <w:bottom w:val="none" w:sz="0" w:space="0" w:color="auto"/>
                <w:right w:val="none" w:sz="0" w:space="0" w:color="auto"/>
              </w:divBdr>
            </w:div>
          </w:divsChild>
        </w:div>
        <w:div w:id="311444504">
          <w:marLeft w:val="0"/>
          <w:marRight w:val="0"/>
          <w:marTop w:val="0"/>
          <w:marBottom w:val="0"/>
          <w:divBdr>
            <w:top w:val="none" w:sz="0" w:space="0" w:color="auto"/>
            <w:left w:val="none" w:sz="0" w:space="0" w:color="auto"/>
            <w:bottom w:val="none" w:sz="0" w:space="0" w:color="auto"/>
            <w:right w:val="none" w:sz="0" w:space="0" w:color="auto"/>
          </w:divBdr>
          <w:divsChild>
            <w:div w:id="1741706916">
              <w:marLeft w:val="0"/>
              <w:marRight w:val="0"/>
              <w:marTop w:val="0"/>
              <w:marBottom w:val="0"/>
              <w:divBdr>
                <w:top w:val="none" w:sz="0" w:space="0" w:color="auto"/>
                <w:left w:val="none" w:sz="0" w:space="0" w:color="auto"/>
                <w:bottom w:val="none" w:sz="0" w:space="0" w:color="auto"/>
                <w:right w:val="none" w:sz="0" w:space="0" w:color="auto"/>
              </w:divBdr>
            </w:div>
            <w:div w:id="1120686807">
              <w:marLeft w:val="0"/>
              <w:marRight w:val="0"/>
              <w:marTop w:val="0"/>
              <w:marBottom w:val="0"/>
              <w:divBdr>
                <w:top w:val="none" w:sz="0" w:space="0" w:color="auto"/>
                <w:left w:val="none" w:sz="0" w:space="0" w:color="auto"/>
                <w:bottom w:val="none" w:sz="0" w:space="0" w:color="auto"/>
                <w:right w:val="none" w:sz="0" w:space="0" w:color="auto"/>
              </w:divBdr>
              <w:divsChild>
                <w:div w:id="1498694579">
                  <w:marLeft w:val="0"/>
                  <w:marRight w:val="0"/>
                  <w:marTop w:val="0"/>
                  <w:marBottom w:val="0"/>
                  <w:divBdr>
                    <w:top w:val="none" w:sz="0" w:space="0" w:color="auto"/>
                    <w:left w:val="none" w:sz="0" w:space="0" w:color="auto"/>
                    <w:bottom w:val="none" w:sz="0" w:space="0" w:color="auto"/>
                    <w:right w:val="none" w:sz="0" w:space="0" w:color="auto"/>
                  </w:divBdr>
                  <w:divsChild>
                    <w:div w:id="172937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7566">
              <w:marLeft w:val="0"/>
              <w:marRight w:val="0"/>
              <w:marTop w:val="0"/>
              <w:marBottom w:val="0"/>
              <w:divBdr>
                <w:top w:val="none" w:sz="0" w:space="0" w:color="auto"/>
                <w:left w:val="none" w:sz="0" w:space="0" w:color="auto"/>
                <w:bottom w:val="none" w:sz="0" w:space="0" w:color="auto"/>
                <w:right w:val="none" w:sz="0" w:space="0" w:color="auto"/>
              </w:divBdr>
            </w:div>
          </w:divsChild>
        </w:div>
        <w:div w:id="2092967837">
          <w:marLeft w:val="0"/>
          <w:marRight w:val="0"/>
          <w:marTop w:val="0"/>
          <w:marBottom w:val="0"/>
          <w:divBdr>
            <w:top w:val="none" w:sz="0" w:space="0" w:color="auto"/>
            <w:left w:val="none" w:sz="0" w:space="0" w:color="auto"/>
            <w:bottom w:val="none" w:sz="0" w:space="0" w:color="auto"/>
            <w:right w:val="none" w:sz="0" w:space="0" w:color="auto"/>
          </w:divBdr>
          <w:divsChild>
            <w:div w:id="1458909371">
              <w:marLeft w:val="0"/>
              <w:marRight w:val="0"/>
              <w:marTop w:val="0"/>
              <w:marBottom w:val="0"/>
              <w:divBdr>
                <w:top w:val="none" w:sz="0" w:space="0" w:color="auto"/>
                <w:left w:val="none" w:sz="0" w:space="0" w:color="auto"/>
                <w:bottom w:val="none" w:sz="0" w:space="0" w:color="auto"/>
                <w:right w:val="none" w:sz="0" w:space="0" w:color="auto"/>
              </w:divBdr>
            </w:div>
            <w:div w:id="1726682505">
              <w:marLeft w:val="0"/>
              <w:marRight w:val="0"/>
              <w:marTop w:val="0"/>
              <w:marBottom w:val="0"/>
              <w:divBdr>
                <w:top w:val="none" w:sz="0" w:space="0" w:color="auto"/>
                <w:left w:val="none" w:sz="0" w:space="0" w:color="auto"/>
                <w:bottom w:val="none" w:sz="0" w:space="0" w:color="auto"/>
                <w:right w:val="none" w:sz="0" w:space="0" w:color="auto"/>
              </w:divBdr>
              <w:divsChild>
                <w:div w:id="1028406736">
                  <w:marLeft w:val="0"/>
                  <w:marRight w:val="0"/>
                  <w:marTop w:val="0"/>
                  <w:marBottom w:val="0"/>
                  <w:divBdr>
                    <w:top w:val="none" w:sz="0" w:space="0" w:color="auto"/>
                    <w:left w:val="none" w:sz="0" w:space="0" w:color="auto"/>
                    <w:bottom w:val="none" w:sz="0" w:space="0" w:color="auto"/>
                    <w:right w:val="none" w:sz="0" w:space="0" w:color="auto"/>
                  </w:divBdr>
                  <w:divsChild>
                    <w:div w:id="1321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03516">
      <w:bodyDiv w:val="1"/>
      <w:marLeft w:val="0"/>
      <w:marRight w:val="0"/>
      <w:marTop w:val="0"/>
      <w:marBottom w:val="0"/>
      <w:divBdr>
        <w:top w:val="none" w:sz="0" w:space="0" w:color="auto"/>
        <w:left w:val="none" w:sz="0" w:space="0" w:color="auto"/>
        <w:bottom w:val="none" w:sz="0" w:space="0" w:color="auto"/>
        <w:right w:val="none" w:sz="0" w:space="0" w:color="auto"/>
      </w:divBdr>
    </w:div>
    <w:div w:id="1319386993">
      <w:bodyDiv w:val="1"/>
      <w:marLeft w:val="0"/>
      <w:marRight w:val="0"/>
      <w:marTop w:val="0"/>
      <w:marBottom w:val="0"/>
      <w:divBdr>
        <w:top w:val="none" w:sz="0" w:space="0" w:color="auto"/>
        <w:left w:val="none" w:sz="0" w:space="0" w:color="auto"/>
        <w:bottom w:val="none" w:sz="0" w:space="0" w:color="auto"/>
        <w:right w:val="none" w:sz="0" w:space="0" w:color="auto"/>
      </w:divBdr>
    </w:div>
    <w:div w:id="1319730536">
      <w:bodyDiv w:val="1"/>
      <w:marLeft w:val="0"/>
      <w:marRight w:val="0"/>
      <w:marTop w:val="0"/>
      <w:marBottom w:val="0"/>
      <w:divBdr>
        <w:top w:val="none" w:sz="0" w:space="0" w:color="auto"/>
        <w:left w:val="none" w:sz="0" w:space="0" w:color="auto"/>
        <w:bottom w:val="none" w:sz="0" w:space="0" w:color="auto"/>
        <w:right w:val="none" w:sz="0" w:space="0" w:color="auto"/>
      </w:divBdr>
    </w:div>
    <w:div w:id="1322583416">
      <w:bodyDiv w:val="1"/>
      <w:marLeft w:val="0"/>
      <w:marRight w:val="0"/>
      <w:marTop w:val="0"/>
      <w:marBottom w:val="0"/>
      <w:divBdr>
        <w:top w:val="none" w:sz="0" w:space="0" w:color="auto"/>
        <w:left w:val="none" w:sz="0" w:space="0" w:color="auto"/>
        <w:bottom w:val="none" w:sz="0" w:space="0" w:color="auto"/>
        <w:right w:val="none" w:sz="0" w:space="0" w:color="auto"/>
      </w:divBdr>
    </w:div>
    <w:div w:id="1325469626">
      <w:bodyDiv w:val="1"/>
      <w:marLeft w:val="0"/>
      <w:marRight w:val="0"/>
      <w:marTop w:val="0"/>
      <w:marBottom w:val="0"/>
      <w:divBdr>
        <w:top w:val="none" w:sz="0" w:space="0" w:color="auto"/>
        <w:left w:val="none" w:sz="0" w:space="0" w:color="auto"/>
        <w:bottom w:val="none" w:sz="0" w:space="0" w:color="auto"/>
        <w:right w:val="none" w:sz="0" w:space="0" w:color="auto"/>
      </w:divBdr>
    </w:div>
    <w:div w:id="1325862951">
      <w:bodyDiv w:val="1"/>
      <w:marLeft w:val="0"/>
      <w:marRight w:val="0"/>
      <w:marTop w:val="0"/>
      <w:marBottom w:val="0"/>
      <w:divBdr>
        <w:top w:val="none" w:sz="0" w:space="0" w:color="auto"/>
        <w:left w:val="none" w:sz="0" w:space="0" w:color="auto"/>
        <w:bottom w:val="none" w:sz="0" w:space="0" w:color="auto"/>
        <w:right w:val="none" w:sz="0" w:space="0" w:color="auto"/>
      </w:divBdr>
    </w:div>
    <w:div w:id="1326975509">
      <w:bodyDiv w:val="1"/>
      <w:marLeft w:val="0"/>
      <w:marRight w:val="0"/>
      <w:marTop w:val="0"/>
      <w:marBottom w:val="0"/>
      <w:divBdr>
        <w:top w:val="none" w:sz="0" w:space="0" w:color="auto"/>
        <w:left w:val="none" w:sz="0" w:space="0" w:color="auto"/>
        <w:bottom w:val="none" w:sz="0" w:space="0" w:color="auto"/>
        <w:right w:val="none" w:sz="0" w:space="0" w:color="auto"/>
      </w:divBdr>
    </w:div>
    <w:div w:id="1328173092">
      <w:bodyDiv w:val="1"/>
      <w:marLeft w:val="0"/>
      <w:marRight w:val="0"/>
      <w:marTop w:val="0"/>
      <w:marBottom w:val="0"/>
      <w:divBdr>
        <w:top w:val="none" w:sz="0" w:space="0" w:color="auto"/>
        <w:left w:val="none" w:sz="0" w:space="0" w:color="auto"/>
        <w:bottom w:val="none" w:sz="0" w:space="0" w:color="auto"/>
        <w:right w:val="none" w:sz="0" w:space="0" w:color="auto"/>
      </w:divBdr>
    </w:div>
    <w:div w:id="1328754333">
      <w:bodyDiv w:val="1"/>
      <w:marLeft w:val="0"/>
      <w:marRight w:val="0"/>
      <w:marTop w:val="0"/>
      <w:marBottom w:val="0"/>
      <w:divBdr>
        <w:top w:val="none" w:sz="0" w:space="0" w:color="auto"/>
        <w:left w:val="none" w:sz="0" w:space="0" w:color="auto"/>
        <w:bottom w:val="none" w:sz="0" w:space="0" w:color="auto"/>
        <w:right w:val="none" w:sz="0" w:space="0" w:color="auto"/>
      </w:divBdr>
    </w:div>
    <w:div w:id="1332174966">
      <w:bodyDiv w:val="1"/>
      <w:marLeft w:val="0"/>
      <w:marRight w:val="0"/>
      <w:marTop w:val="0"/>
      <w:marBottom w:val="0"/>
      <w:divBdr>
        <w:top w:val="none" w:sz="0" w:space="0" w:color="auto"/>
        <w:left w:val="none" w:sz="0" w:space="0" w:color="auto"/>
        <w:bottom w:val="none" w:sz="0" w:space="0" w:color="auto"/>
        <w:right w:val="none" w:sz="0" w:space="0" w:color="auto"/>
      </w:divBdr>
    </w:div>
    <w:div w:id="1337223338">
      <w:bodyDiv w:val="1"/>
      <w:marLeft w:val="0"/>
      <w:marRight w:val="0"/>
      <w:marTop w:val="0"/>
      <w:marBottom w:val="0"/>
      <w:divBdr>
        <w:top w:val="none" w:sz="0" w:space="0" w:color="auto"/>
        <w:left w:val="none" w:sz="0" w:space="0" w:color="auto"/>
        <w:bottom w:val="none" w:sz="0" w:space="0" w:color="auto"/>
        <w:right w:val="none" w:sz="0" w:space="0" w:color="auto"/>
      </w:divBdr>
    </w:div>
    <w:div w:id="1337263889">
      <w:bodyDiv w:val="1"/>
      <w:marLeft w:val="0"/>
      <w:marRight w:val="0"/>
      <w:marTop w:val="0"/>
      <w:marBottom w:val="0"/>
      <w:divBdr>
        <w:top w:val="none" w:sz="0" w:space="0" w:color="auto"/>
        <w:left w:val="none" w:sz="0" w:space="0" w:color="auto"/>
        <w:bottom w:val="none" w:sz="0" w:space="0" w:color="auto"/>
        <w:right w:val="none" w:sz="0" w:space="0" w:color="auto"/>
      </w:divBdr>
    </w:div>
    <w:div w:id="1347368155">
      <w:bodyDiv w:val="1"/>
      <w:marLeft w:val="0"/>
      <w:marRight w:val="0"/>
      <w:marTop w:val="0"/>
      <w:marBottom w:val="0"/>
      <w:divBdr>
        <w:top w:val="none" w:sz="0" w:space="0" w:color="auto"/>
        <w:left w:val="none" w:sz="0" w:space="0" w:color="auto"/>
        <w:bottom w:val="none" w:sz="0" w:space="0" w:color="auto"/>
        <w:right w:val="none" w:sz="0" w:space="0" w:color="auto"/>
      </w:divBdr>
    </w:div>
    <w:div w:id="1347946328">
      <w:bodyDiv w:val="1"/>
      <w:marLeft w:val="0"/>
      <w:marRight w:val="0"/>
      <w:marTop w:val="0"/>
      <w:marBottom w:val="0"/>
      <w:divBdr>
        <w:top w:val="none" w:sz="0" w:space="0" w:color="auto"/>
        <w:left w:val="none" w:sz="0" w:space="0" w:color="auto"/>
        <w:bottom w:val="none" w:sz="0" w:space="0" w:color="auto"/>
        <w:right w:val="none" w:sz="0" w:space="0" w:color="auto"/>
      </w:divBdr>
    </w:div>
    <w:div w:id="1348869657">
      <w:bodyDiv w:val="1"/>
      <w:marLeft w:val="0"/>
      <w:marRight w:val="0"/>
      <w:marTop w:val="0"/>
      <w:marBottom w:val="0"/>
      <w:divBdr>
        <w:top w:val="none" w:sz="0" w:space="0" w:color="auto"/>
        <w:left w:val="none" w:sz="0" w:space="0" w:color="auto"/>
        <w:bottom w:val="none" w:sz="0" w:space="0" w:color="auto"/>
        <w:right w:val="none" w:sz="0" w:space="0" w:color="auto"/>
      </w:divBdr>
    </w:div>
    <w:div w:id="1359283249">
      <w:bodyDiv w:val="1"/>
      <w:marLeft w:val="0"/>
      <w:marRight w:val="0"/>
      <w:marTop w:val="0"/>
      <w:marBottom w:val="0"/>
      <w:divBdr>
        <w:top w:val="none" w:sz="0" w:space="0" w:color="auto"/>
        <w:left w:val="none" w:sz="0" w:space="0" w:color="auto"/>
        <w:bottom w:val="none" w:sz="0" w:space="0" w:color="auto"/>
        <w:right w:val="none" w:sz="0" w:space="0" w:color="auto"/>
      </w:divBdr>
    </w:div>
    <w:div w:id="1362167255">
      <w:bodyDiv w:val="1"/>
      <w:marLeft w:val="0"/>
      <w:marRight w:val="0"/>
      <w:marTop w:val="0"/>
      <w:marBottom w:val="0"/>
      <w:divBdr>
        <w:top w:val="none" w:sz="0" w:space="0" w:color="auto"/>
        <w:left w:val="none" w:sz="0" w:space="0" w:color="auto"/>
        <w:bottom w:val="none" w:sz="0" w:space="0" w:color="auto"/>
        <w:right w:val="none" w:sz="0" w:space="0" w:color="auto"/>
      </w:divBdr>
    </w:div>
    <w:div w:id="1362508044">
      <w:bodyDiv w:val="1"/>
      <w:marLeft w:val="0"/>
      <w:marRight w:val="0"/>
      <w:marTop w:val="0"/>
      <w:marBottom w:val="0"/>
      <w:divBdr>
        <w:top w:val="none" w:sz="0" w:space="0" w:color="auto"/>
        <w:left w:val="none" w:sz="0" w:space="0" w:color="auto"/>
        <w:bottom w:val="none" w:sz="0" w:space="0" w:color="auto"/>
        <w:right w:val="none" w:sz="0" w:space="0" w:color="auto"/>
      </w:divBdr>
    </w:div>
    <w:div w:id="1366716855">
      <w:bodyDiv w:val="1"/>
      <w:marLeft w:val="0"/>
      <w:marRight w:val="0"/>
      <w:marTop w:val="0"/>
      <w:marBottom w:val="0"/>
      <w:divBdr>
        <w:top w:val="none" w:sz="0" w:space="0" w:color="auto"/>
        <w:left w:val="none" w:sz="0" w:space="0" w:color="auto"/>
        <w:bottom w:val="none" w:sz="0" w:space="0" w:color="auto"/>
        <w:right w:val="none" w:sz="0" w:space="0" w:color="auto"/>
      </w:divBdr>
    </w:div>
    <w:div w:id="1368677391">
      <w:bodyDiv w:val="1"/>
      <w:marLeft w:val="0"/>
      <w:marRight w:val="0"/>
      <w:marTop w:val="0"/>
      <w:marBottom w:val="0"/>
      <w:divBdr>
        <w:top w:val="none" w:sz="0" w:space="0" w:color="auto"/>
        <w:left w:val="none" w:sz="0" w:space="0" w:color="auto"/>
        <w:bottom w:val="none" w:sz="0" w:space="0" w:color="auto"/>
        <w:right w:val="none" w:sz="0" w:space="0" w:color="auto"/>
      </w:divBdr>
    </w:div>
    <w:div w:id="1372149006">
      <w:bodyDiv w:val="1"/>
      <w:marLeft w:val="0"/>
      <w:marRight w:val="0"/>
      <w:marTop w:val="0"/>
      <w:marBottom w:val="0"/>
      <w:divBdr>
        <w:top w:val="none" w:sz="0" w:space="0" w:color="auto"/>
        <w:left w:val="none" w:sz="0" w:space="0" w:color="auto"/>
        <w:bottom w:val="none" w:sz="0" w:space="0" w:color="auto"/>
        <w:right w:val="none" w:sz="0" w:space="0" w:color="auto"/>
      </w:divBdr>
    </w:div>
    <w:div w:id="1373723474">
      <w:bodyDiv w:val="1"/>
      <w:marLeft w:val="0"/>
      <w:marRight w:val="0"/>
      <w:marTop w:val="0"/>
      <w:marBottom w:val="0"/>
      <w:divBdr>
        <w:top w:val="none" w:sz="0" w:space="0" w:color="auto"/>
        <w:left w:val="none" w:sz="0" w:space="0" w:color="auto"/>
        <w:bottom w:val="none" w:sz="0" w:space="0" w:color="auto"/>
        <w:right w:val="none" w:sz="0" w:space="0" w:color="auto"/>
      </w:divBdr>
    </w:div>
    <w:div w:id="1374496833">
      <w:bodyDiv w:val="1"/>
      <w:marLeft w:val="0"/>
      <w:marRight w:val="0"/>
      <w:marTop w:val="0"/>
      <w:marBottom w:val="0"/>
      <w:divBdr>
        <w:top w:val="none" w:sz="0" w:space="0" w:color="auto"/>
        <w:left w:val="none" w:sz="0" w:space="0" w:color="auto"/>
        <w:bottom w:val="none" w:sz="0" w:space="0" w:color="auto"/>
        <w:right w:val="none" w:sz="0" w:space="0" w:color="auto"/>
      </w:divBdr>
    </w:div>
    <w:div w:id="1380084244">
      <w:bodyDiv w:val="1"/>
      <w:marLeft w:val="0"/>
      <w:marRight w:val="0"/>
      <w:marTop w:val="0"/>
      <w:marBottom w:val="0"/>
      <w:divBdr>
        <w:top w:val="none" w:sz="0" w:space="0" w:color="auto"/>
        <w:left w:val="none" w:sz="0" w:space="0" w:color="auto"/>
        <w:bottom w:val="none" w:sz="0" w:space="0" w:color="auto"/>
        <w:right w:val="none" w:sz="0" w:space="0" w:color="auto"/>
      </w:divBdr>
    </w:div>
    <w:div w:id="1389181307">
      <w:bodyDiv w:val="1"/>
      <w:marLeft w:val="0"/>
      <w:marRight w:val="0"/>
      <w:marTop w:val="0"/>
      <w:marBottom w:val="0"/>
      <w:divBdr>
        <w:top w:val="none" w:sz="0" w:space="0" w:color="auto"/>
        <w:left w:val="none" w:sz="0" w:space="0" w:color="auto"/>
        <w:bottom w:val="none" w:sz="0" w:space="0" w:color="auto"/>
        <w:right w:val="none" w:sz="0" w:space="0" w:color="auto"/>
      </w:divBdr>
    </w:div>
    <w:div w:id="1391732944">
      <w:bodyDiv w:val="1"/>
      <w:marLeft w:val="0"/>
      <w:marRight w:val="0"/>
      <w:marTop w:val="0"/>
      <w:marBottom w:val="0"/>
      <w:divBdr>
        <w:top w:val="none" w:sz="0" w:space="0" w:color="auto"/>
        <w:left w:val="none" w:sz="0" w:space="0" w:color="auto"/>
        <w:bottom w:val="none" w:sz="0" w:space="0" w:color="auto"/>
        <w:right w:val="none" w:sz="0" w:space="0" w:color="auto"/>
      </w:divBdr>
      <w:divsChild>
        <w:div w:id="1374041952">
          <w:marLeft w:val="0"/>
          <w:marRight w:val="0"/>
          <w:marTop w:val="0"/>
          <w:marBottom w:val="0"/>
          <w:divBdr>
            <w:top w:val="none" w:sz="0" w:space="0" w:color="auto"/>
            <w:left w:val="none" w:sz="0" w:space="0" w:color="auto"/>
            <w:bottom w:val="none" w:sz="0" w:space="0" w:color="auto"/>
            <w:right w:val="none" w:sz="0" w:space="0" w:color="auto"/>
          </w:divBdr>
          <w:divsChild>
            <w:div w:id="1467963970">
              <w:marLeft w:val="0"/>
              <w:marRight w:val="0"/>
              <w:marTop w:val="0"/>
              <w:marBottom w:val="0"/>
              <w:divBdr>
                <w:top w:val="none" w:sz="0" w:space="0" w:color="auto"/>
                <w:left w:val="none" w:sz="0" w:space="0" w:color="auto"/>
                <w:bottom w:val="none" w:sz="0" w:space="0" w:color="auto"/>
                <w:right w:val="none" w:sz="0" w:space="0" w:color="auto"/>
              </w:divBdr>
            </w:div>
            <w:div w:id="1765759862">
              <w:marLeft w:val="0"/>
              <w:marRight w:val="0"/>
              <w:marTop w:val="0"/>
              <w:marBottom w:val="0"/>
              <w:divBdr>
                <w:top w:val="none" w:sz="0" w:space="0" w:color="auto"/>
                <w:left w:val="none" w:sz="0" w:space="0" w:color="auto"/>
                <w:bottom w:val="none" w:sz="0" w:space="0" w:color="auto"/>
                <w:right w:val="none" w:sz="0" w:space="0" w:color="auto"/>
              </w:divBdr>
              <w:divsChild>
                <w:div w:id="266231917">
                  <w:marLeft w:val="0"/>
                  <w:marRight w:val="0"/>
                  <w:marTop w:val="0"/>
                  <w:marBottom w:val="0"/>
                  <w:divBdr>
                    <w:top w:val="none" w:sz="0" w:space="0" w:color="auto"/>
                    <w:left w:val="none" w:sz="0" w:space="0" w:color="auto"/>
                    <w:bottom w:val="none" w:sz="0" w:space="0" w:color="auto"/>
                    <w:right w:val="none" w:sz="0" w:space="0" w:color="auto"/>
                  </w:divBdr>
                  <w:divsChild>
                    <w:div w:id="6564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068027">
              <w:marLeft w:val="0"/>
              <w:marRight w:val="0"/>
              <w:marTop w:val="0"/>
              <w:marBottom w:val="0"/>
              <w:divBdr>
                <w:top w:val="none" w:sz="0" w:space="0" w:color="auto"/>
                <w:left w:val="none" w:sz="0" w:space="0" w:color="auto"/>
                <w:bottom w:val="none" w:sz="0" w:space="0" w:color="auto"/>
                <w:right w:val="none" w:sz="0" w:space="0" w:color="auto"/>
              </w:divBdr>
            </w:div>
          </w:divsChild>
        </w:div>
        <w:div w:id="870729695">
          <w:marLeft w:val="0"/>
          <w:marRight w:val="0"/>
          <w:marTop w:val="0"/>
          <w:marBottom w:val="0"/>
          <w:divBdr>
            <w:top w:val="none" w:sz="0" w:space="0" w:color="auto"/>
            <w:left w:val="none" w:sz="0" w:space="0" w:color="auto"/>
            <w:bottom w:val="none" w:sz="0" w:space="0" w:color="auto"/>
            <w:right w:val="none" w:sz="0" w:space="0" w:color="auto"/>
          </w:divBdr>
          <w:divsChild>
            <w:div w:id="1869831866">
              <w:marLeft w:val="0"/>
              <w:marRight w:val="0"/>
              <w:marTop w:val="0"/>
              <w:marBottom w:val="0"/>
              <w:divBdr>
                <w:top w:val="none" w:sz="0" w:space="0" w:color="auto"/>
                <w:left w:val="none" w:sz="0" w:space="0" w:color="auto"/>
                <w:bottom w:val="none" w:sz="0" w:space="0" w:color="auto"/>
                <w:right w:val="none" w:sz="0" w:space="0" w:color="auto"/>
              </w:divBdr>
            </w:div>
            <w:div w:id="1573152801">
              <w:marLeft w:val="0"/>
              <w:marRight w:val="0"/>
              <w:marTop w:val="0"/>
              <w:marBottom w:val="0"/>
              <w:divBdr>
                <w:top w:val="none" w:sz="0" w:space="0" w:color="auto"/>
                <w:left w:val="none" w:sz="0" w:space="0" w:color="auto"/>
                <w:bottom w:val="none" w:sz="0" w:space="0" w:color="auto"/>
                <w:right w:val="none" w:sz="0" w:space="0" w:color="auto"/>
              </w:divBdr>
              <w:divsChild>
                <w:div w:id="1293561795">
                  <w:marLeft w:val="0"/>
                  <w:marRight w:val="0"/>
                  <w:marTop w:val="0"/>
                  <w:marBottom w:val="0"/>
                  <w:divBdr>
                    <w:top w:val="none" w:sz="0" w:space="0" w:color="auto"/>
                    <w:left w:val="none" w:sz="0" w:space="0" w:color="auto"/>
                    <w:bottom w:val="none" w:sz="0" w:space="0" w:color="auto"/>
                    <w:right w:val="none" w:sz="0" w:space="0" w:color="auto"/>
                  </w:divBdr>
                  <w:divsChild>
                    <w:div w:id="5457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9718">
              <w:marLeft w:val="0"/>
              <w:marRight w:val="0"/>
              <w:marTop w:val="0"/>
              <w:marBottom w:val="0"/>
              <w:divBdr>
                <w:top w:val="none" w:sz="0" w:space="0" w:color="auto"/>
                <w:left w:val="none" w:sz="0" w:space="0" w:color="auto"/>
                <w:bottom w:val="none" w:sz="0" w:space="0" w:color="auto"/>
                <w:right w:val="none" w:sz="0" w:space="0" w:color="auto"/>
              </w:divBdr>
            </w:div>
          </w:divsChild>
        </w:div>
        <w:div w:id="1199855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087256">
      <w:bodyDiv w:val="1"/>
      <w:marLeft w:val="0"/>
      <w:marRight w:val="0"/>
      <w:marTop w:val="0"/>
      <w:marBottom w:val="0"/>
      <w:divBdr>
        <w:top w:val="none" w:sz="0" w:space="0" w:color="auto"/>
        <w:left w:val="none" w:sz="0" w:space="0" w:color="auto"/>
        <w:bottom w:val="none" w:sz="0" w:space="0" w:color="auto"/>
        <w:right w:val="none" w:sz="0" w:space="0" w:color="auto"/>
      </w:divBdr>
    </w:div>
    <w:div w:id="1395661796">
      <w:bodyDiv w:val="1"/>
      <w:marLeft w:val="0"/>
      <w:marRight w:val="0"/>
      <w:marTop w:val="0"/>
      <w:marBottom w:val="0"/>
      <w:divBdr>
        <w:top w:val="none" w:sz="0" w:space="0" w:color="auto"/>
        <w:left w:val="none" w:sz="0" w:space="0" w:color="auto"/>
        <w:bottom w:val="none" w:sz="0" w:space="0" w:color="auto"/>
        <w:right w:val="none" w:sz="0" w:space="0" w:color="auto"/>
      </w:divBdr>
    </w:div>
    <w:div w:id="1397313963">
      <w:bodyDiv w:val="1"/>
      <w:marLeft w:val="0"/>
      <w:marRight w:val="0"/>
      <w:marTop w:val="0"/>
      <w:marBottom w:val="0"/>
      <w:divBdr>
        <w:top w:val="none" w:sz="0" w:space="0" w:color="auto"/>
        <w:left w:val="none" w:sz="0" w:space="0" w:color="auto"/>
        <w:bottom w:val="none" w:sz="0" w:space="0" w:color="auto"/>
        <w:right w:val="none" w:sz="0" w:space="0" w:color="auto"/>
      </w:divBdr>
    </w:div>
    <w:div w:id="1399396870">
      <w:bodyDiv w:val="1"/>
      <w:marLeft w:val="0"/>
      <w:marRight w:val="0"/>
      <w:marTop w:val="0"/>
      <w:marBottom w:val="0"/>
      <w:divBdr>
        <w:top w:val="none" w:sz="0" w:space="0" w:color="auto"/>
        <w:left w:val="none" w:sz="0" w:space="0" w:color="auto"/>
        <w:bottom w:val="none" w:sz="0" w:space="0" w:color="auto"/>
        <w:right w:val="none" w:sz="0" w:space="0" w:color="auto"/>
      </w:divBdr>
    </w:div>
    <w:div w:id="1400008846">
      <w:bodyDiv w:val="1"/>
      <w:marLeft w:val="0"/>
      <w:marRight w:val="0"/>
      <w:marTop w:val="0"/>
      <w:marBottom w:val="0"/>
      <w:divBdr>
        <w:top w:val="none" w:sz="0" w:space="0" w:color="auto"/>
        <w:left w:val="none" w:sz="0" w:space="0" w:color="auto"/>
        <w:bottom w:val="none" w:sz="0" w:space="0" w:color="auto"/>
        <w:right w:val="none" w:sz="0" w:space="0" w:color="auto"/>
      </w:divBdr>
    </w:div>
    <w:div w:id="1406801678">
      <w:bodyDiv w:val="1"/>
      <w:marLeft w:val="0"/>
      <w:marRight w:val="0"/>
      <w:marTop w:val="0"/>
      <w:marBottom w:val="0"/>
      <w:divBdr>
        <w:top w:val="none" w:sz="0" w:space="0" w:color="auto"/>
        <w:left w:val="none" w:sz="0" w:space="0" w:color="auto"/>
        <w:bottom w:val="none" w:sz="0" w:space="0" w:color="auto"/>
        <w:right w:val="none" w:sz="0" w:space="0" w:color="auto"/>
      </w:divBdr>
    </w:div>
    <w:div w:id="1406877190">
      <w:bodyDiv w:val="1"/>
      <w:marLeft w:val="0"/>
      <w:marRight w:val="0"/>
      <w:marTop w:val="0"/>
      <w:marBottom w:val="0"/>
      <w:divBdr>
        <w:top w:val="none" w:sz="0" w:space="0" w:color="auto"/>
        <w:left w:val="none" w:sz="0" w:space="0" w:color="auto"/>
        <w:bottom w:val="none" w:sz="0" w:space="0" w:color="auto"/>
        <w:right w:val="none" w:sz="0" w:space="0" w:color="auto"/>
      </w:divBdr>
    </w:div>
    <w:div w:id="1408697210">
      <w:bodyDiv w:val="1"/>
      <w:marLeft w:val="0"/>
      <w:marRight w:val="0"/>
      <w:marTop w:val="0"/>
      <w:marBottom w:val="0"/>
      <w:divBdr>
        <w:top w:val="none" w:sz="0" w:space="0" w:color="auto"/>
        <w:left w:val="none" w:sz="0" w:space="0" w:color="auto"/>
        <w:bottom w:val="none" w:sz="0" w:space="0" w:color="auto"/>
        <w:right w:val="none" w:sz="0" w:space="0" w:color="auto"/>
      </w:divBdr>
    </w:div>
    <w:div w:id="1413352762">
      <w:bodyDiv w:val="1"/>
      <w:marLeft w:val="0"/>
      <w:marRight w:val="0"/>
      <w:marTop w:val="0"/>
      <w:marBottom w:val="0"/>
      <w:divBdr>
        <w:top w:val="none" w:sz="0" w:space="0" w:color="auto"/>
        <w:left w:val="none" w:sz="0" w:space="0" w:color="auto"/>
        <w:bottom w:val="none" w:sz="0" w:space="0" w:color="auto"/>
        <w:right w:val="none" w:sz="0" w:space="0" w:color="auto"/>
      </w:divBdr>
    </w:div>
    <w:div w:id="1414400924">
      <w:bodyDiv w:val="1"/>
      <w:marLeft w:val="0"/>
      <w:marRight w:val="0"/>
      <w:marTop w:val="0"/>
      <w:marBottom w:val="0"/>
      <w:divBdr>
        <w:top w:val="none" w:sz="0" w:space="0" w:color="auto"/>
        <w:left w:val="none" w:sz="0" w:space="0" w:color="auto"/>
        <w:bottom w:val="none" w:sz="0" w:space="0" w:color="auto"/>
        <w:right w:val="none" w:sz="0" w:space="0" w:color="auto"/>
      </w:divBdr>
    </w:div>
    <w:div w:id="1416199334">
      <w:bodyDiv w:val="1"/>
      <w:marLeft w:val="0"/>
      <w:marRight w:val="0"/>
      <w:marTop w:val="0"/>
      <w:marBottom w:val="0"/>
      <w:divBdr>
        <w:top w:val="none" w:sz="0" w:space="0" w:color="auto"/>
        <w:left w:val="none" w:sz="0" w:space="0" w:color="auto"/>
        <w:bottom w:val="none" w:sz="0" w:space="0" w:color="auto"/>
        <w:right w:val="none" w:sz="0" w:space="0" w:color="auto"/>
      </w:divBdr>
    </w:div>
    <w:div w:id="1423377166">
      <w:bodyDiv w:val="1"/>
      <w:marLeft w:val="0"/>
      <w:marRight w:val="0"/>
      <w:marTop w:val="0"/>
      <w:marBottom w:val="0"/>
      <w:divBdr>
        <w:top w:val="none" w:sz="0" w:space="0" w:color="auto"/>
        <w:left w:val="none" w:sz="0" w:space="0" w:color="auto"/>
        <w:bottom w:val="none" w:sz="0" w:space="0" w:color="auto"/>
        <w:right w:val="none" w:sz="0" w:space="0" w:color="auto"/>
      </w:divBdr>
    </w:div>
    <w:div w:id="1423797385">
      <w:bodyDiv w:val="1"/>
      <w:marLeft w:val="0"/>
      <w:marRight w:val="0"/>
      <w:marTop w:val="0"/>
      <w:marBottom w:val="0"/>
      <w:divBdr>
        <w:top w:val="none" w:sz="0" w:space="0" w:color="auto"/>
        <w:left w:val="none" w:sz="0" w:space="0" w:color="auto"/>
        <w:bottom w:val="none" w:sz="0" w:space="0" w:color="auto"/>
        <w:right w:val="none" w:sz="0" w:space="0" w:color="auto"/>
      </w:divBdr>
    </w:div>
    <w:div w:id="1425493399">
      <w:bodyDiv w:val="1"/>
      <w:marLeft w:val="0"/>
      <w:marRight w:val="0"/>
      <w:marTop w:val="0"/>
      <w:marBottom w:val="0"/>
      <w:divBdr>
        <w:top w:val="none" w:sz="0" w:space="0" w:color="auto"/>
        <w:left w:val="none" w:sz="0" w:space="0" w:color="auto"/>
        <w:bottom w:val="none" w:sz="0" w:space="0" w:color="auto"/>
        <w:right w:val="none" w:sz="0" w:space="0" w:color="auto"/>
      </w:divBdr>
      <w:divsChild>
        <w:div w:id="454982856">
          <w:marLeft w:val="0"/>
          <w:marRight w:val="0"/>
          <w:marTop w:val="0"/>
          <w:marBottom w:val="0"/>
          <w:divBdr>
            <w:top w:val="none" w:sz="0" w:space="0" w:color="auto"/>
            <w:left w:val="none" w:sz="0" w:space="0" w:color="auto"/>
            <w:bottom w:val="none" w:sz="0" w:space="0" w:color="auto"/>
            <w:right w:val="none" w:sz="0" w:space="0" w:color="auto"/>
          </w:divBdr>
          <w:divsChild>
            <w:div w:id="946037853">
              <w:marLeft w:val="0"/>
              <w:marRight w:val="0"/>
              <w:marTop w:val="0"/>
              <w:marBottom w:val="0"/>
              <w:divBdr>
                <w:top w:val="none" w:sz="0" w:space="0" w:color="auto"/>
                <w:left w:val="none" w:sz="0" w:space="0" w:color="auto"/>
                <w:bottom w:val="none" w:sz="0" w:space="0" w:color="auto"/>
                <w:right w:val="none" w:sz="0" w:space="0" w:color="auto"/>
              </w:divBdr>
            </w:div>
            <w:div w:id="1944725249">
              <w:marLeft w:val="0"/>
              <w:marRight w:val="0"/>
              <w:marTop w:val="0"/>
              <w:marBottom w:val="0"/>
              <w:divBdr>
                <w:top w:val="none" w:sz="0" w:space="0" w:color="auto"/>
                <w:left w:val="none" w:sz="0" w:space="0" w:color="auto"/>
                <w:bottom w:val="none" w:sz="0" w:space="0" w:color="auto"/>
                <w:right w:val="none" w:sz="0" w:space="0" w:color="auto"/>
              </w:divBdr>
              <w:divsChild>
                <w:div w:id="1766226518">
                  <w:marLeft w:val="0"/>
                  <w:marRight w:val="0"/>
                  <w:marTop w:val="0"/>
                  <w:marBottom w:val="0"/>
                  <w:divBdr>
                    <w:top w:val="none" w:sz="0" w:space="0" w:color="auto"/>
                    <w:left w:val="none" w:sz="0" w:space="0" w:color="auto"/>
                    <w:bottom w:val="none" w:sz="0" w:space="0" w:color="auto"/>
                    <w:right w:val="none" w:sz="0" w:space="0" w:color="auto"/>
                  </w:divBdr>
                  <w:divsChild>
                    <w:div w:id="16751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0779">
              <w:marLeft w:val="0"/>
              <w:marRight w:val="0"/>
              <w:marTop w:val="0"/>
              <w:marBottom w:val="0"/>
              <w:divBdr>
                <w:top w:val="none" w:sz="0" w:space="0" w:color="auto"/>
                <w:left w:val="none" w:sz="0" w:space="0" w:color="auto"/>
                <w:bottom w:val="none" w:sz="0" w:space="0" w:color="auto"/>
                <w:right w:val="none" w:sz="0" w:space="0" w:color="auto"/>
              </w:divBdr>
            </w:div>
          </w:divsChild>
        </w:div>
        <w:div w:id="416630258">
          <w:marLeft w:val="0"/>
          <w:marRight w:val="0"/>
          <w:marTop w:val="0"/>
          <w:marBottom w:val="0"/>
          <w:divBdr>
            <w:top w:val="none" w:sz="0" w:space="0" w:color="auto"/>
            <w:left w:val="none" w:sz="0" w:space="0" w:color="auto"/>
            <w:bottom w:val="none" w:sz="0" w:space="0" w:color="auto"/>
            <w:right w:val="none" w:sz="0" w:space="0" w:color="auto"/>
          </w:divBdr>
          <w:divsChild>
            <w:div w:id="797723107">
              <w:marLeft w:val="0"/>
              <w:marRight w:val="0"/>
              <w:marTop w:val="0"/>
              <w:marBottom w:val="0"/>
              <w:divBdr>
                <w:top w:val="none" w:sz="0" w:space="0" w:color="auto"/>
                <w:left w:val="none" w:sz="0" w:space="0" w:color="auto"/>
                <w:bottom w:val="none" w:sz="0" w:space="0" w:color="auto"/>
                <w:right w:val="none" w:sz="0" w:space="0" w:color="auto"/>
              </w:divBdr>
            </w:div>
            <w:div w:id="1845172275">
              <w:marLeft w:val="0"/>
              <w:marRight w:val="0"/>
              <w:marTop w:val="0"/>
              <w:marBottom w:val="0"/>
              <w:divBdr>
                <w:top w:val="none" w:sz="0" w:space="0" w:color="auto"/>
                <w:left w:val="none" w:sz="0" w:space="0" w:color="auto"/>
                <w:bottom w:val="none" w:sz="0" w:space="0" w:color="auto"/>
                <w:right w:val="none" w:sz="0" w:space="0" w:color="auto"/>
              </w:divBdr>
              <w:divsChild>
                <w:div w:id="1900089078">
                  <w:marLeft w:val="0"/>
                  <w:marRight w:val="0"/>
                  <w:marTop w:val="0"/>
                  <w:marBottom w:val="0"/>
                  <w:divBdr>
                    <w:top w:val="none" w:sz="0" w:space="0" w:color="auto"/>
                    <w:left w:val="none" w:sz="0" w:space="0" w:color="auto"/>
                    <w:bottom w:val="none" w:sz="0" w:space="0" w:color="auto"/>
                    <w:right w:val="none" w:sz="0" w:space="0" w:color="auto"/>
                  </w:divBdr>
                  <w:divsChild>
                    <w:div w:id="7424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7060">
              <w:marLeft w:val="0"/>
              <w:marRight w:val="0"/>
              <w:marTop w:val="0"/>
              <w:marBottom w:val="0"/>
              <w:divBdr>
                <w:top w:val="none" w:sz="0" w:space="0" w:color="auto"/>
                <w:left w:val="none" w:sz="0" w:space="0" w:color="auto"/>
                <w:bottom w:val="none" w:sz="0" w:space="0" w:color="auto"/>
                <w:right w:val="none" w:sz="0" w:space="0" w:color="auto"/>
              </w:divBdr>
            </w:div>
          </w:divsChild>
        </w:div>
        <w:div w:id="809205165">
          <w:marLeft w:val="0"/>
          <w:marRight w:val="0"/>
          <w:marTop w:val="0"/>
          <w:marBottom w:val="0"/>
          <w:divBdr>
            <w:top w:val="none" w:sz="0" w:space="0" w:color="auto"/>
            <w:left w:val="none" w:sz="0" w:space="0" w:color="auto"/>
            <w:bottom w:val="none" w:sz="0" w:space="0" w:color="auto"/>
            <w:right w:val="none" w:sz="0" w:space="0" w:color="auto"/>
          </w:divBdr>
          <w:divsChild>
            <w:div w:id="184753229">
              <w:marLeft w:val="0"/>
              <w:marRight w:val="0"/>
              <w:marTop w:val="0"/>
              <w:marBottom w:val="0"/>
              <w:divBdr>
                <w:top w:val="none" w:sz="0" w:space="0" w:color="auto"/>
                <w:left w:val="none" w:sz="0" w:space="0" w:color="auto"/>
                <w:bottom w:val="none" w:sz="0" w:space="0" w:color="auto"/>
                <w:right w:val="none" w:sz="0" w:space="0" w:color="auto"/>
              </w:divBdr>
            </w:div>
            <w:div w:id="359822757">
              <w:marLeft w:val="0"/>
              <w:marRight w:val="0"/>
              <w:marTop w:val="0"/>
              <w:marBottom w:val="0"/>
              <w:divBdr>
                <w:top w:val="none" w:sz="0" w:space="0" w:color="auto"/>
                <w:left w:val="none" w:sz="0" w:space="0" w:color="auto"/>
                <w:bottom w:val="none" w:sz="0" w:space="0" w:color="auto"/>
                <w:right w:val="none" w:sz="0" w:space="0" w:color="auto"/>
              </w:divBdr>
              <w:divsChild>
                <w:div w:id="1493371675">
                  <w:marLeft w:val="0"/>
                  <w:marRight w:val="0"/>
                  <w:marTop w:val="0"/>
                  <w:marBottom w:val="0"/>
                  <w:divBdr>
                    <w:top w:val="none" w:sz="0" w:space="0" w:color="auto"/>
                    <w:left w:val="none" w:sz="0" w:space="0" w:color="auto"/>
                    <w:bottom w:val="none" w:sz="0" w:space="0" w:color="auto"/>
                    <w:right w:val="none" w:sz="0" w:space="0" w:color="auto"/>
                  </w:divBdr>
                  <w:divsChild>
                    <w:div w:id="148485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52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79872">
      <w:bodyDiv w:val="1"/>
      <w:marLeft w:val="0"/>
      <w:marRight w:val="0"/>
      <w:marTop w:val="0"/>
      <w:marBottom w:val="0"/>
      <w:divBdr>
        <w:top w:val="none" w:sz="0" w:space="0" w:color="auto"/>
        <w:left w:val="none" w:sz="0" w:space="0" w:color="auto"/>
        <w:bottom w:val="none" w:sz="0" w:space="0" w:color="auto"/>
        <w:right w:val="none" w:sz="0" w:space="0" w:color="auto"/>
      </w:divBdr>
    </w:div>
    <w:div w:id="1428691554">
      <w:bodyDiv w:val="1"/>
      <w:marLeft w:val="0"/>
      <w:marRight w:val="0"/>
      <w:marTop w:val="0"/>
      <w:marBottom w:val="0"/>
      <w:divBdr>
        <w:top w:val="none" w:sz="0" w:space="0" w:color="auto"/>
        <w:left w:val="none" w:sz="0" w:space="0" w:color="auto"/>
        <w:bottom w:val="none" w:sz="0" w:space="0" w:color="auto"/>
        <w:right w:val="none" w:sz="0" w:space="0" w:color="auto"/>
      </w:divBdr>
    </w:div>
    <w:div w:id="1435857438">
      <w:bodyDiv w:val="1"/>
      <w:marLeft w:val="0"/>
      <w:marRight w:val="0"/>
      <w:marTop w:val="0"/>
      <w:marBottom w:val="0"/>
      <w:divBdr>
        <w:top w:val="none" w:sz="0" w:space="0" w:color="auto"/>
        <w:left w:val="none" w:sz="0" w:space="0" w:color="auto"/>
        <w:bottom w:val="none" w:sz="0" w:space="0" w:color="auto"/>
        <w:right w:val="none" w:sz="0" w:space="0" w:color="auto"/>
      </w:divBdr>
    </w:div>
    <w:div w:id="1437212141">
      <w:bodyDiv w:val="1"/>
      <w:marLeft w:val="0"/>
      <w:marRight w:val="0"/>
      <w:marTop w:val="0"/>
      <w:marBottom w:val="0"/>
      <w:divBdr>
        <w:top w:val="none" w:sz="0" w:space="0" w:color="auto"/>
        <w:left w:val="none" w:sz="0" w:space="0" w:color="auto"/>
        <w:bottom w:val="none" w:sz="0" w:space="0" w:color="auto"/>
        <w:right w:val="none" w:sz="0" w:space="0" w:color="auto"/>
      </w:divBdr>
    </w:div>
    <w:div w:id="1437676268">
      <w:bodyDiv w:val="1"/>
      <w:marLeft w:val="0"/>
      <w:marRight w:val="0"/>
      <w:marTop w:val="0"/>
      <w:marBottom w:val="0"/>
      <w:divBdr>
        <w:top w:val="none" w:sz="0" w:space="0" w:color="auto"/>
        <w:left w:val="none" w:sz="0" w:space="0" w:color="auto"/>
        <w:bottom w:val="none" w:sz="0" w:space="0" w:color="auto"/>
        <w:right w:val="none" w:sz="0" w:space="0" w:color="auto"/>
      </w:divBdr>
    </w:div>
    <w:div w:id="1441875041">
      <w:bodyDiv w:val="1"/>
      <w:marLeft w:val="0"/>
      <w:marRight w:val="0"/>
      <w:marTop w:val="0"/>
      <w:marBottom w:val="0"/>
      <w:divBdr>
        <w:top w:val="none" w:sz="0" w:space="0" w:color="auto"/>
        <w:left w:val="none" w:sz="0" w:space="0" w:color="auto"/>
        <w:bottom w:val="none" w:sz="0" w:space="0" w:color="auto"/>
        <w:right w:val="none" w:sz="0" w:space="0" w:color="auto"/>
      </w:divBdr>
    </w:div>
    <w:div w:id="1450275291">
      <w:bodyDiv w:val="1"/>
      <w:marLeft w:val="0"/>
      <w:marRight w:val="0"/>
      <w:marTop w:val="0"/>
      <w:marBottom w:val="0"/>
      <w:divBdr>
        <w:top w:val="none" w:sz="0" w:space="0" w:color="auto"/>
        <w:left w:val="none" w:sz="0" w:space="0" w:color="auto"/>
        <w:bottom w:val="none" w:sz="0" w:space="0" w:color="auto"/>
        <w:right w:val="none" w:sz="0" w:space="0" w:color="auto"/>
      </w:divBdr>
    </w:div>
    <w:div w:id="1459108641">
      <w:bodyDiv w:val="1"/>
      <w:marLeft w:val="0"/>
      <w:marRight w:val="0"/>
      <w:marTop w:val="0"/>
      <w:marBottom w:val="0"/>
      <w:divBdr>
        <w:top w:val="none" w:sz="0" w:space="0" w:color="auto"/>
        <w:left w:val="none" w:sz="0" w:space="0" w:color="auto"/>
        <w:bottom w:val="none" w:sz="0" w:space="0" w:color="auto"/>
        <w:right w:val="none" w:sz="0" w:space="0" w:color="auto"/>
      </w:divBdr>
    </w:div>
    <w:div w:id="1461996873">
      <w:bodyDiv w:val="1"/>
      <w:marLeft w:val="0"/>
      <w:marRight w:val="0"/>
      <w:marTop w:val="0"/>
      <w:marBottom w:val="0"/>
      <w:divBdr>
        <w:top w:val="none" w:sz="0" w:space="0" w:color="auto"/>
        <w:left w:val="none" w:sz="0" w:space="0" w:color="auto"/>
        <w:bottom w:val="none" w:sz="0" w:space="0" w:color="auto"/>
        <w:right w:val="none" w:sz="0" w:space="0" w:color="auto"/>
      </w:divBdr>
    </w:div>
    <w:div w:id="1465730096">
      <w:bodyDiv w:val="1"/>
      <w:marLeft w:val="0"/>
      <w:marRight w:val="0"/>
      <w:marTop w:val="0"/>
      <w:marBottom w:val="0"/>
      <w:divBdr>
        <w:top w:val="none" w:sz="0" w:space="0" w:color="auto"/>
        <w:left w:val="none" w:sz="0" w:space="0" w:color="auto"/>
        <w:bottom w:val="none" w:sz="0" w:space="0" w:color="auto"/>
        <w:right w:val="none" w:sz="0" w:space="0" w:color="auto"/>
      </w:divBdr>
    </w:div>
    <w:div w:id="1466002757">
      <w:bodyDiv w:val="1"/>
      <w:marLeft w:val="0"/>
      <w:marRight w:val="0"/>
      <w:marTop w:val="0"/>
      <w:marBottom w:val="0"/>
      <w:divBdr>
        <w:top w:val="none" w:sz="0" w:space="0" w:color="auto"/>
        <w:left w:val="none" w:sz="0" w:space="0" w:color="auto"/>
        <w:bottom w:val="none" w:sz="0" w:space="0" w:color="auto"/>
        <w:right w:val="none" w:sz="0" w:space="0" w:color="auto"/>
      </w:divBdr>
    </w:div>
    <w:div w:id="1469589760">
      <w:bodyDiv w:val="1"/>
      <w:marLeft w:val="0"/>
      <w:marRight w:val="0"/>
      <w:marTop w:val="0"/>
      <w:marBottom w:val="0"/>
      <w:divBdr>
        <w:top w:val="none" w:sz="0" w:space="0" w:color="auto"/>
        <w:left w:val="none" w:sz="0" w:space="0" w:color="auto"/>
        <w:bottom w:val="none" w:sz="0" w:space="0" w:color="auto"/>
        <w:right w:val="none" w:sz="0" w:space="0" w:color="auto"/>
      </w:divBdr>
    </w:div>
    <w:div w:id="1469664548">
      <w:bodyDiv w:val="1"/>
      <w:marLeft w:val="0"/>
      <w:marRight w:val="0"/>
      <w:marTop w:val="0"/>
      <w:marBottom w:val="0"/>
      <w:divBdr>
        <w:top w:val="none" w:sz="0" w:space="0" w:color="auto"/>
        <w:left w:val="none" w:sz="0" w:space="0" w:color="auto"/>
        <w:bottom w:val="none" w:sz="0" w:space="0" w:color="auto"/>
        <w:right w:val="none" w:sz="0" w:space="0" w:color="auto"/>
      </w:divBdr>
    </w:div>
    <w:div w:id="1470780939">
      <w:bodyDiv w:val="1"/>
      <w:marLeft w:val="0"/>
      <w:marRight w:val="0"/>
      <w:marTop w:val="0"/>
      <w:marBottom w:val="0"/>
      <w:divBdr>
        <w:top w:val="none" w:sz="0" w:space="0" w:color="auto"/>
        <w:left w:val="none" w:sz="0" w:space="0" w:color="auto"/>
        <w:bottom w:val="none" w:sz="0" w:space="0" w:color="auto"/>
        <w:right w:val="none" w:sz="0" w:space="0" w:color="auto"/>
      </w:divBdr>
    </w:div>
    <w:div w:id="1471241592">
      <w:bodyDiv w:val="1"/>
      <w:marLeft w:val="0"/>
      <w:marRight w:val="0"/>
      <w:marTop w:val="0"/>
      <w:marBottom w:val="0"/>
      <w:divBdr>
        <w:top w:val="none" w:sz="0" w:space="0" w:color="auto"/>
        <w:left w:val="none" w:sz="0" w:space="0" w:color="auto"/>
        <w:bottom w:val="none" w:sz="0" w:space="0" w:color="auto"/>
        <w:right w:val="none" w:sz="0" w:space="0" w:color="auto"/>
      </w:divBdr>
    </w:div>
    <w:div w:id="1471750114">
      <w:bodyDiv w:val="1"/>
      <w:marLeft w:val="0"/>
      <w:marRight w:val="0"/>
      <w:marTop w:val="0"/>
      <w:marBottom w:val="0"/>
      <w:divBdr>
        <w:top w:val="none" w:sz="0" w:space="0" w:color="auto"/>
        <w:left w:val="none" w:sz="0" w:space="0" w:color="auto"/>
        <w:bottom w:val="none" w:sz="0" w:space="0" w:color="auto"/>
        <w:right w:val="none" w:sz="0" w:space="0" w:color="auto"/>
      </w:divBdr>
    </w:div>
    <w:div w:id="1474254973">
      <w:bodyDiv w:val="1"/>
      <w:marLeft w:val="0"/>
      <w:marRight w:val="0"/>
      <w:marTop w:val="0"/>
      <w:marBottom w:val="0"/>
      <w:divBdr>
        <w:top w:val="none" w:sz="0" w:space="0" w:color="auto"/>
        <w:left w:val="none" w:sz="0" w:space="0" w:color="auto"/>
        <w:bottom w:val="none" w:sz="0" w:space="0" w:color="auto"/>
        <w:right w:val="none" w:sz="0" w:space="0" w:color="auto"/>
      </w:divBdr>
      <w:divsChild>
        <w:div w:id="1448232663">
          <w:marLeft w:val="0"/>
          <w:marRight w:val="0"/>
          <w:marTop w:val="0"/>
          <w:marBottom w:val="0"/>
          <w:divBdr>
            <w:top w:val="none" w:sz="0" w:space="0" w:color="auto"/>
            <w:left w:val="none" w:sz="0" w:space="0" w:color="auto"/>
            <w:bottom w:val="none" w:sz="0" w:space="0" w:color="auto"/>
            <w:right w:val="none" w:sz="0" w:space="0" w:color="auto"/>
          </w:divBdr>
          <w:divsChild>
            <w:div w:id="115753921">
              <w:marLeft w:val="0"/>
              <w:marRight w:val="0"/>
              <w:marTop w:val="0"/>
              <w:marBottom w:val="0"/>
              <w:divBdr>
                <w:top w:val="none" w:sz="0" w:space="0" w:color="auto"/>
                <w:left w:val="none" w:sz="0" w:space="0" w:color="auto"/>
                <w:bottom w:val="none" w:sz="0" w:space="0" w:color="auto"/>
                <w:right w:val="none" w:sz="0" w:space="0" w:color="auto"/>
              </w:divBdr>
              <w:divsChild>
                <w:div w:id="501626787">
                  <w:marLeft w:val="0"/>
                  <w:marRight w:val="0"/>
                  <w:marTop w:val="0"/>
                  <w:marBottom w:val="0"/>
                  <w:divBdr>
                    <w:top w:val="none" w:sz="0" w:space="0" w:color="auto"/>
                    <w:left w:val="none" w:sz="0" w:space="0" w:color="auto"/>
                    <w:bottom w:val="none" w:sz="0" w:space="0" w:color="auto"/>
                    <w:right w:val="none" w:sz="0" w:space="0" w:color="auto"/>
                  </w:divBdr>
                  <w:divsChild>
                    <w:div w:id="2028021483">
                      <w:marLeft w:val="0"/>
                      <w:marRight w:val="0"/>
                      <w:marTop w:val="0"/>
                      <w:marBottom w:val="0"/>
                      <w:divBdr>
                        <w:top w:val="none" w:sz="0" w:space="0" w:color="auto"/>
                        <w:left w:val="none" w:sz="0" w:space="0" w:color="auto"/>
                        <w:bottom w:val="none" w:sz="0" w:space="0" w:color="auto"/>
                        <w:right w:val="none" w:sz="0" w:space="0" w:color="auto"/>
                      </w:divBdr>
                      <w:divsChild>
                        <w:div w:id="809371508">
                          <w:marLeft w:val="0"/>
                          <w:marRight w:val="0"/>
                          <w:marTop w:val="0"/>
                          <w:marBottom w:val="0"/>
                          <w:divBdr>
                            <w:top w:val="none" w:sz="0" w:space="0" w:color="auto"/>
                            <w:left w:val="none" w:sz="0" w:space="0" w:color="auto"/>
                            <w:bottom w:val="none" w:sz="0" w:space="0" w:color="auto"/>
                            <w:right w:val="none" w:sz="0" w:space="0" w:color="auto"/>
                          </w:divBdr>
                          <w:divsChild>
                            <w:div w:id="1227648856">
                              <w:marLeft w:val="0"/>
                              <w:marRight w:val="0"/>
                              <w:marTop w:val="0"/>
                              <w:marBottom w:val="0"/>
                              <w:divBdr>
                                <w:top w:val="none" w:sz="0" w:space="0" w:color="auto"/>
                                <w:left w:val="none" w:sz="0" w:space="0" w:color="auto"/>
                                <w:bottom w:val="none" w:sz="0" w:space="0" w:color="auto"/>
                                <w:right w:val="none" w:sz="0" w:space="0" w:color="auto"/>
                              </w:divBdr>
                              <w:divsChild>
                                <w:div w:id="1789159887">
                                  <w:marLeft w:val="0"/>
                                  <w:marRight w:val="0"/>
                                  <w:marTop w:val="0"/>
                                  <w:marBottom w:val="0"/>
                                  <w:divBdr>
                                    <w:top w:val="none" w:sz="0" w:space="0" w:color="auto"/>
                                    <w:left w:val="none" w:sz="0" w:space="0" w:color="auto"/>
                                    <w:bottom w:val="none" w:sz="0" w:space="0" w:color="auto"/>
                                    <w:right w:val="none" w:sz="0" w:space="0" w:color="auto"/>
                                  </w:divBdr>
                                  <w:divsChild>
                                    <w:div w:id="1054161793">
                                      <w:marLeft w:val="0"/>
                                      <w:marRight w:val="0"/>
                                      <w:marTop w:val="0"/>
                                      <w:marBottom w:val="0"/>
                                      <w:divBdr>
                                        <w:top w:val="none" w:sz="0" w:space="0" w:color="auto"/>
                                        <w:left w:val="none" w:sz="0" w:space="0" w:color="auto"/>
                                        <w:bottom w:val="none" w:sz="0" w:space="0" w:color="auto"/>
                                        <w:right w:val="none" w:sz="0" w:space="0" w:color="auto"/>
                                      </w:divBdr>
                                      <w:divsChild>
                                        <w:div w:id="1844272296">
                                          <w:marLeft w:val="0"/>
                                          <w:marRight w:val="0"/>
                                          <w:marTop w:val="0"/>
                                          <w:marBottom w:val="0"/>
                                          <w:divBdr>
                                            <w:top w:val="none" w:sz="0" w:space="0" w:color="auto"/>
                                            <w:left w:val="none" w:sz="0" w:space="0" w:color="auto"/>
                                            <w:bottom w:val="none" w:sz="0" w:space="0" w:color="auto"/>
                                            <w:right w:val="none" w:sz="0" w:space="0" w:color="auto"/>
                                          </w:divBdr>
                                          <w:divsChild>
                                            <w:div w:id="226308388">
                                              <w:marLeft w:val="0"/>
                                              <w:marRight w:val="0"/>
                                              <w:marTop w:val="0"/>
                                              <w:marBottom w:val="0"/>
                                              <w:divBdr>
                                                <w:top w:val="none" w:sz="0" w:space="0" w:color="auto"/>
                                                <w:left w:val="none" w:sz="0" w:space="0" w:color="auto"/>
                                                <w:bottom w:val="none" w:sz="0" w:space="0" w:color="auto"/>
                                                <w:right w:val="none" w:sz="0" w:space="0" w:color="auto"/>
                                              </w:divBdr>
                                              <w:divsChild>
                                                <w:div w:id="1327318511">
                                                  <w:marLeft w:val="0"/>
                                                  <w:marRight w:val="0"/>
                                                  <w:marTop w:val="0"/>
                                                  <w:marBottom w:val="0"/>
                                                  <w:divBdr>
                                                    <w:top w:val="none" w:sz="0" w:space="0" w:color="auto"/>
                                                    <w:left w:val="none" w:sz="0" w:space="0" w:color="auto"/>
                                                    <w:bottom w:val="none" w:sz="0" w:space="0" w:color="auto"/>
                                                    <w:right w:val="none" w:sz="0" w:space="0" w:color="auto"/>
                                                  </w:divBdr>
                                                  <w:divsChild>
                                                    <w:div w:id="312025906">
                                                      <w:marLeft w:val="0"/>
                                                      <w:marRight w:val="0"/>
                                                      <w:marTop w:val="0"/>
                                                      <w:marBottom w:val="0"/>
                                                      <w:divBdr>
                                                        <w:top w:val="none" w:sz="0" w:space="0" w:color="auto"/>
                                                        <w:left w:val="none" w:sz="0" w:space="0" w:color="auto"/>
                                                        <w:bottom w:val="none" w:sz="0" w:space="0" w:color="auto"/>
                                                        <w:right w:val="none" w:sz="0" w:space="0" w:color="auto"/>
                                                      </w:divBdr>
                                                      <w:divsChild>
                                                        <w:div w:id="31569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530371">
                                              <w:marLeft w:val="0"/>
                                              <w:marRight w:val="0"/>
                                              <w:marTop w:val="0"/>
                                              <w:marBottom w:val="0"/>
                                              <w:divBdr>
                                                <w:top w:val="none" w:sz="0" w:space="0" w:color="auto"/>
                                                <w:left w:val="none" w:sz="0" w:space="0" w:color="auto"/>
                                                <w:bottom w:val="none" w:sz="0" w:space="0" w:color="auto"/>
                                                <w:right w:val="none" w:sz="0" w:space="0" w:color="auto"/>
                                              </w:divBdr>
                                              <w:divsChild>
                                                <w:div w:id="2106923761">
                                                  <w:marLeft w:val="0"/>
                                                  <w:marRight w:val="0"/>
                                                  <w:marTop w:val="0"/>
                                                  <w:marBottom w:val="0"/>
                                                  <w:divBdr>
                                                    <w:top w:val="none" w:sz="0" w:space="0" w:color="auto"/>
                                                    <w:left w:val="none" w:sz="0" w:space="0" w:color="auto"/>
                                                    <w:bottom w:val="none" w:sz="0" w:space="0" w:color="auto"/>
                                                    <w:right w:val="none" w:sz="0" w:space="0" w:color="auto"/>
                                                  </w:divBdr>
                                                  <w:divsChild>
                                                    <w:div w:id="293949462">
                                                      <w:marLeft w:val="0"/>
                                                      <w:marRight w:val="0"/>
                                                      <w:marTop w:val="0"/>
                                                      <w:marBottom w:val="0"/>
                                                      <w:divBdr>
                                                        <w:top w:val="none" w:sz="0" w:space="0" w:color="auto"/>
                                                        <w:left w:val="none" w:sz="0" w:space="0" w:color="auto"/>
                                                        <w:bottom w:val="none" w:sz="0" w:space="0" w:color="auto"/>
                                                        <w:right w:val="none" w:sz="0" w:space="0" w:color="auto"/>
                                                      </w:divBdr>
                                                      <w:divsChild>
                                                        <w:div w:id="10941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390735">
          <w:marLeft w:val="0"/>
          <w:marRight w:val="0"/>
          <w:marTop w:val="0"/>
          <w:marBottom w:val="0"/>
          <w:divBdr>
            <w:top w:val="none" w:sz="0" w:space="0" w:color="auto"/>
            <w:left w:val="none" w:sz="0" w:space="0" w:color="auto"/>
            <w:bottom w:val="none" w:sz="0" w:space="0" w:color="auto"/>
            <w:right w:val="none" w:sz="0" w:space="0" w:color="auto"/>
          </w:divBdr>
          <w:divsChild>
            <w:div w:id="185146526">
              <w:marLeft w:val="0"/>
              <w:marRight w:val="0"/>
              <w:marTop w:val="0"/>
              <w:marBottom w:val="0"/>
              <w:divBdr>
                <w:top w:val="none" w:sz="0" w:space="0" w:color="auto"/>
                <w:left w:val="none" w:sz="0" w:space="0" w:color="auto"/>
                <w:bottom w:val="none" w:sz="0" w:space="0" w:color="auto"/>
                <w:right w:val="none" w:sz="0" w:space="0" w:color="auto"/>
              </w:divBdr>
              <w:divsChild>
                <w:div w:id="518079813">
                  <w:marLeft w:val="0"/>
                  <w:marRight w:val="0"/>
                  <w:marTop w:val="0"/>
                  <w:marBottom w:val="0"/>
                  <w:divBdr>
                    <w:top w:val="none" w:sz="0" w:space="0" w:color="auto"/>
                    <w:left w:val="none" w:sz="0" w:space="0" w:color="auto"/>
                    <w:bottom w:val="none" w:sz="0" w:space="0" w:color="auto"/>
                    <w:right w:val="none" w:sz="0" w:space="0" w:color="auto"/>
                  </w:divBdr>
                  <w:divsChild>
                    <w:div w:id="7761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22772">
      <w:bodyDiv w:val="1"/>
      <w:marLeft w:val="0"/>
      <w:marRight w:val="0"/>
      <w:marTop w:val="0"/>
      <w:marBottom w:val="0"/>
      <w:divBdr>
        <w:top w:val="none" w:sz="0" w:space="0" w:color="auto"/>
        <w:left w:val="none" w:sz="0" w:space="0" w:color="auto"/>
        <w:bottom w:val="none" w:sz="0" w:space="0" w:color="auto"/>
        <w:right w:val="none" w:sz="0" w:space="0" w:color="auto"/>
      </w:divBdr>
    </w:div>
    <w:div w:id="1486317259">
      <w:bodyDiv w:val="1"/>
      <w:marLeft w:val="0"/>
      <w:marRight w:val="0"/>
      <w:marTop w:val="0"/>
      <w:marBottom w:val="0"/>
      <w:divBdr>
        <w:top w:val="none" w:sz="0" w:space="0" w:color="auto"/>
        <w:left w:val="none" w:sz="0" w:space="0" w:color="auto"/>
        <w:bottom w:val="none" w:sz="0" w:space="0" w:color="auto"/>
        <w:right w:val="none" w:sz="0" w:space="0" w:color="auto"/>
      </w:divBdr>
    </w:div>
    <w:div w:id="1488399416">
      <w:bodyDiv w:val="1"/>
      <w:marLeft w:val="0"/>
      <w:marRight w:val="0"/>
      <w:marTop w:val="0"/>
      <w:marBottom w:val="0"/>
      <w:divBdr>
        <w:top w:val="none" w:sz="0" w:space="0" w:color="auto"/>
        <w:left w:val="none" w:sz="0" w:space="0" w:color="auto"/>
        <w:bottom w:val="none" w:sz="0" w:space="0" w:color="auto"/>
        <w:right w:val="none" w:sz="0" w:space="0" w:color="auto"/>
      </w:divBdr>
    </w:div>
    <w:div w:id="1488589972">
      <w:bodyDiv w:val="1"/>
      <w:marLeft w:val="0"/>
      <w:marRight w:val="0"/>
      <w:marTop w:val="0"/>
      <w:marBottom w:val="0"/>
      <w:divBdr>
        <w:top w:val="none" w:sz="0" w:space="0" w:color="auto"/>
        <w:left w:val="none" w:sz="0" w:space="0" w:color="auto"/>
        <w:bottom w:val="none" w:sz="0" w:space="0" w:color="auto"/>
        <w:right w:val="none" w:sz="0" w:space="0" w:color="auto"/>
      </w:divBdr>
    </w:div>
    <w:div w:id="1488745902">
      <w:bodyDiv w:val="1"/>
      <w:marLeft w:val="0"/>
      <w:marRight w:val="0"/>
      <w:marTop w:val="0"/>
      <w:marBottom w:val="0"/>
      <w:divBdr>
        <w:top w:val="none" w:sz="0" w:space="0" w:color="auto"/>
        <w:left w:val="none" w:sz="0" w:space="0" w:color="auto"/>
        <w:bottom w:val="none" w:sz="0" w:space="0" w:color="auto"/>
        <w:right w:val="none" w:sz="0" w:space="0" w:color="auto"/>
      </w:divBdr>
    </w:div>
    <w:div w:id="1492284778">
      <w:bodyDiv w:val="1"/>
      <w:marLeft w:val="0"/>
      <w:marRight w:val="0"/>
      <w:marTop w:val="0"/>
      <w:marBottom w:val="0"/>
      <w:divBdr>
        <w:top w:val="none" w:sz="0" w:space="0" w:color="auto"/>
        <w:left w:val="none" w:sz="0" w:space="0" w:color="auto"/>
        <w:bottom w:val="none" w:sz="0" w:space="0" w:color="auto"/>
        <w:right w:val="none" w:sz="0" w:space="0" w:color="auto"/>
      </w:divBdr>
    </w:div>
    <w:div w:id="1492327484">
      <w:bodyDiv w:val="1"/>
      <w:marLeft w:val="0"/>
      <w:marRight w:val="0"/>
      <w:marTop w:val="0"/>
      <w:marBottom w:val="0"/>
      <w:divBdr>
        <w:top w:val="none" w:sz="0" w:space="0" w:color="auto"/>
        <w:left w:val="none" w:sz="0" w:space="0" w:color="auto"/>
        <w:bottom w:val="none" w:sz="0" w:space="0" w:color="auto"/>
        <w:right w:val="none" w:sz="0" w:space="0" w:color="auto"/>
      </w:divBdr>
    </w:div>
    <w:div w:id="1508985786">
      <w:bodyDiv w:val="1"/>
      <w:marLeft w:val="0"/>
      <w:marRight w:val="0"/>
      <w:marTop w:val="0"/>
      <w:marBottom w:val="0"/>
      <w:divBdr>
        <w:top w:val="none" w:sz="0" w:space="0" w:color="auto"/>
        <w:left w:val="none" w:sz="0" w:space="0" w:color="auto"/>
        <w:bottom w:val="none" w:sz="0" w:space="0" w:color="auto"/>
        <w:right w:val="none" w:sz="0" w:space="0" w:color="auto"/>
      </w:divBdr>
    </w:div>
    <w:div w:id="1516116623">
      <w:bodyDiv w:val="1"/>
      <w:marLeft w:val="0"/>
      <w:marRight w:val="0"/>
      <w:marTop w:val="0"/>
      <w:marBottom w:val="0"/>
      <w:divBdr>
        <w:top w:val="none" w:sz="0" w:space="0" w:color="auto"/>
        <w:left w:val="none" w:sz="0" w:space="0" w:color="auto"/>
        <w:bottom w:val="none" w:sz="0" w:space="0" w:color="auto"/>
        <w:right w:val="none" w:sz="0" w:space="0" w:color="auto"/>
      </w:divBdr>
    </w:div>
    <w:div w:id="1517036188">
      <w:bodyDiv w:val="1"/>
      <w:marLeft w:val="0"/>
      <w:marRight w:val="0"/>
      <w:marTop w:val="0"/>
      <w:marBottom w:val="0"/>
      <w:divBdr>
        <w:top w:val="none" w:sz="0" w:space="0" w:color="auto"/>
        <w:left w:val="none" w:sz="0" w:space="0" w:color="auto"/>
        <w:bottom w:val="none" w:sz="0" w:space="0" w:color="auto"/>
        <w:right w:val="none" w:sz="0" w:space="0" w:color="auto"/>
      </w:divBdr>
    </w:div>
    <w:div w:id="1518620622">
      <w:bodyDiv w:val="1"/>
      <w:marLeft w:val="0"/>
      <w:marRight w:val="0"/>
      <w:marTop w:val="0"/>
      <w:marBottom w:val="0"/>
      <w:divBdr>
        <w:top w:val="none" w:sz="0" w:space="0" w:color="auto"/>
        <w:left w:val="none" w:sz="0" w:space="0" w:color="auto"/>
        <w:bottom w:val="none" w:sz="0" w:space="0" w:color="auto"/>
        <w:right w:val="none" w:sz="0" w:space="0" w:color="auto"/>
      </w:divBdr>
    </w:div>
    <w:div w:id="1520125023">
      <w:bodyDiv w:val="1"/>
      <w:marLeft w:val="0"/>
      <w:marRight w:val="0"/>
      <w:marTop w:val="0"/>
      <w:marBottom w:val="0"/>
      <w:divBdr>
        <w:top w:val="none" w:sz="0" w:space="0" w:color="auto"/>
        <w:left w:val="none" w:sz="0" w:space="0" w:color="auto"/>
        <w:bottom w:val="none" w:sz="0" w:space="0" w:color="auto"/>
        <w:right w:val="none" w:sz="0" w:space="0" w:color="auto"/>
      </w:divBdr>
    </w:div>
    <w:div w:id="1525173343">
      <w:bodyDiv w:val="1"/>
      <w:marLeft w:val="0"/>
      <w:marRight w:val="0"/>
      <w:marTop w:val="0"/>
      <w:marBottom w:val="0"/>
      <w:divBdr>
        <w:top w:val="none" w:sz="0" w:space="0" w:color="auto"/>
        <w:left w:val="none" w:sz="0" w:space="0" w:color="auto"/>
        <w:bottom w:val="none" w:sz="0" w:space="0" w:color="auto"/>
        <w:right w:val="none" w:sz="0" w:space="0" w:color="auto"/>
      </w:divBdr>
    </w:div>
    <w:div w:id="1529172313">
      <w:bodyDiv w:val="1"/>
      <w:marLeft w:val="0"/>
      <w:marRight w:val="0"/>
      <w:marTop w:val="0"/>
      <w:marBottom w:val="0"/>
      <w:divBdr>
        <w:top w:val="none" w:sz="0" w:space="0" w:color="auto"/>
        <w:left w:val="none" w:sz="0" w:space="0" w:color="auto"/>
        <w:bottom w:val="none" w:sz="0" w:space="0" w:color="auto"/>
        <w:right w:val="none" w:sz="0" w:space="0" w:color="auto"/>
      </w:divBdr>
    </w:div>
    <w:div w:id="1530096882">
      <w:bodyDiv w:val="1"/>
      <w:marLeft w:val="0"/>
      <w:marRight w:val="0"/>
      <w:marTop w:val="0"/>
      <w:marBottom w:val="0"/>
      <w:divBdr>
        <w:top w:val="none" w:sz="0" w:space="0" w:color="auto"/>
        <w:left w:val="none" w:sz="0" w:space="0" w:color="auto"/>
        <w:bottom w:val="none" w:sz="0" w:space="0" w:color="auto"/>
        <w:right w:val="none" w:sz="0" w:space="0" w:color="auto"/>
      </w:divBdr>
    </w:div>
    <w:div w:id="1532957241">
      <w:bodyDiv w:val="1"/>
      <w:marLeft w:val="0"/>
      <w:marRight w:val="0"/>
      <w:marTop w:val="0"/>
      <w:marBottom w:val="0"/>
      <w:divBdr>
        <w:top w:val="none" w:sz="0" w:space="0" w:color="auto"/>
        <w:left w:val="none" w:sz="0" w:space="0" w:color="auto"/>
        <w:bottom w:val="none" w:sz="0" w:space="0" w:color="auto"/>
        <w:right w:val="none" w:sz="0" w:space="0" w:color="auto"/>
      </w:divBdr>
    </w:div>
    <w:div w:id="1539198021">
      <w:bodyDiv w:val="1"/>
      <w:marLeft w:val="0"/>
      <w:marRight w:val="0"/>
      <w:marTop w:val="0"/>
      <w:marBottom w:val="0"/>
      <w:divBdr>
        <w:top w:val="none" w:sz="0" w:space="0" w:color="auto"/>
        <w:left w:val="none" w:sz="0" w:space="0" w:color="auto"/>
        <w:bottom w:val="none" w:sz="0" w:space="0" w:color="auto"/>
        <w:right w:val="none" w:sz="0" w:space="0" w:color="auto"/>
      </w:divBdr>
    </w:div>
    <w:div w:id="1542784475">
      <w:bodyDiv w:val="1"/>
      <w:marLeft w:val="0"/>
      <w:marRight w:val="0"/>
      <w:marTop w:val="0"/>
      <w:marBottom w:val="0"/>
      <w:divBdr>
        <w:top w:val="none" w:sz="0" w:space="0" w:color="auto"/>
        <w:left w:val="none" w:sz="0" w:space="0" w:color="auto"/>
        <w:bottom w:val="none" w:sz="0" w:space="0" w:color="auto"/>
        <w:right w:val="none" w:sz="0" w:space="0" w:color="auto"/>
      </w:divBdr>
    </w:div>
    <w:div w:id="1551961410">
      <w:bodyDiv w:val="1"/>
      <w:marLeft w:val="0"/>
      <w:marRight w:val="0"/>
      <w:marTop w:val="0"/>
      <w:marBottom w:val="0"/>
      <w:divBdr>
        <w:top w:val="none" w:sz="0" w:space="0" w:color="auto"/>
        <w:left w:val="none" w:sz="0" w:space="0" w:color="auto"/>
        <w:bottom w:val="none" w:sz="0" w:space="0" w:color="auto"/>
        <w:right w:val="none" w:sz="0" w:space="0" w:color="auto"/>
      </w:divBdr>
      <w:divsChild>
        <w:div w:id="1914966315">
          <w:marLeft w:val="0"/>
          <w:marRight w:val="0"/>
          <w:marTop w:val="0"/>
          <w:marBottom w:val="0"/>
          <w:divBdr>
            <w:top w:val="none" w:sz="0" w:space="0" w:color="auto"/>
            <w:left w:val="none" w:sz="0" w:space="0" w:color="auto"/>
            <w:bottom w:val="none" w:sz="0" w:space="0" w:color="auto"/>
            <w:right w:val="none" w:sz="0" w:space="0" w:color="auto"/>
          </w:divBdr>
          <w:divsChild>
            <w:div w:id="224604403">
              <w:marLeft w:val="0"/>
              <w:marRight w:val="0"/>
              <w:marTop w:val="0"/>
              <w:marBottom w:val="0"/>
              <w:divBdr>
                <w:top w:val="none" w:sz="0" w:space="0" w:color="auto"/>
                <w:left w:val="none" w:sz="0" w:space="0" w:color="auto"/>
                <w:bottom w:val="none" w:sz="0" w:space="0" w:color="auto"/>
                <w:right w:val="none" w:sz="0" w:space="0" w:color="auto"/>
              </w:divBdr>
            </w:div>
            <w:div w:id="1315985442">
              <w:marLeft w:val="0"/>
              <w:marRight w:val="0"/>
              <w:marTop w:val="0"/>
              <w:marBottom w:val="0"/>
              <w:divBdr>
                <w:top w:val="none" w:sz="0" w:space="0" w:color="auto"/>
                <w:left w:val="none" w:sz="0" w:space="0" w:color="auto"/>
                <w:bottom w:val="none" w:sz="0" w:space="0" w:color="auto"/>
                <w:right w:val="none" w:sz="0" w:space="0" w:color="auto"/>
              </w:divBdr>
              <w:divsChild>
                <w:div w:id="1112167909">
                  <w:marLeft w:val="0"/>
                  <w:marRight w:val="0"/>
                  <w:marTop w:val="0"/>
                  <w:marBottom w:val="0"/>
                  <w:divBdr>
                    <w:top w:val="none" w:sz="0" w:space="0" w:color="auto"/>
                    <w:left w:val="none" w:sz="0" w:space="0" w:color="auto"/>
                    <w:bottom w:val="none" w:sz="0" w:space="0" w:color="auto"/>
                    <w:right w:val="none" w:sz="0" w:space="0" w:color="auto"/>
                  </w:divBdr>
                  <w:divsChild>
                    <w:div w:id="18103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6059">
              <w:marLeft w:val="0"/>
              <w:marRight w:val="0"/>
              <w:marTop w:val="0"/>
              <w:marBottom w:val="0"/>
              <w:divBdr>
                <w:top w:val="none" w:sz="0" w:space="0" w:color="auto"/>
                <w:left w:val="none" w:sz="0" w:space="0" w:color="auto"/>
                <w:bottom w:val="none" w:sz="0" w:space="0" w:color="auto"/>
                <w:right w:val="none" w:sz="0" w:space="0" w:color="auto"/>
              </w:divBdr>
            </w:div>
          </w:divsChild>
        </w:div>
        <w:div w:id="1153988902">
          <w:marLeft w:val="0"/>
          <w:marRight w:val="0"/>
          <w:marTop w:val="0"/>
          <w:marBottom w:val="0"/>
          <w:divBdr>
            <w:top w:val="none" w:sz="0" w:space="0" w:color="auto"/>
            <w:left w:val="none" w:sz="0" w:space="0" w:color="auto"/>
            <w:bottom w:val="none" w:sz="0" w:space="0" w:color="auto"/>
            <w:right w:val="none" w:sz="0" w:space="0" w:color="auto"/>
          </w:divBdr>
          <w:divsChild>
            <w:div w:id="1857886983">
              <w:marLeft w:val="0"/>
              <w:marRight w:val="0"/>
              <w:marTop w:val="0"/>
              <w:marBottom w:val="0"/>
              <w:divBdr>
                <w:top w:val="none" w:sz="0" w:space="0" w:color="auto"/>
                <w:left w:val="none" w:sz="0" w:space="0" w:color="auto"/>
                <w:bottom w:val="none" w:sz="0" w:space="0" w:color="auto"/>
                <w:right w:val="none" w:sz="0" w:space="0" w:color="auto"/>
              </w:divBdr>
            </w:div>
            <w:div w:id="1548108541">
              <w:marLeft w:val="0"/>
              <w:marRight w:val="0"/>
              <w:marTop w:val="0"/>
              <w:marBottom w:val="0"/>
              <w:divBdr>
                <w:top w:val="none" w:sz="0" w:space="0" w:color="auto"/>
                <w:left w:val="none" w:sz="0" w:space="0" w:color="auto"/>
                <w:bottom w:val="none" w:sz="0" w:space="0" w:color="auto"/>
                <w:right w:val="none" w:sz="0" w:space="0" w:color="auto"/>
              </w:divBdr>
              <w:divsChild>
                <w:div w:id="343215965">
                  <w:marLeft w:val="0"/>
                  <w:marRight w:val="0"/>
                  <w:marTop w:val="0"/>
                  <w:marBottom w:val="0"/>
                  <w:divBdr>
                    <w:top w:val="none" w:sz="0" w:space="0" w:color="auto"/>
                    <w:left w:val="none" w:sz="0" w:space="0" w:color="auto"/>
                    <w:bottom w:val="none" w:sz="0" w:space="0" w:color="auto"/>
                    <w:right w:val="none" w:sz="0" w:space="0" w:color="auto"/>
                  </w:divBdr>
                  <w:divsChild>
                    <w:div w:id="18743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8992">
              <w:marLeft w:val="0"/>
              <w:marRight w:val="0"/>
              <w:marTop w:val="0"/>
              <w:marBottom w:val="0"/>
              <w:divBdr>
                <w:top w:val="none" w:sz="0" w:space="0" w:color="auto"/>
                <w:left w:val="none" w:sz="0" w:space="0" w:color="auto"/>
                <w:bottom w:val="none" w:sz="0" w:space="0" w:color="auto"/>
                <w:right w:val="none" w:sz="0" w:space="0" w:color="auto"/>
              </w:divBdr>
            </w:div>
          </w:divsChild>
        </w:div>
        <w:div w:id="1957908983">
          <w:marLeft w:val="0"/>
          <w:marRight w:val="0"/>
          <w:marTop w:val="0"/>
          <w:marBottom w:val="0"/>
          <w:divBdr>
            <w:top w:val="none" w:sz="0" w:space="0" w:color="auto"/>
            <w:left w:val="none" w:sz="0" w:space="0" w:color="auto"/>
            <w:bottom w:val="none" w:sz="0" w:space="0" w:color="auto"/>
            <w:right w:val="none" w:sz="0" w:space="0" w:color="auto"/>
          </w:divBdr>
          <w:divsChild>
            <w:div w:id="1994988664">
              <w:marLeft w:val="0"/>
              <w:marRight w:val="0"/>
              <w:marTop w:val="0"/>
              <w:marBottom w:val="0"/>
              <w:divBdr>
                <w:top w:val="none" w:sz="0" w:space="0" w:color="auto"/>
                <w:left w:val="none" w:sz="0" w:space="0" w:color="auto"/>
                <w:bottom w:val="none" w:sz="0" w:space="0" w:color="auto"/>
                <w:right w:val="none" w:sz="0" w:space="0" w:color="auto"/>
              </w:divBdr>
            </w:div>
            <w:div w:id="849177793">
              <w:marLeft w:val="0"/>
              <w:marRight w:val="0"/>
              <w:marTop w:val="0"/>
              <w:marBottom w:val="0"/>
              <w:divBdr>
                <w:top w:val="none" w:sz="0" w:space="0" w:color="auto"/>
                <w:left w:val="none" w:sz="0" w:space="0" w:color="auto"/>
                <w:bottom w:val="none" w:sz="0" w:space="0" w:color="auto"/>
                <w:right w:val="none" w:sz="0" w:space="0" w:color="auto"/>
              </w:divBdr>
              <w:divsChild>
                <w:div w:id="2118324940">
                  <w:marLeft w:val="0"/>
                  <w:marRight w:val="0"/>
                  <w:marTop w:val="0"/>
                  <w:marBottom w:val="0"/>
                  <w:divBdr>
                    <w:top w:val="none" w:sz="0" w:space="0" w:color="auto"/>
                    <w:left w:val="none" w:sz="0" w:space="0" w:color="auto"/>
                    <w:bottom w:val="none" w:sz="0" w:space="0" w:color="auto"/>
                    <w:right w:val="none" w:sz="0" w:space="0" w:color="auto"/>
                  </w:divBdr>
                  <w:divsChild>
                    <w:div w:id="7293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7252">
      <w:bodyDiv w:val="1"/>
      <w:marLeft w:val="0"/>
      <w:marRight w:val="0"/>
      <w:marTop w:val="0"/>
      <w:marBottom w:val="0"/>
      <w:divBdr>
        <w:top w:val="none" w:sz="0" w:space="0" w:color="auto"/>
        <w:left w:val="none" w:sz="0" w:space="0" w:color="auto"/>
        <w:bottom w:val="none" w:sz="0" w:space="0" w:color="auto"/>
        <w:right w:val="none" w:sz="0" w:space="0" w:color="auto"/>
      </w:divBdr>
    </w:div>
    <w:div w:id="1555583536">
      <w:bodyDiv w:val="1"/>
      <w:marLeft w:val="0"/>
      <w:marRight w:val="0"/>
      <w:marTop w:val="0"/>
      <w:marBottom w:val="0"/>
      <w:divBdr>
        <w:top w:val="none" w:sz="0" w:space="0" w:color="auto"/>
        <w:left w:val="none" w:sz="0" w:space="0" w:color="auto"/>
        <w:bottom w:val="none" w:sz="0" w:space="0" w:color="auto"/>
        <w:right w:val="none" w:sz="0" w:space="0" w:color="auto"/>
      </w:divBdr>
    </w:div>
    <w:div w:id="1560625869">
      <w:bodyDiv w:val="1"/>
      <w:marLeft w:val="0"/>
      <w:marRight w:val="0"/>
      <w:marTop w:val="0"/>
      <w:marBottom w:val="0"/>
      <w:divBdr>
        <w:top w:val="none" w:sz="0" w:space="0" w:color="auto"/>
        <w:left w:val="none" w:sz="0" w:space="0" w:color="auto"/>
        <w:bottom w:val="none" w:sz="0" w:space="0" w:color="auto"/>
        <w:right w:val="none" w:sz="0" w:space="0" w:color="auto"/>
      </w:divBdr>
    </w:div>
    <w:div w:id="1561089360">
      <w:bodyDiv w:val="1"/>
      <w:marLeft w:val="0"/>
      <w:marRight w:val="0"/>
      <w:marTop w:val="0"/>
      <w:marBottom w:val="0"/>
      <w:divBdr>
        <w:top w:val="none" w:sz="0" w:space="0" w:color="auto"/>
        <w:left w:val="none" w:sz="0" w:space="0" w:color="auto"/>
        <w:bottom w:val="none" w:sz="0" w:space="0" w:color="auto"/>
        <w:right w:val="none" w:sz="0" w:space="0" w:color="auto"/>
      </w:divBdr>
    </w:div>
    <w:div w:id="1564410023">
      <w:bodyDiv w:val="1"/>
      <w:marLeft w:val="0"/>
      <w:marRight w:val="0"/>
      <w:marTop w:val="0"/>
      <w:marBottom w:val="0"/>
      <w:divBdr>
        <w:top w:val="none" w:sz="0" w:space="0" w:color="auto"/>
        <w:left w:val="none" w:sz="0" w:space="0" w:color="auto"/>
        <w:bottom w:val="none" w:sz="0" w:space="0" w:color="auto"/>
        <w:right w:val="none" w:sz="0" w:space="0" w:color="auto"/>
      </w:divBdr>
    </w:div>
    <w:div w:id="1564827023">
      <w:bodyDiv w:val="1"/>
      <w:marLeft w:val="0"/>
      <w:marRight w:val="0"/>
      <w:marTop w:val="0"/>
      <w:marBottom w:val="0"/>
      <w:divBdr>
        <w:top w:val="none" w:sz="0" w:space="0" w:color="auto"/>
        <w:left w:val="none" w:sz="0" w:space="0" w:color="auto"/>
        <w:bottom w:val="none" w:sz="0" w:space="0" w:color="auto"/>
        <w:right w:val="none" w:sz="0" w:space="0" w:color="auto"/>
      </w:divBdr>
    </w:div>
    <w:div w:id="1567758805">
      <w:bodyDiv w:val="1"/>
      <w:marLeft w:val="0"/>
      <w:marRight w:val="0"/>
      <w:marTop w:val="0"/>
      <w:marBottom w:val="0"/>
      <w:divBdr>
        <w:top w:val="none" w:sz="0" w:space="0" w:color="auto"/>
        <w:left w:val="none" w:sz="0" w:space="0" w:color="auto"/>
        <w:bottom w:val="none" w:sz="0" w:space="0" w:color="auto"/>
        <w:right w:val="none" w:sz="0" w:space="0" w:color="auto"/>
      </w:divBdr>
    </w:div>
    <w:div w:id="1569535225">
      <w:bodyDiv w:val="1"/>
      <w:marLeft w:val="0"/>
      <w:marRight w:val="0"/>
      <w:marTop w:val="0"/>
      <w:marBottom w:val="0"/>
      <w:divBdr>
        <w:top w:val="none" w:sz="0" w:space="0" w:color="auto"/>
        <w:left w:val="none" w:sz="0" w:space="0" w:color="auto"/>
        <w:bottom w:val="none" w:sz="0" w:space="0" w:color="auto"/>
        <w:right w:val="none" w:sz="0" w:space="0" w:color="auto"/>
      </w:divBdr>
    </w:div>
    <w:div w:id="1571960484">
      <w:bodyDiv w:val="1"/>
      <w:marLeft w:val="0"/>
      <w:marRight w:val="0"/>
      <w:marTop w:val="0"/>
      <w:marBottom w:val="0"/>
      <w:divBdr>
        <w:top w:val="none" w:sz="0" w:space="0" w:color="auto"/>
        <w:left w:val="none" w:sz="0" w:space="0" w:color="auto"/>
        <w:bottom w:val="none" w:sz="0" w:space="0" w:color="auto"/>
        <w:right w:val="none" w:sz="0" w:space="0" w:color="auto"/>
      </w:divBdr>
    </w:div>
    <w:div w:id="1577780886">
      <w:bodyDiv w:val="1"/>
      <w:marLeft w:val="0"/>
      <w:marRight w:val="0"/>
      <w:marTop w:val="0"/>
      <w:marBottom w:val="0"/>
      <w:divBdr>
        <w:top w:val="none" w:sz="0" w:space="0" w:color="auto"/>
        <w:left w:val="none" w:sz="0" w:space="0" w:color="auto"/>
        <w:bottom w:val="none" w:sz="0" w:space="0" w:color="auto"/>
        <w:right w:val="none" w:sz="0" w:space="0" w:color="auto"/>
      </w:divBdr>
      <w:divsChild>
        <w:div w:id="186410372">
          <w:marLeft w:val="0"/>
          <w:marRight w:val="0"/>
          <w:marTop w:val="0"/>
          <w:marBottom w:val="0"/>
          <w:divBdr>
            <w:top w:val="none" w:sz="0" w:space="0" w:color="auto"/>
            <w:left w:val="none" w:sz="0" w:space="0" w:color="auto"/>
            <w:bottom w:val="none" w:sz="0" w:space="0" w:color="auto"/>
            <w:right w:val="none" w:sz="0" w:space="0" w:color="auto"/>
          </w:divBdr>
          <w:divsChild>
            <w:div w:id="1435906069">
              <w:marLeft w:val="0"/>
              <w:marRight w:val="0"/>
              <w:marTop w:val="0"/>
              <w:marBottom w:val="0"/>
              <w:divBdr>
                <w:top w:val="none" w:sz="0" w:space="0" w:color="auto"/>
                <w:left w:val="none" w:sz="0" w:space="0" w:color="auto"/>
                <w:bottom w:val="none" w:sz="0" w:space="0" w:color="auto"/>
                <w:right w:val="none" w:sz="0" w:space="0" w:color="auto"/>
              </w:divBdr>
            </w:div>
            <w:div w:id="153880528">
              <w:marLeft w:val="0"/>
              <w:marRight w:val="0"/>
              <w:marTop w:val="0"/>
              <w:marBottom w:val="0"/>
              <w:divBdr>
                <w:top w:val="none" w:sz="0" w:space="0" w:color="auto"/>
                <w:left w:val="none" w:sz="0" w:space="0" w:color="auto"/>
                <w:bottom w:val="none" w:sz="0" w:space="0" w:color="auto"/>
                <w:right w:val="none" w:sz="0" w:space="0" w:color="auto"/>
              </w:divBdr>
              <w:divsChild>
                <w:div w:id="1835143546">
                  <w:marLeft w:val="0"/>
                  <w:marRight w:val="0"/>
                  <w:marTop w:val="0"/>
                  <w:marBottom w:val="0"/>
                  <w:divBdr>
                    <w:top w:val="none" w:sz="0" w:space="0" w:color="auto"/>
                    <w:left w:val="none" w:sz="0" w:space="0" w:color="auto"/>
                    <w:bottom w:val="none" w:sz="0" w:space="0" w:color="auto"/>
                    <w:right w:val="none" w:sz="0" w:space="0" w:color="auto"/>
                  </w:divBdr>
                  <w:divsChild>
                    <w:div w:id="5684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0021">
              <w:marLeft w:val="0"/>
              <w:marRight w:val="0"/>
              <w:marTop w:val="0"/>
              <w:marBottom w:val="0"/>
              <w:divBdr>
                <w:top w:val="none" w:sz="0" w:space="0" w:color="auto"/>
                <w:left w:val="none" w:sz="0" w:space="0" w:color="auto"/>
                <w:bottom w:val="none" w:sz="0" w:space="0" w:color="auto"/>
                <w:right w:val="none" w:sz="0" w:space="0" w:color="auto"/>
              </w:divBdr>
            </w:div>
          </w:divsChild>
        </w:div>
        <w:div w:id="174417569">
          <w:marLeft w:val="0"/>
          <w:marRight w:val="0"/>
          <w:marTop w:val="0"/>
          <w:marBottom w:val="0"/>
          <w:divBdr>
            <w:top w:val="none" w:sz="0" w:space="0" w:color="auto"/>
            <w:left w:val="none" w:sz="0" w:space="0" w:color="auto"/>
            <w:bottom w:val="none" w:sz="0" w:space="0" w:color="auto"/>
            <w:right w:val="none" w:sz="0" w:space="0" w:color="auto"/>
          </w:divBdr>
          <w:divsChild>
            <w:div w:id="1858351411">
              <w:marLeft w:val="0"/>
              <w:marRight w:val="0"/>
              <w:marTop w:val="0"/>
              <w:marBottom w:val="0"/>
              <w:divBdr>
                <w:top w:val="none" w:sz="0" w:space="0" w:color="auto"/>
                <w:left w:val="none" w:sz="0" w:space="0" w:color="auto"/>
                <w:bottom w:val="none" w:sz="0" w:space="0" w:color="auto"/>
                <w:right w:val="none" w:sz="0" w:space="0" w:color="auto"/>
              </w:divBdr>
            </w:div>
            <w:div w:id="630593333">
              <w:marLeft w:val="0"/>
              <w:marRight w:val="0"/>
              <w:marTop w:val="0"/>
              <w:marBottom w:val="0"/>
              <w:divBdr>
                <w:top w:val="none" w:sz="0" w:space="0" w:color="auto"/>
                <w:left w:val="none" w:sz="0" w:space="0" w:color="auto"/>
                <w:bottom w:val="none" w:sz="0" w:space="0" w:color="auto"/>
                <w:right w:val="none" w:sz="0" w:space="0" w:color="auto"/>
              </w:divBdr>
              <w:divsChild>
                <w:div w:id="1680430227">
                  <w:marLeft w:val="0"/>
                  <w:marRight w:val="0"/>
                  <w:marTop w:val="0"/>
                  <w:marBottom w:val="0"/>
                  <w:divBdr>
                    <w:top w:val="none" w:sz="0" w:space="0" w:color="auto"/>
                    <w:left w:val="none" w:sz="0" w:space="0" w:color="auto"/>
                    <w:bottom w:val="none" w:sz="0" w:space="0" w:color="auto"/>
                    <w:right w:val="none" w:sz="0" w:space="0" w:color="auto"/>
                  </w:divBdr>
                  <w:divsChild>
                    <w:div w:id="987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4475">
              <w:marLeft w:val="0"/>
              <w:marRight w:val="0"/>
              <w:marTop w:val="0"/>
              <w:marBottom w:val="0"/>
              <w:divBdr>
                <w:top w:val="none" w:sz="0" w:space="0" w:color="auto"/>
                <w:left w:val="none" w:sz="0" w:space="0" w:color="auto"/>
                <w:bottom w:val="none" w:sz="0" w:space="0" w:color="auto"/>
                <w:right w:val="none" w:sz="0" w:space="0" w:color="auto"/>
              </w:divBdr>
            </w:div>
          </w:divsChild>
        </w:div>
        <w:div w:id="999583060">
          <w:marLeft w:val="0"/>
          <w:marRight w:val="0"/>
          <w:marTop w:val="0"/>
          <w:marBottom w:val="0"/>
          <w:divBdr>
            <w:top w:val="none" w:sz="0" w:space="0" w:color="auto"/>
            <w:left w:val="none" w:sz="0" w:space="0" w:color="auto"/>
            <w:bottom w:val="none" w:sz="0" w:space="0" w:color="auto"/>
            <w:right w:val="none" w:sz="0" w:space="0" w:color="auto"/>
          </w:divBdr>
          <w:divsChild>
            <w:div w:id="39405035">
              <w:marLeft w:val="0"/>
              <w:marRight w:val="0"/>
              <w:marTop w:val="0"/>
              <w:marBottom w:val="0"/>
              <w:divBdr>
                <w:top w:val="none" w:sz="0" w:space="0" w:color="auto"/>
                <w:left w:val="none" w:sz="0" w:space="0" w:color="auto"/>
                <w:bottom w:val="none" w:sz="0" w:space="0" w:color="auto"/>
                <w:right w:val="none" w:sz="0" w:space="0" w:color="auto"/>
              </w:divBdr>
            </w:div>
            <w:div w:id="335807772">
              <w:marLeft w:val="0"/>
              <w:marRight w:val="0"/>
              <w:marTop w:val="0"/>
              <w:marBottom w:val="0"/>
              <w:divBdr>
                <w:top w:val="none" w:sz="0" w:space="0" w:color="auto"/>
                <w:left w:val="none" w:sz="0" w:space="0" w:color="auto"/>
                <w:bottom w:val="none" w:sz="0" w:space="0" w:color="auto"/>
                <w:right w:val="none" w:sz="0" w:space="0" w:color="auto"/>
              </w:divBdr>
              <w:divsChild>
                <w:div w:id="17123767">
                  <w:marLeft w:val="0"/>
                  <w:marRight w:val="0"/>
                  <w:marTop w:val="0"/>
                  <w:marBottom w:val="0"/>
                  <w:divBdr>
                    <w:top w:val="none" w:sz="0" w:space="0" w:color="auto"/>
                    <w:left w:val="none" w:sz="0" w:space="0" w:color="auto"/>
                    <w:bottom w:val="none" w:sz="0" w:space="0" w:color="auto"/>
                    <w:right w:val="none" w:sz="0" w:space="0" w:color="auto"/>
                  </w:divBdr>
                  <w:divsChild>
                    <w:div w:id="18647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6776">
      <w:bodyDiv w:val="1"/>
      <w:marLeft w:val="0"/>
      <w:marRight w:val="0"/>
      <w:marTop w:val="0"/>
      <w:marBottom w:val="0"/>
      <w:divBdr>
        <w:top w:val="none" w:sz="0" w:space="0" w:color="auto"/>
        <w:left w:val="none" w:sz="0" w:space="0" w:color="auto"/>
        <w:bottom w:val="none" w:sz="0" w:space="0" w:color="auto"/>
        <w:right w:val="none" w:sz="0" w:space="0" w:color="auto"/>
      </w:divBdr>
    </w:div>
    <w:div w:id="1578594937">
      <w:bodyDiv w:val="1"/>
      <w:marLeft w:val="0"/>
      <w:marRight w:val="0"/>
      <w:marTop w:val="0"/>
      <w:marBottom w:val="0"/>
      <w:divBdr>
        <w:top w:val="none" w:sz="0" w:space="0" w:color="auto"/>
        <w:left w:val="none" w:sz="0" w:space="0" w:color="auto"/>
        <w:bottom w:val="none" w:sz="0" w:space="0" w:color="auto"/>
        <w:right w:val="none" w:sz="0" w:space="0" w:color="auto"/>
      </w:divBdr>
    </w:div>
    <w:div w:id="1578981860">
      <w:bodyDiv w:val="1"/>
      <w:marLeft w:val="0"/>
      <w:marRight w:val="0"/>
      <w:marTop w:val="0"/>
      <w:marBottom w:val="0"/>
      <w:divBdr>
        <w:top w:val="none" w:sz="0" w:space="0" w:color="auto"/>
        <w:left w:val="none" w:sz="0" w:space="0" w:color="auto"/>
        <w:bottom w:val="none" w:sz="0" w:space="0" w:color="auto"/>
        <w:right w:val="none" w:sz="0" w:space="0" w:color="auto"/>
      </w:divBdr>
    </w:div>
    <w:div w:id="1582832929">
      <w:bodyDiv w:val="1"/>
      <w:marLeft w:val="0"/>
      <w:marRight w:val="0"/>
      <w:marTop w:val="0"/>
      <w:marBottom w:val="0"/>
      <w:divBdr>
        <w:top w:val="none" w:sz="0" w:space="0" w:color="auto"/>
        <w:left w:val="none" w:sz="0" w:space="0" w:color="auto"/>
        <w:bottom w:val="none" w:sz="0" w:space="0" w:color="auto"/>
        <w:right w:val="none" w:sz="0" w:space="0" w:color="auto"/>
      </w:divBdr>
    </w:div>
    <w:div w:id="1588690659">
      <w:bodyDiv w:val="1"/>
      <w:marLeft w:val="0"/>
      <w:marRight w:val="0"/>
      <w:marTop w:val="0"/>
      <w:marBottom w:val="0"/>
      <w:divBdr>
        <w:top w:val="none" w:sz="0" w:space="0" w:color="auto"/>
        <w:left w:val="none" w:sz="0" w:space="0" w:color="auto"/>
        <w:bottom w:val="none" w:sz="0" w:space="0" w:color="auto"/>
        <w:right w:val="none" w:sz="0" w:space="0" w:color="auto"/>
      </w:divBdr>
    </w:div>
    <w:div w:id="1591424245">
      <w:bodyDiv w:val="1"/>
      <w:marLeft w:val="0"/>
      <w:marRight w:val="0"/>
      <w:marTop w:val="0"/>
      <w:marBottom w:val="0"/>
      <w:divBdr>
        <w:top w:val="none" w:sz="0" w:space="0" w:color="auto"/>
        <w:left w:val="none" w:sz="0" w:space="0" w:color="auto"/>
        <w:bottom w:val="none" w:sz="0" w:space="0" w:color="auto"/>
        <w:right w:val="none" w:sz="0" w:space="0" w:color="auto"/>
      </w:divBdr>
    </w:div>
    <w:div w:id="1594582341">
      <w:bodyDiv w:val="1"/>
      <w:marLeft w:val="0"/>
      <w:marRight w:val="0"/>
      <w:marTop w:val="0"/>
      <w:marBottom w:val="0"/>
      <w:divBdr>
        <w:top w:val="none" w:sz="0" w:space="0" w:color="auto"/>
        <w:left w:val="none" w:sz="0" w:space="0" w:color="auto"/>
        <w:bottom w:val="none" w:sz="0" w:space="0" w:color="auto"/>
        <w:right w:val="none" w:sz="0" w:space="0" w:color="auto"/>
      </w:divBdr>
    </w:div>
    <w:div w:id="1604998202">
      <w:bodyDiv w:val="1"/>
      <w:marLeft w:val="0"/>
      <w:marRight w:val="0"/>
      <w:marTop w:val="0"/>
      <w:marBottom w:val="0"/>
      <w:divBdr>
        <w:top w:val="none" w:sz="0" w:space="0" w:color="auto"/>
        <w:left w:val="none" w:sz="0" w:space="0" w:color="auto"/>
        <w:bottom w:val="none" w:sz="0" w:space="0" w:color="auto"/>
        <w:right w:val="none" w:sz="0" w:space="0" w:color="auto"/>
      </w:divBdr>
    </w:div>
    <w:div w:id="1605572074">
      <w:bodyDiv w:val="1"/>
      <w:marLeft w:val="0"/>
      <w:marRight w:val="0"/>
      <w:marTop w:val="0"/>
      <w:marBottom w:val="0"/>
      <w:divBdr>
        <w:top w:val="none" w:sz="0" w:space="0" w:color="auto"/>
        <w:left w:val="none" w:sz="0" w:space="0" w:color="auto"/>
        <w:bottom w:val="none" w:sz="0" w:space="0" w:color="auto"/>
        <w:right w:val="none" w:sz="0" w:space="0" w:color="auto"/>
      </w:divBdr>
    </w:div>
    <w:div w:id="1610313784">
      <w:bodyDiv w:val="1"/>
      <w:marLeft w:val="0"/>
      <w:marRight w:val="0"/>
      <w:marTop w:val="0"/>
      <w:marBottom w:val="0"/>
      <w:divBdr>
        <w:top w:val="none" w:sz="0" w:space="0" w:color="auto"/>
        <w:left w:val="none" w:sz="0" w:space="0" w:color="auto"/>
        <w:bottom w:val="none" w:sz="0" w:space="0" w:color="auto"/>
        <w:right w:val="none" w:sz="0" w:space="0" w:color="auto"/>
      </w:divBdr>
    </w:div>
    <w:div w:id="1613589092">
      <w:bodyDiv w:val="1"/>
      <w:marLeft w:val="0"/>
      <w:marRight w:val="0"/>
      <w:marTop w:val="0"/>
      <w:marBottom w:val="0"/>
      <w:divBdr>
        <w:top w:val="none" w:sz="0" w:space="0" w:color="auto"/>
        <w:left w:val="none" w:sz="0" w:space="0" w:color="auto"/>
        <w:bottom w:val="none" w:sz="0" w:space="0" w:color="auto"/>
        <w:right w:val="none" w:sz="0" w:space="0" w:color="auto"/>
      </w:divBdr>
    </w:div>
    <w:div w:id="1613708839">
      <w:bodyDiv w:val="1"/>
      <w:marLeft w:val="0"/>
      <w:marRight w:val="0"/>
      <w:marTop w:val="0"/>
      <w:marBottom w:val="0"/>
      <w:divBdr>
        <w:top w:val="none" w:sz="0" w:space="0" w:color="auto"/>
        <w:left w:val="none" w:sz="0" w:space="0" w:color="auto"/>
        <w:bottom w:val="none" w:sz="0" w:space="0" w:color="auto"/>
        <w:right w:val="none" w:sz="0" w:space="0" w:color="auto"/>
      </w:divBdr>
    </w:div>
    <w:div w:id="1617978718">
      <w:bodyDiv w:val="1"/>
      <w:marLeft w:val="0"/>
      <w:marRight w:val="0"/>
      <w:marTop w:val="0"/>
      <w:marBottom w:val="0"/>
      <w:divBdr>
        <w:top w:val="none" w:sz="0" w:space="0" w:color="auto"/>
        <w:left w:val="none" w:sz="0" w:space="0" w:color="auto"/>
        <w:bottom w:val="none" w:sz="0" w:space="0" w:color="auto"/>
        <w:right w:val="none" w:sz="0" w:space="0" w:color="auto"/>
      </w:divBdr>
    </w:div>
    <w:div w:id="1620721687">
      <w:bodyDiv w:val="1"/>
      <w:marLeft w:val="0"/>
      <w:marRight w:val="0"/>
      <w:marTop w:val="0"/>
      <w:marBottom w:val="0"/>
      <w:divBdr>
        <w:top w:val="none" w:sz="0" w:space="0" w:color="auto"/>
        <w:left w:val="none" w:sz="0" w:space="0" w:color="auto"/>
        <w:bottom w:val="none" w:sz="0" w:space="0" w:color="auto"/>
        <w:right w:val="none" w:sz="0" w:space="0" w:color="auto"/>
      </w:divBdr>
    </w:div>
    <w:div w:id="1621104520">
      <w:bodyDiv w:val="1"/>
      <w:marLeft w:val="0"/>
      <w:marRight w:val="0"/>
      <w:marTop w:val="0"/>
      <w:marBottom w:val="0"/>
      <w:divBdr>
        <w:top w:val="none" w:sz="0" w:space="0" w:color="auto"/>
        <w:left w:val="none" w:sz="0" w:space="0" w:color="auto"/>
        <w:bottom w:val="none" w:sz="0" w:space="0" w:color="auto"/>
        <w:right w:val="none" w:sz="0" w:space="0" w:color="auto"/>
      </w:divBdr>
    </w:div>
    <w:div w:id="1622152863">
      <w:bodyDiv w:val="1"/>
      <w:marLeft w:val="0"/>
      <w:marRight w:val="0"/>
      <w:marTop w:val="0"/>
      <w:marBottom w:val="0"/>
      <w:divBdr>
        <w:top w:val="none" w:sz="0" w:space="0" w:color="auto"/>
        <w:left w:val="none" w:sz="0" w:space="0" w:color="auto"/>
        <w:bottom w:val="none" w:sz="0" w:space="0" w:color="auto"/>
        <w:right w:val="none" w:sz="0" w:space="0" w:color="auto"/>
      </w:divBdr>
    </w:div>
    <w:div w:id="1623879378">
      <w:bodyDiv w:val="1"/>
      <w:marLeft w:val="0"/>
      <w:marRight w:val="0"/>
      <w:marTop w:val="0"/>
      <w:marBottom w:val="0"/>
      <w:divBdr>
        <w:top w:val="none" w:sz="0" w:space="0" w:color="auto"/>
        <w:left w:val="none" w:sz="0" w:space="0" w:color="auto"/>
        <w:bottom w:val="none" w:sz="0" w:space="0" w:color="auto"/>
        <w:right w:val="none" w:sz="0" w:space="0" w:color="auto"/>
      </w:divBdr>
    </w:div>
    <w:div w:id="1624842498">
      <w:bodyDiv w:val="1"/>
      <w:marLeft w:val="0"/>
      <w:marRight w:val="0"/>
      <w:marTop w:val="0"/>
      <w:marBottom w:val="0"/>
      <w:divBdr>
        <w:top w:val="none" w:sz="0" w:space="0" w:color="auto"/>
        <w:left w:val="none" w:sz="0" w:space="0" w:color="auto"/>
        <w:bottom w:val="none" w:sz="0" w:space="0" w:color="auto"/>
        <w:right w:val="none" w:sz="0" w:space="0" w:color="auto"/>
      </w:divBdr>
    </w:div>
    <w:div w:id="1627275774">
      <w:bodyDiv w:val="1"/>
      <w:marLeft w:val="0"/>
      <w:marRight w:val="0"/>
      <w:marTop w:val="0"/>
      <w:marBottom w:val="0"/>
      <w:divBdr>
        <w:top w:val="none" w:sz="0" w:space="0" w:color="auto"/>
        <w:left w:val="none" w:sz="0" w:space="0" w:color="auto"/>
        <w:bottom w:val="none" w:sz="0" w:space="0" w:color="auto"/>
        <w:right w:val="none" w:sz="0" w:space="0" w:color="auto"/>
      </w:divBdr>
    </w:div>
    <w:div w:id="1634864100">
      <w:bodyDiv w:val="1"/>
      <w:marLeft w:val="0"/>
      <w:marRight w:val="0"/>
      <w:marTop w:val="0"/>
      <w:marBottom w:val="0"/>
      <w:divBdr>
        <w:top w:val="none" w:sz="0" w:space="0" w:color="auto"/>
        <w:left w:val="none" w:sz="0" w:space="0" w:color="auto"/>
        <w:bottom w:val="none" w:sz="0" w:space="0" w:color="auto"/>
        <w:right w:val="none" w:sz="0" w:space="0" w:color="auto"/>
      </w:divBdr>
    </w:div>
    <w:div w:id="1636175554">
      <w:bodyDiv w:val="1"/>
      <w:marLeft w:val="0"/>
      <w:marRight w:val="0"/>
      <w:marTop w:val="0"/>
      <w:marBottom w:val="0"/>
      <w:divBdr>
        <w:top w:val="none" w:sz="0" w:space="0" w:color="auto"/>
        <w:left w:val="none" w:sz="0" w:space="0" w:color="auto"/>
        <w:bottom w:val="none" w:sz="0" w:space="0" w:color="auto"/>
        <w:right w:val="none" w:sz="0" w:space="0" w:color="auto"/>
      </w:divBdr>
    </w:div>
    <w:div w:id="1636257392">
      <w:bodyDiv w:val="1"/>
      <w:marLeft w:val="0"/>
      <w:marRight w:val="0"/>
      <w:marTop w:val="0"/>
      <w:marBottom w:val="0"/>
      <w:divBdr>
        <w:top w:val="none" w:sz="0" w:space="0" w:color="auto"/>
        <w:left w:val="none" w:sz="0" w:space="0" w:color="auto"/>
        <w:bottom w:val="none" w:sz="0" w:space="0" w:color="auto"/>
        <w:right w:val="none" w:sz="0" w:space="0" w:color="auto"/>
      </w:divBdr>
    </w:div>
    <w:div w:id="1637904778">
      <w:bodyDiv w:val="1"/>
      <w:marLeft w:val="0"/>
      <w:marRight w:val="0"/>
      <w:marTop w:val="0"/>
      <w:marBottom w:val="0"/>
      <w:divBdr>
        <w:top w:val="none" w:sz="0" w:space="0" w:color="auto"/>
        <w:left w:val="none" w:sz="0" w:space="0" w:color="auto"/>
        <w:bottom w:val="none" w:sz="0" w:space="0" w:color="auto"/>
        <w:right w:val="none" w:sz="0" w:space="0" w:color="auto"/>
      </w:divBdr>
    </w:div>
    <w:div w:id="1642418373">
      <w:bodyDiv w:val="1"/>
      <w:marLeft w:val="0"/>
      <w:marRight w:val="0"/>
      <w:marTop w:val="0"/>
      <w:marBottom w:val="0"/>
      <w:divBdr>
        <w:top w:val="none" w:sz="0" w:space="0" w:color="auto"/>
        <w:left w:val="none" w:sz="0" w:space="0" w:color="auto"/>
        <w:bottom w:val="none" w:sz="0" w:space="0" w:color="auto"/>
        <w:right w:val="none" w:sz="0" w:space="0" w:color="auto"/>
      </w:divBdr>
    </w:div>
    <w:div w:id="1649892593">
      <w:bodyDiv w:val="1"/>
      <w:marLeft w:val="0"/>
      <w:marRight w:val="0"/>
      <w:marTop w:val="0"/>
      <w:marBottom w:val="0"/>
      <w:divBdr>
        <w:top w:val="none" w:sz="0" w:space="0" w:color="auto"/>
        <w:left w:val="none" w:sz="0" w:space="0" w:color="auto"/>
        <w:bottom w:val="none" w:sz="0" w:space="0" w:color="auto"/>
        <w:right w:val="none" w:sz="0" w:space="0" w:color="auto"/>
      </w:divBdr>
    </w:div>
    <w:div w:id="1649901077">
      <w:bodyDiv w:val="1"/>
      <w:marLeft w:val="0"/>
      <w:marRight w:val="0"/>
      <w:marTop w:val="0"/>
      <w:marBottom w:val="0"/>
      <w:divBdr>
        <w:top w:val="none" w:sz="0" w:space="0" w:color="auto"/>
        <w:left w:val="none" w:sz="0" w:space="0" w:color="auto"/>
        <w:bottom w:val="none" w:sz="0" w:space="0" w:color="auto"/>
        <w:right w:val="none" w:sz="0" w:space="0" w:color="auto"/>
      </w:divBdr>
    </w:div>
    <w:div w:id="1650479651">
      <w:bodyDiv w:val="1"/>
      <w:marLeft w:val="0"/>
      <w:marRight w:val="0"/>
      <w:marTop w:val="0"/>
      <w:marBottom w:val="0"/>
      <w:divBdr>
        <w:top w:val="none" w:sz="0" w:space="0" w:color="auto"/>
        <w:left w:val="none" w:sz="0" w:space="0" w:color="auto"/>
        <w:bottom w:val="none" w:sz="0" w:space="0" w:color="auto"/>
        <w:right w:val="none" w:sz="0" w:space="0" w:color="auto"/>
      </w:divBdr>
    </w:div>
    <w:div w:id="1656564403">
      <w:bodyDiv w:val="1"/>
      <w:marLeft w:val="0"/>
      <w:marRight w:val="0"/>
      <w:marTop w:val="0"/>
      <w:marBottom w:val="0"/>
      <w:divBdr>
        <w:top w:val="none" w:sz="0" w:space="0" w:color="auto"/>
        <w:left w:val="none" w:sz="0" w:space="0" w:color="auto"/>
        <w:bottom w:val="none" w:sz="0" w:space="0" w:color="auto"/>
        <w:right w:val="none" w:sz="0" w:space="0" w:color="auto"/>
      </w:divBdr>
    </w:div>
    <w:div w:id="1661303738">
      <w:bodyDiv w:val="1"/>
      <w:marLeft w:val="0"/>
      <w:marRight w:val="0"/>
      <w:marTop w:val="0"/>
      <w:marBottom w:val="0"/>
      <w:divBdr>
        <w:top w:val="none" w:sz="0" w:space="0" w:color="auto"/>
        <w:left w:val="none" w:sz="0" w:space="0" w:color="auto"/>
        <w:bottom w:val="none" w:sz="0" w:space="0" w:color="auto"/>
        <w:right w:val="none" w:sz="0" w:space="0" w:color="auto"/>
      </w:divBdr>
    </w:div>
    <w:div w:id="1662469277">
      <w:bodyDiv w:val="1"/>
      <w:marLeft w:val="0"/>
      <w:marRight w:val="0"/>
      <w:marTop w:val="0"/>
      <w:marBottom w:val="0"/>
      <w:divBdr>
        <w:top w:val="none" w:sz="0" w:space="0" w:color="auto"/>
        <w:left w:val="none" w:sz="0" w:space="0" w:color="auto"/>
        <w:bottom w:val="none" w:sz="0" w:space="0" w:color="auto"/>
        <w:right w:val="none" w:sz="0" w:space="0" w:color="auto"/>
      </w:divBdr>
    </w:div>
    <w:div w:id="1672101078">
      <w:bodyDiv w:val="1"/>
      <w:marLeft w:val="0"/>
      <w:marRight w:val="0"/>
      <w:marTop w:val="0"/>
      <w:marBottom w:val="0"/>
      <w:divBdr>
        <w:top w:val="none" w:sz="0" w:space="0" w:color="auto"/>
        <w:left w:val="none" w:sz="0" w:space="0" w:color="auto"/>
        <w:bottom w:val="none" w:sz="0" w:space="0" w:color="auto"/>
        <w:right w:val="none" w:sz="0" w:space="0" w:color="auto"/>
      </w:divBdr>
    </w:div>
    <w:div w:id="1672684125">
      <w:bodyDiv w:val="1"/>
      <w:marLeft w:val="0"/>
      <w:marRight w:val="0"/>
      <w:marTop w:val="0"/>
      <w:marBottom w:val="0"/>
      <w:divBdr>
        <w:top w:val="none" w:sz="0" w:space="0" w:color="auto"/>
        <w:left w:val="none" w:sz="0" w:space="0" w:color="auto"/>
        <w:bottom w:val="none" w:sz="0" w:space="0" w:color="auto"/>
        <w:right w:val="none" w:sz="0" w:space="0" w:color="auto"/>
      </w:divBdr>
    </w:div>
    <w:div w:id="1677607536">
      <w:bodyDiv w:val="1"/>
      <w:marLeft w:val="0"/>
      <w:marRight w:val="0"/>
      <w:marTop w:val="0"/>
      <w:marBottom w:val="0"/>
      <w:divBdr>
        <w:top w:val="none" w:sz="0" w:space="0" w:color="auto"/>
        <w:left w:val="none" w:sz="0" w:space="0" w:color="auto"/>
        <w:bottom w:val="none" w:sz="0" w:space="0" w:color="auto"/>
        <w:right w:val="none" w:sz="0" w:space="0" w:color="auto"/>
      </w:divBdr>
    </w:div>
    <w:div w:id="1678728404">
      <w:bodyDiv w:val="1"/>
      <w:marLeft w:val="0"/>
      <w:marRight w:val="0"/>
      <w:marTop w:val="0"/>
      <w:marBottom w:val="0"/>
      <w:divBdr>
        <w:top w:val="none" w:sz="0" w:space="0" w:color="auto"/>
        <w:left w:val="none" w:sz="0" w:space="0" w:color="auto"/>
        <w:bottom w:val="none" w:sz="0" w:space="0" w:color="auto"/>
        <w:right w:val="none" w:sz="0" w:space="0" w:color="auto"/>
      </w:divBdr>
      <w:divsChild>
        <w:div w:id="1622300667">
          <w:marLeft w:val="0"/>
          <w:marRight w:val="0"/>
          <w:marTop w:val="0"/>
          <w:marBottom w:val="0"/>
          <w:divBdr>
            <w:top w:val="none" w:sz="0" w:space="0" w:color="auto"/>
            <w:left w:val="none" w:sz="0" w:space="0" w:color="auto"/>
            <w:bottom w:val="none" w:sz="0" w:space="0" w:color="auto"/>
            <w:right w:val="none" w:sz="0" w:space="0" w:color="auto"/>
          </w:divBdr>
          <w:divsChild>
            <w:div w:id="1628774870">
              <w:marLeft w:val="0"/>
              <w:marRight w:val="0"/>
              <w:marTop w:val="0"/>
              <w:marBottom w:val="0"/>
              <w:divBdr>
                <w:top w:val="none" w:sz="0" w:space="0" w:color="auto"/>
                <w:left w:val="none" w:sz="0" w:space="0" w:color="auto"/>
                <w:bottom w:val="none" w:sz="0" w:space="0" w:color="auto"/>
                <w:right w:val="none" w:sz="0" w:space="0" w:color="auto"/>
              </w:divBdr>
            </w:div>
            <w:div w:id="1773820783">
              <w:marLeft w:val="0"/>
              <w:marRight w:val="0"/>
              <w:marTop w:val="0"/>
              <w:marBottom w:val="0"/>
              <w:divBdr>
                <w:top w:val="none" w:sz="0" w:space="0" w:color="auto"/>
                <w:left w:val="none" w:sz="0" w:space="0" w:color="auto"/>
                <w:bottom w:val="none" w:sz="0" w:space="0" w:color="auto"/>
                <w:right w:val="none" w:sz="0" w:space="0" w:color="auto"/>
              </w:divBdr>
              <w:divsChild>
                <w:div w:id="911543213">
                  <w:marLeft w:val="0"/>
                  <w:marRight w:val="0"/>
                  <w:marTop w:val="0"/>
                  <w:marBottom w:val="0"/>
                  <w:divBdr>
                    <w:top w:val="none" w:sz="0" w:space="0" w:color="auto"/>
                    <w:left w:val="none" w:sz="0" w:space="0" w:color="auto"/>
                    <w:bottom w:val="none" w:sz="0" w:space="0" w:color="auto"/>
                    <w:right w:val="none" w:sz="0" w:space="0" w:color="auto"/>
                  </w:divBdr>
                  <w:divsChild>
                    <w:div w:id="83218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040458">
      <w:bodyDiv w:val="1"/>
      <w:marLeft w:val="0"/>
      <w:marRight w:val="0"/>
      <w:marTop w:val="0"/>
      <w:marBottom w:val="0"/>
      <w:divBdr>
        <w:top w:val="none" w:sz="0" w:space="0" w:color="auto"/>
        <w:left w:val="none" w:sz="0" w:space="0" w:color="auto"/>
        <w:bottom w:val="none" w:sz="0" w:space="0" w:color="auto"/>
        <w:right w:val="none" w:sz="0" w:space="0" w:color="auto"/>
      </w:divBdr>
      <w:divsChild>
        <w:div w:id="168832849">
          <w:marLeft w:val="0"/>
          <w:marRight w:val="0"/>
          <w:marTop w:val="0"/>
          <w:marBottom w:val="0"/>
          <w:divBdr>
            <w:top w:val="none" w:sz="0" w:space="0" w:color="auto"/>
            <w:left w:val="none" w:sz="0" w:space="0" w:color="auto"/>
            <w:bottom w:val="none" w:sz="0" w:space="0" w:color="auto"/>
            <w:right w:val="none" w:sz="0" w:space="0" w:color="auto"/>
          </w:divBdr>
          <w:divsChild>
            <w:div w:id="901407952">
              <w:marLeft w:val="0"/>
              <w:marRight w:val="0"/>
              <w:marTop w:val="0"/>
              <w:marBottom w:val="0"/>
              <w:divBdr>
                <w:top w:val="none" w:sz="0" w:space="0" w:color="auto"/>
                <w:left w:val="none" w:sz="0" w:space="0" w:color="auto"/>
                <w:bottom w:val="none" w:sz="0" w:space="0" w:color="auto"/>
                <w:right w:val="none" w:sz="0" w:space="0" w:color="auto"/>
              </w:divBdr>
            </w:div>
            <w:div w:id="657728473">
              <w:marLeft w:val="0"/>
              <w:marRight w:val="0"/>
              <w:marTop w:val="0"/>
              <w:marBottom w:val="0"/>
              <w:divBdr>
                <w:top w:val="none" w:sz="0" w:space="0" w:color="auto"/>
                <w:left w:val="none" w:sz="0" w:space="0" w:color="auto"/>
                <w:bottom w:val="none" w:sz="0" w:space="0" w:color="auto"/>
                <w:right w:val="none" w:sz="0" w:space="0" w:color="auto"/>
              </w:divBdr>
              <w:divsChild>
                <w:div w:id="223954613">
                  <w:marLeft w:val="0"/>
                  <w:marRight w:val="0"/>
                  <w:marTop w:val="0"/>
                  <w:marBottom w:val="0"/>
                  <w:divBdr>
                    <w:top w:val="none" w:sz="0" w:space="0" w:color="auto"/>
                    <w:left w:val="none" w:sz="0" w:space="0" w:color="auto"/>
                    <w:bottom w:val="none" w:sz="0" w:space="0" w:color="auto"/>
                    <w:right w:val="none" w:sz="0" w:space="0" w:color="auto"/>
                  </w:divBdr>
                  <w:divsChild>
                    <w:div w:id="5375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80605">
              <w:marLeft w:val="0"/>
              <w:marRight w:val="0"/>
              <w:marTop w:val="0"/>
              <w:marBottom w:val="0"/>
              <w:divBdr>
                <w:top w:val="none" w:sz="0" w:space="0" w:color="auto"/>
                <w:left w:val="none" w:sz="0" w:space="0" w:color="auto"/>
                <w:bottom w:val="none" w:sz="0" w:space="0" w:color="auto"/>
                <w:right w:val="none" w:sz="0" w:space="0" w:color="auto"/>
              </w:divBdr>
            </w:div>
          </w:divsChild>
        </w:div>
        <w:div w:id="1651909569">
          <w:marLeft w:val="0"/>
          <w:marRight w:val="0"/>
          <w:marTop w:val="0"/>
          <w:marBottom w:val="0"/>
          <w:divBdr>
            <w:top w:val="none" w:sz="0" w:space="0" w:color="auto"/>
            <w:left w:val="none" w:sz="0" w:space="0" w:color="auto"/>
            <w:bottom w:val="none" w:sz="0" w:space="0" w:color="auto"/>
            <w:right w:val="none" w:sz="0" w:space="0" w:color="auto"/>
          </w:divBdr>
          <w:divsChild>
            <w:div w:id="993263806">
              <w:marLeft w:val="0"/>
              <w:marRight w:val="0"/>
              <w:marTop w:val="0"/>
              <w:marBottom w:val="0"/>
              <w:divBdr>
                <w:top w:val="none" w:sz="0" w:space="0" w:color="auto"/>
                <w:left w:val="none" w:sz="0" w:space="0" w:color="auto"/>
                <w:bottom w:val="none" w:sz="0" w:space="0" w:color="auto"/>
                <w:right w:val="none" w:sz="0" w:space="0" w:color="auto"/>
              </w:divBdr>
            </w:div>
            <w:div w:id="1257209789">
              <w:marLeft w:val="0"/>
              <w:marRight w:val="0"/>
              <w:marTop w:val="0"/>
              <w:marBottom w:val="0"/>
              <w:divBdr>
                <w:top w:val="none" w:sz="0" w:space="0" w:color="auto"/>
                <w:left w:val="none" w:sz="0" w:space="0" w:color="auto"/>
                <w:bottom w:val="none" w:sz="0" w:space="0" w:color="auto"/>
                <w:right w:val="none" w:sz="0" w:space="0" w:color="auto"/>
              </w:divBdr>
              <w:divsChild>
                <w:div w:id="1407146636">
                  <w:marLeft w:val="0"/>
                  <w:marRight w:val="0"/>
                  <w:marTop w:val="0"/>
                  <w:marBottom w:val="0"/>
                  <w:divBdr>
                    <w:top w:val="none" w:sz="0" w:space="0" w:color="auto"/>
                    <w:left w:val="none" w:sz="0" w:space="0" w:color="auto"/>
                    <w:bottom w:val="none" w:sz="0" w:space="0" w:color="auto"/>
                    <w:right w:val="none" w:sz="0" w:space="0" w:color="auto"/>
                  </w:divBdr>
                  <w:divsChild>
                    <w:div w:id="2675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0407">
              <w:marLeft w:val="0"/>
              <w:marRight w:val="0"/>
              <w:marTop w:val="0"/>
              <w:marBottom w:val="0"/>
              <w:divBdr>
                <w:top w:val="none" w:sz="0" w:space="0" w:color="auto"/>
                <w:left w:val="none" w:sz="0" w:space="0" w:color="auto"/>
                <w:bottom w:val="none" w:sz="0" w:space="0" w:color="auto"/>
                <w:right w:val="none" w:sz="0" w:space="0" w:color="auto"/>
              </w:divBdr>
            </w:div>
          </w:divsChild>
        </w:div>
        <w:div w:id="1470900162">
          <w:marLeft w:val="0"/>
          <w:marRight w:val="0"/>
          <w:marTop w:val="0"/>
          <w:marBottom w:val="0"/>
          <w:divBdr>
            <w:top w:val="none" w:sz="0" w:space="0" w:color="auto"/>
            <w:left w:val="none" w:sz="0" w:space="0" w:color="auto"/>
            <w:bottom w:val="none" w:sz="0" w:space="0" w:color="auto"/>
            <w:right w:val="none" w:sz="0" w:space="0" w:color="auto"/>
          </w:divBdr>
          <w:divsChild>
            <w:div w:id="817186735">
              <w:marLeft w:val="0"/>
              <w:marRight w:val="0"/>
              <w:marTop w:val="0"/>
              <w:marBottom w:val="0"/>
              <w:divBdr>
                <w:top w:val="none" w:sz="0" w:space="0" w:color="auto"/>
                <w:left w:val="none" w:sz="0" w:space="0" w:color="auto"/>
                <w:bottom w:val="none" w:sz="0" w:space="0" w:color="auto"/>
                <w:right w:val="none" w:sz="0" w:space="0" w:color="auto"/>
              </w:divBdr>
            </w:div>
            <w:div w:id="1068500868">
              <w:marLeft w:val="0"/>
              <w:marRight w:val="0"/>
              <w:marTop w:val="0"/>
              <w:marBottom w:val="0"/>
              <w:divBdr>
                <w:top w:val="none" w:sz="0" w:space="0" w:color="auto"/>
                <w:left w:val="none" w:sz="0" w:space="0" w:color="auto"/>
                <w:bottom w:val="none" w:sz="0" w:space="0" w:color="auto"/>
                <w:right w:val="none" w:sz="0" w:space="0" w:color="auto"/>
              </w:divBdr>
              <w:divsChild>
                <w:div w:id="465583960">
                  <w:marLeft w:val="0"/>
                  <w:marRight w:val="0"/>
                  <w:marTop w:val="0"/>
                  <w:marBottom w:val="0"/>
                  <w:divBdr>
                    <w:top w:val="none" w:sz="0" w:space="0" w:color="auto"/>
                    <w:left w:val="none" w:sz="0" w:space="0" w:color="auto"/>
                    <w:bottom w:val="none" w:sz="0" w:space="0" w:color="auto"/>
                    <w:right w:val="none" w:sz="0" w:space="0" w:color="auto"/>
                  </w:divBdr>
                  <w:divsChild>
                    <w:div w:id="36486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76548">
              <w:marLeft w:val="0"/>
              <w:marRight w:val="0"/>
              <w:marTop w:val="0"/>
              <w:marBottom w:val="0"/>
              <w:divBdr>
                <w:top w:val="none" w:sz="0" w:space="0" w:color="auto"/>
                <w:left w:val="none" w:sz="0" w:space="0" w:color="auto"/>
                <w:bottom w:val="none" w:sz="0" w:space="0" w:color="auto"/>
                <w:right w:val="none" w:sz="0" w:space="0" w:color="auto"/>
              </w:divBdr>
            </w:div>
          </w:divsChild>
        </w:div>
        <w:div w:id="977682209">
          <w:marLeft w:val="0"/>
          <w:marRight w:val="0"/>
          <w:marTop w:val="0"/>
          <w:marBottom w:val="0"/>
          <w:divBdr>
            <w:top w:val="none" w:sz="0" w:space="0" w:color="auto"/>
            <w:left w:val="none" w:sz="0" w:space="0" w:color="auto"/>
            <w:bottom w:val="none" w:sz="0" w:space="0" w:color="auto"/>
            <w:right w:val="none" w:sz="0" w:space="0" w:color="auto"/>
          </w:divBdr>
          <w:divsChild>
            <w:div w:id="1199902084">
              <w:marLeft w:val="0"/>
              <w:marRight w:val="0"/>
              <w:marTop w:val="0"/>
              <w:marBottom w:val="0"/>
              <w:divBdr>
                <w:top w:val="none" w:sz="0" w:space="0" w:color="auto"/>
                <w:left w:val="none" w:sz="0" w:space="0" w:color="auto"/>
                <w:bottom w:val="none" w:sz="0" w:space="0" w:color="auto"/>
                <w:right w:val="none" w:sz="0" w:space="0" w:color="auto"/>
              </w:divBdr>
            </w:div>
            <w:div w:id="684865955">
              <w:marLeft w:val="0"/>
              <w:marRight w:val="0"/>
              <w:marTop w:val="0"/>
              <w:marBottom w:val="0"/>
              <w:divBdr>
                <w:top w:val="none" w:sz="0" w:space="0" w:color="auto"/>
                <w:left w:val="none" w:sz="0" w:space="0" w:color="auto"/>
                <w:bottom w:val="none" w:sz="0" w:space="0" w:color="auto"/>
                <w:right w:val="none" w:sz="0" w:space="0" w:color="auto"/>
              </w:divBdr>
              <w:divsChild>
                <w:div w:id="72363849">
                  <w:marLeft w:val="0"/>
                  <w:marRight w:val="0"/>
                  <w:marTop w:val="0"/>
                  <w:marBottom w:val="0"/>
                  <w:divBdr>
                    <w:top w:val="none" w:sz="0" w:space="0" w:color="auto"/>
                    <w:left w:val="none" w:sz="0" w:space="0" w:color="auto"/>
                    <w:bottom w:val="none" w:sz="0" w:space="0" w:color="auto"/>
                    <w:right w:val="none" w:sz="0" w:space="0" w:color="auto"/>
                  </w:divBdr>
                  <w:divsChild>
                    <w:div w:id="4056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2692">
      <w:bodyDiv w:val="1"/>
      <w:marLeft w:val="0"/>
      <w:marRight w:val="0"/>
      <w:marTop w:val="0"/>
      <w:marBottom w:val="0"/>
      <w:divBdr>
        <w:top w:val="none" w:sz="0" w:space="0" w:color="auto"/>
        <w:left w:val="none" w:sz="0" w:space="0" w:color="auto"/>
        <w:bottom w:val="none" w:sz="0" w:space="0" w:color="auto"/>
        <w:right w:val="none" w:sz="0" w:space="0" w:color="auto"/>
      </w:divBdr>
    </w:div>
    <w:div w:id="1685550168">
      <w:bodyDiv w:val="1"/>
      <w:marLeft w:val="0"/>
      <w:marRight w:val="0"/>
      <w:marTop w:val="0"/>
      <w:marBottom w:val="0"/>
      <w:divBdr>
        <w:top w:val="none" w:sz="0" w:space="0" w:color="auto"/>
        <w:left w:val="none" w:sz="0" w:space="0" w:color="auto"/>
        <w:bottom w:val="none" w:sz="0" w:space="0" w:color="auto"/>
        <w:right w:val="none" w:sz="0" w:space="0" w:color="auto"/>
      </w:divBdr>
    </w:div>
    <w:div w:id="1686899813">
      <w:bodyDiv w:val="1"/>
      <w:marLeft w:val="0"/>
      <w:marRight w:val="0"/>
      <w:marTop w:val="0"/>
      <w:marBottom w:val="0"/>
      <w:divBdr>
        <w:top w:val="none" w:sz="0" w:space="0" w:color="auto"/>
        <w:left w:val="none" w:sz="0" w:space="0" w:color="auto"/>
        <w:bottom w:val="none" w:sz="0" w:space="0" w:color="auto"/>
        <w:right w:val="none" w:sz="0" w:space="0" w:color="auto"/>
      </w:divBdr>
    </w:div>
    <w:div w:id="1688435635">
      <w:bodyDiv w:val="1"/>
      <w:marLeft w:val="0"/>
      <w:marRight w:val="0"/>
      <w:marTop w:val="0"/>
      <w:marBottom w:val="0"/>
      <w:divBdr>
        <w:top w:val="none" w:sz="0" w:space="0" w:color="auto"/>
        <w:left w:val="none" w:sz="0" w:space="0" w:color="auto"/>
        <w:bottom w:val="none" w:sz="0" w:space="0" w:color="auto"/>
        <w:right w:val="none" w:sz="0" w:space="0" w:color="auto"/>
      </w:divBdr>
    </w:div>
    <w:div w:id="1698044402">
      <w:bodyDiv w:val="1"/>
      <w:marLeft w:val="0"/>
      <w:marRight w:val="0"/>
      <w:marTop w:val="0"/>
      <w:marBottom w:val="0"/>
      <w:divBdr>
        <w:top w:val="none" w:sz="0" w:space="0" w:color="auto"/>
        <w:left w:val="none" w:sz="0" w:space="0" w:color="auto"/>
        <w:bottom w:val="none" w:sz="0" w:space="0" w:color="auto"/>
        <w:right w:val="none" w:sz="0" w:space="0" w:color="auto"/>
      </w:divBdr>
    </w:div>
    <w:div w:id="1698310280">
      <w:bodyDiv w:val="1"/>
      <w:marLeft w:val="0"/>
      <w:marRight w:val="0"/>
      <w:marTop w:val="0"/>
      <w:marBottom w:val="0"/>
      <w:divBdr>
        <w:top w:val="none" w:sz="0" w:space="0" w:color="auto"/>
        <w:left w:val="none" w:sz="0" w:space="0" w:color="auto"/>
        <w:bottom w:val="none" w:sz="0" w:space="0" w:color="auto"/>
        <w:right w:val="none" w:sz="0" w:space="0" w:color="auto"/>
      </w:divBdr>
    </w:div>
    <w:div w:id="1699231900">
      <w:bodyDiv w:val="1"/>
      <w:marLeft w:val="0"/>
      <w:marRight w:val="0"/>
      <w:marTop w:val="0"/>
      <w:marBottom w:val="0"/>
      <w:divBdr>
        <w:top w:val="none" w:sz="0" w:space="0" w:color="auto"/>
        <w:left w:val="none" w:sz="0" w:space="0" w:color="auto"/>
        <w:bottom w:val="none" w:sz="0" w:space="0" w:color="auto"/>
        <w:right w:val="none" w:sz="0" w:space="0" w:color="auto"/>
      </w:divBdr>
    </w:div>
    <w:div w:id="1700206220">
      <w:bodyDiv w:val="1"/>
      <w:marLeft w:val="0"/>
      <w:marRight w:val="0"/>
      <w:marTop w:val="0"/>
      <w:marBottom w:val="0"/>
      <w:divBdr>
        <w:top w:val="none" w:sz="0" w:space="0" w:color="auto"/>
        <w:left w:val="none" w:sz="0" w:space="0" w:color="auto"/>
        <w:bottom w:val="none" w:sz="0" w:space="0" w:color="auto"/>
        <w:right w:val="none" w:sz="0" w:space="0" w:color="auto"/>
      </w:divBdr>
    </w:div>
    <w:div w:id="1701397232">
      <w:bodyDiv w:val="1"/>
      <w:marLeft w:val="0"/>
      <w:marRight w:val="0"/>
      <w:marTop w:val="0"/>
      <w:marBottom w:val="0"/>
      <w:divBdr>
        <w:top w:val="none" w:sz="0" w:space="0" w:color="auto"/>
        <w:left w:val="none" w:sz="0" w:space="0" w:color="auto"/>
        <w:bottom w:val="none" w:sz="0" w:space="0" w:color="auto"/>
        <w:right w:val="none" w:sz="0" w:space="0" w:color="auto"/>
      </w:divBdr>
    </w:div>
    <w:div w:id="1710951683">
      <w:bodyDiv w:val="1"/>
      <w:marLeft w:val="0"/>
      <w:marRight w:val="0"/>
      <w:marTop w:val="0"/>
      <w:marBottom w:val="0"/>
      <w:divBdr>
        <w:top w:val="none" w:sz="0" w:space="0" w:color="auto"/>
        <w:left w:val="none" w:sz="0" w:space="0" w:color="auto"/>
        <w:bottom w:val="none" w:sz="0" w:space="0" w:color="auto"/>
        <w:right w:val="none" w:sz="0" w:space="0" w:color="auto"/>
      </w:divBdr>
    </w:div>
    <w:div w:id="1714429186">
      <w:bodyDiv w:val="1"/>
      <w:marLeft w:val="0"/>
      <w:marRight w:val="0"/>
      <w:marTop w:val="0"/>
      <w:marBottom w:val="0"/>
      <w:divBdr>
        <w:top w:val="none" w:sz="0" w:space="0" w:color="auto"/>
        <w:left w:val="none" w:sz="0" w:space="0" w:color="auto"/>
        <w:bottom w:val="none" w:sz="0" w:space="0" w:color="auto"/>
        <w:right w:val="none" w:sz="0" w:space="0" w:color="auto"/>
      </w:divBdr>
    </w:div>
    <w:div w:id="1716469678">
      <w:bodyDiv w:val="1"/>
      <w:marLeft w:val="0"/>
      <w:marRight w:val="0"/>
      <w:marTop w:val="0"/>
      <w:marBottom w:val="0"/>
      <w:divBdr>
        <w:top w:val="none" w:sz="0" w:space="0" w:color="auto"/>
        <w:left w:val="none" w:sz="0" w:space="0" w:color="auto"/>
        <w:bottom w:val="none" w:sz="0" w:space="0" w:color="auto"/>
        <w:right w:val="none" w:sz="0" w:space="0" w:color="auto"/>
      </w:divBdr>
    </w:div>
    <w:div w:id="1716930577">
      <w:bodyDiv w:val="1"/>
      <w:marLeft w:val="0"/>
      <w:marRight w:val="0"/>
      <w:marTop w:val="0"/>
      <w:marBottom w:val="0"/>
      <w:divBdr>
        <w:top w:val="none" w:sz="0" w:space="0" w:color="auto"/>
        <w:left w:val="none" w:sz="0" w:space="0" w:color="auto"/>
        <w:bottom w:val="none" w:sz="0" w:space="0" w:color="auto"/>
        <w:right w:val="none" w:sz="0" w:space="0" w:color="auto"/>
      </w:divBdr>
    </w:div>
    <w:div w:id="1724018522">
      <w:bodyDiv w:val="1"/>
      <w:marLeft w:val="0"/>
      <w:marRight w:val="0"/>
      <w:marTop w:val="0"/>
      <w:marBottom w:val="0"/>
      <w:divBdr>
        <w:top w:val="none" w:sz="0" w:space="0" w:color="auto"/>
        <w:left w:val="none" w:sz="0" w:space="0" w:color="auto"/>
        <w:bottom w:val="none" w:sz="0" w:space="0" w:color="auto"/>
        <w:right w:val="none" w:sz="0" w:space="0" w:color="auto"/>
      </w:divBdr>
    </w:div>
    <w:div w:id="1729257366">
      <w:bodyDiv w:val="1"/>
      <w:marLeft w:val="0"/>
      <w:marRight w:val="0"/>
      <w:marTop w:val="0"/>
      <w:marBottom w:val="0"/>
      <w:divBdr>
        <w:top w:val="none" w:sz="0" w:space="0" w:color="auto"/>
        <w:left w:val="none" w:sz="0" w:space="0" w:color="auto"/>
        <w:bottom w:val="none" w:sz="0" w:space="0" w:color="auto"/>
        <w:right w:val="none" w:sz="0" w:space="0" w:color="auto"/>
      </w:divBdr>
    </w:div>
    <w:div w:id="1730835682">
      <w:bodyDiv w:val="1"/>
      <w:marLeft w:val="0"/>
      <w:marRight w:val="0"/>
      <w:marTop w:val="0"/>
      <w:marBottom w:val="0"/>
      <w:divBdr>
        <w:top w:val="none" w:sz="0" w:space="0" w:color="auto"/>
        <w:left w:val="none" w:sz="0" w:space="0" w:color="auto"/>
        <w:bottom w:val="none" w:sz="0" w:space="0" w:color="auto"/>
        <w:right w:val="none" w:sz="0" w:space="0" w:color="auto"/>
      </w:divBdr>
    </w:div>
    <w:div w:id="1732730555">
      <w:bodyDiv w:val="1"/>
      <w:marLeft w:val="0"/>
      <w:marRight w:val="0"/>
      <w:marTop w:val="0"/>
      <w:marBottom w:val="0"/>
      <w:divBdr>
        <w:top w:val="none" w:sz="0" w:space="0" w:color="auto"/>
        <w:left w:val="none" w:sz="0" w:space="0" w:color="auto"/>
        <w:bottom w:val="none" w:sz="0" w:space="0" w:color="auto"/>
        <w:right w:val="none" w:sz="0" w:space="0" w:color="auto"/>
      </w:divBdr>
    </w:div>
    <w:div w:id="1733850308">
      <w:bodyDiv w:val="1"/>
      <w:marLeft w:val="0"/>
      <w:marRight w:val="0"/>
      <w:marTop w:val="0"/>
      <w:marBottom w:val="0"/>
      <w:divBdr>
        <w:top w:val="none" w:sz="0" w:space="0" w:color="auto"/>
        <w:left w:val="none" w:sz="0" w:space="0" w:color="auto"/>
        <w:bottom w:val="none" w:sz="0" w:space="0" w:color="auto"/>
        <w:right w:val="none" w:sz="0" w:space="0" w:color="auto"/>
      </w:divBdr>
    </w:div>
    <w:div w:id="1744450879">
      <w:bodyDiv w:val="1"/>
      <w:marLeft w:val="0"/>
      <w:marRight w:val="0"/>
      <w:marTop w:val="0"/>
      <w:marBottom w:val="0"/>
      <w:divBdr>
        <w:top w:val="none" w:sz="0" w:space="0" w:color="auto"/>
        <w:left w:val="none" w:sz="0" w:space="0" w:color="auto"/>
        <w:bottom w:val="none" w:sz="0" w:space="0" w:color="auto"/>
        <w:right w:val="none" w:sz="0" w:space="0" w:color="auto"/>
      </w:divBdr>
    </w:div>
    <w:div w:id="1745373468">
      <w:bodyDiv w:val="1"/>
      <w:marLeft w:val="0"/>
      <w:marRight w:val="0"/>
      <w:marTop w:val="0"/>
      <w:marBottom w:val="0"/>
      <w:divBdr>
        <w:top w:val="none" w:sz="0" w:space="0" w:color="auto"/>
        <w:left w:val="none" w:sz="0" w:space="0" w:color="auto"/>
        <w:bottom w:val="none" w:sz="0" w:space="0" w:color="auto"/>
        <w:right w:val="none" w:sz="0" w:space="0" w:color="auto"/>
      </w:divBdr>
      <w:divsChild>
        <w:div w:id="374742784">
          <w:marLeft w:val="0"/>
          <w:marRight w:val="0"/>
          <w:marTop w:val="0"/>
          <w:marBottom w:val="0"/>
          <w:divBdr>
            <w:top w:val="none" w:sz="0" w:space="0" w:color="auto"/>
            <w:left w:val="none" w:sz="0" w:space="0" w:color="auto"/>
            <w:bottom w:val="none" w:sz="0" w:space="0" w:color="auto"/>
            <w:right w:val="none" w:sz="0" w:space="0" w:color="auto"/>
          </w:divBdr>
          <w:divsChild>
            <w:div w:id="950476811">
              <w:marLeft w:val="0"/>
              <w:marRight w:val="0"/>
              <w:marTop w:val="0"/>
              <w:marBottom w:val="0"/>
              <w:divBdr>
                <w:top w:val="none" w:sz="0" w:space="0" w:color="auto"/>
                <w:left w:val="none" w:sz="0" w:space="0" w:color="auto"/>
                <w:bottom w:val="none" w:sz="0" w:space="0" w:color="auto"/>
                <w:right w:val="none" w:sz="0" w:space="0" w:color="auto"/>
              </w:divBdr>
            </w:div>
            <w:div w:id="14776676">
              <w:marLeft w:val="0"/>
              <w:marRight w:val="0"/>
              <w:marTop w:val="0"/>
              <w:marBottom w:val="0"/>
              <w:divBdr>
                <w:top w:val="none" w:sz="0" w:space="0" w:color="auto"/>
                <w:left w:val="none" w:sz="0" w:space="0" w:color="auto"/>
                <w:bottom w:val="none" w:sz="0" w:space="0" w:color="auto"/>
                <w:right w:val="none" w:sz="0" w:space="0" w:color="auto"/>
              </w:divBdr>
              <w:divsChild>
                <w:div w:id="1068186812">
                  <w:marLeft w:val="0"/>
                  <w:marRight w:val="0"/>
                  <w:marTop w:val="0"/>
                  <w:marBottom w:val="0"/>
                  <w:divBdr>
                    <w:top w:val="none" w:sz="0" w:space="0" w:color="auto"/>
                    <w:left w:val="none" w:sz="0" w:space="0" w:color="auto"/>
                    <w:bottom w:val="none" w:sz="0" w:space="0" w:color="auto"/>
                    <w:right w:val="none" w:sz="0" w:space="0" w:color="auto"/>
                  </w:divBdr>
                  <w:divsChild>
                    <w:div w:id="11817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43017">
              <w:marLeft w:val="0"/>
              <w:marRight w:val="0"/>
              <w:marTop w:val="0"/>
              <w:marBottom w:val="0"/>
              <w:divBdr>
                <w:top w:val="none" w:sz="0" w:space="0" w:color="auto"/>
                <w:left w:val="none" w:sz="0" w:space="0" w:color="auto"/>
                <w:bottom w:val="none" w:sz="0" w:space="0" w:color="auto"/>
                <w:right w:val="none" w:sz="0" w:space="0" w:color="auto"/>
              </w:divBdr>
            </w:div>
          </w:divsChild>
        </w:div>
        <w:div w:id="1516456167">
          <w:marLeft w:val="0"/>
          <w:marRight w:val="0"/>
          <w:marTop w:val="0"/>
          <w:marBottom w:val="0"/>
          <w:divBdr>
            <w:top w:val="none" w:sz="0" w:space="0" w:color="auto"/>
            <w:left w:val="none" w:sz="0" w:space="0" w:color="auto"/>
            <w:bottom w:val="none" w:sz="0" w:space="0" w:color="auto"/>
            <w:right w:val="none" w:sz="0" w:space="0" w:color="auto"/>
          </w:divBdr>
          <w:divsChild>
            <w:div w:id="950666340">
              <w:marLeft w:val="0"/>
              <w:marRight w:val="0"/>
              <w:marTop w:val="0"/>
              <w:marBottom w:val="0"/>
              <w:divBdr>
                <w:top w:val="none" w:sz="0" w:space="0" w:color="auto"/>
                <w:left w:val="none" w:sz="0" w:space="0" w:color="auto"/>
                <w:bottom w:val="none" w:sz="0" w:space="0" w:color="auto"/>
                <w:right w:val="none" w:sz="0" w:space="0" w:color="auto"/>
              </w:divBdr>
            </w:div>
            <w:div w:id="1512720851">
              <w:marLeft w:val="0"/>
              <w:marRight w:val="0"/>
              <w:marTop w:val="0"/>
              <w:marBottom w:val="0"/>
              <w:divBdr>
                <w:top w:val="none" w:sz="0" w:space="0" w:color="auto"/>
                <w:left w:val="none" w:sz="0" w:space="0" w:color="auto"/>
                <w:bottom w:val="none" w:sz="0" w:space="0" w:color="auto"/>
                <w:right w:val="none" w:sz="0" w:space="0" w:color="auto"/>
              </w:divBdr>
              <w:divsChild>
                <w:div w:id="2128042623">
                  <w:marLeft w:val="0"/>
                  <w:marRight w:val="0"/>
                  <w:marTop w:val="0"/>
                  <w:marBottom w:val="0"/>
                  <w:divBdr>
                    <w:top w:val="none" w:sz="0" w:space="0" w:color="auto"/>
                    <w:left w:val="none" w:sz="0" w:space="0" w:color="auto"/>
                    <w:bottom w:val="none" w:sz="0" w:space="0" w:color="auto"/>
                    <w:right w:val="none" w:sz="0" w:space="0" w:color="auto"/>
                  </w:divBdr>
                  <w:divsChild>
                    <w:div w:id="20265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4056">
              <w:marLeft w:val="0"/>
              <w:marRight w:val="0"/>
              <w:marTop w:val="0"/>
              <w:marBottom w:val="0"/>
              <w:divBdr>
                <w:top w:val="none" w:sz="0" w:space="0" w:color="auto"/>
                <w:left w:val="none" w:sz="0" w:space="0" w:color="auto"/>
                <w:bottom w:val="none" w:sz="0" w:space="0" w:color="auto"/>
                <w:right w:val="none" w:sz="0" w:space="0" w:color="auto"/>
              </w:divBdr>
            </w:div>
          </w:divsChild>
        </w:div>
        <w:div w:id="256212763">
          <w:marLeft w:val="0"/>
          <w:marRight w:val="0"/>
          <w:marTop w:val="0"/>
          <w:marBottom w:val="0"/>
          <w:divBdr>
            <w:top w:val="none" w:sz="0" w:space="0" w:color="auto"/>
            <w:left w:val="none" w:sz="0" w:space="0" w:color="auto"/>
            <w:bottom w:val="none" w:sz="0" w:space="0" w:color="auto"/>
            <w:right w:val="none" w:sz="0" w:space="0" w:color="auto"/>
          </w:divBdr>
          <w:divsChild>
            <w:div w:id="732003641">
              <w:marLeft w:val="0"/>
              <w:marRight w:val="0"/>
              <w:marTop w:val="0"/>
              <w:marBottom w:val="0"/>
              <w:divBdr>
                <w:top w:val="none" w:sz="0" w:space="0" w:color="auto"/>
                <w:left w:val="none" w:sz="0" w:space="0" w:color="auto"/>
                <w:bottom w:val="none" w:sz="0" w:space="0" w:color="auto"/>
                <w:right w:val="none" w:sz="0" w:space="0" w:color="auto"/>
              </w:divBdr>
            </w:div>
            <w:div w:id="986665832">
              <w:marLeft w:val="0"/>
              <w:marRight w:val="0"/>
              <w:marTop w:val="0"/>
              <w:marBottom w:val="0"/>
              <w:divBdr>
                <w:top w:val="none" w:sz="0" w:space="0" w:color="auto"/>
                <w:left w:val="none" w:sz="0" w:space="0" w:color="auto"/>
                <w:bottom w:val="none" w:sz="0" w:space="0" w:color="auto"/>
                <w:right w:val="none" w:sz="0" w:space="0" w:color="auto"/>
              </w:divBdr>
              <w:divsChild>
                <w:div w:id="2012947700">
                  <w:marLeft w:val="0"/>
                  <w:marRight w:val="0"/>
                  <w:marTop w:val="0"/>
                  <w:marBottom w:val="0"/>
                  <w:divBdr>
                    <w:top w:val="none" w:sz="0" w:space="0" w:color="auto"/>
                    <w:left w:val="none" w:sz="0" w:space="0" w:color="auto"/>
                    <w:bottom w:val="none" w:sz="0" w:space="0" w:color="auto"/>
                    <w:right w:val="none" w:sz="0" w:space="0" w:color="auto"/>
                  </w:divBdr>
                  <w:divsChild>
                    <w:div w:id="6181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8780">
      <w:bodyDiv w:val="1"/>
      <w:marLeft w:val="0"/>
      <w:marRight w:val="0"/>
      <w:marTop w:val="0"/>
      <w:marBottom w:val="0"/>
      <w:divBdr>
        <w:top w:val="none" w:sz="0" w:space="0" w:color="auto"/>
        <w:left w:val="none" w:sz="0" w:space="0" w:color="auto"/>
        <w:bottom w:val="none" w:sz="0" w:space="0" w:color="auto"/>
        <w:right w:val="none" w:sz="0" w:space="0" w:color="auto"/>
      </w:divBdr>
    </w:div>
    <w:div w:id="1759519513">
      <w:bodyDiv w:val="1"/>
      <w:marLeft w:val="0"/>
      <w:marRight w:val="0"/>
      <w:marTop w:val="0"/>
      <w:marBottom w:val="0"/>
      <w:divBdr>
        <w:top w:val="none" w:sz="0" w:space="0" w:color="auto"/>
        <w:left w:val="none" w:sz="0" w:space="0" w:color="auto"/>
        <w:bottom w:val="none" w:sz="0" w:space="0" w:color="auto"/>
        <w:right w:val="none" w:sz="0" w:space="0" w:color="auto"/>
      </w:divBdr>
    </w:div>
    <w:div w:id="1760977372">
      <w:bodyDiv w:val="1"/>
      <w:marLeft w:val="0"/>
      <w:marRight w:val="0"/>
      <w:marTop w:val="0"/>
      <w:marBottom w:val="0"/>
      <w:divBdr>
        <w:top w:val="none" w:sz="0" w:space="0" w:color="auto"/>
        <w:left w:val="none" w:sz="0" w:space="0" w:color="auto"/>
        <w:bottom w:val="none" w:sz="0" w:space="0" w:color="auto"/>
        <w:right w:val="none" w:sz="0" w:space="0" w:color="auto"/>
      </w:divBdr>
    </w:div>
    <w:div w:id="1768497982">
      <w:bodyDiv w:val="1"/>
      <w:marLeft w:val="0"/>
      <w:marRight w:val="0"/>
      <w:marTop w:val="0"/>
      <w:marBottom w:val="0"/>
      <w:divBdr>
        <w:top w:val="none" w:sz="0" w:space="0" w:color="auto"/>
        <w:left w:val="none" w:sz="0" w:space="0" w:color="auto"/>
        <w:bottom w:val="none" w:sz="0" w:space="0" w:color="auto"/>
        <w:right w:val="none" w:sz="0" w:space="0" w:color="auto"/>
      </w:divBdr>
    </w:div>
    <w:div w:id="1769160706">
      <w:bodyDiv w:val="1"/>
      <w:marLeft w:val="0"/>
      <w:marRight w:val="0"/>
      <w:marTop w:val="0"/>
      <w:marBottom w:val="0"/>
      <w:divBdr>
        <w:top w:val="none" w:sz="0" w:space="0" w:color="auto"/>
        <w:left w:val="none" w:sz="0" w:space="0" w:color="auto"/>
        <w:bottom w:val="none" w:sz="0" w:space="0" w:color="auto"/>
        <w:right w:val="none" w:sz="0" w:space="0" w:color="auto"/>
      </w:divBdr>
    </w:div>
    <w:div w:id="1769501946">
      <w:bodyDiv w:val="1"/>
      <w:marLeft w:val="0"/>
      <w:marRight w:val="0"/>
      <w:marTop w:val="0"/>
      <w:marBottom w:val="0"/>
      <w:divBdr>
        <w:top w:val="none" w:sz="0" w:space="0" w:color="auto"/>
        <w:left w:val="none" w:sz="0" w:space="0" w:color="auto"/>
        <w:bottom w:val="none" w:sz="0" w:space="0" w:color="auto"/>
        <w:right w:val="none" w:sz="0" w:space="0" w:color="auto"/>
      </w:divBdr>
    </w:div>
    <w:div w:id="1776435946">
      <w:bodyDiv w:val="1"/>
      <w:marLeft w:val="0"/>
      <w:marRight w:val="0"/>
      <w:marTop w:val="0"/>
      <w:marBottom w:val="0"/>
      <w:divBdr>
        <w:top w:val="none" w:sz="0" w:space="0" w:color="auto"/>
        <w:left w:val="none" w:sz="0" w:space="0" w:color="auto"/>
        <w:bottom w:val="none" w:sz="0" w:space="0" w:color="auto"/>
        <w:right w:val="none" w:sz="0" w:space="0" w:color="auto"/>
      </w:divBdr>
    </w:div>
    <w:div w:id="1788814115">
      <w:bodyDiv w:val="1"/>
      <w:marLeft w:val="0"/>
      <w:marRight w:val="0"/>
      <w:marTop w:val="0"/>
      <w:marBottom w:val="0"/>
      <w:divBdr>
        <w:top w:val="none" w:sz="0" w:space="0" w:color="auto"/>
        <w:left w:val="none" w:sz="0" w:space="0" w:color="auto"/>
        <w:bottom w:val="none" w:sz="0" w:space="0" w:color="auto"/>
        <w:right w:val="none" w:sz="0" w:space="0" w:color="auto"/>
      </w:divBdr>
    </w:div>
    <w:div w:id="1797488002">
      <w:bodyDiv w:val="1"/>
      <w:marLeft w:val="0"/>
      <w:marRight w:val="0"/>
      <w:marTop w:val="0"/>
      <w:marBottom w:val="0"/>
      <w:divBdr>
        <w:top w:val="none" w:sz="0" w:space="0" w:color="auto"/>
        <w:left w:val="none" w:sz="0" w:space="0" w:color="auto"/>
        <w:bottom w:val="none" w:sz="0" w:space="0" w:color="auto"/>
        <w:right w:val="none" w:sz="0" w:space="0" w:color="auto"/>
      </w:divBdr>
      <w:divsChild>
        <w:div w:id="1969122732">
          <w:marLeft w:val="0"/>
          <w:marRight w:val="0"/>
          <w:marTop w:val="0"/>
          <w:marBottom w:val="0"/>
          <w:divBdr>
            <w:top w:val="none" w:sz="0" w:space="0" w:color="auto"/>
            <w:left w:val="none" w:sz="0" w:space="0" w:color="auto"/>
            <w:bottom w:val="none" w:sz="0" w:space="0" w:color="auto"/>
            <w:right w:val="none" w:sz="0" w:space="0" w:color="auto"/>
          </w:divBdr>
          <w:divsChild>
            <w:div w:id="617446321">
              <w:marLeft w:val="0"/>
              <w:marRight w:val="0"/>
              <w:marTop w:val="0"/>
              <w:marBottom w:val="0"/>
              <w:divBdr>
                <w:top w:val="none" w:sz="0" w:space="0" w:color="auto"/>
                <w:left w:val="none" w:sz="0" w:space="0" w:color="auto"/>
                <w:bottom w:val="none" w:sz="0" w:space="0" w:color="auto"/>
                <w:right w:val="none" w:sz="0" w:space="0" w:color="auto"/>
              </w:divBdr>
            </w:div>
            <w:div w:id="2104492286">
              <w:marLeft w:val="0"/>
              <w:marRight w:val="0"/>
              <w:marTop w:val="0"/>
              <w:marBottom w:val="0"/>
              <w:divBdr>
                <w:top w:val="none" w:sz="0" w:space="0" w:color="auto"/>
                <w:left w:val="none" w:sz="0" w:space="0" w:color="auto"/>
                <w:bottom w:val="none" w:sz="0" w:space="0" w:color="auto"/>
                <w:right w:val="none" w:sz="0" w:space="0" w:color="auto"/>
              </w:divBdr>
              <w:divsChild>
                <w:div w:id="1034160886">
                  <w:marLeft w:val="0"/>
                  <w:marRight w:val="0"/>
                  <w:marTop w:val="0"/>
                  <w:marBottom w:val="0"/>
                  <w:divBdr>
                    <w:top w:val="none" w:sz="0" w:space="0" w:color="auto"/>
                    <w:left w:val="none" w:sz="0" w:space="0" w:color="auto"/>
                    <w:bottom w:val="none" w:sz="0" w:space="0" w:color="auto"/>
                    <w:right w:val="none" w:sz="0" w:space="0" w:color="auto"/>
                  </w:divBdr>
                  <w:divsChild>
                    <w:div w:id="1657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4774">
              <w:marLeft w:val="0"/>
              <w:marRight w:val="0"/>
              <w:marTop w:val="0"/>
              <w:marBottom w:val="0"/>
              <w:divBdr>
                <w:top w:val="none" w:sz="0" w:space="0" w:color="auto"/>
                <w:left w:val="none" w:sz="0" w:space="0" w:color="auto"/>
                <w:bottom w:val="none" w:sz="0" w:space="0" w:color="auto"/>
                <w:right w:val="none" w:sz="0" w:space="0" w:color="auto"/>
              </w:divBdr>
            </w:div>
          </w:divsChild>
        </w:div>
        <w:div w:id="1351371133">
          <w:marLeft w:val="0"/>
          <w:marRight w:val="0"/>
          <w:marTop w:val="0"/>
          <w:marBottom w:val="0"/>
          <w:divBdr>
            <w:top w:val="none" w:sz="0" w:space="0" w:color="auto"/>
            <w:left w:val="none" w:sz="0" w:space="0" w:color="auto"/>
            <w:bottom w:val="none" w:sz="0" w:space="0" w:color="auto"/>
            <w:right w:val="none" w:sz="0" w:space="0" w:color="auto"/>
          </w:divBdr>
          <w:divsChild>
            <w:div w:id="318047910">
              <w:marLeft w:val="0"/>
              <w:marRight w:val="0"/>
              <w:marTop w:val="0"/>
              <w:marBottom w:val="0"/>
              <w:divBdr>
                <w:top w:val="none" w:sz="0" w:space="0" w:color="auto"/>
                <w:left w:val="none" w:sz="0" w:space="0" w:color="auto"/>
                <w:bottom w:val="none" w:sz="0" w:space="0" w:color="auto"/>
                <w:right w:val="none" w:sz="0" w:space="0" w:color="auto"/>
              </w:divBdr>
            </w:div>
            <w:div w:id="1676885557">
              <w:marLeft w:val="0"/>
              <w:marRight w:val="0"/>
              <w:marTop w:val="0"/>
              <w:marBottom w:val="0"/>
              <w:divBdr>
                <w:top w:val="none" w:sz="0" w:space="0" w:color="auto"/>
                <w:left w:val="none" w:sz="0" w:space="0" w:color="auto"/>
                <w:bottom w:val="none" w:sz="0" w:space="0" w:color="auto"/>
                <w:right w:val="none" w:sz="0" w:space="0" w:color="auto"/>
              </w:divBdr>
              <w:divsChild>
                <w:div w:id="1026173954">
                  <w:marLeft w:val="0"/>
                  <w:marRight w:val="0"/>
                  <w:marTop w:val="0"/>
                  <w:marBottom w:val="0"/>
                  <w:divBdr>
                    <w:top w:val="none" w:sz="0" w:space="0" w:color="auto"/>
                    <w:left w:val="none" w:sz="0" w:space="0" w:color="auto"/>
                    <w:bottom w:val="none" w:sz="0" w:space="0" w:color="auto"/>
                    <w:right w:val="none" w:sz="0" w:space="0" w:color="auto"/>
                  </w:divBdr>
                  <w:divsChild>
                    <w:div w:id="5484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2970">
      <w:bodyDiv w:val="1"/>
      <w:marLeft w:val="0"/>
      <w:marRight w:val="0"/>
      <w:marTop w:val="0"/>
      <w:marBottom w:val="0"/>
      <w:divBdr>
        <w:top w:val="none" w:sz="0" w:space="0" w:color="auto"/>
        <w:left w:val="none" w:sz="0" w:space="0" w:color="auto"/>
        <w:bottom w:val="none" w:sz="0" w:space="0" w:color="auto"/>
        <w:right w:val="none" w:sz="0" w:space="0" w:color="auto"/>
      </w:divBdr>
    </w:div>
    <w:div w:id="1801878862">
      <w:bodyDiv w:val="1"/>
      <w:marLeft w:val="0"/>
      <w:marRight w:val="0"/>
      <w:marTop w:val="0"/>
      <w:marBottom w:val="0"/>
      <w:divBdr>
        <w:top w:val="none" w:sz="0" w:space="0" w:color="auto"/>
        <w:left w:val="none" w:sz="0" w:space="0" w:color="auto"/>
        <w:bottom w:val="none" w:sz="0" w:space="0" w:color="auto"/>
        <w:right w:val="none" w:sz="0" w:space="0" w:color="auto"/>
      </w:divBdr>
    </w:div>
    <w:div w:id="1802183959">
      <w:bodyDiv w:val="1"/>
      <w:marLeft w:val="0"/>
      <w:marRight w:val="0"/>
      <w:marTop w:val="0"/>
      <w:marBottom w:val="0"/>
      <w:divBdr>
        <w:top w:val="none" w:sz="0" w:space="0" w:color="auto"/>
        <w:left w:val="none" w:sz="0" w:space="0" w:color="auto"/>
        <w:bottom w:val="none" w:sz="0" w:space="0" w:color="auto"/>
        <w:right w:val="none" w:sz="0" w:space="0" w:color="auto"/>
      </w:divBdr>
      <w:divsChild>
        <w:div w:id="1325164502">
          <w:marLeft w:val="0"/>
          <w:marRight w:val="0"/>
          <w:marTop w:val="0"/>
          <w:marBottom w:val="0"/>
          <w:divBdr>
            <w:top w:val="none" w:sz="0" w:space="0" w:color="auto"/>
            <w:left w:val="none" w:sz="0" w:space="0" w:color="auto"/>
            <w:bottom w:val="none" w:sz="0" w:space="0" w:color="auto"/>
            <w:right w:val="none" w:sz="0" w:space="0" w:color="auto"/>
          </w:divBdr>
          <w:divsChild>
            <w:div w:id="813565185">
              <w:marLeft w:val="0"/>
              <w:marRight w:val="0"/>
              <w:marTop w:val="0"/>
              <w:marBottom w:val="0"/>
              <w:divBdr>
                <w:top w:val="none" w:sz="0" w:space="0" w:color="auto"/>
                <w:left w:val="none" w:sz="0" w:space="0" w:color="auto"/>
                <w:bottom w:val="none" w:sz="0" w:space="0" w:color="auto"/>
                <w:right w:val="none" w:sz="0" w:space="0" w:color="auto"/>
              </w:divBdr>
            </w:div>
            <w:div w:id="876741614">
              <w:marLeft w:val="0"/>
              <w:marRight w:val="0"/>
              <w:marTop w:val="0"/>
              <w:marBottom w:val="0"/>
              <w:divBdr>
                <w:top w:val="none" w:sz="0" w:space="0" w:color="auto"/>
                <w:left w:val="none" w:sz="0" w:space="0" w:color="auto"/>
                <w:bottom w:val="none" w:sz="0" w:space="0" w:color="auto"/>
                <w:right w:val="none" w:sz="0" w:space="0" w:color="auto"/>
              </w:divBdr>
              <w:divsChild>
                <w:div w:id="433328971">
                  <w:marLeft w:val="0"/>
                  <w:marRight w:val="0"/>
                  <w:marTop w:val="0"/>
                  <w:marBottom w:val="0"/>
                  <w:divBdr>
                    <w:top w:val="none" w:sz="0" w:space="0" w:color="auto"/>
                    <w:left w:val="none" w:sz="0" w:space="0" w:color="auto"/>
                    <w:bottom w:val="none" w:sz="0" w:space="0" w:color="auto"/>
                    <w:right w:val="none" w:sz="0" w:space="0" w:color="auto"/>
                  </w:divBdr>
                  <w:divsChild>
                    <w:div w:id="17146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4690">
              <w:marLeft w:val="0"/>
              <w:marRight w:val="0"/>
              <w:marTop w:val="0"/>
              <w:marBottom w:val="0"/>
              <w:divBdr>
                <w:top w:val="none" w:sz="0" w:space="0" w:color="auto"/>
                <w:left w:val="none" w:sz="0" w:space="0" w:color="auto"/>
                <w:bottom w:val="none" w:sz="0" w:space="0" w:color="auto"/>
                <w:right w:val="none" w:sz="0" w:space="0" w:color="auto"/>
              </w:divBdr>
            </w:div>
          </w:divsChild>
        </w:div>
        <w:div w:id="2040085631">
          <w:marLeft w:val="0"/>
          <w:marRight w:val="0"/>
          <w:marTop w:val="0"/>
          <w:marBottom w:val="0"/>
          <w:divBdr>
            <w:top w:val="none" w:sz="0" w:space="0" w:color="auto"/>
            <w:left w:val="none" w:sz="0" w:space="0" w:color="auto"/>
            <w:bottom w:val="none" w:sz="0" w:space="0" w:color="auto"/>
            <w:right w:val="none" w:sz="0" w:space="0" w:color="auto"/>
          </w:divBdr>
          <w:divsChild>
            <w:div w:id="279339160">
              <w:marLeft w:val="0"/>
              <w:marRight w:val="0"/>
              <w:marTop w:val="0"/>
              <w:marBottom w:val="0"/>
              <w:divBdr>
                <w:top w:val="none" w:sz="0" w:space="0" w:color="auto"/>
                <w:left w:val="none" w:sz="0" w:space="0" w:color="auto"/>
                <w:bottom w:val="none" w:sz="0" w:space="0" w:color="auto"/>
                <w:right w:val="none" w:sz="0" w:space="0" w:color="auto"/>
              </w:divBdr>
            </w:div>
            <w:div w:id="495876789">
              <w:marLeft w:val="0"/>
              <w:marRight w:val="0"/>
              <w:marTop w:val="0"/>
              <w:marBottom w:val="0"/>
              <w:divBdr>
                <w:top w:val="none" w:sz="0" w:space="0" w:color="auto"/>
                <w:left w:val="none" w:sz="0" w:space="0" w:color="auto"/>
                <w:bottom w:val="none" w:sz="0" w:space="0" w:color="auto"/>
                <w:right w:val="none" w:sz="0" w:space="0" w:color="auto"/>
              </w:divBdr>
              <w:divsChild>
                <w:div w:id="510800366">
                  <w:marLeft w:val="0"/>
                  <w:marRight w:val="0"/>
                  <w:marTop w:val="0"/>
                  <w:marBottom w:val="0"/>
                  <w:divBdr>
                    <w:top w:val="none" w:sz="0" w:space="0" w:color="auto"/>
                    <w:left w:val="none" w:sz="0" w:space="0" w:color="auto"/>
                    <w:bottom w:val="none" w:sz="0" w:space="0" w:color="auto"/>
                    <w:right w:val="none" w:sz="0" w:space="0" w:color="auto"/>
                  </w:divBdr>
                  <w:divsChild>
                    <w:div w:id="15157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876">
              <w:marLeft w:val="0"/>
              <w:marRight w:val="0"/>
              <w:marTop w:val="0"/>
              <w:marBottom w:val="0"/>
              <w:divBdr>
                <w:top w:val="none" w:sz="0" w:space="0" w:color="auto"/>
                <w:left w:val="none" w:sz="0" w:space="0" w:color="auto"/>
                <w:bottom w:val="none" w:sz="0" w:space="0" w:color="auto"/>
                <w:right w:val="none" w:sz="0" w:space="0" w:color="auto"/>
              </w:divBdr>
            </w:div>
          </w:divsChild>
        </w:div>
        <w:div w:id="549465603">
          <w:marLeft w:val="0"/>
          <w:marRight w:val="0"/>
          <w:marTop w:val="0"/>
          <w:marBottom w:val="0"/>
          <w:divBdr>
            <w:top w:val="none" w:sz="0" w:space="0" w:color="auto"/>
            <w:left w:val="none" w:sz="0" w:space="0" w:color="auto"/>
            <w:bottom w:val="none" w:sz="0" w:space="0" w:color="auto"/>
            <w:right w:val="none" w:sz="0" w:space="0" w:color="auto"/>
          </w:divBdr>
          <w:divsChild>
            <w:div w:id="1812476599">
              <w:marLeft w:val="0"/>
              <w:marRight w:val="0"/>
              <w:marTop w:val="0"/>
              <w:marBottom w:val="0"/>
              <w:divBdr>
                <w:top w:val="none" w:sz="0" w:space="0" w:color="auto"/>
                <w:left w:val="none" w:sz="0" w:space="0" w:color="auto"/>
                <w:bottom w:val="none" w:sz="0" w:space="0" w:color="auto"/>
                <w:right w:val="none" w:sz="0" w:space="0" w:color="auto"/>
              </w:divBdr>
            </w:div>
            <w:div w:id="59639863">
              <w:marLeft w:val="0"/>
              <w:marRight w:val="0"/>
              <w:marTop w:val="0"/>
              <w:marBottom w:val="0"/>
              <w:divBdr>
                <w:top w:val="none" w:sz="0" w:space="0" w:color="auto"/>
                <w:left w:val="none" w:sz="0" w:space="0" w:color="auto"/>
                <w:bottom w:val="none" w:sz="0" w:space="0" w:color="auto"/>
                <w:right w:val="none" w:sz="0" w:space="0" w:color="auto"/>
              </w:divBdr>
              <w:divsChild>
                <w:div w:id="178593547">
                  <w:marLeft w:val="0"/>
                  <w:marRight w:val="0"/>
                  <w:marTop w:val="0"/>
                  <w:marBottom w:val="0"/>
                  <w:divBdr>
                    <w:top w:val="none" w:sz="0" w:space="0" w:color="auto"/>
                    <w:left w:val="none" w:sz="0" w:space="0" w:color="auto"/>
                    <w:bottom w:val="none" w:sz="0" w:space="0" w:color="auto"/>
                    <w:right w:val="none" w:sz="0" w:space="0" w:color="auto"/>
                  </w:divBdr>
                  <w:divsChild>
                    <w:div w:id="5950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93278">
              <w:marLeft w:val="0"/>
              <w:marRight w:val="0"/>
              <w:marTop w:val="0"/>
              <w:marBottom w:val="0"/>
              <w:divBdr>
                <w:top w:val="none" w:sz="0" w:space="0" w:color="auto"/>
                <w:left w:val="none" w:sz="0" w:space="0" w:color="auto"/>
                <w:bottom w:val="none" w:sz="0" w:space="0" w:color="auto"/>
                <w:right w:val="none" w:sz="0" w:space="0" w:color="auto"/>
              </w:divBdr>
            </w:div>
          </w:divsChild>
        </w:div>
        <w:div w:id="1056781755">
          <w:marLeft w:val="0"/>
          <w:marRight w:val="0"/>
          <w:marTop w:val="0"/>
          <w:marBottom w:val="0"/>
          <w:divBdr>
            <w:top w:val="none" w:sz="0" w:space="0" w:color="auto"/>
            <w:left w:val="none" w:sz="0" w:space="0" w:color="auto"/>
            <w:bottom w:val="none" w:sz="0" w:space="0" w:color="auto"/>
            <w:right w:val="none" w:sz="0" w:space="0" w:color="auto"/>
          </w:divBdr>
          <w:divsChild>
            <w:div w:id="852693653">
              <w:marLeft w:val="0"/>
              <w:marRight w:val="0"/>
              <w:marTop w:val="0"/>
              <w:marBottom w:val="0"/>
              <w:divBdr>
                <w:top w:val="none" w:sz="0" w:space="0" w:color="auto"/>
                <w:left w:val="none" w:sz="0" w:space="0" w:color="auto"/>
                <w:bottom w:val="none" w:sz="0" w:space="0" w:color="auto"/>
                <w:right w:val="none" w:sz="0" w:space="0" w:color="auto"/>
              </w:divBdr>
            </w:div>
            <w:div w:id="2064981192">
              <w:marLeft w:val="0"/>
              <w:marRight w:val="0"/>
              <w:marTop w:val="0"/>
              <w:marBottom w:val="0"/>
              <w:divBdr>
                <w:top w:val="none" w:sz="0" w:space="0" w:color="auto"/>
                <w:left w:val="none" w:sz="0" w:space="0" w:color="auto"/>
                <w:bottom w:val="none" w:sz="0" w:space="0" w:color="auto"/>
                <w:right w:val="none" w:sz="0" w:space="0" w:color="auto"/>
              </w:divBdr>
              <w:divsChild>
                <w:div w:id="1648047084">
                  <w:marLeft w:val="0"/>
                  <w:marRight w:val="0"/>
                  <w:marTop w:val="0"/>
                  <w:marBottom w:val="0"/>
                  <w:divBdr>
                    <w:top w:val="none" w:sz="0" w:space="0" w:color="auto"/>
                    <w:left w:val="none" w:sz="0" w:space="0" w:color="auto"/>
                    <w:bottom w:val="none" w:sz="0" w:space="0" w:color="auto"/>
                    <w:right w:val="none" w:sz="0" w:space="0" w:color="auto"/>
                  </w:divBdr>
                  <w:divsChild>
                    <w:div w:id="20111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15361">
      <w:bodyDiv w:val="1"/>
      <w:marLeft w:val="0"/>
      <w:marRight w:val="0"/>
      <w:marTop w:val="0"/>
      <w:marBottom w:val="0"/>
      <w:divBdr>
        <w:top w:val="none" w:sz="0" w:space="0" w:color="auto"/>
        <w:left w:val="none" w:sz="0" w:space="0" w:color="auto"/>
        <w:bottom w:val="none" w:sz="0" w:space="0" w:color="auto"/>
        <w:right w:val="none" w:sz="0" w:space="0" w:color="auto"/>
      </w:divBdr>
    </w:div>
    <w:div w:id="1820881753">
      <w:bodyDiv w:val="1"/>
      <w:marLeft w:val="0"/>
      <w:marRight w:val="0"/>
      <w:marTop w:val="0"/>
      <w:marBottom w:val="0"/>
      <w:divBdr>
        <w:top w:val="none" w:sz="0" w:space="0" w:color="auto"/>
        <w:left w:val="none" w:sz="0" w:space="0" w:color="auto"/>
        <w:bottom w:val="none" w:sz="0" w:space="0" w:color="auto"/>
        <w:right w:val="none" w:sz="0" w:space="0" w:color="auto"/>
      </w:divBdr>
    </w:div>
    <w:div w:id="1821343375">
      <w:bodyDiv w:val="1"/>
      <w:marLeft w:val="0"/>
      <w:marRight w:val="0"/>
      <w:marTop w:val="0"/>
      <w:marBottom w:val="0"/>
      <w:divBdr>
        <w:top w:val="none" w:sz="0" w:space="0" w:color="auto"/>
        <w:left w:val="none" w:sz="0" w:space="0" w:color="auto"/>
        <w:bottom w:val="none" w:sz="0" w:space="0" w:color="auto"/>
        <w:right w:val="none" w:sz="0" w:space="0" w:color="auto"/>
      </w:divBdr>
    </w:div>
    <w:div w:id="1822186627">
      <w:bodyDiv w:val="1"/>
      <w:marLeft w:val="0"/>
      <w:marRight w:val="0"/>
      <w:marTop w:val="0"/>
      <w:marBottom w:val="0"/>
      <w:divBdr>
        <w:top w:val="none" w:sz="0" w:space="0" w:color="auto"/>
        <w:left w:val="none" w:sz="0" w:space="0" w:color="auto"/>
        <w:bottom w:val="none" w:sz="0" w:space="0" w:color="auto"/>
        <w:right w:val="none" w:sz="0" w:space="0" w:color="auto"/>
      </w:divBdr>
    </w:div>
    <w:div w:id="1833598710">
      <w:bodyDiv w:val="1"/>
      <w:marLeft w:val="0"/>
      <w:marRight w:val="0"/>
      <w:marTop w:val="0"/>
      <w:marBottom w:val="0"/>
      <w:divBdr>
        <w:top w:val="none" w:sz="0" w:space="0" w:color="auto"/>
        <w:left w:val="none" w:sz="0" w:space="0" w:color="auto"/>
        <w:bottom w:val="none" w:sz="0" w:space="0" w:color="auto"/>
        <w:right w:val="none" w:sz="0" w:space="0" w:color="auto"/>
      </w:divBdr>
    </w:div>
    <w:div w:id="1843274851">
      <w:bodyDiv w:val="1"/>
      <w:marLeft w:val="0"/>
      <w:marRight w:val="0"/>
      <w:marTop w:val="0"/>
      <w:marBottom w:val="0"/>
      <w:divBdr>
        <w:top w:val="none" w:sz="0" w:space="0" w:color="auto"/>
        <w:left w:val="none" w:sz="0" w:space="0" w:color="auto"/>
        <w:bottom w:val="none" w:sz="0" w:space="0" w:color="auto"/>
        <w:right w:val="none" w:sz="0" w:space="0" w:color="auto"/>
      </w:divBdr>
    </w:div>
    <w:div w:id="1843810094">
      <w:bodyDiv w:val="1"/>
      <w:marLeft w:val="0"/>
      <w:marRight w:val="0"/>
      <w:marTop w:val="0"/>
      <w:marBottom w:val="0"/>
      <w:divBdr>
        <w:top w:val="none" w:sz="0" w:space="0" w:color="auto"/>
        <w:left w:val="none" w:sz="0" w:space="0" w:color="auto"/>
        <w:bottom w:val="none" w:sz="0" w:space="0" w:color="auto"/>
        <w:right w:val="none" w:sz="0" w:space="0" w:color="auto"/>
      </w:divBdr>
    </w:div>
    <w:div w:id="1856141659">
      <w:bodyDiv w:val="1"/>
      <w:marLeft w:val="0"/>
      <w:marRight w:val="0"/>
      <w:marTop w:val="0"/>
      <w:marBottom w:val="0"/>
      <w:divBdr>
        <w:top w:val="none" w:sz="0" w:space="0" w:color="auto"/>
        <w:left w:val="none" w:sz="0" w:space="0" w:color="auto"/>
        <w:bottom w:val="none" w:sz="0" w:space="0" w:color="auto"/>
        <w:right w:val="none" w:sz="0" w:space="0" w:color="auto"/>
      </w:divBdr>
    </w:div>
    <w:div w:id="1861508476">
      <w:bodyDiv w:val="1"/>
      <w:marLeft w:val="0"/>
      <w:marRight w:val="0"/>
      <w:marTop w:val="0"/>
      <w:marBottom w:val="0"/>
      <w:divBdr>
        <w:top w:val="none" w:sz="0" w:space="0" w:color="auto"/>
        <w:left w:val="none" w:sz="0" w:space="0" w:color="auto"/>
        <w:bottom w:val="none" w:sz="0" w:space="0" w:color="auto"/>
        <w:right w:val="none" w:sz="0" w:space="0" w:color="auto"/>
      </w:divBdr>
    </w:div>
    <w:div w:id="1878009204">
      <w:bodyDiv w:val="1"/>
      <w:marLeft w:val="0"/>
      <w:marRight w:val="0"/>
      <w:marTop w:val="0"/>
      <w:marBottom w:val="0"/>
      <w:divBdr>
        <w:top w:val="none" w:sz="0" w:space="0" w:color="auto"/>
        <w:left w:val="none" w:sz="0" w:space="0" w:color="auto"/>
        <w:bottom w:val="none" w:sz="0" w:space="0" w:color="auto"/>
        <w:right w:val="none" w:sz="0" w:space="0" w:color="auto"/>
      </w:divBdr>
    </w:div>
    <w:div w:id="1880823597">
      <w:bodyDiv w:val="1"/>
      <w:marLeft w:val="0"/>
      <w:marRight w:val="0"/>
      <w:marTop w:val="0"/>
      <w:marBottom w:val="0"/>
      <w:divBdr>
        <w:top w:val="none" w:sz="0" w:space="0" w:color="auto"/>
        <w:left w:val="none" w:sz="0" w:space="0" w:color="auto"/>
        <w:bottom w:val="none" w:sz="0" w:space="0" w:color="auto"/>
        <w:right w:val="none" w:sz="0" w:space="0" w:color="auto"/>
      </w:divBdr>
    </w:div>
    <w:div w:id="1886984299">
      <w:bodyDiv w:val="1"/>
      <w:marLeft w:val="0"/>
      <w:marRight w:val="0"/>
      <w:marTop w:val="0"/>
      <w:marBottom w:val="0"/>
      <w:divBdr>
        <w:top w:val="none" w:sz="0" w:space="0" w:color="auto"/>
        <w:left w:val="none" w:sz="0" w:space="0" w:color="auto"/>
        <w:bottom w:val="none" w:sz="0" w:space="0" w:color="auto"/>
        <w:right w:val="none" w:sz="0" w:space="0" w:color="auto"/>
      </w:divBdr>
    </w:div>
    <w:div w:id="1889755910">
      <w:bodyDiv w:val="1"/>
      <w:marLeft w:val="0"/>
      <w:marRight w:val="0"/>
      <w:marTop w:val="0"/>
      <w:marBottom w:val="0"/>
      <w:divBdr>
        <w:top w:val="none" w:sz="0" w:space="0" w:color="auto"/>
        <w:left w:val="none" w:sz="0" w:space="0" w:color="auto"/>
        <w:bottom w:val="none" w:sz="0" w:space="0" w:color="auto"/>
        <w:right w:val="none" w:sz="0" w:space="0" w:color="auto"/>
      </w:divBdr>
      <w:divsChild>
        <w:div w:id="849637758">
          <w:marLeft w:val="0"/>
          <w:marRight w:val="0"/>
          <w:marTop w:val="0"/>
          <w:marBottom w:val="0"/>
          <w:divBdr>
            <w:top w:val="none" w:sz="0" w:space="0" w:color="auto"/>
            <w:left w:val="none" w:sz="0" w:space="0" w:color="auto"/>
            <w:bottom w:val="none" w:sz="0" w:space="0" w:color="auto"/>
            <w:right w:val="none" w:sz="0" w:space="0" w:color="auto"/>
          </w:divBdr>
          <w:divsChild>
            <w:div w:id="523179797">
              <w:marLeft w:val="0"/>
              <w:marRight w:val="0"/>
              <w:marTop w:val="0"/>
              <w:marBottom w:val="0"/>
              <w:divBdr>
                <w:top w:val="none" w:sz="0" w:space="0" w:color="auto"/>
                <w:left w:val="none" w:sz="0" w:space="0" w:color="auto"/>
                <w:bottom w:val="none" w:sz="0" w:space="0" w:color="auto"/>
                <w:right w:val="none" w:sz="0" w:space="0" w:color="auto"/>
              </w:divBdr>
            </w:div>
            <w:div w:id="1213955842">
              <w:marLeft w:val="0"/>
              <w:marRight w:val="0"/>
              <w:marTop w:val="0"/>
              <w:marBottom w:val="0"/>
              <w:divBdr>
                <w:top w:val="none" w:sz="0" w:space="0" w:color="auto"/>
                <w:left w:val="none" w:sz="0" w:space="0" w:color="auto"/>
                <w:bottom w:val="none" w:sz="0" w:space="0" w:color="auto"/>
                <w:right w:val="none" w:sz="0" w:space="0" w:color="auto"/>
              </w:divBdr>
              <w:divsChild>
                <w:div w:id="1015034138">
                  <w:marLeft w:val="0"/>
                  <w:marRight w:val="0"/>
                  <w:marTop w:val="0"/>
                  <w:marBottom w:val="0"/>
                  <w:divBdr>
                    <w:top w:val="none" w:sz="0" w:space="0" w:color="auto"/>
                    <w:left w:val="none" w:sz="0" w:space="0" w:color="auto"/>
                    <w:bottom w:val="none" w:sz="0" w:space="0" w:color="auto"/>
                    <w:right w:val="none" w:sz="0" w:space="0" w:color="auto"/>
                  </w:divBdr>
                  <w:divsChild>
                    <w:div w:id="3448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3799">
      <w:bodyDiv w:val="1"/>
      <w:marLeft w:val="0"/>
      <w:marRight w:val="0"/>
      <w:marTop w:val="0"/>
      <w:marBottom w:val="0"/>
      <w:divBdr>
        <w:top w:val="none" w:sz="0" w:space="0" w:color="auto"/>
        <w:left w:val="none" w:sz="0" w:space="0" w:color="auto"/>
        <w:bottom w:val="none" w:sz="0" w:space="0" w:color="auto"/>
        <w:right w:val="none" w:sz="0" w:space="0" w:color="auto"/>
      </w:divBdr>
      <w:divsChild>
        <w:div w:id="1770003904">
          <w:marLeft w:val="0"/>
          <w:marRight w:val="0"/>
          <w:marTop w:val="0"/>
          <w:marBottom w:val="0"/>
          <w:divBdr>
            <w:top w:val="none" w:sz="0" w:space="0" w:color="auto"/>
            <w:left w:val="none" w:sz="0" w:space="0" w:color="auto"/>
            <w:bottom w:val="none" w:sz="0" w:space="0" w:color="auto"/>
            <w:right w:val="none" w:sz="0" w:space="0" w:color="auto"/>
          </w:divBdr>
          <w:divsChild>
            <w:div w:id="15674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43188">
      <w:bodyDiv w:val="1"/>
      <w:marLeft w:val="0"/>
      <w:marRight w:val="0"/>
      <w:marTop w:val="0"/>
      <w:marBottom w:val="0"/>
      <w:divBdr>
        <w:top w:val="none" w:sz="0" w:space="0" w:color="auto"/>
        <w:left w:val="none" w:sz="0" w:space="0" w:color="auto"/>
        <w:bottom w:val="none" w:sz="0" w:space="0" w:color="auto"/>
        <w:right w:val="none" w:sz="0" w:space="0" w:color="auto"/>
      </w:divBdr>
    </w:div>
    <w:div w:id="1896774180">
      <w:bodyDiv w:val="1"/>
      <w:marLeft w:val="0"/>
      <w:marRight w:val="0"/>
      <w:marTop w:val="0"/>
      <w:marBottom w:val="0"/>
      <w:divBdr>
        <w:top w:val="none" w:sz="0" w:space="0" w:color="auto"/>
        <w:left w:val="none" w:sz="0" w:space="0" w:color="auto"/>
        <w:bottom w:val="none" w:sz="0" w:space="0" w:color="auto"/>
        <w:right w:val="none" w:sz="0" w:space="0" w:color="auto"/>
      </w:divBdr>
    </w:div>
    <w:div w:id="1899198510">
      <w:bodyDiv w:val="1"/>
      <w:marLeft w:val="0"/>
      <w:marRight w:val="0"/>
      <w:marTop w:val="0"/>
      <w:marBottom w:val="0"/>
      <w:divBdr>
        <w:top w:val="none" w:sz="0" w:space="0" w:color="auto"/>
        <w:left w:val="none" w:sz="0" w:space="0" w:color="auto"/>
        <w:bottom w:val="none" w:sz="0" w:space="0" w:color="auto"/>
        <w:right w:val="none" w:sz="0" w:space="0" w:color="auto"/>
      </w:divBdr>
    </w:div>
    <w:div w:id="1900744048">
      <w:bodyDiv w:val="1"/>
      <w:marLeft w:val="0"/>
      <w:marRight w:val="0"/>
      <w:marTop w:val="0"/>
      <w:marBottom w:val="0"/>
      <w:divBdr>
        <w:top w:val="none" w:sz="0" w:space="0" w:color="auto"/>
        <w:left w:val="none" w:sz="0" w:space="0" w:color="auto"/>
        <w:bottom w:val="none" w:sz="0" w:space="0" w:color="auto"/>
        <w:right w:val="none" w:sz="0" w:space="0" w:color="auto"/>
      </w:divBdr>
    </w:div>
    <w:div w:id="1905098536">
      <w:bodyDiv w:val="1"/>
      <w:marLeft w:val="0"/>
      <w:marRight w:val="0"/>
      <w:marTop w:val="0"/>
      <w:marBottom w:val="0"/>
      <w:divBdr>
        <w:top w:val="none" w:sz="0" w:space="0" w:color="auto"/>
        <w:left w:val="none" w:sz="0" w:space="0" w:color="auto"/>
        <w:bottom w:val="none" w:sz="0" w:space="0" w:color="auto"/>
        <w:right w:val="none" w:sz="0" w:space="0" w:color="auto"/>
      </w:divBdr>
    </w:div>
    <w:div w:id="1905604650">
      <w:bodyDiv w:val="1"/>
      <w:marLeft w:val="0"/>
      <w:marRight w:val="0"/>
      <w:marTop w:val="0"/>
      <w:marBottom w:val="0"/>
      <w:divBdr>
        <w:top w:val="none" w:sz="0" w:space="0" w:color="auto"/>
        <w:left w:val="none" w:sz="0" w:space="0" w:color="auto"/>
        <w:bottom w:val="none" w:sz="0" w:space="0" w:color="auto"/>
        <w:right w:val="none" w:sz="0" w:space="0" w:color="auto"/>
      </w:divBdr>
    </w:div>
    <w:div w:id="1916280942">
      <w:bodyDiv w:val="1"/>
      <w:marLeft w:val="0"/>
      <w:marRight w:val="0"/>
      <w:marTop w:val="0"/>
      <w:marBottom w:val="0"/>
      <w:divBdr>
        <w:top w:val="none" w:sz="0" w:space="0" w:color="auto"/>
        <w:left w:val="none" w:sz="0" w:space="0" w:color="auto"/>
        <w:bottom w:val="none" w:sz="0" w:space="0" w:color="auto"/>
        <w:right w:val="none" w:sz="0" w:space="0" w:color="auto"/>
      </w:divBdr>
    </w:div>
    <w:div w:id="1917746335">
      <w:bodyDiv w:val="1"/>
      <w:marLeft w:val="0"/>
      <w:marRight w:val="0"/>
      <w:marTop w:val="0"/>
      <w:marBottom w:val="0"/>
      <w:divBdr>
        <w:top w:val="none" w:sz="0" w:space="0" w:color="auto"/>
        <w:left w:val="none" w:sz="0" w:space="0" w:color="auto"/>
        <w:bottom w:val="none" w:sz="0" w:space="0" w:color="auto"/>
        <w:right w:val="none" w:sz="0" w:space="0" w:color="auto"/>
      </w:divBdr>
    </w:div>
    <w:div w:id="1932421983">
      <w:bodyDiv w:val="1"/>
      <w:marLeft w:val="0"/>
      <w:marRight w:val="0"/>
      <w:marTop w:val="0"/>
      <w:marBottom w:val="0"/>
      <w:divBdr>
        <w:top w:val="none" w:sz="0" w:space="0" w:color="auto"/>
        <w:left w:val="none" w:sz="0" w:space="0" w:color="auto"/>
        <w:bottom w:val="none" w:sz="0" w:space="0" w:color="auto"/>
        <w:right w:val="none" w:sz="0" w:space="0" w:color="auto"/>
      </w:divBdr>
    </w:div>
    <w:div w:id="1934430535">
      <w:bodyDiv w:val="1"/>
      <w:marLeft w:val="0"/>
      <w:marRight w:val="0"/>
      <w:marTop w:val="0"/>
      <w:marBottom w:val="0"/>
      <w:divBdr>
        <w:top w:val="none" w:sz="0" w:space="0" w:color="auto"/>
        <w:left w:val="none" w:sz="0" w:space="0" w:color="auto"/>
        <w:bottom w:val="none" w:sz="0" w:space="0" w:color="auto"/>
        <w:right w:val="none" w:sz="0" w:space="0" w:color="auto"/>
      </w:divBdr>
    </w:div>
    <w:div w:id="1939559126">
      <w:bodyDiv w:val="1"/>
      <w:marLeft w:val="0"/>
      <w:marRight w:val="0"/>
      <w:marTop w:val="0"/>
      <w:marBottom w:val="0"/>
      <w:divBdr>
        <w:top w:val="none" w:sz="0" w:space="0" w:color="auto"/>
        <w:left w:val="none" w:sz="0" w:space="0" w:color="auto"/>
        <w:bottom w:val="none" w:sz="0" w:space="0" w:color="auto"/>
        <w:right w:val="none" w:sz="0" w:space="0" w:color="auto"/>
      </w:divBdr>
    </w:div>
    <w:div w:id="1947689393">
      <w:bodyDiv w:val="1"/>
      <w:marLeft w:val="0"/>
      <w:marRight w:val="0"/>
      <w:marTop w:val="0"/>
      <w:marBottom w:val="0"/>
      <w:divBdr>
        <w:top w:val="none" w:sz="0" w:space="0" w:color="auto"/>
        <w:left w:val="none" w:sz="0" w:space="0" w:color="auto"/>
        <w:bottom w:val="none" w:sz="0" w:space="0" w:color="auto"/>
        <w:right w:val="none" w:sz="0" w:space="0" w:color="auto"/>
      </w:divBdr>
    </w:div>
    <w:div w:id="1949964026">
      <w:bodyDiv w:val="1"/>
      <w:marLeft w:val="0"/>
      <w:marRight w:val="0"/>
      <w:marTop w:val="0"/>
      <w:marBottom w:val="0"/>
      <w:divBdr>
        <w:top w:val="none" w:sz="0" w:space="0" w:color="auto"/>
        <w:left w:val="none" w:sz="0" w:space="0" w:color="auto"/>
        <w:bottom w:val="none" w:sz="0" w:space="0" w:color="auto"/>
        <w:right w:val="none" w:sz="0" w:space="0" w:color="auto"/>
      </w:divBdr>
    </w:div>
    <w:div w:id="1953199895">
      <w:bodyDiv w:val="1"/>
      <w:marLeft w:val="0"/>
      <w:marRight w:val="0"/>
      <w:marTop w:val="0"/>
      <w:marBottom w:val="0"/>
      <w:divBdr>
        <w:top w:val="none" w:sz="0" w:space="0" w:color="auto"/>
        <w:left w:val="none" w:sz="0" w:space="0" w:color="auto"/>
        <w:bottom w:val="none" w:sz="0" w:space="0" w:color="auto"/>
        <w:right w:val="none" w:sz="0" w:space="0" w:color="auto"/>
      </w:divBdr>
      <w:divsChild>
        <w:div w:id="2033652413">
          <w:marLeft w:val="0"/>
          <w:marRight w:val="0"/>
          <w:marTop w:val="0"/>
          <w:marBottom w:val="0"/>
          <w:divBdr>
            <w:top w:val="none" w:sz="0" w:space="0" w:color="auto"/>
            <w:left w:val="none" w:sz="0" w:space="0" w:color="auto"/>
            <w:bottom w:val="none" w:sz="0" w:space="0" w:color="auto"/>
            <w:right w:val="none" w:sz="0" w:space="0" w:color="auto"/>
          </w:divBdr>
          <w:divsChild>
            <w:div w:id="190806521">
              <w:marLeft w:val="0"/>
              <w:marRight w:val="0"/>
              <w:marTop w:val="0"/>
              <w:marBottom w:val="0"/>
              <w:divBdr>
                <w:top w:val="none" w:sz="0" w:space="0" w:color="auto"/>
                <w:left w:val="none" w:sz="0" w:space="0" w:color="auto"/>
                <w:bottom w:val="none" w:sz="0" w:space="0" w:color="auto"/>
                <w:right w:val="none" w:sz="0" w:space="0" w:color="auto"/>
              </w:divBdr>
              <w:divsChild>
                <w:div w:id="362950543">
                  <w:marLeft w:val="0"/>
                  <w:marRight w:val="0"/>
                  <w:marTop w:val="0"/>
                  <w:marBottom w:val="0"/>
                  <w:divBdr>
                    <w:top w:val="none" w:sz="0" w:space="0" w:color="auto"/>
                    <w:left w:val="none" w:sz="0" w:space="0" w:color="auto"/>
                    <w:bottom w:val="none" w:sz="0" w:space="0" w:color="auto"/>
                    <w:right w:val="none" w:sz="0" w:space="0" w:color="auto"/>
                  </w:divBdr>
                  <w:divsChild>
                    <w:div w:id="275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523927">
      <w:bodyDiv w:val="1"/>
      <w:marLeft w:val="0"/>
      <w:marRight w:val="0"/>
      <w:marTop w:val="0"/>
      <w:marBottom w:val="0"/>
      <w:divBdr>
        <w:top w:val="none" w:sz="0" w:space="0" w:color="auto"/>
        <w:left w:val="none" w:sz="0" w:space="0" w:color="auto"/>
        <w:bottom w:val="none" w:sz="0" w:space="0" w:color="auto"/>
        <w:right w:val="none" w:sz="0" w:space="0" w:color="auto"/>
      </w:divBdr>
    </w:div>
    <w:div w:id="1966234241">
      <w:bodyDiv w:val="1"/>
      <w:marLeft w:val="0"/>
      <w:marRight w:val="0"/>
      <w:marTop w:val="0"/>
      <w:marBottom w:val="0"/>
      <w:divBdr>
        <w:top w:val="none" w:sz="0" w:space="0" w:color="auto"/>
        <w:left w:val="none" w:sz="0" w:space="0" w:color="auto"/>
        <w:bottom w:val="none" w:sz="0" w:space="0" w:color="auto"/>
        <w:right w:val="none" w:sz="0" w:space="0" w:color="auto"/>
      </w:divBdr>
    </w:div>
    <w:div w:id="1970429160">
      <w:bodyDiv w:val="1"/>
      <w:marLeft w:val="0"/>
      <w:marRight w:val="0"/>
      <w:marTop w:val="0"/>
      <w:marBottom w:val="0"/>
      <w:divBdr>
        <w:top w:val="none" w:sz="0" w:space="0" w:color="auto"/>
        <w:left w:val="none" w:sz="0" w:space="0" w:color="auto"/>
        <w:bottom w:val="none" w:sz="0" w:space="0" w:color="auto"/>
        <w:right w:val="none" w:sz="0" w:space="0" w:color="auto"/>
      </w:divBdr>
    </w:div>
    <w:div w:id="1974557755">
      <w:bodyDiv w:val="1"/>
      <w:marLeft w:val="0"/>
      <w:marRight w:val="0"/>
      <w:marTop w:val="0"/>
      <w:marBottom w:val="0"/>
      <w:divBdr>
        <w:top w:val="none" w:sz="0" w:space="0" w:color="auto"/>
        <w:left w:val="none" w:sz="0" w:space="0" w:color="auto"/>
        <w:bottom w:val="none" w:sz="0" w:space="0" w:color="auto"/>
        <w:right w:val="none" w:sz="0" w:space="0" w:color="auto"/>
      </w:divBdr>
    </w:div>
    <w:div w:id="1985113115">
      <w:bodyDiv w:val="1"/>
      <w:marLeft w:val="0"/>
      <w:marRight w:val="0"/>
      <w:marTop w:val="0"/>
      <w:marBottom w:val="0"/>
      <w:divBdr>
        <w:top w:val="none" w:sz="0" w:space="0" w:color="auto"/>
        <w:left w:val="none" w:sz="0" w:space="0" w:color="auto"/>
        <w:bottom w:val="none" w:sz="0" w:space="0" w:color="auto"/>
        <w:right w:val="none" w:sz="0" w:space="0" w:color="auto"/>
      </w:divBdr>
    </w:div>
    <w:div w:id="1985502274">
      <w:bodyDiv w:val="1"/>
      <w:marLeft w:val="0"/>
      <w:marRight w:val="0"/>
      <w:marTop w:val="0"/>
      <w:marBottom w:val="0"/>
      <w:divBdr>
        <w:top w:val="none" w:sz="0" w:space="0" w:color="auto"/>
        <w:left w:val="none" w:sz="0" w:space="0" w:color="auto"/>
        <w:bottom w:val="none" w:sz="0" w:space="0" w:color="auto"/>
        <w:right w:val="none" w:sz="0" w:space="0" w:color="auto"/>
      </w:divBdr>
    </w:div>
    <w:div w:id="1988825930">
      <w:bodyDiv w:val="1"/>
      <w:marLeft w:val="0"/>
      <w:marRight w:val="0"/>
      <w:marTop w:val="0"/>
      <w:marBottom w:val="0"/>
      <w:divBdr>
        <w:top w:val="none" w:sz="0" w:space="0" w:color="auto"/>
        <w:left w:val="none" w:sz="0" w:space="0" w:color="auto"/>
        <w:bottom w:val="none" w:sz="0" w:space="0" w:color="auto"/>
        <w:right w:val="none" w:sz="0" w:space="0" w:color="auto"/>
      </w:divBdr>
      <w:divsChild>
        <w:div w:id="704019028">
          <w:marLeft w:val="0"/>
          <w:marRight w:val="0"/>
          <w:marTop w:val="0"/>
          <w:marBottom w:val="0"/>
          <w:divBdr>
            <w:top w:val="none" w:sz="0" w:space="0" w:color="auto"/>
            <w:left w:val="none" w:sz="0" w:space="0" w:color="auto"/>
            <w:bottom w:val="none" w:sz="0" w:space="0" w:color="auto"/>
            <w:right w:val="none" w:sz="0" w:space="0" w:color="auto"/>
          </w:divBdr>
          <w:divsChild>
            <w:div w:id="831141828">
              <w:marLeft w:val="0"/>
              <w:marRight w:val="0"/>
              <w:marTop w:val="0"/>
              <w:marBottom w:val="0"/>
              <w:divBdr>
                <w:top w:val="none" w:sz="0" w:space="0" w:color="auto"/>
                <w:left w:val="none" w:sz="0" w:space="0" w:color="auto"/>
                <w:bottom w:val="none" w:sz="0" w:space="0" w:color="auto"/>
                <w:right w:val="none" w:sz="0" w:space="0" w:color="auto"/>
              </w:divBdr>
            </w:div>
            <w:div w:id="447546077">
              <w:marLeft w:val="0"/>
              <w:marRight w:val="0"/>
              <w:marTop w:val="0"/>
              <w:marBottom w:val="0"/>
              <w:divBdr>
                <w:top w:val="none" w:sz="0" w:space="0" w:color="auto"/>
                <w:left w:val="none" w:sz="0" w:space="0" w:color="auto"/>
                <w:bottom w:val="none" w:sz="0" w:space="0" w:color="auto"/>
                <w:right w:val="none" w:sz="0" w:space="0" w:color="auto"/>
              </w:divBdr>
              <w:divsChild>
                <w:div w:id="1219366176">
                  <w:marLeft w:val="0"/>
                  <w:marRight w:val="0"/>
                  <w:marTop w:val="0"/>
                  <w:marBottom w:val="0"/>
                  <w:divBdr>
                    <w:top w:val="none" w:sz="0" w:space="0" w:color="auto"/>
                    <w:left w:val="none" w:sz="0" w:space="0" w:color="auto"/>
                    <w:bottom w:val="none" w:sz="0" w:space="0" w:color="auto"/>
                    <w:right w:val="none" w:sz="0" w:space="0" w:color="auto"/>
                  </w:divBdr>
                  <w:divsChild>
                    <w:div w:id="16426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16248">
              <w:marLeft w:val="0"/>
              <w:marRight w:val="0"/>
              <w:marTop w:val="0"/>
              <w:marBottom w:val="0"/>
              <w:divBdr>
                <w:top w:val="none" w:sz="0" w:space="0" w:color="auto"/>
                <w:left w:val="none" w:sz="0" w:space="0" w:color="auto"/>
                <w:bottom w:val="none" w:sz="0" w:space="0" w:color="auto"/>
                <w:right w:val="none" w:sz="0" w:space="0" w:color="auto"/>
              </w:divBdr>
            </w:div>
          </w:divsChild>
        </w:div>
        <w:div w:id="1715539075">
          <w:marLeft w:val="0"/>
          <w:marRight w:val="0"/>
          <w:marTop w:val="0"/>
          <w:marBottom w:val="0"/>
          <w:divBdr>
            <w:top w:val="none" w:sz="0" w:space="0" w:color="auto"/>
            <w:left w:val="none" w:sz="0" w:space="0" w:color="auto"/>
            <w:bottom w:val="none" w:sz="0" w:space="0" w:color="auto"/>
            <w:right w:val="none" w:sz="0" w:space="0" w:color="auto"/>
          </w:divBdr>
          <w:divsChild>
            <w:div w:id="607734310">
              <w:marLeft w:val="0"/>
              <w:marRight w:val="0"/>
              <w:marTop w:val="0"/>
              <w:marBottom w:val="0"/>
              <w:divBdr>
                <w:top w:val="none" w:sz="0" w:space="0" w:color="auto"/>
                <w:left w:val="none" w:sz="0" w:space="0" w:color="auto"/>
                <w:bottom w:val="none" w:sz="0" w:space="0" w:color="auto"/>
                <w:right w:val="none" w:sz="0" w:space="0" w:color="auto"/>
              </w:divBdr>
            </w:div>
            <w:div w:id="823857201">
              <w:marLeft w:val="0"/>
              <w:marRight w:val="0"/>
              <w:marTop w:val="0"/>
              <w:marBottom w:val="0"/>
              <w:divBdr>
                <w:top w:val="none" w:sz="0" w:space="0" w:color="auto"/>
                <w:left w:val="none" w:sz="0" w:space="0" w:color="auto"/>
                <w:bottom w:val="none" w:sz="0" w:space="0" w:color="auto"/>
                <w:right w:val="none" w:sz="0" w:space="0" w:color="auto"/>
              </w:divBdr>
              <w:divsChild>
                <w:div w:id="1105270029">
                  <w:marLeft w:val="0"/>
                  <w:marRight w:val="0"/>
                  <w:marTop w:val="0"/>
                  <w:marBottom w:val="0"/>
                  <w:divBdr>
                    <w:top w:val="none" w:sz="0" w:space="0" w:color="auto"/>
                    <w:left w:val="none" w:sz="0" w:space="0" w:color="auto"/>
                    <w:bottom w:val="none" w:sz="0" w:space="0" w:color="auto"/>
                    <w:right w:val="none" w:sz="0" w:space="0" w:color="auto"/>
                  </w:divBdr>
                  <w:divsChild>
                    <w:div w:id="8213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885577">
      <w:bodyDiv w:val="1"/>
      <w:marLeft w:val="0"/>
      <w:marRight w:val="0"/>
      <w:marTop w:val="0"/>
      <w:marBottom w:val="0"/>
      <w:divBdr>
        <w:top w:val="none" w:sz="0" w:space="0" w:color="auto"/>
        <w:left w:val="none" w:sz="0" w:space="0" w:color="auto"/>
        <w:bottom w:val="none" w:sz="0" w:space="0" w:color="auto"/>
        <w:right w:val="none" w:sz="0" w:space="0" w:color="auto"/>
      </w:divBdr>
    </w:div>
    <w:div w:id="2007124300">
      <w:bodyDiv w:val="1"/>
      <w:marLeft w:val="0"/>
      <w:marRight w:val="0"/>
      <w:marTop w:val="0"/>
      <w:marBottom w:val="0"/>
      <w:divBdr>
        <w:top w:val="none" w:sz="0" w:space="0" w:color="auto"/>
        <w:left w:val="none" w:sz="0" w:space="0" w:color="auto"/>
        <w:bottom w:val="none" w:sz="0" w:space="0" w:color="auto"/>
        <w:right w:val="none" w:sz="0" w:space="0" w:color="auto"/>
      </w:divBdr>
    </w:div>
    <w:div w:id="2012364710">
      <w:bodyDiv w:val="1"/>
      <w:marLeft w:val="0"/>
      <w:marRight w:val="0"/>
      <w:marTop w:val="0"/>
      <w:marBottom w:val="0"/>
      <w:divBdr>
        <w:top w:val="none" w:sz="0" w:space="0" w:color="auto"/>
        <w:left w:val="none" w:sz="0" w:space="0" w:color="auto"/>
        <w:bottom w:val="none" w:sz="0" w:space="0" w:color="auto"/>
        <w:right w:val="none" w:sz="0" w:space="0" w:color="auto"/>
      </w:divBdr>
    </w:div>
    <w:div w:id="2013726417">
      <w:bodyDiv w:val="1"/>
      <w:marLeft w:val="0"/>
      <w:marRight w:val="0"/>
      <w:marTop w:val="0"/>
      <w:marBottom w:val="0"/>
      <w:divBdr>
        <w:top w:val="none" w:sz="0" w:space="0" w:color="auto"/>
        <w:left w:val="none" w:sz="0" w:space="0" w:color="auto"/>
        <w:bottom w:val="none" w:sz="0" w:space="0" w:color="auto"/>
        <w:right w:val="none" w:sz="0" w:space="0" w:color="auto"/>
      </w:divBdr>
    </w:div>
    <w:div w:id="2015495932">
      <w:bodyDiv w:val="1"/>
      <w:marLeft w:val="0"/>
      <w:marRight w:val="0"/>
      <w:marTop w:val="0"/>
      <w:marBottom w:val="0"/>
      <w:divBdr>
        <w:top w:val="none" w:sz="0" w:space="0" w:color="auto"/>
        <w:left w:val="none" w:sz="0" w:space="0" w:color="auto"/>
        <w:bottom w:val="none" w:sz="0" w:space="0" w:color="auto"/>
        <w:right w:val="none" w:sz="0" w:space="0" w:color="auto"/>
      </w:divBdr>
    </w:div>
    <w:div w:id="2015718344">
      <w:bodyDiv w:val="1"/>
      <w:marLeft w:val="0"/>
      <w:marRight w:val="0"/>
      <w:marTop w:val="0"/>
      <w:marBottom w:val="0"/>
      <w:divBdr>
        <w:top w:val="none" w:sz="0" w:space="0" w:color="auto"/>
        <w:left w:val="none" w:sz="0" w:space="0" w:color="auto"/>
        <w:bottom w:val="none" w:sz="0" w:space="0" w:color="auto"/>
        <w:right w:val="none" w:sz="0" w:space="0" w:color="auto"/>
      </w:divBdr>
    </w:div>
    <w:div w:id="2022001727">
      <w:bodyDiv w:val="1"/>
      <w:marLeft w:val="0"/>
      <w:marRight w:val="0"/>
      <w:marTop w:val="0"/>
      <w:marBottom w:val="0"/>
      <w:divBdr>
        <w:top w:val="none" w:sz="0" w:space="0" w:color="auto"/>
        <w:left w:val="none" w:sz="0" w:space="0" w:color="auto"/>
        <w:bottom w:val="none" w:sz="0" w:space="0" w:color="auto"/>
        <w:right w:val="none" w:sz="0" w:space="0" w:color="auto"/>
      </w:divBdr>
    </w:div>
    <w:div w:id="2024162185">
      <w:bodyDiv w:val="1"/>
      <w:marLeft w:val="0"/>
      <w:marRight w:val="0"/>
      <w:marTop w:val="0"/>
      <w:marBottom w:val="0"/>
      <w:divBdr>
        <w:top w:val="none" w:sz="0" w:space="0" w:color="auto"/>
        <w:left w:val="none" w:sz="0" w:space="0" w:color="auto"/>
        <w:bottom w:val="none" w:sz="0" w:space="0" w:color="auto"/>
        <w:right w:val="none" w:sz="0" w:space="0" w:color="auto"/>
      </w:divBdr>
    </w:div>
    <w:div w:id="2027779816">
      <w:bodyDiv w:val="1"/>
      <w:marLeft w:val="0"/>
      <w:marRight w:val="0"/>
      <w:marTop w:val="0"/>
      <w:marBottom w:val="0"/>
      <w:divBdr>
        <w:top w:val="none" w:sz="0" w:space="0" w:color="auto"/>
        <w:left w:val="none" w:sz="0" w:space="0" w:color="auto"/>
        <w:bottom w:val="none" w:sz="0" w:space="0" w:color="auto"/>
        <w:right w:val="none" w:sz="0" w:space="0" w:color="auto"/>
      </w:divBdr>
    </w:div>
    <w:div w:id="2028825097">
      <w:bodyDiv w:val="1"/>
      <w:marLeft w:val="0"/>
      <w:marRight w:val="0"/>
      <w:marTop w:val="0"/>
      <w:marBottom w:val="0"/>
      <w:divBdr>
        <w:top w:val="none" w:sz="0" w:space="0" w:color="auto"/>
        <w:left w:val="none" w:sz="0" w:space="0" w:color="auto"/>
        <w:bottom w:val="none" w:sz="0" w:space="0" w:color="auto"/>
        <w:right w:val="none" w:sz="0" w:space="0" w:color="auto"/>
      </w:divBdr>
      <w:divsChild>
        <w:div w:id="1311792402">
          <w:marLeft w:val="0"/>
          <w:marRight w:val="0"/>
          <w:marTop w:val="0"/>
          <w:marBottom w:val="0"/>
          <w:divBdr>
            <w:top w:val="none" w:sz="0" w:space="0" w:color="auto"/>
            <w:left w:val="none" w:sz="0" w:space="0" w:color="auto"/>
            <w:bottom w:val="none" w:sz="0" w:space="0" w:color="auto"/>
            <w:right w:val="none" w:sz="0" w:space="0" w:color="auto"/>
          </w:divBdr>
          <w:divsChild>
            <w:div w:id="578827496">
              <w:marLeft w:val="0"/>
              <w:marRight w:val="0"/>
              <w:marTop w:val="0"/>
              <w:marBottom w:val="0"/>
              <w:divBdr>
                <w:top w:val="none" w:sz="0" w:space="0" w:color="auto"/>
                <w:left w:val="none" w:sz="0" w:space="0" w:color="auto"/>
                <w:bottom w:val="none" w:sz="0" w:space="0" w:color="auto"/>
                <w:right w:val="none" w:sz="0" w:space="0" w:color="auto"/>
              </w:divBdr>
            </w:div>
          </w:divsChild>
        </w:div>
        <w:div w:id="2089885768">
          <w:marLeft w:val="0"/>
          <w:marRight w:val="0"/>
          <w:marTop w:val="0"/>
          <w:marBottom w:val="0"/>
          <w:divBdr>
            <w:top w:val="none" w:sz="0" w:space="0" w:color="auto"/>
            <w:left w:val="none" w:sz="0" w:space="0" w:color="auto"/>
            <w:bottom w:val="none" w:sz="0" w:space="0" w:color="auto"/>
            <w:right w:val="none" w:sz="0" w:space="0" w:color="auto"/>
          </w:divBdr>
          <w:divsChild>
            <w:div w:id="4184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79465">
      <w:bodyDiv w:val="1"/>
      <w:marLeft w:val="0"/>
      <w:marRight w:val="0"/>
      <w:marTop w:val="0"/>
      <w:marBottom w:val="0"/>
      <w:divBdr>
        <w:top w:val="none" w:sz="0" w:space="0" w:color="auto"/>
        <w:left w:val="none" w:sz="0" w:space="0" w:color="auto"/>
        <w:bottom w:val="none" w:sz="0" w:space="0" w:color="auto"/>
        <w:right w:val="none" w:sz="0" w:space="0" w:color="auto"/>
      </w:divBdr>
    </w:div>
    <w:div w:id="2040010896">
      <w:bodyDiv w:val="1"/>
      <w:marLeft w:val="0"/>
      <w:marRight w:val="0"/>
      <w:marTop w:val="0"/>
      <w:marBottom w:val="0"/>
      <w:divBdr>
        <w:top w:val="none" w:sz="0" w:space="0" w:color="auto"/>
        <w:left w:val="none" w:sz="0" w:space="0" w:color="auto"/>
        <w:bottom w:val="none" w:sz="0" w:space="0" w:color="auto"/>
        <w:right w:val="none" w:sz="0" w:space="0" w:color="auto"/>
      </w:divBdr>
    </w:div>
    <w:div w:id="2040352130">
      <w:bodyDiv w:val="1"/>
      <w:marLeft w:val="0"/>
      <w:marRight w:val="0"/>
      <w:marTop w:val="0"/>
      <w:marBottom w:val="0"/>
      <w:divBdr>
        <w:top w:val="none" w:sz="0" w:space="0" w:color="auto"/>
        <w:left w:val="none" w:sz="0" w:space="0" w:color="auto"/>
        <w:bottom w:val="none" w:sz="0" w:space="0" w:color="auto"/>
        <w:right w:val="none" w:sz="0" w:space="0" w:color="auto"/>
      </w:divBdr>
    </w:div>
    <w:div w:id="2044012189">
      <w:bodyDiv w:val="1"/>
      <w:marLeft w:val="0"/>
      <w:marRight w:val="0"/>
      <w:marTop w:val="0"/>
      <w:marBottom w:val="0"/>
      <w:divBdr>
        <w:top w:val="none" w:sz="0" w:space="0" w:color="auto"/>
        <w:left w:val="none" w:sz="0" w:space="0" w:color="auto"/>
        <w:bottom w:val="none" w:sz="0" w:space="0" w:color="auto"/>
        <w:right w:val="none" w:sz="0" w:space="0" w:color="auto"/>
      </w:divBdr>
    </w:div>
    <w:div w:id="2047869729">
      <w:bodyDiv w:val="1"/>
      <w:marLeft w:val="0"/>
      <w:marRight w:val="0"/>
      <w:marTop w:val="0"/>
      <w:marBottom w:val="0"/>
      <w:divBdr>
        <w:top w:val="none" w:sz="0" w:space="0" w:color="auto"/>
        <w:left w:val="none" w:sz="0" w:space="0" w:color="auto"/>
        <w:bottom w:val="none" w:sz="0" w:space="0" w:color="auto"/>
        <w:right w:val="none" w:sz="0" w:space="0" w:color="auto"/>
      </w:divBdr>
    </w:div>
    <w:div w:id="2059474340">
      <w:bodyDiv w:val="1"/>
      <w:marLeft w:val="0"/>
      <w:marRight w:val="0"/>
      <w:marTop w:val="0"/>
      <w:marBottom w:val="0"/>
      <w:divBdr>
        <w:top w:val="none" w:sz="0" w:space="0" w:color="auto"/>
        <w:left w:val="none" w:sz="0" w:space="0" w:color="auto"/>
        <w:bottom w:val="none" w:sz="0" w:space="0" w:color="auto"/>
        <w:right w:val="none" w:sz="0" w:space="0" w:color="auto"/>
      </w:divBdr>
    </w:div>
    <w:div w:id="2060780535">
      <w:bodyDiv w:val="1"/>
      <w:marLeft w:val="0"/>
      <w:marRight w:val="0"/>
      <w:marTop w:val="0"/>
      <w:marBottom w:val="0"/>
      <w:divBdr>
        <w:top w:val="none" w:sz="0" w:space="0" w:color="auto"/>
        <w:left w:val="none" w:sz="0" w:space="0" w:color="auto"/>
        <w:bottom w:val="none" w:sz="0" w:space="0" w:color="auto"/>
        <w:right w:val="none" w:sz="0" w:space="0" w:color="auto"/>
      </w:divBdr>
    </w:div>
    <w:div w:id="2061441811">
      <w:bodyDiv w:val="1"/>
      <w:marLeft w:val="0"/>
      <w:marRight w:val="0"/>
      <w:marTop w:val="0"/>
      <w:marBottom w:val="0"/>
      <w:divBdr>
        <w:top w:val="none" w:sz="0" w:space="0" w:color="auto"/>
        <w:left w:val="none" w:sz="0" w:space="0" w:color="auto"/>
        <w:bottom w:val="none" w:sz="0" w:space="0" w:color="auto"/>
        <w:right w:val="none" w:sz="0" w:space="0" w:color="auto"/>
      </w:divBdr>
    </w:div>
    <w:div w:id="2063282795">
      <w:bodyDiv w:val="1"/>
      <w:marLeft w:val="0"/>
      <w:marRight w:val="0"/>
      <w:marTop w:val="0"/>
      <w:marBottom w:val="0"/>
      <w:divBdr>
        <w:top w:val="none" w:sz="0" w:space="0" w:color="auto"/>
        <w:left w:val="none" w:sz="0" w:space="0" w:color="auto"/>
        <w:bottom w:val="none" w:sz="0" w:space="0" w:color="auto"/>
        <w:right w:val="none" w:sz="0" w:space="0" w:color="auto"/>
      </w:divBdr>
    </w:div>
    <w:div w:id="2065637614">
      <w:bodyDiv w:val="1"/>
      <w:marLeft w:val="0"/>
      <w:marRight w:val="0"/>
      <w:marTop w:val="0"/>
      <w:marBottom w:val="0"/>
      <w:divBdr>
        <w:top w:val="none" w:sz="0" w:space="0" w:color="auto"/>
        <w:left w:val="none" w:sz="0" w:space="0" w:color="auto"/>
        <w:bottom w:val="none" w:sz="0" w:space="0" w:color="auto"/>
        <w:right w:val="none" w:sz="0" w:space="0" w:color="auto"/>
      </w:divBdr>
    </w:div>
    <w:div w:id="2067020915">
      <w:bodyDiv w:val="1"/>
      <w:marLeft w:val="0"/>
      <w:marRight w:val="0"/>
      <w:marTop w:val="0"/>
      <w:marBottom w:val="0"/>
      <w:divBdr>
        <w:top w:val="none" w:sz="0" w:space="0" w:color="auto"/>
        <w:left w:val="none" w:sz="0" w:space="0" w:color="auto"/>
        <w:bottom w:val="none" w:sz="0" w:space="0" w:color="auto"/>
        <w:right w:val="none" w:sz="0" w:space="0" w:color="auto"/>
      </w:divBdr>
    </w:div>
    <w:div w:id="2067292497">
      <w:bodyDiv w:val="1"/>
      <w:marLeft w:val="0"/>
      <w:marRight w:val="0"/>
      <w:marTop w:val="0"/>
      <w:marBottom w:val="0"/>
      <w:divBdr>
        <w:top w:val="none" w:sz="0" w:space="0" w:color="auto"/>
        <w:left w:val="none" w:sz="0" w:space="0" w:color="auto"/>
        <w:bottom w:val="none" w:sz="0" w:space="0" w:color="auto"/>
        <w:right w:val="none" w:sz="0" w:space="0" w:color="auto"/>
      </w:divBdr>
    </w:div>
    <w:div w:id="2085492841">
      <w:bodyDiv w:val="1"/>
      <w:marLeft w:val="0"/>
      <w:marRight w:val="0"/>
      <w:marTop w:val="0"/>
      <w:marBottom w:val="0"/>
      <w:divBdr>
        <w:top w:val="none" w:sz="0" w:space="0" w:color="auto"/>
        <w:left w:val="none" w:sz="0" w:space="0" w:color="auto"/>
        <w:bottom w:val="none" w:sz="0" w:space="0" w:color="auto"/>
        <w:right w:val="none" w:sz="0" w:space="0" w:color="auto"/>
      </w:divBdr>
    </w:div>
    <w:div w:id="2085758139">
      <w:bodyDiv w:val="1"/>
      <w:marLeft w:val="0"/>
      <w:marRight w:val="0"/>
      <w:marTop w:val="0"/>
      <w:marBottom w:val="0"/>
      <w:divBdr>
        <w:top w:val="none" w:sz="0" w:space="0" w:color="auto"/>
        <w:left w:val="none" w:sz="0" w:space="0" w:color="auto"/>
        <w:bottom w:val="none" w:sz="0" w:space="0" w:color="auto"/>
        <w:right w:val="none" w:sz="0" w:space="0" w:color="auto"/>
      </w:divBdr>
    </w:div>
    <w:div w:id="2088840874">
      <w:bodyDiv w:val="1"/>
      <w:marLeft w:val="0"/>
      <w:marRight w:val="0"/>
      <w:marTop w:val="0"/>
      <w:marBottom w:val="0"/>
      <w:divBdr>
        <w:top w:val="none" w:sz="0" w:space="0" w:color="auto"/>
        <w:left w:val="none" w:sz="0" w:space="0" w:color="auto"/>
        <w:bottom w:val="none" w:sz="0" w:space="0" w:color="auto"/>
        <w:right w:val="none" w:sz="0" w:space="0" w:color="auto"/>
      </w:divBdr>
    </w:div>
    <w:div w:id="2089767041">
      <w:bodyDiv w:val="1"/>
      <w:marLeft w:val="0"/>
      <w:marRight w:val="0"/>
      <w:marTop w:val="0"/>
      <w:marBottom w:val="0"/>
      <w:divBdr>
        <w:top w:val="none" w:sz="0" w:space="0" w:color="auto"/>
        <w:left w:val="none" w:sz="0" w:space="0" w:color="auto"/>
        <w:bottom w:val="none" w:sz="0" w:space="0" w:color="auto"/>
        <w:right w:val="none" w:sz="0" w:space="0" w:color="auto"/>
      </w:divBdr>
    </w:div>
    <w:div w:id="2105489429">
      <w:bodyDiv w:val="1"/>
      <w:marLeft w:val="0"/>
      <w:marRight w:val="0"/>
      <w:marTop w:val="0"/>
      <w:marBottom w:val="0"/>
      <w:divBdr>
        <w:top w:val="none" w:sz="0" w:space="0" w:color="auto"/>
        <w:left w:val="none" w:sz="0" w:space="0" w:color="auto"/>
        <w:bottom w:val="none" w:sz="0" w:space="0" w:color="auto"/>
        <w:right w:val="none" w:sz="0" w:space="0" w:color="auto"/>
      </w:divBdr>
    </w:div>
    <w:div w:id="2115442555">
      <w:bodyDiv w:val="1"/>
      <w:marLeft w:val="0"/>
      <w:marRight w:val="0"/>
      <w:marTop w:val="0"/>
      <w:marBottom w:val="0"/>
      <w:divBdr>
        <w:top w:val="none" w:sz="0" w:space="0" w:color="auto"/>
        <w:left w:val="none" w:sz="0" w:space="0" w:color="auto"/>
        <w:bottom w:val="none" w:sz="0" w:space="0" w:color="auto"/>
        <w:right w:val="none" w:sz="0" w:space="0" w:color="auto"/>
      </w:divBdr>
    </w:div>
    <w:div w:id="2125494768">
      <w:bodyDiv w:val="1"/>
      <w:marLeft w:val="0"/>
      <w:marRight w:val="0"/>
      <w:marTop w:val="0"/>
      <w:marBottom w:val="0"/>
      <w:divBdr>
        <w:top w:val="none" w:sz="0" w:space="0" w:color="auto"/>
        <w:left w:val="none" w:sz="0" w:space="0" w:color="auto"/>
        <w:bottom w:val="none" w:sz="0" w:space="0" w:color="auto"/>
        <w:right w:val="none" w:sz="0" w:space="0" w:color="auto"/>
      </w:divBdr>
      <w:divsChild>
        <w:div w:id="1541288019">
          <w:marLeft w:val="0"/>
          <w:marRight w:val="0"/>
          <w:marTop w:val="0"/>
          <w:marBottom w:val="0"/>
          <w:divBdr>
            <w:top w:val="none" w:sz="0" w:space="0" w:color="auto"/>
            <w:left w:val="none" w:sz="0" w:space="0" w:color="auto"/>
            <w:bottom w:val="none" w:sz="0" w:space="0" w:color="auto"/>
            <w:right w:val="none" w:sz="0" w:space="0" w:color="auto"/>
          </w:divBdr>
          <w:divsChild>
            <w:div w:id="258219349">
              <w:marLeft w:val="0"/>
              <w:marRight w:val="0"/>
              <w:marTop w:val="0"/>
              <w:marBottom w:val="0"/>
              <w:divBdr>
                <w:top w:val="none" w:sz="0" w:space="0" w:color="auto"/>
                <w:left w:val="none" w:sz="0" w:space="0" w:color="auto"/>
                <w:bottom w:val="none" w:sz="0" w:space="0" w:color="auto"/>
                <w:right w:val="none" w:sz="0" w:space="0" w:color="auto"/>
              </w:divBdr>
            </w:div>
            <w:div w:id="841967799">
              <w:marLeft w:val="0"/>
              <w:marRight w:val="0"/>
              <w:marTop w:val="0"/>
              <w:marBottom w:val="0"/>
              <w:divBdr>
                <w:top w:val="none" w:sz="0" w:space="0" w:color="auto"/>
                <w:left w:val="none" w:sz="0" w:space="0" w:color="auto"/>
                <w:bottom w:val="none" w:sz="0" w:space="0" w:color="auto"/>
                <w:right w:val="none" w:sz="0" w:space="0" w:color="auto"/>
              </w:divBdr>
              <w:divsChild>
                <w:div w:id="1292126181">
                  <w:marLeft w:val="0"/>
                  <w:marRight w:val="0"/>
                  <w:marTop w:val="0"/>
                  <w:marBottom w:val="0"/>
                  <w:divBdr>
                    <w:top w:val="none" w:sz="0" w:space="0" w:color="auto"/>
                    <w:left w:val="none" w:sz="0" w:space="0" w:color="auto"/>
                    <w:bottom w:val="none" w:sz="0" w:space="0" w:color="auto"/>
                    <w:right w:val="none" w:sz="0" w:space="0" w:color="auto"/>
                  </w:divBdr>
                  <w:divsChild>
                    <w:div w:id="16142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6126">
      <w:bodyDiv w:val="1"/>
      <w:marLeft w:val="0"/>
      <w:marRight w:val="0"/>
      <w:marTop w:val="0"/>
      <w:marBottom w:val="0"/>
      <w:divBdr>
        <w:top w:val="none" w:sz="0" w:space="0" w:color="auto"/>
        <w:left w:val="none" w:sz="0" w:space="0" w:color="auto"/>
        <w:bottom w:val="none" w:sz="0" w:space="0" w:color="auto"/>
        <w:right w:val="none" w:sz="0" w:space="0" w:color="auto"/>
      </w:divBdr>
    </w:div>
    <w:div w:id="2140688768">
      <w:bodyDiv w:val="1"/>
      <w:marLeft w:val="0"/>
      <w:marRight w:val="0"/>
      <w:marTop w:val="0"/>
      <w:marBottom w:val="0"/>
      <w:divBdr>
        <w:top w:val="none" w:sz="0" w:space="0" w:color="auto"/>
        <w:left w:val="none" w:sz="0" w:space="0" w:color="auto"/>
        <w:bottom w:val="none" w:sz="0" w:space="0" w:color="auto"/>
        <w:right w:val="none" w:sz="0" w:space="0" w:color="auto"/>
      </w:divBdr>
    </w:div>
    <w:div w:id="2141413292">
      <w:bodyDiv w:val="1"/>
      <w:marLeft w:val="0"/>
      <w:marRight w:val="0"/>
      <w:marTop w:val="0"/>
      <w:marBottom w:val="0"/>
      <w:divBdr>
        <w:top w:val="none" w:sz="0" w:space="0" w:color="auto"/>
        <w:left w:val="none" w:sz="0" w:space="0" w:color="auto"/>
        <w:bottom w:val="none" w:sz="0" w:space="0" w:color="auto"/>
        <w:right w:val="none" w:sz="0" w:space="0" w:color="auto"/>
      </w:divBdr>
    </w:div>
    <w:div w:id="2141654743">
      <w:bodyDiv w:val="1"/>
      <w:marLeft w:val="0"/>
      <w:marRight w:val="0"/>
      <w:marTop w:val="0"/>
      <w:marBottom w:val="0"/>
      <w:divBdr>
        <w:top w:val="none" w:sz="0" w:space="0" w:color="auto"/>
        <w:left w:val="none" w:sz="0" w:space="0" w:color="auto"/>
        <w:bottom w:val="none" w:sz="0" w:space="0" w:color="auto"/>
        <w:right w:val="none" w:sz="0" w:space="0" w:color="auto"/>
      </w:divBdr>
    </w:div>
    <w:div w:id="2143108464">
      <w:bodyDiv w:val="1"/>
      <w:marLeft w:val="0"/>
      <w:marRight w:val="0"/>
      <w:marTop w:val="0"/>
      <w:marBottom w:val="0"/>
      <w:divBdr>
        <w:top w:val="none" w:sz="0" w:space="0" w:color="auto"/>
        <w:left w:val="none" w:sz="0" w:space="0" w:color="auto"/>
        <w:bottom w:val="none" w:sz="0" w:space="0" w:color="auto"/>
        <w:right w:val="none" w:sz="0" w:space="0" w:color="auto"/>
      </w:divBdr>
    </w:div>
    <w:div w:id="214408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2BFFC-FAF6-43ED-B10F-83D0112C9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28866</TotalTime>
  <Pages>39</Pages>
  <Words>7135</Words>
  <Characters>43529</Characters>
  <Application>Microsoft Office Word</Application>
  <DocSecurity>0</DocSecurity>
  <Lines>1243</Lines>
  <Paragraphs>745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HERNANDEZ SANTIZO</dc:creator>
  <cp:keywords/>
  <dc:description/>
  <cp:lastModifiedBy>BRANDON EDUARDO GODINEZ SURET</cp:lastModifiedBy>
  <cp:revision>428</cp:revision>
  <cp:lastPrinted>2025-10-24T03:58:00Z</cp:lastPrinted>
  <dcterms:created xsi:type="dcterms:W3CDTF">2024-11-13T05:02:00Z</dcterms:created>
  <dcterms:modified xsi:type="dcterms:W3CDTF">2025-11-25T16:22:00Z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448caf7c8e30c226fa76c6e1a88f4d623625899bb1c1185ca6138b77697cb30f</vt:lpwstr>
  </property>
</Properties>
</file>