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Grupo, buen día.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Hoy revisaremos las mejores técnicas y herramientas a la hora de tomar decisiones, una actividad tan cotidiana en el día a día, pero que no siempre le damos la atención necesaria.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Dejo dos videos extras: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12 Claves para tomar mejores decisiones ⎮Sergio Fernandez, Instituto Pensamiento Positivo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otro video, está adjunto.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pict>
        <v:shape id="WordPictureWatermark1" style="position:absolute;width:597.0pt;height:840.75pt;rotation:0;z-index:-503316481;mso-position-horizontal-relative:margin;mso-position-horizontal:absolute;margin-left:-85.91220472440942pt;mso-position-vertical-relative:margin;mso-position-vertical:absolute;margin-top:-70.47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character" w:styleId="Hyperlink">
    <w:name w:val="Hyperlink"/>
    <w:basedOn w:val="Fuentedeprrafopredeter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nqrnxkgY2a4&amp;t=352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1JF1djs1STIipIuzl8Y40zq8Q==">AMUW2mVPp431dJBDXhecSXHUUKdfZYE7wSJeyBcwJUUR3DpbJy9eZxIM1R1ALkBCAKWYgEMvYAPDbzReng1G3NmwMJmetPujlg4K/F+KjiL0PAg5+jqNLLE=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