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EBCA3" w14:textId="6909B2F7" w:rsidR="006824E6" w:rsidRDefault="001C4041">
      <w:r>
        <w:t>Requirements for 311 App:</w:t>
      </w:r>
      <w:bookmarkStart w:id="0" w:name="_GoBack"/>
      <w:bookmarkEnd w:id="0"/>
    </w:p>
    <w:sectPr w:rsidR="00682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FA0D1" w14:textId="77777777" w:rsidR="00084EE1" w:rsidRDefault="00084EE1" w:rsidP="001C4041">
      <w:pPr>
        <w:spacing w:after="0" w:line="240" w:lineRule="auto"/>
      </w:pPr>
      <w:r>
        <w:separator/>
      </w:r>
    </w:p>
  </w:endnote>
  <w:endnote w:type="continuationSeparator" w:id="0">
    <w:p w14:paraId="07FED7C6" w14:textId="77777777" w:rsidR="00084EE1" w:rsidRDefault="00084EE1" w:rsidP="001C4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C192D" w14:textId="77777777" w:rsidR="00084EE1" w:rsidRDefault="00084EE1" w:rsidP="001C4041">
      <w:pPr>
        <w:spacing w:after="0" w:line="240" w:lineRule="auto"/>
      </w:pPr>
      <w:r>
        <w:separator/>
      </w:r>
    </w:p>
  </w:footnote>
  <w:footnote w:type="continuationSeparator" w:id="0">
    <w:p w14:paraId="772EAE78" w14:textId="77777777" w:rsidR="00084EE1" w:rsidRDefault="00084EE1" w:rsidP="001C40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A2"/>
    <w:rsid w:val="00084EE1"/>
    <w:rsid w:val="001C4041"/>
    <w:rsid w:val="004741A2"/>
    <w:rsid w:val="006824E6"/>
    <w:rsid w:val="007B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A3DF7"/>
  <w15:chartTrackingRefBased/>
  <w15:docId w15:val="{9EEFA8D3-9159-4AF7-AA23-6A19203E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4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041"/>
  </w:style>
  <w:style w:type="paragraph" w:styleId="Footer">
    <w:name w:val="footer"/>
    <w:basedOn w:val="Normal"/>
    <w:link w:val="FooterChar"/>
    <w:uiPriority w:val="99"/>
    <w:unhideWhenUsed/>
    <w:rsid w:val="001C4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22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Barrett, Jr, Paul</dc:creator>
  <cp:keywords/>
  <dc:description/>
  <cp:lastModifiedBy>Barrett, Jr, Paul</cp:lastModifiedBy>
  <cp:revision>2</cp:revision>
  <dcterms:created xsi:type="dcterms:W3CDTF">2019-01-25T18:25:00Z</dcterms:created>
  <dcterms:modified xsi:type="dcterms:W3CDTF">2019-01-25T18:39:00Z</dcterms:modified>
</cp:coreProperties>
</file>