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4AED" w14:textId="77777777" w:rsidR="0065586F" w:rsidRPr="00C40C47" w:rsidRDefault="0065586F" w:rsidP="006B0C87">
      <w:pPr>
        <w:pStyle w:val="BodyText"/>
        <w:sectPr w:rsidR="0065586F" w:rsidRPr="00C40C47" w:rsidSect="00004C34">
          <w:footerReference w:type="first" r:id="rId8"/>
          <w:type w:val="nextColumn"/>
          <w:pgSz w:w="10800" w:h="13320"/>
          <w:pgMar w:top="1094" w:right="864" w:bottom="1094" w:left="1094" w:header="504" w:footer="432" w:gutter="202"/>
          <w:pgNumType w:fmt="lowerRoman"/>
          <w:cols w:space="720"/>
          <w:vAlign w:val="center"/>
          <w:titlePg/>
          <w:docGrid w:linePitch="360"/>
        </w:sectPr>
      </w:pPr>
    </w:p>
    <w:p w14:paraId="0BDC5D89" w14:textId="77777777" w:rsidR="000F7258" w:rsidRPr="00605A8F" w:rsidRDefault="000F7258" w:rsidP="006B0C87">
      <w:pPr>
        <w:pStyle w:val="BodyText"/>
        <w:sectPr w:rsidR="000F7258" w:rsidRPr="00605A8F" w:rsidSect="003C000D">
          <w:footerReference w:type="default" r:id="rId9"/>
          <w:footerReference w:type="first" r:id="rId10"/>
          <w:type w:val="nextColumn"/>
          <w:pgSz w:w="10800" w:h="13320"/>
          <w:pgMar w:top="1094" w:right="864" w:bottom="1094" w:left="1094" w:header="432" w:footer="432" w:gutter="202"/>
          <w:pgNumType w:start="1"/>
          <w:cols w:space="720"/>
          <w:titlePg/>
          <w:docGrid w:linePitch="360"/>
        </w:sectPr>
      </w:pPr>
    </w:p>
    <w:p w14:paraId="1FFD18C7" w14:textId="77777777" w:rsidR="007971C0" w:rsidRPr="00C40C47" w:rsidRDefault="007971C0" w:rsidP="006B0C87">
      <w:pPr>
        <w:pStyle w:val="BodyText"/>
      </w:pPr>
    </w:p>
    <w:p w14:paraId="4BAC531F" w14:textId="77777777" w:rsidR="007971C0" w:rsidRPr="00C40C47" w:rsidRDefault="007971C0" w:rsidP="006B0C87">
      <w:pPr>
        <w:pStyle w:val="BodyText"/>
      </w:pPr>
    </w:p>
    <w:p w14:paraId="2CFDBB62" w14:textId="77777777" w:rsidR="007971C0" w:rsidRPr="00C40C47" w:rsidRDefault="007971C0" w:rsidP="006B0C87">
      <w:pPr>
        <w:pStyle w:val="BodyText"/>
      </w:pPr>
    </w:p>
    <w:p w14:paraId="1D0A6064" w14:textId="77777777" w:rsidR="007971C0" w:rsidRPr="00C40C47" w:rsidRDefault="007971C0" w:rsidP="006B0C87">
      <w:pPr>
        <w:pStyle w:val="BodyText"/>
      </w:pPr>
    </w:p>
    <w:p w14:paraId="3220A23D" w14:textId="77777777" w:rsidR="007971C0" w:rsidRPr="00C40C47" w:rsidRDefault="007971C0" w:rsidP="006B0C87">
      <w:pPr>
        <w:pStyle w:val="BodyText"/>
      </w:pPr>
    </w:p>
    <w:p w14:paraId="28FCC3B2" w14:textId="77777777" w:rsidR="007971C0" w:rsidRPr="00C40C47" w:rsidRDefault="007971C0" w:rsidP="006B0C87">
      <w:pPr>
        <w:pStyle w:val="BodyText"/>
      </w:pPr>
    </w:p>
    <w:p w14:paraId="03EC4CB9" w14:textId="77777777" w:rsidR="007971C0" w:rsidRDefault="007971C0" w:rsidP="003F71E5">
      <w:pPr>
        <w:pStyle w:val="Heading1"/>
      </w:pPr>
      <w:bookmarkStart w:id="0" w:name="_Toc526423044"/>
      <w:bookmarkStart w:id="1" w:name="_Toc527481998"/>
      <w:bookmarkStart w:id="2" w:name="_GoBack"/>
      <w:bookmarkEnd w:id="2"/>
      <w:r>
        <w:t>Polynomial Regression</w:t>
      </w:r>
      <w:bookmarkEnd w:id="0"/>
      <w:bookmarkEnd w:id="1"/>
    </w:p>
    <w:p w14:paraId="1B480C82" w14:textId="77777777" w:rsidR="003B11C8" w:rsidRDefault="003B11C8" w:rsidP="003B11C8"/>
    <w:p w14:paraId="36148CA7" w14:textId="77777777" w:rsidR="00B9238F" w:rsidRDefault="00C44A3C" w:rsidP="00274941">
      <w:pPr>
        <w:pStyle w:val="BodyText"/>
      </w:pPr>
      <w:r>
        <w:t>The</w:t>
      </w:r>
      <w:r w:rsidR="00C844AA">
        <w:t xml:space="preserve"> previous</w:t>
      </w:r>
      <w:r w:rsidR="00B9238F">
        <w:t xml:space="preserve"> two chapters </w:t>
      </w:r>
      <w:r>
        <w:t xml:space="preserve">have </w:t>
      </w:r>
      <w:r w:rsidR="00EB2361">
        <w:t>employed</w:t>
      </w:r>
      <w:r w:rsidR="00156314">
        <w:t xml:space="preserve"> </w:t>
      </w:r>
      <w:r w:rsidR="00C844AA">
        <w:t>linear function</w:t>
      </w:r>
      <w:r w:rsidR="00B9238F">
        <w:t>s</w:t>
      </w:r>
      <w:r w:rsidR="00C844AA">
        <w:t xml:space="preserve"> </w:t>
      </w:r>
      <w:r w:rsidR="000276E3">
        <w:t>as</w:t>
      </w:r>
      <w:r w:rsidR="00BA5B7D">
        <w:t xml:space="preserve"> model</w:t>
      </w:r>
      <w:r w:rsidR="000276E3">
        <w:t>s</w:t>
      </w:r>
      <w:r w:rsidR="004D088D">
        <w:t xml:space="preserve"> </w:t>
      </w:r>
      <w:r w:rsidR="00F53C21">
        <w:t xml:space="preserve">for </w:t>
      </w:r>
      <w:r w:rsidR="00BC45D2">
        <w:t xml:space="preserve">our </w:t>
      </w:r>
      <w:r w:rsidR="00F53C21">
        <w:t xml:space="preserve">house </w:t>
      </w:r>
      <w:r w:rsidR="0024030C">
        <w:t>sales</w:t>
      </w:r>
      <w:r w:rsidR="00F53C21">
        <w:t xml:space="preserve"> data</w:t>
      </w:r>
      <w:r w:rsidR="000D375C">
        <w:t xml:space="preserve"> </w:t>
      </w:r>
      <w:r w:rsidR="003F2455">
        <w:t>–</w:t>
      </w:r>
      <w:r w:rsidR="006012C4">
        <w:t xml:space="preserve"> </w:t>
      </w:r>
      <w:r w:rsidR="00F41389">
        <w:t xml:space="preserve">a </w:t>
      </w:r>
      <w:r w:rsidR="003F2455">
        <w:t xml:space="preserve">linear </w:t>
      </w:r>
      <w:r w:rsidR="00F41389">
        <w:t>function is</w:t>
      </w:r>
      <w:r w:rsidR="006012C4">
        <w:t xml:space="preserve"> </w:t>
      </w:r>
      <w:r w:rsidR="00F41389">
        <w:t>an</w:t>
      </w:r>
      <w:r w:rsidR="006012C4">
        <w:t xml:space="preserve"> </w:t>
      </w:r>
      <w:r w:rsidR="00246335">
        <w:t>appropriate model</w:t>
      </w:r>
      <w:r w:rsidR="00156314">
        <w:t xml:space="preserve"> </w:t>
      </w:r>
      <w:r w:rsidR="00875728">
        <w:t xml:space="preserve">to use </w:t>
      </w:r>
      <w:r w:rsidR="00406EA5">
        <w:t>when</w:t>
      </w:r>
      <w:r w:rsidR="00156314">
        <w:t xml:space="preserve"> a straight line </w:t>
      </w:r>
      <w:r w:rsidR="00C641F7">
        <w:t xml:space="preserve">fits </w:t>
      </w:r>
      <w:r w:rsidR="00D123B5">
        <w:t>your</w:t>
      </w:r>
      <w:r w:rsidR="00C641F7">
        <w:t xml:space="preserve"> data best</w:t>
      </w:r>
      <w:r w:rsidR="00156314">
        <w:t xml:space="preserve">. </w:t>
      </w:r>
      <w:r w:rsidR="001B0194">
        <w:t xml:space="preserve">We </w:t>
      </w:r>
      <w:r w:rsidR="00D004FB">
        <w:t>briefly</w:t>
      </w:r>
      <w:r w:rsidR="001B0194">
        <w:t xml:space="preserve"> </w:t>
      </w:r>
      <w:r w:rsidR="00983883">
        <w:t>introduced</w:t>
      </w:r>
      <w:r w:rsidR="001A7207">
        <w:t xml:space="preserve"> </w:t>
      </w:r>
      <w:r w:rsidR="00704331">
        <w:t>other</w:t>
      </w:r>
      <w:r w:rsidR="001A78A9">
        <w:t xml:space="preserve"> types of</w:t>
      </w:r>
      <w:r w:rsidR="001B0194">
        <w:t xml:space="preserve"> functi</w:t>
      </w:r>
      <w:r w:rsidR="0070691F">
        <w:t>ons that can be used</w:t>
      </w:r>
      <w:r w:rsidR="00A63294">
        <w:t xml:space="preserve"> as models</w:t>
      </w:r>
      <w:r w:rsidR="0086237B">
        <w:t xml:space="preserve"> </w:t>
      </w:r>
      <w:r w:rsidR="00A63294">
        <w:t>for your data</w:t>
      </w:r>
      <w:r w:rsidR="00382439">
        <w:t xml:space="preserve"> when a straight line isn’t the best fit</w:t>
      </w:r>
      <w:r w:rsidR="001B0194">
        <w:t xml:space="preserve">. </w:t>
      </w:r>
    </w:p>
    <w:p w14:paraId="4D64A9B3" w14:textId="77777777" w:rsidR="00A11BC7" w:rsidRDefault="003B11C8" w:rsidP="00274941">
      <w:pPr>
        <w:pStyle w:val="BodyText"/>
      </w:pPr>
      <w:r>
        <w:t xml:space="preserve">In this </w:t>
      </w:r>
      <w:r w:rsidR="00615E58">
        <w:t>chapter</w:t>
      </w:r>
      <w:r w:rsidR="00DC48E9">
        <w:t xml:space="preserve"> we </w:t>
      </w:r>
      <w:r w:rsidR="005C4186">
        <w:t>introduce polynomial regression</w:t>
      </w:r>
      <w:r w:rsidR="00DC48E9">
        <w:t xml:space="preserve"> and polynomial function</w:t>
      </w:r>
      <w:r w:rsidR="007F3B4F">
        <w:t>s</w:t>
      </w:r>
      <w:r w:rsidR="00DC48E9">
        <w:t xml:space="preserve">. </w:t>
      </w:r>
      <w:r w:rsidR="00822E01">
        <w:t xml:space="preserve">Polynomial functions are </w:t>
      </w:r>
      <w:r w:rsidR="000D287B">
        <w:t>compelling models</w:t>
      </w:r>
      <w:r w:rsidR="00822E01">
        <w:t xml:space="preserve"> </w:t>
      </w:r>
      <w:r w:rsidR="00C26130">
        <w:t xml:space="preserve">for </w:t>
      </w:r>
      <w:r w:rsidR="00C26130" w:rsidRPr="00C26130">
        <w:rPr>
          <w:i/>
        </w:rPr>
        <w:t>nonlinear data</w:t>
      </w:r>
      <w:r w:rsidR="00C26130">
        <w:t xml:space="preserve">; </w:t>
      </w:r>
      <w:r w:rsidR="000D287B">
        <w:t>put simply</w:t>
      </w:r>
      <w:r w:rsidR="00C26130">
        <w:t>,</w:t>
      </w:r>
      <w:r w:rsidR="000D287B">
        <w:t xml:space="preserve"> data </w:t>
      </w:r>
      <w:r w:rsidR="00E44AFE">
        <w:t xml:space="preserve">that does not fit a straight line. </w:t>
      </w:r>
      <w:r w:rsidR="00A11BC7">
        <w:t xml:space="preserve">For example, polynomial functions would </w:t>
      </w:r>
      <w:r w:rsidR="00012A1F">
        <w:t xml:space="preserve">be much </w:t>
      </w:r>
      <w:r w:rsidR="00FF4C89">
        <w:t>better at</w:t>
      </w:r>
      <w:r w:rsidR="00A11BC7">
        <w:t xml:space="preserve"> modelling bell curves</w:t>
      </w:r>
      <w:r w:rsidR="00012A1F">
        <w:t xml:space="preserve"> than a linear function would</w:t>
      </w:r>
      <w:r w:rsidR="00A11BC7">
        <w:t xml:space="preserve">. </w:t>
      </w:r>
    </w:p>
    <w:p w14:paraId="29CF195C" w14:textId="77777777" w:rsidR="00AB0ECA" w:rsidRDefault="00F02DFC" w:rsidP="00274941">
      <w:pPr>
        <w:pStyle w:val="BodyText"/>
      </w:pPr>
      <w:r>
        <w:t>One o</w:t>
      </w:r>
      <w:r w:rsidR="003F4B4C">
        <w:t>f the most interesting things about</w:t>
      </w:r>
      <w:r>
        <w:t xml:space="preserve"> this chapter is that we</w:t>
      </w:r>
      <w:r w:rsidR="004D3183">
        <w:t xml:space="preserve"> won’t be introducing</w:t>
      </w:r>
      <w:r w:rsidR="00D23425">
        <w:t xml:space="preserve"> </w:t>
      </w:r>
      <w:r w:rsidR="003F4B4C">
        <w:t>new hypothesis functions, cost functions or gradient descent algorithms</w:t>
      </w:r>
      <w:r w:rsidR="00CB4B2D">
        <w:t>;</w:t>
      </w:r>
      <w:r w:rsidR="00E35BEE">
        <w:t xml:space="preserve"> if you </w:t>
      </w:r>
      <w:r w:rsidR="00CB4B2D">
        <w:t>need</w:t>
      </w:r>
      <w:r w:rsidR="00E35BEE">
        <w:t xml:space="preserve"> a bit of a break from all of the math, this is your chapter</w:t>
      </w:r>
      <w:r w:rsidR="003A43C4">
        <w:t>!</w:t>
      </w:r>
      <w:r w:rsidR="00F97924">
        <w:t xml:space="preserve"> Polynomial regression will leverage </w:t>
      </w:r>
      <w:r w:rsidR="00601549" w:rsidRPr="00601549">
        <w:rPr>
          <w:i/>
        </w:rPr>
        <w:t xml:space="preserve">absolutely </w:t>
      </w:r>
      <w:r w:rsidR="00F97924" w:rsidRPr="00601549">
        <w:rPr>
          <w:i/>
        </w:rPr>
        <w:t>all</w:t>
      </w:r>
      <w:r w:rsidR="00F97924">
        <w:t xml:space="preserve"> of the machinery that we developed in multivariate linear regression</w:t>
      </w:r>
      <w:r w:rsidR="003A43C4">
        <w:t>.</w:t>
      </w:r>
      <w:r w:rsidR="002E6D7D">
        <w:t xml:space="preserve"> </w:t>
      </w:r>
    </w:p>
    <w:p w14:paraId="090CB664" w14:textId="77777777" w:rsidR="00F02DFC" w:rsidRDefault="002E6D7D" w:rsidP="00274941">
      <w:pPr>
        <w:pStyle w:val="BodyText"/>
      </w:pPr>
      <w:r>
        <w:t xml:space="preserve">Instead of </w:t>
      </w:r>
      <w:r w:rsidR="00D615B7">
        <w:t>developing</w:t>
      </w:r>
      <w:r>
        <w:t xml:space="preserve"> algorithms </w:t>
      </w:r>
      <w:r w:rsidR="00D615B7">
        <w:t>for</w:t>
      </w:r>
      <w:r>
        <w:t xml:space="preserve"> polynomial regression, we are going to </w:t>
      </w:r>
      <w:r w:rsidR="00C16865">
        <w:t xml:space="preserve">learn </w:t>
      </w:r>
      <w:r w:rsidR="000F4AB5">
        <w:t xml:space="preserve">about </w:t>
      </w:r>
      <w:r>
        <w:t xml:space="preserve">a technique to </w:t>
      </w:r>
      <w:r w:rsidR="00146796">
        <w:t>transform</w:t>
      </w:r>
      <w:r>
        <w:t xml:space="preserve"> </w:t>
      </w:r>
      <w:r w:rsidRPr="008128B8">
        <w:rPr>
          <w:i/>
        </w:rPr>
        <w:t xml:space="preserve">data </w:t>
      </w:r>
      <w:r w:rsidR="00380C1D">
        <w:rPr>
          <w:i/>
        </w:rPr>
        <w:t>set</w:t>
      </w:r>
      <w:r w:rsidR="00151D3C">
        <w:rPr>
          <w:i/>
        </w:rPr>
        <w:t>s</w:t>
      </w:r>
      <w:r>
        <w:t>.</w:t>
      </w:r>
      <w:r w:rsidR="004F465D">
        <w:t xml:space="preserve"> </w:t>
      </w:r>
      <w:r w:rsidR="0071361C">
        <w:t xml:space="preserve">While the technique is </w:t>
      </w:r>
      <w:r w:rsidR="001F7CDC">
        <w:t xml:space="preserve">quite </w:t>
      </w:r>
      <w:r w:rsidR="0071361C">
        <w:t>simple,</w:t>
      </w:r>
      <w:r w:rsidR="0017100A">
        <w:t xml:space="preserve"> </w:t>
      </w:r>
      <w:r w:rsidR="0071361C">
        <w:t xml:space="preserve">it </w:t>
      </w:r>
      <w:r w:rsidR="00EA648F">
        <w:t>will allow</w:t>
      </w:r>
      <w:r w:rsidR="00A86F7C">
        <w:t xml:space="preserve"> you to develop sophisticated</w:t>
      </w:r>
      <w:r w:rsidR="0017100A">
        <w:t xml:space="preserve"> </w:t>
      </w:r>
      <w:r w:rsidR="003366F1">
        <w:t xml:space="preserve">predictive </w:t>
      </w:r>
      <w:r w:rsidR="0017100A">
        <w:t>models</w:t>
      </w:r>
      <w:r w:rsidR="009E127F">
        <w:t xml:space="preserve"> for </w:t>
      </w:r>
      <w:r w:rsidR="00480A2C">
        <w:t>nonlinear</w:t>
      </w:r>
      <w:r w:rsidR="009E127F">
        <w:t xml:space="preserve"> data</w:t>
      </w:r>
      <w:r w:rsidR="0017100A">
        <w:t>.</w:t>
      </w:r>
    </w:p>
    <w:p w14:paraId="47BDD73F" w14:textId="77777777" w:rsidR="00716F74" w:rsidRDefault="00716F74" w:rsidP="00A86839">
      <w:pPr>
        <w:pStyle w:val="Heading2"/>
      </w:pPr>
      <w:bookmarkStart w:id="3" w:name="_Toc527481999"/>
    </w:p>
    <w:p w14:paraId="58F75936" w14:textId="77777777" w:rsidR="00716F74" w:rsidRDefault="00716F74" w:rsidP="00716F74">
      <w:pPr>
        <w:pStyle w:val="Caption"/>
      </w:pPr>
    </w:p>
    <w:tbl>
      <w:tblPr>
        <w:tblStyle w:val="PlainTable4"/>
        <w:tblW w:w="8630" w:type="dxa"/>
        <w:tblLook w:val="0600" w:firstRow="0" w:lastRow="0" w:firstColumn="0" w:lastColumn="0" w:noHBand="1" w:noVBand="1"/>
      </w:tblPr>
      <w:tblGrid>
        <w:gridCol w:w="4308"/>
        <w:gridCol w:w="4322"/>
      </w:tblGrid>
      <w:tr w:rsidR="00716F74" w14:paraId="4401365F" w14:textId="77777777" w:rsidTr="00C844AA">
        <w:tc>
          <w:tcPr>
            <w:tcW w:w="4308" w:type="dxa"/>
            <w:tcFitText/>
          </w:tcPr>
          <w:p w14:paraId="242657D7" w14:textId="77777777" w:rsidR="00716F74" w:rsidRDefault="00716F74" w:rsidP="00C844AA">
            <w:pPr>
              <w:pStyle w:val="BodyText"/>
              <w:spacing w:line="240" w:lineRule="auto"/>
            </w:pPr>
          </w:p>
        </w:tc>
        <w:tc>
          <w:tcPr>
            <w:tcW w:w="4322" w:type="dxa"/>
            <w:tcFitText/>
          </w:tcPr>
          <w:p w14:paraId="6E04AA2B" w14:textId="77777777" w:rsidR="00716F74" w:rsidRDefault="00716F74" w:rsidP="00C844AA">
            <w:pPr>
              <w:pStyle w:val="BodyText"/>
              <w:spacing w:line="240" w:lineRule="auto"/>
            </w:pPr>
          </w:p>
        </w:tc>
      </w:tr>
      <w:tr w:rsidR="00716F74" w14:paraId="14022782" w14:textId="77777777" w:rsidTr="00C844AA">
        <w:tc>
          <w:tcPr>
            <w:tcW w:w="4308" w:type="dxa"/>
            <w:tcFitText/>
          </w:tcPr>
          <w:p w14:paraId="7D8FB300" w14:textId="77777777" w:rsidR="00716F74" w:rsidRDefault="00716F74" w:rsidP="00C844AA">
            <w:pPr>
              <w:pStyle w:val="BodyText"/>
              <w:spacing w:line="240" w:lineRule="auto"/>
            </w:pPr>
          </w:p>
        </w:tc>
        <w:tc>
          <w:tcPr>
            <w:tcW w:w="4322" w:type="dxa"/>
            <w:tcFitText/>
          </w:tcPr>
          <w:p w14:paraId="0CD2F4B3" w14:textId="77777777" w:rsidR="00716F74" w:rsidRDefault="00716F74" w:rsidP="00C844AA">
            <w:pPr>
              <w:pStyle w:val="BodyText"/>
              <w:spacing w:line="240" w:lineRule="auto"/>
            </w:pPr>
          </w:p>
        </w:tc>
      </w:tr>
      <w:tr w:rsidR="00716F74" w14:paraId="7BD35001" w14:textId="77777777" w:rsidTr="00C844AA">
        <w:tc>
          <w:tcPr>
            <w:tcW w:w="4308" w:type="dxa"/>
            <w:tcFitText/>
          </w:tcPr>
          <w:p w14:paraId="31B26DB6" w14:textId="77777777" w:rsidR="00716F74" w:rsidRDefault="00716F74" w:rsidP="00C844AA">
            <w:pPr>
              <w:pStyle w:val="BodyText"/>
              <w:spacing w:line="240" w:lineRule="auto"/>
            </w:pPr>
          </w:p>
        </w:tc>
        <w:tc>
          <w:tcPr>
            <w:tcW w:w="4322" w:type="dxa"/>
            <w:tcFitText/>
          </w:tcPr>
          <w:p w14:paraId="25279D89" w14:textId="77777777" w:rsidR="00716F74" w:rsidRDefault="00716F74" w:rsidP="00C844AA">
            <w:pPr>
              <w:pStyle w:val="BodyText"/>
              <w:spacing w:line="240" w:lineRule="auto"/>
            </w:pPr>
          </w:p>
        </w:tc>
      </w:tr>
    </w:tbl>
    <w:p w14:paraId="74B14240" w14:textId="77777777" w:rsidR="003B11C8" w:rsidRPr="00D33751" w:rsidRDefault="003B11C8" w:rsidP="00A86839">
      <w:pPr>
        <w:pStyle w:val="Heading2"/>
      </w:pPr>
      <w:r w:rsidRPr="00D33751">
        <w:lastRenderedPageBreak/>
        <w:t>Polynomial Functions</w:t>
      </w:r>
      <w:bookmarkEnd w:id="3"/>
    </w:p>
    <w:p w14:paraId="4F47963F" w14:textId="77777777" w:rsidR="001518BE" w:rsidRDefault="00965BA0" w:rsidP="00012442">
      <w:pPr>
        <w:pStyle w:val="BodyText"/>
      </w:pPr>
      <w:r>
        <w:t xml:space="preserve">Polynomial functions </w:t>
      </w:r>
      <w:r w:rsidR="00B4046E">
        <w:t xml:space="preserve">are versatile data modelling tools. </w:t>
      </w:r>
      <w:r w:rsidR="006177AF">
        <w:t xml:space="preserve">For your reference, </w:t>
      </w:r>
      <w:r w:rsidR="006177AF" w:rsidRPr="00F2275D">
        <w:rPr>
          <w:color w:val="FF0000"/>
        </w:rPr>
        <w:t>f</w:t>
      </w:r>
      <w:r w:rsidR="00B4046E" w:rsidRPr="00F2275D">
        <w:rPr>
          <w:color w:val="FF0000"/>
        </w:rPr>
        <w:t xml:space="preserve">igure x </w:t>
      </w:r>
      <w:r w:rsidR="00B4046E">
        <w:t xml:space="preserve">below presents three different </w:t>
      </w:r>
      <w:r w:rsidR="00451613">
        <w:t>degrees</w:t>
      </w:r>
      <w:r w:rsidR="00B4046E">
        <w:t xml:space="preserve"> of polynomial functions, along with the </w:t>
      </w:r>
      <w:r w:rsidR="00EA0494">
        <w:t xml:space="preserve">definition of the </w:t>
      </w:r>
      <w:proofErr w:type="gramStart"/>
      <w:r w:rsidR="00B4046E">
        <w:t>function  and</w:t>
      </w:r>
      <w:proofErr w:type="gramEnd"/>
      <w:r w:rsidR="00B4046E">
        <w:t xml:space="preserve"> </w:t>
      </w:r>
      <w:r w:rsidR="00EA0494">
        <w:t>a visual</w:t>
      </w:r>
      <w:r w:rsidR="00B4046E">
        <w:t xml:space="preserve"> of </w:t>
      </w:r>
      <w:r w:rsidR="00EA0494">
        <w:t xml:space="preserve">the </w:t>
      </w:r>
      <w:r w:rsidR="00B4046E">
        <w:t>shape each function can notionally produce.</w:t>
      </w:r>
      <w:r w:rsidR="00575E9F">
        <w:t xml:space="preserve"> </w:t>
      </w:r>
      <w:r w:rsidR="0024100F">
        <w:t>While higher degree polynomials may be used for modelling, l</w:t>
      </w:r>
      <w:r w:rsidR="000E5643">
        <w:t>ower</w:t>
      </w:r>
      <w:r w:rsidR="003B504E">
        <w:t xml:space="preserve"> degree polynomials </w:t>
      </w:r>
      <w:r w:rsidR="00575E9F">
        <w:t xml:space="preserve">like the ones presented below </w:t>
      </w:r>
      <w:r w:rsidR="000E5643">
        <w:t>are</w:t>
      </w:r>
      <w:r w:rsidR="00575E9F">
        <w:t xml:space="preserve"> the most co</w:t>
      </w:r>
      <w:r w:rsidR="000E5643">
        <w:t>mmonly used</w:t>
      </w:r>
      <w:r w:rsidR="00C0017A">
        <w:t xml:space="preserve"> </w:t>
      </w:r>
      <w:r w:rsidR="0024100F">
        <w:t>polynomial functions</w:t>
      </w:r>
      <w:r w:rsidR="00E32EBC">
        <w:t xml:space="preserve"> for</w:t>
      </w:r>
      <w:r w:rsidR="00C0017A">
        <w:t xml:space="preserve"> </w:t>
      </w:r>
      <w:r w:rsidR="000E3F65">
        <w:t>machine learning</w:t>
      </w:r>
      <w:r w:rsidR="00575E9F">
        <w:t xml:space="preserve">. </w:t>
      </w:r>
    </w:p>
    <w:p w14:paraId="085BD89D" w14:textId="77777777" w:rsidR="009C4977" w:rsidRDefault="009C4977" w:rsidP="009C4977"/>
    <w:p w14:paraId="4691BDD3" w14:textId="77777777" w:rsidR="0017100A" w:rsidRPr="00AC6E53" w:rsidRDefault="009C4977" w:rsidP="009C4977">
      <w:pPr>
        <w:pStyle w:val="Caption"/>
        <w:rPr>
          <w:color w:val="FF0000"/>
        </w:rPr>
      </w:pPr>
      <w:r w:rsidRPr="00AC6E53">
        <w:rPr>
          <w:color w:val="FF0000"/>
        </w:rPr>
        <w:t xml:space="preserve">Figure </w:t>
      </w:r>
      <w:r w:rsidRPr="00AC6E53">
        <w:rPr>
          <w:color w:val="FF0000"/>
        </w:rPr>
        <w:fldChar w:fldCharType="begin"/>
      </w:r>
      <w:r w:rsidRPr="00AC6E53">
        <w:rPr>
          <w:color w:val="FF0000"/>
        </w:rPr>
        <w:instrText xml:space="preserve"> SEQ Figure \* ARABIC </w:instrText>
      </w:r>
      <w:r w:rsidRPr="00AC6E53">
        <w:rPr>
          <w:color w:val="FF0000"/>
        </w:rPr>
        <w:fldChar w:fldCharType="separate"/>
      </w:r>
      <w:r w:rsidRPr="00AC6E53">
        <w:rPr>
          <w:noProof/>
          <w:color w:val="FF0000"/>
        </w:rPr>
        <w:t>1</w:t>
      </w:r>
      <w:r w:rsidRPr="00AC6E53">
        <w:rPr>
          <w:color w:val="FF0000"/>
        </w:rPr>
        <w:fldChar w:fldCharType="end"/>
      </w:r>
      <w:r w:rsidRPr="00AC6E53">
        <w:rPr>
          <w:color w:val="FF0000"/>
        </w:rPr>
        <w:t>: Polynomial functions</w:t>
      </w:r>
    </w:p>
    <w:tbl>
      <w:tblPr>
        <w:tblStyle w:val="PlainTable4"/>
        <w:tblW w:w="8630" w:type="dxa"/>
        <w:tblLook w:val="0600" w:firstRow="0" w:lastRow="0" w:firstColumn="0" w:lastColumn="0" w:noHBand="1" w:noVBand="1"/>
      </w:tblPr>
      <w:tblGrid>
        <w:gridCol w:w="4308"/>
        <w:gridCol w:w="4322"/>
      </w:tblGrid>
      <w:tr w:rsidR="0017100A" w:rsidRPr="006B26B7" w14:paraId="1ED8C95E" w14:textId="77777777" w:rsidTr="00175A36">
        <w:tc>
          <w:tcPr>
            <w:tcW w:w="4308" w:type="dxa"/>
            <w:tcMar>
              <w:left w:w="0" w:type="dxa"/>
              <w:right w:w="864" w:type="dxa"/>
            </w:tcMar>
          </w:tcPr>
          <w:p w14:paraId="602C29BB" w14:textId="77777777" w:rsidR="0017100A" w:rsidRPr="00011DD0" w:rsidRDefault="00D414ED" w:rsidP="00DB4B4B">
            <w:pPr>
              <w:pStyle w:val="BodyText"/>
              <w:jc w:val="left"/>
              <w:rPr>
                <w:b/>
              </w:rPr>
            </w:pPr>
            <w:r w:rsidRPr="00011DD0">
              <w:rPr>
                <w:b/>
              </w:rPr>
              <w:t xml:space="preserve">Second </w:t>
            </w:r>
            <w:r w:rsidR="00FE19C2" w:rsidRPr="00011DD0">
              <w:rPr>
                <w:b/>
              </w:rPr>
              <w:t>D</w:t>
            </w:r>
            <w:r w:rsidRPr="00011DD0">
              <w:rPr>
                <w:b/>
              </w:rPr>
              <w:t xml:space="preserve">egree </w:t>
            </w:r>
            <w:r w:rsidR="00DB4B4B">
              <w:rPr>
                <w:b/>
              </w:rPr>
              <w:t xml:space="preserve">(Quadratic) </w:t>
            </w:r>
            <w:r w:rsidR="00FE19C2" w:rsidRPr="00011DD0">
              <w:rPr>
                <w:b/>
              </w:rPr>
              <w:t>P</w:t>
            </w:r>
            <w:r w:rsidRPr="00011DD0">
              <w:rPr>
                <w:b/>
              </w:rPr>
              <w:t>olynomial</w:t>
            </w:r>
            <w:r w:rsidR="006413E5">
              <w:rPr>
                <w:b/>
              </w:rPr>
              <w:t xml:space="preserve"> Functions</w:t>
            </w:r>
          </w:p>
          <w:p w14:paraId="1949E239" w14:textId="77777777" w:rsidR="000128C6" w:rsidRPr="000128C6" w:rsidRDefault="000128C6" w:rsidP="000128C6">
            <w:pPr>
              <w:pStyle w:val="MathFormula"/>
              <w:rPr>
                <w:sz w:val="24"/>
                <w:szCs w:val="24"/>
              </w:rPr>
            </w:pPr>
            <w:r w:rsidRPr="000128C6">
              <w:rPr>
                <w:sz w:val="24"/>
                <w:szCs w:val="24"/>
              </w:rPr>
              <w:t>f(x) = a + bx + cx</w:t>
            </w:r>
            <w:r w:rsidRPr="000128C6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22" w:type="dxa"/>
            <w:tcFitText/>
          </w:tcPr>
          <w:p w14:paraId="42785EC7" w14:textId="77777777" w:rsidR="0017100A" w:rsidRPr="006B26B7" w:rsidRDefault="00BF73D6" w:rsidP="00027086">
            <w:pPr>
              <w:pStyle w:val="BodyText"/>
              <w:spacing w:line="240" w:lineRule="auto"/>
            </w:pPr>
            <w:r w:rsidRPr="00BF73D6">
              <w:rPr>
                <w:noProof/>
              </w:rPr>
              <w:drawing>
                <wp:inline distT="0" distB="0" distL="0" distR="0" wp14:anchorId="096922B7" wp14:editId="216583D9">
                  <wp:extent cx="2441448" cy="16459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uadratic Functio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448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00A" w:rsidRPr="006B26B7" w14:paraId="09A11C49" w14:textId="77777777" w:rsidTr="00175A36">
        <w:tc>
          <w:tcPr>
            <w:tcW w:w="4308" w:type="dxa"/>
            <w:tcMar>
              <w:left w:w="0" w:type="dxa"/>
              <w:right w:w="864" w:type="dxa"/>
            </w:tcMar>
          </w:tcPr>
          <w:p w14:paraId="7DB1E327" w14:textId="77777777" w:rsidR="0017100A" w:rsidRPr="00011DD0" w:rsidRDefault="00D414ED" w:rsidP="00175A36">
            <w:pPr>
              <w:pStyle w:val="BodyText"/>
              <w:jc w:val="left"/>
              <w:rPr>
                <w:b/>
              </w:rPr>
            </w:pPr>
            <w:r w:rsidRPr="00011DD0">
              <w:rPr>
                <w:b/>
              </w:rPr>
              <w:t xml:space="preserve">Third </w:t>
            </w:r>
            <w:r w:rsidR="00FE19C2" w:rsidRPr="00011DD0">
              <w:rPr>
                <w:b/>
              </w:rPr>
              <w:t>D</w:t>
            </w:r>
            <w:r w:rsidRPr="00011DD0">
              <w:rPr>
                <w:b/>
              </w:rPr>
              <w:t xml:space="preserve">egree </w:t>
            </w:r>
            <w:r w:rsidR="00DB4B4B">
              <w:rPr>
                <w:b/>
              </w:rPr>
              <w:t xml:space="preserve">(Cubic) </w:t>
            </w:r>
            <w:r w:rsidR="00FE19C2" w:rsidRPr="00011DD0">
              <w:rPr>
                <w:b/>
              </w:rPr>
              <w:t>P</w:t>
            </w:r>
            <w:r w:rsidRPr="00011DD0">
              <w:rPr>
                <w:b/>
              </w:rPr>
              <w:t>olynomial</w:t>
            </w:r>
            <w:r w:rsidR="006413E5">
              <w:rPr>
                <w:b/>
              </w:rPr>
              <w:t xml:space="preserve"> Functions</w:t>
            </w:r>
          </w:p>
          <w:p w14:paraId="2C643E5D" w14:textId="77777777" w:rsidR="000128C6" w:rsidRPr="000128C6" w:rsidRDefault="000128C6" w:rsidP="000128C6">
            <w:pPr>
              <w:pStyle w:val="MathFormula"/>
              <w:rPr>
                <w:sz w:val="24"/>
                <w:szCs w:val="24"/>
              </w:rPr>
            </w:pPr>
            <w:r w:rsidRPr="000128C6">
              <w:rPr>
                <w:sz w:val="24"/>
                <w:szCs w:val="24"/>
              </w:rPr>
              <w:t>f(x) = a + bx + cx</w:t>
            </w:r>
            <w:r w:rsidRPr="000128C6">
              <w:rPr>
                <w:sz w:val="24"/>
                <w:szCs w:val="24"/>
                <w:vertAlign w:val="superscript"/>
              </w:rPr>
              <w:t>2</w:t>
            </w:r>
            <w:r w:rsidRPr="000128C6">
              <w:rPr>
                <w:sz w:val="24"/>
                <w:szCs w:val="24"/>
              </w:rPr>
              <w:t xml:space="preserve"> + dx</w:t>
            </w:r>
            <w:r w:rsidRPr="000128C6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322" w:type="dxa"/>
            <w:tcFitText/>
          </w:tcPr>
          <w:p w14:paraId="1CB93E8B" w14:textId="77777777" w:rsidR="0017100A" w:rsidRPr="006B26B7" w:rsidRDefault="00D70162" w:rsidP="00027086">
            <w:pPr>
              <w:pStyle w:val="BodyText"/>
              <w:spacing w:line="240" w:lineRule="auto"/>
            </w:pPr>
            <w:r w:rsidRPr="00D70162">
              <w:rPr>
                <w:noProof/>
              </w:rPr>
              <w:drawing>
                <wp:inline distT="0" distB="0" distL="0" distR="0" wp14:anchorId="4E7FEC9B" wp14:editId="1CA4C8CF">
                  <wp:extent cx="2441448" cy="16459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ubic Functi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448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00A" w:rsidRPr="006B26B7" w14:paraId="4F109576" w14:textId="77777777" w:rsidTr="00175A36">
        <w:tc>
          <w:tcPr>
            <w:tcW w:w="4308" w:type="dxa"/>
            <w:tcMar>
              <w:left w:w="0" w:type="dxa"/>
              <w:right w:w="864" w:type="dxa"/>
            </w:tcMar>
          </w:tcPr>
          <w:p w14:paraId="04C6E26E" w14:textId="77777777" w:rsidR="0017100A" w:rsidRPr="00011DD0" w:rsidRDefault="00D414ED" w:rsidP="00175A36">
            <w:pPr>
              <w:pStyle w:val="BodyText"/>
              <w:jc w:val="left"/>
              <w:rPr>
                <w:b/>
              </w:rPr>
            </w:pPr>
            <w:r w:rsidRPr="00011DD0">
              <w:rPr>
                <w:b/>
              </w:rPr>
              <w:t xml:space="preserve">Fourth Degree </w:t>
            </w:r>
            <w:r w:rsidR="00DB4B4B">
              <w:rPr>
                <w:b/>
              </w:rPr>
              <w:t xml:space="preserve">(Quartic) </w:t>
            </w:r>
            <w:r w:rsidRPr="00011DD0">
              <w:rPr>
                <w:b/>
              </w:rPr>
              <w:t>Polynomial</w:t>
            </w:r>
            <w:r w:rsidR="006413E5">
              <w:rPr>
                <w:b/>
              </w:rPr>
              <w:t xml:space="preserve"> Functions</w:t>
            </w:r>
          </w:p>
          <w:p w14:paraId="5CE95B7E" w14:textId="77777777" w:rsidR="000128C6" w:rsidRPr="000128C6" w:rsidRDefault="000128C6" w:rsidP="000128C6">
            <w:pPr>
              <w:pStyle w:val="MathFormula"/>
              <w:rPr>
                <w:sz w:val="24"/>
                <w:szCs w:val="24"/>
              </w:rPr>
            </w:pPr>
            <w:r w:rsidRPr="000128C6">
              <w:rPr>
                <w:sz w:val="24"/>
                <w:szCs w:val="24"/>
              </w:rPr>
              <w:t>f(x) = a + bx + cx</w:t>
            </w:r>
            <w:r w:rsidRPr="000128C6">
              <w:rPr>
                <w:sz w:val="24"/>
                <w:szCs w:val="24"/>
                <w:vertAlign w:val="superscript"/>
              </w:rPr>
              <w:t>2</w:t>
            </w:r>
            <w:r w:rsidRPr="000128C6">
              <w:rPr>
                <w:sz w:val="24"/>
                <w:szCs w:val="24"/>
              </w:rPr>
              <w:t xml:space="preserve"> + dx</w:t>
            </w:r>
            <w:r w:rsidRPr="000128C6">
              <w:rPr>
                <w:sz w:val="24"/>
                <w:szCs w:val="24"/>
                <w:vertAlign w:val="superscript"/>
              </w:rPr>
              <w:t>3</w:t>
            </w:r>
            <w:r w:rsidRPr="000128C6">
              <w:rPr>
                <w:sz w:val="24"/>
                <w:szCs w:val="24"/>
              </w:rPr>
              <w:t xml:space="preserve"> + ex</w:t>
            </w:r>
            <w:r w:rsidRPr="000128C6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4322" w:type="dxa"/>
            <w:tcFitText/>
          </w:tcPr>
          <w:p w14:paraId="7F67E030" w14:textId="77777777" w:rsidR="0017100A" w:rsidRPr="006B26B7" w:rsidRDefault="00D70162" w:rsidP="00027086">
            <w:pPr>
              <w:pStyle w:val="BodyText"/>
              <w:spacing w:line="240" w:lineRule="auto"/>
            </w:pPr>
            <w:r w:rsidRPr="00A410F5">
              <w:rPr>
                <w:noProof/>
              </w:rPr>
              <w:drawing>
                <wp:inline distT="0" distB="0" distL="0" distR="0" wp14:anchorId="78B86026" wp14:editId="544D7F6D">
                  <wp:extent cx="2441448" cy="16459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uartic Functio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448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2ABCE" w14:textId="77777777" w:rsidR="0054220E" w:rsidRDefault="0054220E" w:rsidP="002B3296"/>
    <w:p w14:paraId="7AC5D2CD" w14:textId="77777777" w:rsidR="003B11C8" w:rsidRPr="001518BE" w:rsidRDefault="00AC408E" w:rsidP="00101029">
      <w:pPr>
        <w:pStyle w:val="Heading2"/>
      </w:pPr>
      <w:bookmarkStart w:id="4" w:name="_Toc527482000"/>
      <w:r>
        <w:t>Expressing</w:t>
      </w:r>
      <w:r w:rsidR="00697265">
        <w:t xml:space="preserve"> </w:t>
      </w:r>
      <w:r w:rsidR="003B11C8" w:rsidRPr="001518BE">
        <w:t>Polynomial Functions</w:t>
      </w:r>
      <w:bookmarkEnd w:id="4"/>
      <w:r w:rsidR="00EF6022">
        <w:t xml:space="preserve"> in Data</w:t>
      </w:r>
    </w:p>
    <w:p w14:paraId="123501EE" w14:textId="77777777" w:rsidR="0032257A" w:rsidRDefault="00B97824" w:rsidP="00A46B7D">
      <w:pPr>
        <w:pStyle w:val="BodyText"/>
      </w:pPr>
      <w:r>
        <w:t xml:space="preserve">As we mentioned at the beginning of this chapter, </w:t>
      </w:r>
      <w:r w:rsidR="00DD3F1D">
        <w:t>data transformation</w:t>
      </w:r>
      <w:r>
        <w:t xml:space="preserve"> is the </w:t>
      </w:r>
      <w:r w:rsidR="00C55F29">
        <w:t>approach</w:t>
      </w:r>
      <w:r>
        <w:t xml:space="preserve"> to</w:t>
      </w:r>
      <w:r w:rsidR="00B32F67">
        <w:t xml:space="preserve"> implementing</w:t>
      </w:r>
      <w:r>
        <w:t xml:space="preserve"> polynomial regression</w:t>
      </w:r>
      <w:r w:rsidR="00852FB4">
        <w:t>, not algorithm development</w:t>
      </w:r>
      <w:r>
        <w:t xml:space="preserve">. </w:t>
      </w:r>
      <w:r w:rsidR="00166538">
        <w:t>In this section we</w:t>
      </w:r>
      <w:r w:rsidR="00F00AA4">
        <w:t>’ll</w:t>
      </w:r>
      <w:r w:rsidR="00166538">
        <w:t xml:space="preserve"> show you how</w:t>
      </w:r>
      <w:r w:rsidR="00523702">
        <w:t xml:space="preserve"> </w:t>
      </w:r>
      <w:r w:rsidR="00166538">
        <w:t>to</w:t>
      </w:r>
      <w:r w:rsidR="00523702">
        <w:t xml:space="preserve"> </w:t>
      </w:r>
      <w:r w:rsidR="001247BC">
        <w:t>transform</w:t>
      </w:r>
      <w:r w:rsidR="003C1C19">
        <w:t xml:space="preserve"> </w:t>
      </w:r>
      <w:r w:rsidR="008F306D">
        <w:t>your</w:t>
      </w:r>
      <w:r w:rsidR="003C1C19">
        <w:t xml:space="preserve"> </w:t>
      </w:r>
      <w:r w:rsidR="005624EF">
        <w:t xml:space="preserve">data </w:t>
      </w:r>
      <w:r w:rsidR="0097329C">
        <w:t>in a way that allows</w:t>
      </w:r>
      <w:r w:rsidR="003C1C19">
        <w:t xml:space="preserve"> </w:t>
      </w:r>
      <w:r w:rsidR="00981735">
        <w:t>a</w:t>
      </w:r>
      <w:r w:rsidR="003C1C19">
        <w:t xml:space="preserve"> polynomial function </w:t>
      </w:r>
      <w:r w:rsidR="0097329C">
        <w:t>to</w:t>
      </w:r>
      <w:r w:rsidR="00981735">
        <w:t xml:space="preserve"> be </w:t>
      </w:r>
      <w:r w:rsidR="00F22C2D" w:rsidRPr="00166538">
        <w:rPr>
          <w:i/>
        </w:rPr>
        <w:t>expressed as</w:t>
      </w:r>
      <w:r w:rsidR="00096639">
        <w:t xml:space="preserve"> </w:t>
      </w:r>
      <w:r w:rsidR="001D7DA1">
        <w:t xml:space="preserve">a </w:t>
      </w:r>
      <w:r w:rsidR="00FB5D87">
        <w:t>linear</w:t>
      </w:r>
      <w:r w:rsidR="00F22C2D">
        <w:t xml:space="preserve"> </w:t>
      </w:r>
      <w:r w:rsidR="00523702">
        <w:t>function</w:t>
      </w:r>
      <w:r w:rsidR="00C00E7E">
        <w:t xml:space="preserve"> in your data</w:t>
      </w:r>
      <w:r w:rsidR="003C1C19">
        <w:t>.</w:t>
      </w:r>
      <w:r w:rsidR="004C4867">
        <w:t xml:space="preserve"> </w:t>
      </w:r>
      <w:r w:rsidR="00AA0338">
        <w:t>Once</w:t>
      </w:r>
      <w:r w:rsidR="0032257A">
        <w:t xml:space="preserve"> </w:t>
      </w:r>
      <w:r w:rsidR="008C664D">
        <w:t xml:space="preserve">the transformation is </w:t>
      </w:r>
      <w:r w:rsidR="008962AB">
        <w:t>complete</w:t>
      </w:r>
      <w:r w:rsidR="0032257A">
        <w:t>, you</w:t>
      </w:r>
      <w:r w:rsidR="00F77E54">
        <w:t xml:space="preserve"> </w:t>
      </w:r>
      <w:r w:rsidR="007F42B7">
        <w:t>can</w:t>
      </w:r>
      <w:r w:rsidR="0032257A">
        <w:t xml:space="preserve"> </w:t>
      </w:r>
      <w:r w:rsidR="006F6C02">
        <w:t>reuse</w:t>
      </w:r>
      <w:r w:rsidR="0032257A">
        <w:t xml:space="preserve"> </w:t>
      </w:r>
      <w:r w:rsidR="00FF196F">
        <w:t xml:space="preserve">the </w:t>
      </w:r>
      <w:r w:rsidR="0062041B">
        <w:t xml:space="preserve">multivariate </w:t>
      </w:r>
      <w:r w:rsidR="00FF196F">
        <w:t>linear regression algorithm</w:t>
      </w:r>
      <w:r w:rsidR="0032257A">
        <w:t xml:space="preserve"> </w:t>
      </w:r>
      <w:r w:rsidR="00FF196F">
        <w:t xml:space="preserve">we developed last chapter </w:t>
      </w:r>
      <w:r w:rsidR="0032257A">
        <w:t>to train and make predictions on nonlinear data sets.</w:t>
      </w:r>
      <w:r w:rsidR="001E56C3">
        <w:t xml:space="preserve"> </w:t>
      </w:r>
    </w:p>
    <w:p w14:paraId="1697B9E4" w14:textId="77777777" w:rsidR="00DD0ADA" w:rsidRDefault="004C4867" w:rsidP="00A46B7D">
      <w:pPr>
        <w:pStyle w:val="BodyText"/>
      </w:pPr>
      <w:r>
        <w:t>Let’</w:t>
      </w:r>
      <w:r w:rsidR="00EC15EE">
        <w:t xml:space="preserve">s work through a </w:t>
      </w:r>
      <w:r>
        <w:t xml:space="preserve">concrete example </w:t>
      </w:r>
      <w:r w:rsidR="00554B99">
        <w:t xml:space="preserve">to demonstrate </w:t>
      </w:r>
      <w:r>
        <w:t>how this technique works in practice.</w:t>
      </w:r>
      <w:r w:rsidR="001E56C3">
        <w:t xml:space="preserve"> </w:t>
      </w:r>
      <w:r w:rsidR="002C02FC">
        <w:t>To start, we’ll define a</w:t>
      </w:r>
      <w:r w:rsidR="00DD0ADA">
        <w:t xml:space="preserve"> </w:t>
      </w:r>
      <w:r w:rsidR="003C081A">
        <w:t>simple</w:t>
      </w:r>
      <w:r w:rsidR="0039651E">
        <w:t xml:space="preserve"> </w:t>
      </w:r>
      <w:proofErr w:type="gramStart"/>
      <w:r w:rsidR="0039651E">
        <w:t>house sales</w:t>
      </w:r>
      <w:r w:rsidR="003C081A">
        <w:t xml:space="preserve"> </w:t>
      </w:r>
      <w:r w:rsidR="00DD0ADA">
        <w:t>training</w:t>
      </w:r>
      <w:proofErr w:type="gramEnd"/>
      <w:r w:rsidR="00DD0ADA">
        <w:t xml:space="preserve"> set with three </w:t>
      </w:r>
      <w:r w:rsidR="00D901D4">
        <w:t xml:space="preserve">different </w:t>
      </w:r>
      <w:r w:rsidR="00DD0ADA">
        <w:t xml:space="preserve">features – </w:t>
      </w:r>
      <w:r w:rsidR="00D901D4">
        <w:t xml:space="preserve">number of </w:t>
      </w:r>
      <w:r w:rsidR="00DD0ADA">
        <w:t xml:space="preserve">bedrooms, </w:t>
      </w:r>
      <w:r w:rsidR="00D901D4">
        <w:t xml:space="preserve">number of </w:t>
      </w:r>
      <w:r w:rsidR="00DD0ADA">
        <w:t xml:space="preserve">bathrooms and </w:t>
      </w:r>
      <w:r w:rsidR="00D901D4">
        <w:t xml:space="preserve">house </w:t>
      </w:r>
      <w:r w:rsidR="00DD0ADA">
        <w:t>age.</w:t>
      </w:r>
    </w:p>
    <w:p w14:paraId="55C31CAB" w14:textId="77777777" w:rsidR="00B122F7" w:rsidRDefault="00B122F7" w:rsidP="00D901D4"/>
    <w:p w14:paraId="392FB8D8" w14:textId="77777777" w:rsidR="00B122F7" w:rsidRDefault="00B122F7" w:rsidP="00B122F7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Training </w:t>
      </w:r>
      <w:r w:rsidR="00847D1D">
        <w:t>set with three features.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06"/>
        <w:gridCol w:w="828"/>
        <w:gridCol w:w="1607"/>
      </w:tblGrid>
      <w:tr w:rsidR="00174432" w14:paraId="427D8810" w14:textId="77777777" w:rsidTr="0002708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76D2FF72" w14:textId="77777777" w:rsidR="00174432" w:rsidRPr="009A3385" w:rsidRDefault="00174432" w:rsidP="00027086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Bedrooms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179EB579" w14:textId="77777777" w:rsidR="00174432" w:rsidRPr="009A3385" w:rsidRDefault="00174432" w:rsidP="00027086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Bathrooms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3EA49C94" w14:textId="77777777" w:rsidR="00174432" w:rsidRPr="009A3385" w:rsidRDefault="00174432" w:rsidP="00027086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Age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4C17A764" w14:textId="77777777" w:rsidR="00174432" w:rsidRPr="009A3385" w:rsidRDefault="00174432" w:rsidP="00027086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House Price</w:t>
            </w:r>
          </w:p>
        </w:tc>
      </w:tr>
      <w:tr w:rsidR="00174432" w14:paraId="51622934" w14:textId="77777777" w:rsidTr="00027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64D99465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0A1EC495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59682C18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0C7075C1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223000</w:t>
            </w:r>
          </w:p>
        </w:tc>
      </w:tr>
      <w:tr w:rsidR="00174432" w14:paraId="48B7F2E9" w14:textId="77777777" w:rsidTr="00027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3DD3A3A8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7B3A2FDB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024ADDDF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0D2E6A7D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430000</w:t>
            </w:r>
          </w:p>
        </w:tc>
      </w:tr>
      <w:tr w:rsidR="00174432" w14:paraId="657146EA" w14:textId="77777777" w:rsidTr="00027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53EEB9A3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08548D71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2EC2D8C1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04024081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900000</w:t>
            </w:r>
          </w:p>
        </w:tc>
      </w:tr>
      <w:tr w:rsidR="00174432" w14:paraId="5AE6DA53" w14:textId="77777777" w:rsidTr="00027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45BA65BC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1ADDB843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46F2A972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665B62B6" w14:textId="77777777" w:rsidR="00174432" w:rsidRPr="009A3385" w:rsidRDefault="00174432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300000</w:t>
            </w:r>
          </w:p>
        </w:tc>
      </w:tr>
    </w:tbl>
    <w:p w14:paraId="655285CE" w14:textId="77777777" w:rsidR="003B11C8" w:rsidRDefault="003B11C8" w:rsidP="00395331"/>
    <w:p w14:paraId="29E42001" w14:textId="77777777" w:rsidR="00395331" w:rsidRPr="00356213" w:rsidRDefault="00AD719D" w:rsidP="00FD739A">
      <w:pPr>
        <w:pStyle w:val="BodyText"/>
        <w:spacing w:after="240"/>
        <w:rPr>
          <w:rStyle w:val="BodyTextChar"/>
        </w:rPr>
      </w:pPr>
      <w:r>
        <w:t xml:space="preserve">In the </w:t>
      </w:r>
      <w:r w:rsidR="00C60C72">
        <w:t>previous</w:t>
      </w:r>
      <w:r w:rsidR="003D0722">
        <w:t xml:space="preserve"> chapter we developed the multivariate linear</w:t>
      </w:r>
      <w:r w:rsidR="000F690D">
        <w:t xml:space="preserve"> regression hypothesis function</w:t>
      </w:r>
      <w:r w:rsidR="002E01E7">
        <w:t xml:space="preserve">; </w:t>
      </w:r>
      <w:r w:rsidR="00C511D3">
        <w:t>the</w:t>
      </w:r>
      <w:r w:rsidR="000F690D">
        <w:t xml:space="preserve"> same hypothesis function </w:t>
      </w:r>
      <w:r w:rsidR="00C511D3">
        <w:t xml:space="preserve">will be used </w:t>
      </w:r>
      <w:r w:rsidR="000F690D">
        <w:t xml:space="preserve">in polynomial regression. </w:t>
      </w:r>
      <w:r w:rsidR="003D0722">
        <w:t xml:space="preserve"> </w:t>
      </w:r>
      <w:r w:rsidR="00E2555A">
        <w:t xml:space="preserve">As a quick refresher, </w:t>
      </w:r>
      <w:r w:rsidR="00835398">
        <w:t xml:space="preserve">a </w:t>
      </w:r>
      <w:r w:rsidR="003B11C8" w:rsidRPr="00356213">
        <w:t xml:space="preserve">multivariate </w:t>
      </w:r>
      <w:r w:rsidR="00EC2E2A">
        <w:t xml:space="preserve">linear regression </w:t>
      </w:r>
      <w:r w:rsidR="003B11C8" w:rsidRPr="00356213">
        <w:t>hypothesis function</w:t>
      </w:r>
      <w:r w:rsidR="005D0E88">
        <w:t xml:space="preserve"> </w:t>
      </w:r>
      <w:r w:rsidR="00835398">
        <w:t>with three features</w:t>
      </w:r>
      <w:r w:rsidR="006723DD">
        <w:t xml:space="preserve"> </w:t>
      </w:r>
      <w:r w:rsidR="001E054F">
        <w:t>is</w:t>
      </w:r>
      <w:r w:rsidR="006723DD">
        <w:t xml:space="preserve"> defined as</w:t>
      </w:r>
      <w:r w:rsidR="003B11C8" w:rsidRPr="00356213">
        <w:t>:</w:t>
      </w:r>
      <w:r w:rsidR="00C67F85" w:rsidRPr="00356213">
        <w:t xml:space="preserve"> </w:t>
      </w:r>
    </w:p>
    <w:p w14:paraId="2FAC9CFB" w14:textId="77777777" w:rsidR="00395331" w:rsidRPr="00B02328" w:rsidRDefault="00395331" w:rsidP="00395331">
      <w:pPr>
        <w:pStyle w:val="BodyText"/>
        <w:spacing w:line="240" w:lineRule="auto"/>
        <w:rPr>
          <w:rStyle w:val="BodyTextChar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BodyTextChar"/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Style w:val="BodyTextChar"/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0</m:t>
              </m:r>
            </m:sub>
          </m:sSub>
          <m:sSub>
            <m:sSubPr>
              <m:ctrlPr>
                <w:rPr>
                  <w:rStyle w:val="BodyTextChar"/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1</m:t>
              </m:r>
            </m:sub>
          </m:sSub>
          <m:sSub>
            <m:sSubPr>
              <m:ctrlPr>
                <w:rPr>
                  <w:rStyle w:val="BodyTextChar"/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2</m:t>
              </m:r>
            </m:sub>
          </m:sSub>
          <m:sSub>
            <m:sSubPr>
              <m:ctrlPr>
                <w:rPr>
                  <w:rStyle w:val="BodyTextChar"/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3</m:t>
              </m:r>
            </m:sub>
          </m:sSub>
          <m:sSub>
            <m:sSubPr>
              <m:ctrlPr>
                <w:rPr>
                  <w:rStyle w:val="BodyTextChar"/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14:paraId="0C0F2221" w14:textId="77777777" w:rsidR="00930BFD" w:rsidRDefault="00B77558" w:rsidP="00FD739A">
      <w:pPr>
        <w:pStyle w:val="BodyText"/>
        <w:spacing w:before="240"/>
      </w:pPr>
      <w:r>
        <w:t xml:space="preserve">Where </w:t>
      </w:r>
      <m:oMath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</m:oMath>
      <w:r w:rsidR="00930BFD">
        <w:t xml:space="preserve"> </w:t>
      </w:r>
      <w:r w:rsidR="00C30DB7">
        <w:t>is our conventional constant value 1</w:t>
      </w:r>
      <w:r>
        <w:t xml:space="preserve">, </w:t>
      </w:r>
      <m:oMath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</m:oMath>
      <w:r>
        <w:t xml:space="preserve"> is the number of bedrooms, </w:t>
      </w:r>
      <m:oMath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</m:oMath>
      <w:r w:rsidR="00930BFD">
        <w:t xml:space="preserve"> is </w:t>
      </w:r>
      <w:r>
        <w:t xml:space="preserve">number of bathrooms and </w:t>
      </w:r>
      <m:oMath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4"/>
                <w:szCs w:val="24"/>
              </w:rPr>
              <m:t>3</m:t>
            </m:r>
          </m:sub>
        </m:sSub>
      </m:oMath>
      <w:r w:rsidR="00930BFD">
        <w:t xml:space="preserve"> </w:t>
      </w:r>
      <w:r>
        <w:t xml:space="preserve">is the </w:t>
      </w:r>
      <w:r w:rsidR="00930BFD">
        <w:t>age</w:t>
      </w:r>
      <w:r>
        <w:t xml:space="preserve"> of the house</w:t>
      </w:r>
      <w:r w:rsidR="00930BFD">
        <w:t>.</w:t>
      </w:r>
      <w:r w:rsidR="00D00B57">
        <w:t xml:space="preserve"> </w:t>
      </w:r>
      <w:r w:rsidR="00FC4EE1">
        <w:t>As a linear function, it</w:t>
      </w:r>
      <w:r w:rsidR="00D00B57">
        <w:t xml:space="preserve"> </w:t>
      </w:r>
      <w:r w:rsidR="00B777AE">
        <w:t xml:space="preserve">produces a straight line on a graph. </w:t>
      </w:r>
    </w:p>
    <w:p w14:paraId="3B9CF067" w14:textId="77777777" w:rsidR="00DC1450" w:rsidRDefault="00DC1450" w:rsidP="00FD739A">
      <w:pPr>
        <w:pStyle w:val="BodyText"/>
        <w:spacing w:before="240"/>
      </w:pPr>
    </w:p>
    <w:p w14:paraId="0EBF83E6" w14:textId="77777777" w:rsidR="006723DD" w:rsidRPr="00DC1450" w:rsidRDefault="00B777AE" w:rsidP="00DC1450">
      <w:pPr>
        <w:pStyle w:val="BodyText"/>
        <w:spacing w:before="240" w:after="240"/>
        <w:rPr>
          <w:rStyle w:val="BodyTextChar"/>
        </w:rPr>
      </w:pPr>
      <w:r>
        <w:lastRenderedPageBreak/>
        <w:t xml:space="preserve">Let’s assume that a straight line is </w:t>
      </w:r>
      <w:r w:rsidRPr="00B777AE">
        <w:rPr>
          <w:i/>
        </w:rPr>
        <w:t>not</w:t>
      </w:r>
      <w:r>
        <w:t xml:space="preserve"> what we’re looking for; instead, we </w:t>
      </w:r>
      <w:r w:rsidR="00F27210">
        <w:t>discover</w:t>
      </w:r>
      <w:r>
        <w:t xml:space="preserve"> that our housing data would be best modelled with a </w:t>
      </w:r>
      <w:r w:rsidR="00653350">
        <w:t>third degree (</w:t>
      </w:r>
      <w:r>
        <w:t>cubic) polynomial function.</w:t>
      </w:r>
      <w:r w:rsidR="00DC1450">
        <w:t xml:space="preserve"> </w:t>
      </w:r>
      <w:r w:rsidR="00FE4160">
        <w:t xml:space="preserve">By quickly referring to </w:t>
      </w:r>
      <w:r w:rsidR="00FE4160" w:rsidRPr="00FE4160">
        <w:rPr>
          <w:color w:val="FF0000"/>
        </w:rPr>
        <w:t>figure x above</w:t>
      </w:r>
      <w:r w:rsidR="00FE4160">
        <w:t>, we know that the</w:t>
      </w:r>
      <w:r w:rsidR="00F26A86">
        <w:t xml:space="preserve"> hypothesis function for a </w:t>
      </w:r>
      <w:r w:rsidR="00495F0B">
        <w:t xml:space="preserve">cubic </w:t>
      </w:r>
      <w:r w:rsidR="00F26A86">
        <w:t xml:space="preserve">polynomial </w:t>
      </w:r>
      <w:r w:rsidR="0089099D">
        <w:t>is</w:t>
      </w:r>
      <w:r w:rsidR="00DC1450">
        <w:t>:</w:t>
      </w:r>
    </w:p>
    <w:p w14:paraId="6433D848" w14:textId="77777777" w:rsidR="00B02328" w:rsidRPr="008D4AA8" w:rsidRDefault="00B02328" w:rsidP="00B02328">
      <w:pPr>
        <w:pStyle w:val="BodyText"/>
        <w:spacing w:line="240" w:lineRule="auto"/>
      </w:pPr>
      <m:oMathPara>
        <m:oMathParaPr>
          <m:jc m:val="left"/>
        </m:oMathParaPr>
        <m:oMath>
          <m:r>
            <w:rPr>
              <w:rStyle w:val="BodyTextChar"/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Style w:val="BodyTextChar"/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0</m:t>
              </m:r>
            </m:sub>
          </m:sSub>
          <m:sSub>
            <m:sSubPr>
              <m:ctrlPr>
                <w:rPr>
                  <w:rStyle w:val="BodyTextChar"/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1</m:t>
              </m:r>
            </m:sub>
          </m:sSub>
          <m:sSub>
            <m:sSubPr>
              <m:ctrlPr>
                <w:rPr>
                  <w:rStyle w:val="BodyTextChar"/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2</m:t>
              </m:r>
            </m:sub>
          </m:sSub>
          <m:sSubSup>
            <m:sSubSupPr>
              <m:ctrlPr>
                <w:rPr>
                  <w:rStyle w:val="BodyTextChar"/>
                  <w:rFonts w:ascii="Cambria Math" w:eastAsia="Cambria Math" w:hAnsi="Cambria Math" w:cs="Cambria Math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3</m:t>
              </m:r>
            </m:sub>
          </m:sSub>
          <m:sSubSup>
            <m:sSubSupPr>
              <m:ctrlPr>
                <w:rPr>
                  <w:rStyle w:val="BodyTextChar"/>
                  <w:rFonts w:ascii="Cambria Math" w:eastAsia="Cambria Math" w:hAnsi="Cambria Math" w:cs="Cambria Math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bi"/>
                </m:rP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bSup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14:paraId="33FD382B" w14:textId="77777777" w:rsidR="00D3186E" w:rsidRDefault="00A07371" w:rsidP="0050043A">
      <w:pPr>
        <w:pStyle w:val="BodyText"/>
        <w:spacing w:before="240" w:after="240"/>
      </w:pPr>
      <w:r>
        <w:t>So how do we go about expressing this in our data exactly?</w:t>
      </w:r>
      <w:r w:rsidR="00C6432F">
        <w:t xml:space="preserve"> Let’s make a quick side-by-side comparison of the multivariate linear hypothesis function and the cubic polynomial hypothesis function.</w:t>
      </w:r>
    </w:p>
    <w:p w14:paraId="1460A6AF" w14:textId="77777777" w:rsidR="00784D4B" w:rsidRPr="00A07371" w:rsidRDefault="00784D4B" w:rsidP="00784D4B">
      <w:pPr>
        <w:pStyle w:val="BodyText"/>
        <w:spacing w:line="240" w:lineRule="auto"/>
        <w:rPr>
          <w:rStyle w:val="BodyTextChar"/>
        </w:rPr>
      </w:pPr>
      <m:oMath>
        <m:r>
          <w:rPr>
            <w:rStyle w:val="BodyTextChar"/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Style w:val="BodyTextChar"/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= </m:t>
        </m:r>
        <m:sSub>
          <m:sSubPr>
            <m:ctrlP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STIXGeneral-Italic"/>
                <w:color w:val="444444"/>
                <w:sz w:val="28"/>
                <w:szCs w:val="28"/>
                <w:bdr w:val="none" w:sz="0" w:space="0" w:color="auto" w:frame="1"/>
              </w:rPr>
              <m:t>θ</m:t>
            </m:r>
          </m:e>
          <m:sub>
            <m: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  <m:t>0</m:t>
            </m:r>
          </m:sub>
        </m:sSub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+ </m:t>
        </m:r>
        <m:sSub>
          <m:sSubPr>
            <m:ctrlP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STIXGeneral-Italic"/>
                <w:color w:val="444444"/>
                <w:sz w:val="28"/>
                <w:szCs w:val="28"/>
                <w:bdr w:val="none" w:sz="0" w:space="0" w:color="auto" w:frame="1"/>
              </w:rPr>
              <m:t>θ</m:t>
            </m:r>
          </m:e>
          <m:sub>
            <m: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  <m:t>1</m:t>
            </m:r>
          </m:sub>
        </m:sSub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 + </m:t>
        </m:r>
        <m:sSub>
          <m:sSubPr>
            <m:ctrlP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STIXGeneral-Italic"/>
                <w:color w:val="444444"/>
                <w:sz w:val="28"/>
                <w:szCs w:val="28"/>
                <w:bdr w:val="none" w:sz="0" w:space="0" w:color="auto" w:frame="1"/>
              </w:rPr>
              <m:t>θ</m:t>
            </m:r>
          </m:e>
          <m:sub>
            <m: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  <m:t>2</m:t>
            </m:r>
          </m:sub>
        </m:sSub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+ </m:t>
        </m:r>
        <m:sSub>
          <m:sSubPr>
            <m:ctrlP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STIXGeneral-Italic"/>
                <w:color w:val="444444"/>
                <w:sz w:val="28"/>
                <w:szCs w:val="28"/>
                <w:bdr w:val="none" w:sz="0" w:space="0" w:color="auto" w:frame="1"/>
              </w:rPr>
              <m:t>θ</m:t>
            </m:r>
          </m:e>
          <m:sub>
            <m: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  <m:t>3</m:t>
            </m:r>
          </m:sub>
        </m:sSub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 w:rsidR="008A3888">
        <w:rPr>
          <w:rStyle w:val="BodyTextChar"/>
          <w:sz w:val="28"/>
          <w:szCs w:val="28"/>
        </w:rPr>
        <w:t xml:space="preserve">    </w:t>
      </w:r>
      <w:r w:rsidR="00E508A2">
        <w:rPr>
          <w:rStyle w:val="BodyTextChar"/>
        </w:rPr>
        <w:t>// m</w:t>
      </w:r>
      <w:r w:rsidR="008A3888" w:rsidRPr="00A07371">
        <w:rPr>
          <w:rStyle w:val="BodyTextChar"/>
        </w:rPr>
        <w:t xml:space="preserve">ultivariate linear </w:t>
      </w:r>
      <w:r w:rsidR="00A07371" w:rsidRPr="00A07371">
        <w:rPr>
          <w:rStyle w:val="BodyTextChar"/>
        </w:rPr>
        <w:t xml:space="preserve">hypothesis </w:t>
      </w:r>
      <w:r w:rsidR="008A3888" w:rsidRPr="00A07371">
        <w:rPr>
          <w:rStyle w:val="BodyTextChar"/>
        </w:rPr>
        <w:t>function</w:t>
      </w:r>
    </w:p>
    <w:p w14:paraId="5AE751FA" w14:textId="77777777" w:rsidR="00784D4B" w:rsidRPr="008D4AA8" w:rsidRDefault="00784D4B" w:rsidP="00784D4B">
      <w:pPr>
        <w:pStyle w:val="BodyText"/>
        <w:spacing w:line="240" w:lineRule="auto"/>
      </w:pPr>
      <m:oMath>
        <m:r>
          <w:rPr>
            <w:rStyle w:val="BodyTextChar"/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Style w:val="BodyTextChar"/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= </m:t>
        </m:r>
        <m:sSub>
          <m:sSubPr>
            <m:ctrlP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STIXGeneral-Italic"/>
                <w:color w:val="444444"/>
                <w:sz w:val="28"/>
                <w:szCs w:val="28"/>
                <w:bdr w:val="none" w:sz="0" w:space="0" w:color="auto" w:frame="1"/>
              </w:rPr>
              <m:t>θ</m:t>
            </m:r>
          </m:e>
          <m:sub>
            <m: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  <m:t>0</m:t>
            </m:r>
          </m:sub>
        </m:sSub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+ </m:t>
        </m:r>
        <m:sSub>
          <m:sSubPr>
            <m:ctrlP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STIXGeneral-Italic"/>
                <w:color w:val="444444"/>
                <w:sz w:val="28"/>
                <w:szCs w:val="28"/>
                <w:bdr w:val="none" w:sz="0" w:space="0" w:color="auto" w:frame="1"/>
              </w:rPr>
              <m:t>θ</m:t>
            </m:r>
          </m:e>
          <m:sub>
            <m: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  <m:t>1</m:t>
            </m:r>
          </m:sub>
        </m:sSub>
        <m:sSub>
          <m:sSubPr>
            <m:ctrlPr>
              <w:rPr>
                <w:rStyle w:val="BodyTextChar"/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 + </m:t>
        </m:r>
        <m:sSub>
          <m:sSubPr>
            <m:ctrlP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STIXGeneral-Italic"/>
                <w:color w:val="444444"/>
                <w:sz w:val="28"/>
                <w:szCs w:val="28"/>
                <w:bdr w:val="none" w:sz="0" w:space="0" w:color="auto" w:frame="1"/>
              </w:rPr>
              <m:t>θ</m:t>
            </m:r>
          </m:e>
          <m:sub>
            <m: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  <m:t>2</m:t>
            </m:r>
          </m:sub>
        </m:sSub>
        <m:sSubSup>
          <m:sSubSupPr>
            <m:ctrlPr>
              <w:rPr>
                <w:rStyle w:val="BodyTextChar"/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Style w:val="BodyTextChar"/>
                <w:rFonts w:ascii="Cambria Math" w:eastAsia="Cambria Math" w:hAnsi="Cambria Math" w:cs="Cambria Math"/>
                <w:color w:val="FF0000"/>
                <w:sz w:val="28"/>
                <w:szCs w:val="28"/>
              </w:rPr>
              <m:t>2</m:t>
            </m:r>
          </m:sup>
        </m:sSubSup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+ </m:t>
        </m:r>
        <m:sSub>
          <m:sSubPr>
            <m:ctrlP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STIXGeneral-Italic"/>
                <w:color w:val="444444"/>
                <w:sz w:val="28"/>
                <w:szCs w:val="28"/>
                <w:bdr w:val="none" w:sz="0" w:space="0" w:color="auto" w:frame="1"/>
              </w:rPr>
              <m:t>θ</m:t>
            </m:r>
          </m:e>
          <m:sub>
            <m:r>
              <w:rPr>
                <w:rStyle w:val="mn"/>
                <w:rFonts w:ascii="Cambria Math" w:hAnsi="Cambria Math" w:cs="STIXGeneral-Regular"/>
                <w:color w:val="444444"/>
                <w:sz w:val="28"/>
                <w:szCs w:val="28"/>
                <w:bdr w:val="none" w:sz="0" w:space="0" w:color="auto" w:frame="1"/>
              </w:rPr>
              <m:t>3</m:t>
            </m:r>
          </m:sub>
        </m:sSub>
        <m:sSubSup>
          <m:sSubSupPr>
            <m:ctrlPr>
              <w:rPr>
                <w:rStyle w:val="BodyTextChar"/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Style w:val="BodyTextChar"/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Style w:val="BodyTextChar"/>
                <w:rFonts w:ascii="Cambria Math" w:eastAsia="Cambria Math" w:hAnsi="Cambria Math" w:cs="Cambria Math"/>
                <w:color w:val="FF0000"/>
                <w:sz w:val="28"/>
                <w:szCs w:val="28"/>
              </w:rPr>
              <m:t>3</m:t>
            </m:r>
          </m:sup>
        </m:sSubSup>
        <m:r>
          <w:rPr>
            <w:rStyle w:val="BodyTextChar"/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 w:rsidR="008A3888">
        <w:rPr>
          <w:rStyle w:val="BodyTextChar"/>
          <w:sz w:val="28"/>
          <w:szCs w:val="28"/>
        </w:rPr>
        <w:t xml:space="preserve">   </w:t>
      </w:r>
      <w:r w:rsidR="00E508A2">
        <w:rPr>
          <w:rStyle w:val="BodyTextChar"/>
        </w:rPr>
        <w:t>// c</w:t>
      </w:r>
      <w:r w:rsidR="00C6432F">
        <w:rPr>
          <w:rStyle w:val="BodyTextChar"/>
        </w:rPr>
        <w:t>ubic p</w:t>
      </w:r>
      <w:r w:rsidR="00744711" w:rsidRPr="00A07371">
        <w:rPr>
          <w:rStyle w:val="BodyTextChar"/>
        </w:rPr>
        <w:t xml:space="preserve">olynomial </w:t>
      </w:r>
      <w:r w:rsidR="00A07371" w:rsidRPr="00A07371">
        <w:rPr>
          <w:rStyle w:val="BodyTextChar"/>
        </w:rPr>
        <w:t xml:space="preserve">hypothesis </w:t>
      </w:r>
      <w:r w:rsidR="008A3888" w:rsidRPr="00A07371">
        <w:rPr>
          <w:rStyle w:val="BodyTextChar"/>
        </w:rPr>
        <w:t>function</w:t>
      </w:r>
    </w:p>
    <w:p w14:paraId="7740CBD1" w14:textId="77777777" w:rsidR="00B2456F" w:rsidRDefault="00B36CE0" w:rsidP="00DC1450">
      <w:pPr>
        <w:pStyle w:val="BodyText"/>
        <w:spacing w:before="240"/>
      </w:pPr>
      <w:r>
        <w:t xml:space="preserve">You’ll notice that the two functions are nearly identical, </w:t>
      </w:r>
      <w:r w:rsidR="005672D4">
        <w:t>except for</w:t>
      </w:r>
      <w:r>
        <w:t xml:space="preserve"> the squared term and cubed term in the polynomial function</w:t>
      </w:r>
      <w:r w:rsidR="005672D4">
        <w:t xml:space="preserve"> (highlighted in red)</w:t>
      </w:r>
      <w:r>
        <w:t>.</w:t>
      </w:r>
      <w:r w:rsidR="00821EF9">
        <w:t xml:space="preserve"> The key insight</w:t>
      </w:r>
      <w:r w:rsidR="00320DF3">
        <w:t xml:space="preserve"> is this</w:t>
      </w:r>
      <w:r w:rsidR="005D3851">
        <w:t>:</w:t>
      </w:r>
      <w:r w:rsidR="00973103">
        <w:t xml:space="preserve"> a </w:t>
      </w:r>
      <w:r w:rsidR="00973103" w:rsidRPr="002604EB">
        <w:rPr>
          <w:i/>
        </w:rPr>
        <w:t>linear function</w:t>
      </w:r>
      <w:r w:rsidR="00973103">
        <w:t xml:space="preserve"> that uses </w:t>
      </w:r>
      <w:r w:rsidR="00973103" w:rsidRPr="001F6D8F">
        <w:rPr>
          <w:i/>
        </w:rPr>
        <w:t>squared and cubed data</w:t>
      </w:r>
      <w:r w:rsidR="00973103">
        <w:t xml:space="preserve"> </w:t>
      </w:r>
      <w:r w:rsidR="00D22060">
        <w:t xml:space="preserve">will </w:t>
      </w:r>
      <w:r w:rsidR="00417E0E">
        <w:t>output</w:t>
      </w:r>
      <w:r w:rsidR="00D22060">
        <w:t xml:space="preserve"> the </w:t>
      </w:r>
      <w:r w:rsidR="001A2DED">
        <w:t xml:space="preserve">exact </w:t>
      </w:r>
      <w:r w:rsidR="00D22060">
        <w:t xml:space="preserve">same </w:t>
      </w:r>
      <w:r w:rsidR="00611214">
        <w:t>results</w:t>
      </w:r>
      <w:r w:rsidR="00D22060">
        <w:t xml:space="preserve"> as</w:t>
      </w:r>
      <w:r w:rsidR="00A00E12">
        <w:t xml:space="preserve"> a</w:t>
      </w:r>
      <w:r w:rsidR="00973103">
        <w:t xml:space="preserve"> </w:t>
      </w:r>
      <w:r w:rsidR="00973103" w:rsidRPr="002604EB">
        <w:rPr>
          <w:i/>
        </w:rPr>
        <w:t>polynomial function</w:t>
      </w:r>
      <w:r w:rsidR="00973103">
        <w:t xml:space="preserve"> that squares and cubes</w:t>
      </w:r>
      <w:r w:rsidR="00BF316C">
        <w:t xml:space="preserve"> the</w:t>
      </w:r>
      <w:r w:rsidR="00973103">
        <w:t xml:space="preserve"> </w:t>
      </w:r>
      <w:r w:rsidR="002604EB" w:rsidRPr="001F6D8F">
        <w:rPr>
          <w:i/>
        </w:rPr>
        <w:t xml:space="preserve">original </w:t>
      </w:r>
      <w:r w:rsidR="00973103" w:rsidRPr="001F6D8F">
        <w:rPr>
          <w:i/>
        </w:rPr>
        <w:t>data</w:t>
      </w:r>
      <w:r w:rsidR="001F6D8F">
        <w:t>.</w:t>
      </w:r>
      <w:r w:rsidR="002C06C8">
        <w:t xml:space="preserve"> </w:t>
      </w:r>
      <w:r w:rsidR="0022734F">
        <w:t xml:space="preserve">We’re really just shifting </w:t>
      </w:r>
      <w:r w:rsidR="0022734F" w:rsidRPr="0022734F">
        <w:rPr>
          <w:i/>
        </w:rPr>
        <w:t>when</w:t>
      </w:r>
      <w:r w:rsidR="0022734F">
        <w:t xml:space="preserve"> </w:t>
      </w:r>
      <w:r w:rsidR="00B2456F">
        <w:t xml:space="preserve">and </w:t>
      </w:r>
      <w:r w:rsidR="00B2456F" w:rsidRPr="00B2456F">
        <w:rPr>
          <w:i/>
        </w:rPr>
        <w:t>where</w:t>
      </w:r>
      <w:r w:rsidR="00B2456F">
        <w:t xml:space="preserve"> </w:t>
      </w:r>
      <w:r w:rsidR="0022734F">
        <w:t>data gets squared or cubed</w:t>
      </w:r>
      <w:r w:rsidR="001107C2">
        <w:t>.</w:t>
      </w:r>
      <w:r w:rsidR="009A02EA">
        <w:t xml:space="preserve"> </w:t>
      </w:r>
      <w:r w:rsidR="001107C2">
        <w:t xml:space="preserve"> </w:t>
      </w:r>
    </w:p>
    <w:p w14:paraId="0BD815A1" w14:textId="77777777" w:rsidR="00AF41CA" w:rsidRDefault="00BB44B5" w:rsidP="00DC1450">
      <w:pPr>
        <w:pStyle w:val="BodyText"/>
        <w:spacing w:before="240"/>
      </w:pPr>
      <w:r>
        <w:t>We’ll</w:t>
      </w:r>
      <w:r w:rsidR="006B31A4">
        <w:t xml:space="preserve"> </w:t>
      </w:r>
      <w:r w:rsidR="004B2DC2">
        <w:t>add</w:t>
      </w:r>
      <w:r w:rsidR="006B31A4">
        <w:t xml:space="preserve"> two new features</w:t>
      </w:r>
      <w:r w:rsidR="00BD07AA">
        <w:t xml:space="preserve"> to our training set</w:t>
      </w:r>
      <w:r w:rsidR="00604C8E">
        <w:t xml:space="preserve">, </w:t>
      </w:r>
      <w:r w:rsidR="00604C8E" w:rsidRPr="00A324E6">
        <w:rPr>
          <w:b/>
        </w:rPr>
        <w:t>Bathrooms</w:t>
      </w:r>
      <w:r w:rsidR="00604C8E" w:rsidRPr="00A324E6">
        <w:rPr>
          <w:b/>
          <w:vertAlign w:val="superscript"/>
        </w:rPr>
        <w:t>2</w:t>
      </w:r>
      <w:r w:rsidR="00604C8E">
        <w:rPr>
          <w:vertAlign w:val="superscript"/>
        </w:rPr>
        <w:t xml:space="preserve"> </w:t>
      </w:r>
      <w:r w:rsidR="00604C8E">
        <w:t>and</w:t>
      </w:r>
      <w:r w:rsidR="006B31A4">
        <w:t xml:space="preserve"> </w:t>
      </w:r>
      <w:r w:rsidR="00604C8E" w:rsidRPr="00A324E6">
        <w:rPr>
          <w:b/>
        </w:rPr>
        <w:t>Age</w:t>
      </w:r>
      <w:r w:rsidR="00604C8E" w:rsidRPr="00A324E6">
        <w:rPr>
          <w:b/>
          <w:vertAlign w:val="superscript"/>
        </w:rPr>
        <w:t>3</w:t>
      </w:r>
      <w:r w:rsidR="00604C8E">
        <w:t xml:space="preserve">. </w:t>
      </w:r>
      <w:r w:rsidR="001B09D2">
        <w:t>The Bathrooms</w:t>
      </w:r>
      <w:r w:rsidR="001B09D2" w:rsidRPr="006B31A4">
        <w:rPr>
          <w:vertAlign w:val="superscript"/>
        </w:rPr>
        <w:t>2</w:t>
      </w:r>
      <w:r w:rsidR="001B09D2">
        <w:rPr>
          <w:vertAlign w:val="superscript"/>
        </w:rPr>
        <w:t xml:space="preserve"> </w:t>
      </w:r>
      <w:r w:rsidR="001B09D2">
        <w:t>feature squares the existing bathroom values, and the Age</w:t>
      </w:r>
      <w:r w:rsidR="001B09D2" w:rsidRPr="006B31A4">
        <w:rPr>
          <w:vertAlign w:val="superscript"/>
        </w:rPr>
        <w:t>3</w:t>
      </w:r>
      <w:r w:rsidR="001B09D2">
        <w:rPr>
          <w:vertAlign w:val="superscript"/>
        </w:rPr>
        <w:t xml:space="preserve"> </w:t>
      </w:r>
      <w:r w:rsidR="001B09D2">
        <w:t xml:space="preserve">feature cubes the existing age values. </w:t>
      </w:r>
    </w:p>
    <w:p w14:paraId="7BC268F9" w14:textId="77777777" w:rsidR="00CD6925" w:rsidRDefault="00CD6925" w:rsidP="00CD6925"/>
    <w:p w14:paraId="6C420E18" w14:textId="77777777" w:rsidR="00724F5B" w:rsidRPr="004C2D7F" w:rsidRDefault="00724F5B" w:rsidP="00724F5B">
      <w:pPr>
        <w:pStyle w:val="Caption"/>
        <w:rPr>
          <w:color w:val="FF0000"/>
        </w:rPr>
      </w:pPr>
      <w:r w:rsidRPr="004C2D7F">
        <w:rPr>
          <w:color w:val="FF0000"/>
        </w:rPr>
        <w:t xml:space="preserve">Table </w:t>
      </w:r>
      <w:r w:rsidRPr="004C2D7F">
        <w:rPr>
          <w:noProof/>
          <w:color w:val="FF0000"/>
        </w:rPr>
        <w:fldChar w:fldCharType="begin"/>
      </w:r>
      <w:r w:rsidRPr="004C2D7F">
        <w:rPr>
          <w:noProof/>
          <w:color w:val="FF0000"/>
        </w:rPr>
        <w:instrText xml:space="preserve"> SEQ Table \* ARABIC </w:instrText>
      </w:r>
      <w:r w:rsidRPr="004C2D7F">
        <w:rPr>
          <w:noProof/>
          <w:color w:val="FF0000"/>
        </w:rPr>
        <w:fldChar w:fldCharType="separate"/>
      </w:r>
      <w:r w:rsidRPr="004C2D7F">
        <w:rPr>
          <w:noProof/>
          <w:color w:val="FF0000"/>
        </w:rPr>
        <w:t>3</w:t>
      </w:r>
      <w:r w:rsidRPr="004C2D7F">
        <w:rPr>
          <w:noProof/>
          <w:color w:val="FF0000"/>
        </w:rPr>
        <w:fldChar w:fldCharType="end"/>
      </w:r>
      <w:r w:rsidRPr="004C2D7F">
        <w:rPr>
          <w:color w:val="FF0000"/>
        </w:rPr>
        <w:t>: Training set with three features.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78"/>
        <w:gridCol w:w="1007"/>
        <w:gridCol w:w="1607"/>
      </w:tblGrid>
      <w:tr w:rsidR="00724F5B" w14:paraId="7CC20A97" w14:textId="77777777" w:rsidTr="0002708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3D238F74" w14:textId="77777777" w:rsidR="00724F5B" w:rsidRPr="009A3385" w:rsidRDefault="00724F5B" w:rsidP="00027086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Bedrooms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18431BCD" w14:textId="77777777" w:rsidR="00724F5B" w:rsidRPr="009A3385" w:rsidRDefault="00724F5B" w:rsidP="00027086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Bathrooms</w:t>
            </w:r>
            <w:r w:rsidRPr="00724F5B">
              <w:rPr>
                <w:rFonts w:ascii="Arial" w:hAnsi="Arial" w:cs="Arial"/>
                <w:b/>
                <w:bCs/>
                <w:color w:val="333333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618E45F6" w14:textId="77777777" w:rsidR="00724F5B" w:rsidRPr="009A3385" w:rsidRDefault="00724F5B" w:rsidP="00027086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Age</w:t>
            </w:r>
            <w:r w:rsidRPr="00724F5B">
              <w:rPr>
                <w:rFonts w:ascii="Arial" w:hAnsi="Arial" w:cs="Arial"/>
                <w:b/>
                <w:bCs/>
                <w:color w:val="333333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2A1EDAF1" w14:textId="77777777" w:rsidR="00724F5B" w:rsidRPr="009A3385" w:rsidRDefault="00724F5B" w:rsidP="00027086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House Price</w:t>
            </w:r>
          </w:p>
        </w:tc>
      </w:tr>
      <w:tr w:rsidR="00724F5B" w14:paraId="409E5C0E" w14:textId="77777777" w:rsidTr="00027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3B1D4827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6D65DF66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78384715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220BFAB9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223000</w:t>
            </w:r>
          </w:p>
        </w:tc>
      </w:tr>
      <w:tr w:rsidR="00724F5B" w14:paraId="4C6CF457" w14:textId="77777777" w:rsidTr="00027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163E5E8E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71BE1C6A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2554FC81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4867AD37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430000</w:t>
            </w:r>
          </w:p>
        </w:tc>
      </w:tr>
      <w:tr w:rsidR="00724F5B" w14:paraId="6A936805" w14:textId="77777777" w:rsidTr="00027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0AE693E3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4AC41C9E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608AB93B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10648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44F0F27C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900000</w:t>
            </w:r>
          </w:p>
        </w:tc>
      </w:tr>
      <w:tr w:rsidR="00724F5B" w14:paraId="6B06BE41" w14:textId="77777777" w:rsidTr="00027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340A7404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10117C06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09CF98FF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85184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44" w:type="dxa"/>
              <w:left w:w="225" w:type="dxa"/>
              <w:bottom w:w="144" w:type="dxa"/>
              <w:right w:w="225" w:type="dxa"/>
            </w:tcMar>
            <w:vAlign w:val="center"/>
            <w:hideMark/>
          </w:tcPr>
          <w:p w14:paraId="7C2D258E" w14:textId="77777777" w:rsidR="00724F5B" w:rsidRPr="009A3385" w:rsidRDefault="00724F5B" w:rsidP="0002708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3385">
              <w:rPr>
                <w:rFonts w:ascii="Arial" w:hAnsi="Arial" w:cs="Arial"/>
                <w:color w:val="333333"/>
                <w:sz w:val="20"/>
                <w:szCs w:val="20"/>
              </w:rPr>
              <w:t>300000</w:t>
            </w:r>
          </w:p>
        </w:tc>
      </w:tr>
    </w:tbl>
    <w:p w14:paraId="7CBDC59C" w14:textId="77777777" w:rsidR="00724F5B" w:rsidRDefault="00D81B9E" w:rsidP="00D54EA5">
      <w:pPr>
        <w:pStyle w:val="BodyText"/>
        <w:spacing w:before="240" w:after="240"/>
      </w:pPr>
      <w:r>
        <w:lastRenderedPageBreak/>
        <w:t>After data exponentiation,</w:t>
      </w:r>
      <w:r w:rsidR="00A13130">
        <w:t xml:space="preserve"> our multivariate linear regression hypothesis function </w:t>
      </w:r>
      <w:r w:rsidR="00901653">
        <w:t>is effectively</w:t>
      </w:r>
      <w:r w:rsidR="00A13130">
        <w:t>:</w:t>
      </w:r>
    </w:p>
    <w:p w14:paraId="1752F792" w14:textId="77777777" w:rsidR="005762F1" w:rsidRPr="00B02328" w:rsidRDefault="005762F1" w:rsidP="005762F1">
      <w:pPr>
        <w:pStyle w:val="BodyText"/>
        <w:spacing w:line="240" w:lineRule="auto"/>
        <w:rPr>
          <w:rStyle w:val="BodyTextChar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BodyTextChar"/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Style w:val="BodyTextChar"/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(1)+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1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(bedrooms) +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2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>(</m:t>
          </m:r>
          <m:sSup>
            <m:sSupPr>
              <m:ctrlPr>
                <w:rPr>
                  <w:rStyle w:val="BodyTextChar"/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bathrooms</m:t>
              </m:r>
            </m:e>
            <m:sup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STIXGeneral-Italic"/>
                  <w:color w:val="444444"/>
                  <w:sz w:val="28"/>
                  <w:szCs w:val="28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n"/>
                  <w:rFonts w:ascii="Cambria Math" w:hAnsi="Cambria Math" w:cs="STIXGeneral-Regular"/>
                  <w:color w:val="444444"/>
                  <w:sz w:val="28"/>
                  <w:szCs w:val="28"/>
                  <w:bdr w:val="none" w:sz="0" w:space="0" w:color="auto" w:frame="1"/>
                </w:rPr>
                <m:t>3</m:t>
              </m:r>
            </m:sub>
          </m:sSub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>(</m:t>
          </m:r>
          <m:sSup>
            <m:sSupPr>
              <m:ctrlPr>
                <w:rPr>
                  <w:rStyle w:val="BodyTextChar"/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age</m:t>
              </m:r>
            </m:e>
            <m:sup>
              <m:r>
                <w:rPr>
                  <w:rStyle w:val="BodyTextChar"/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Style w:val="BodyTextChar"/>
              <w:rFonts w:ascii="Cambria Math" w:eastAsia="Cambria Math" w:hAnsi="Cambria Math" w:cs="Cambria Math"/>
              <w:sz w:val="28"/>
              <w:szCs w:val="28"/>
            </w:rPr>
            <m:t xml:space="preserve">) </m:t>
          </m:r>
        </m:oMath>
      </m:oMathPara>
    </w:p>
    <w:p w14:paraId="64F0664B" w14:textId="77777777" w:rsidR="000845D5" w:rsidRDefault="000107BB" w:rsidP="00D54EA5">
      <w:pPr>
        <w:pStyle w:val="BodyText"/>
        <w:spacing w:before="240"/>
      </w:pPr>
      <w:r w:rsidRPr="000107BB">
        <w:t xml:space="preserve">This </w:t>
      </w:r>
      <w:r w:rsidR="00EA319C">
        <w:t xml:space="preserve">linear </w:t>
      </w:r>
      <w:r w:rsidR="00A724F7">
        <w:t>function</w:t>
      </w:r>
      <w:r w:rsidR="00EA319C">
        <w:t xml:space="preserve"> is </w:t>
      </w:r>
      <w:r w:rsidR="00EA319C" w:rsidRPr="00A724F7">
        <w:rPr>
          <w:i/>
        </w:rPr>
        <w:t>functionally equivalent</w:t>
      </w:r>
      <w:r w:rsidR="00A724F7">
        <w:t xml:space="preserve"> to </w:t>
      </w:r>
      <w:r w:rsidR="009F0E6E">
        <w:t>a</w:t>
      </w:r>
      <w:r w:rsidR="00A724F7">
        <w:t xml:space="preserve"> polynomial function</w:t>
      </w:r>
      <w:r w:rsidR="009F0E6E">
        <w:t xml:space="preserve"> that uses the original training data</w:t>
      </w:r>
      <w:r w:rsidR="00EC77A7">
        <w:t>; both functions</w:t>
      </w:r>
      <w:r w:rsidR="00A724F7">
        <w:t xml:space="preserve"> will </w:t>
      </w:r>
      <w:r w:rsidR="000824B7">
        <w:t xml:space="preserve">exhibit the same behavior and </w:t>
      </w:r>
      <w:r w:rsidR="00A724F7">
        <w:t xml:space="preserve">compute </w:t>
      </w:r>
      <w:r w:rsidR="006A0DA5">
        <w:t>identical values</w:t>
      </w:r>
      <w:r w:rsidR="00A724F7">
        <w:t xml:space="preserve"> for h(x).</w:t>
      </w:r>
      <w:r w:rsidR="005B1D0A">
        <w:t xml:space="preserve"> </w:t>
      </w:r>
      <w:r w:rsidR="00157882">
        <w:t>This data exponentiation technique can be used to map any degree polynomial function</w:t>
      </w:r>
      <w:r w:rsidR="00E41082">
        <w:t xml:space="preserve"> – we just happened to use a </w:t>
      </w:r>
      <w:proofErr w:type="gramStart"/>
      <w:r w:rsidR="00E41082">
        <w:t>third degree</w:t>
      </w:r>
      <w:proofErr w:type="gramEnd"/>
      <w:r w:rsidR="00E41082">
        <w:t xml:space="preserve"> polynomial function as an example</w:t>
      </w:r>
      <w:r w:rsidR="00157882">
        <w:t xml:space="preserve">. </w:t>
      </w:r>
    </w:p>
    <w:p w14:paraId="7591254F" w14:textId="77777777" w:rsidR="007971C0" w:rsidRPr="000107BB" w:rsidRDefault="00295F02" w:rsidP="00D54EA5">
      <w:pPr>
        <w:pStyle w:val="BodyText"/>
        <w:spacing w:before="240"/>
      </w:pPr>
      <w:r>
        <w:t>Exponentiation w</w:t>
      </w:r>
      <w:r w:rsidR="00285F29">
        <w:t xml:space="preserve">ill most likely increase the range and size of your training data, so </w:t>
      </w:r>
      <w:r w:rsidR="00285F29" w:rsidRPr="003E2CBD">
        <w:t>please</w:t>
      </w:r>
      <w:r w:rsidR="00285F29">
        <w:t xml:space="preserve"> </w:t>
      </w:r>
      <w:r w:rsidR="003B11C8" w:rsidRPr="000107BB">
        <w:t>ensur</w:t>
      </w:r>
      <w:r w:rsidR="002E2192">
        <w:t>e that you use feature scaling</w:t>
      </w:r>
      <w:r w:rsidR="000D37BB">
        <w:t xml:space="preserve"> to normalize your data </w:t>
      </w:r>
      <w:r w:rsidR="003E2CBD" w:rsidRPr="00110EE1">
        <w:rPr>
          <w:i/>
        </w:rPr>
        <w:t>before</w:t>
      </w:r>
      <w:r w:rsidR="003E2CBD">
        <w:t xml:space="preserve"> training the univariate linear regression algorithm.</w:t>
      </w:r>
    </w:p>
    <w:p w14:paraId="5C512E46" w14:textId="77777777" w:rsidR="00EB27F6" w:rsidRPr="00605A8F" w:rsidRDefault="00EB27F6" w:rsidP="006B0C87">
      <w:pPr>
        <w:pStyle w:val="BodyText"/>
        <w:sectPr w:rsidR="00EB27F6" w:rsidRPr="00605A8F" w:rsidSect="00004C34">
          <w:footerReference w:type="even" r:id="rId14"/>
          <w:footerReference w:type="default" r:id="rId15"/>
          <w:footerReference w:type="first" r:id="rId16"/>
          <w:type w:val="nextColumn"/>
          <w:pgSz w:w="10800" w:h="13320"/>
          <w:pgMar w:top="1094" w:right="864" w:bottom="1094" w:left="1094" w:header="576" w:footer="432" w:gutter="202"/>
          <w:cols w:space="720"/>
          <w:titlePg/>
          <w:docGrid w:linePitch="360"/>
        </w:sectPr>
      </w:pPr>
    </w:p>
    <w:p w14:paraId="316926E5" w14:textId="77777777" w:rsidR="00F345C1" w:rsidRPr="00C40C47" w:rsidRDefault="00F345C1" w:rsidP="006B0C87">
      <w:pPr>
        <w:pStyle w:val="BodyText"/>
      </w:pPr>
    </w:p>
    <w:p w14:paraId="2A05F583" w14:textId="77777777" w:rsidR="00F345C1" w:rsidRPr="00C40C47" w:rsidRDefault="00F345C1" w:rsidP="006B0C87">
      <w:pPr>
        <w:pStyle w:val="BodyText"/>
      </w:pPr>
    </w:p>
    <w:p w14:paraId="41A85FA8" w14:textId="77777777" w:rsidR="00F345C1" w:rsidRPr="00C40C47" w:rsidRDefault="00F345C1" w:rsidP="006B0C87">
      <w:pPr>
        <w:pStyle w:val="BodyText"/>
      </w:pPr>
    </w:p>
    <w:p w14:paraId="736A8B4B" w14:textId="77777777" w:rsidR="00F345C1" w:rsidRPr="00C40C47" w:rsidRDefault="00F345C1" w:rsidP="006B0C87">
      <w:pPr>
        <w:pStyle w:val="BodyText"/>
      </w:pPr>
    </w:p>
    <w:p w14:paraId="596E9F3A" w14:textId="77777777" w:rsidR="00F345C1" w:rsidRPr="00C40C47" w:rsidRDefault="00F345C1" w:rsidP="006B0C87">
      <w:pPr>
        <w:pStyle w:val="BodyText"/>
      </w:pPr>
    </w:p>
    <w:p w14:paraId="03DF4BF7" w14:textId="77777777" w:rsidR="00F345C1" w:rsidRPr="00C40C47" w:rsidRDefault="00F345C1" w:rsidP="006B0C87">
      <w:pPr>
        <w:pStyle w:val="BodyText"/>
      </w:pPr>
    </w:p>
    <w:p w14:paraId="2871F8AE" w14:textId="77777777" w:rsidR="00882539" w:rsidRPr="00C40C47" w:rsidRDefault="00882539" w:rsidP="006B0C87">
      <w:pPr>
        <w:pStyle w:val="BodyText"/>
        <w:sectPr w:rsidR="00882539" w:rsidRPr="00C40C47" w:rsidSect="00004C34">
          <w:footerReference w:type="even" r:id="rId17"/>
          <w:footerReference w:type="default" r:id="rId18"/>
          <w:footerReference w:type="first" r:id="rId19"/>
          <w:type w:val="nextColumn"/>
          <w:pgSz w:w="10800" w:h="13320"/>
          <w:pgMar w:top="1094" w:right="864" w:bottom="1094" w:left="1094" w:header="576" w:footer="432" w:gutter="202"/>
          <w:cols w:space="720"/>
          <w:titlePg/>
          <w:docGrid w:linePitch="360"/>
        </w:sectPr>
      </w:pPr>
    </w:p>
    <w:p w14:paraId="375DFCA9" w14:textId="77777777" w:rsidR="002F72A9" w:rsidRPr="00C40C47" w:rsidRDefault="002F72A9" w:rsidP="006B0C87">
      <w:pPr>
        <w:pStyle w:val="BodyText"/>
      </w:pPr>
    </w:p>
    <w:p w14:paraId="2BB2A3E1" w14:textId="77777777" w:rsidR="002F72A9" w:rsidRPr="00C40C47" w:rsidRDefault="002F72A9" w:rsidP="006B0C87">
      <w:pPr>
        <w:pStyle w:val="BodyText"/>
      </w:pPr>
    </w:p>
    <w:p w14:paraId="7F45C953" w14:textId="77777777" w:rsidR="002F72A9" w:rsidRDefault="002F72A9" w:rsidP="006B0C87">
      <w:pPr>
        <w:pStyle w:val="BodyText"/>
      </w:pPr>
    </w:p>
    <w:p w14:paraId="33496625" w14:textId="77777777" w:rsidR="007A5CB1" w:rsidRPr="00C40C47" w:rsidRDefault="007A5CB1" w:rsidP="006B0C87">
      <w:pPr>
        <w:pStyle w:val="BodyText"/>
      </w:pPr>
    </w:p>
    <w:p w14:paraId="21E06FFC" w14:textId="77777777" w:rsidR="002F72A9" w:rsidRPr="00C40C47" w:rsidRDefault="002F72A9" w:rsidP="006B0C87">
      <w:pPr>
        <w:pStyle w:val="BodyText"/>
      </w:pPr>
    </w:p>
    <w:p w14:paraId="3A34E885" w14:textId="77777777" w:rsidR="002F72A9" w:rsidRPr="00C40C47" w:rsidRDefault="002F72A9" w:rsidP="006B0C87">
      <w:pPr>
        <w:pStyle w:val="BodyText"/>
      </w:pPr>
    </w:p>
    <w:p w14:paraId="1AC90538" w14:textId="77777777" w:rsidR="002F72A9" w:rsidRPr="003B6706" w:rsidRDefault="002F72A9" w:rsidP="00EC659B">
      <w:pPr>
        <w:pStyle w:val="Heading1"/>
      </w:pPr>
      <w:bookmarkStart w:id="5" w:name="_Toc526423046"/>
      <w:bookmarkStart w:id="6" w:name="_Toc527482009"/>
      <w:r>
        <w:t>Support Vector Machines</w:t>
      </w:r>
      <w:bookmarkEnd w:id="5"/>
      <w:bookmarkEnd w:id="6"/>
    </w:p>
    <w:p w14:paraId="2CD9F316" w14:textId="77777777" w:rsidR="00D260E2" w:rsidRPr="00C40C47" w:rsidRDefault="00D260E2" w:rsidP="00D260E2">
      <w:pPr>
        <w:pStyle w:val="BodyText"/>
        <w:jc w:val="center"/>
      </w:pPr>
      <w:r>
        <w:t>Placeholder for chapter content.</w:t>
      </w:r>
    </w:p>
    <w:p w14:paraId="404F603E" w14:textId="77777777" w:rsidR="00882539" w:rsidRPr="00C40C47" w:rsidRDefault="00882539" w:rsidP="006B0C87">
      <w:pPr>
        <w:pStyle w:val="BodyText"/>
        <w:sectPr w:rsidR="00882539" w:rsidRPr="00C40C47" w:rsidSect="00004C34">
          <w:footerReference w:type="even" r:id="rId20"/>
          <w:footerReference w:type="default" r:id="rId21"/>
          <w:footerReference w:type="first" r:id="rId22"/>
          <w:type w:val="nextColumn"/>
          <w:pgSz w:w="10800" w:h="13320"/>
          <w:pgMar w:top="1094" w:right="864" w:bottom="1094" w:left="1094" w:header="576" w:footer="432" w:gutter="202"/>
          <w:cols w:space="720"/>
          <w:titlePg/>
          <w:docGrid w:linePitch="360"/>
        </w:sectPr>
      </w:pPr>
    </w:p>
    <w:p w14:paraId="402C0EC7" w14:textId="77777777" w:rsidR="00C36612" w:rsidRPr="00C40C47" w:rsidRDefault="00C36612" w:rsidP="006B0C87">
      <w:pPr>
        <w:pStyle w:val="BodyText"/>
      </w:pPr>
    </w:p>
    <w:p w14:paraId="753FC37A" w14:textId="77777777" w:rsidR="00C36612" w:rsidRPr="00C40C47" w:rsidRDefault="00C36612" w:rsidP="006B0C87">
      <w:pPr>
        <w:pStyle w:val="BodyText"/>
      </w:pPr>
    </w:p>
    <w:p w14:paraId="2A3B21B2" w14:textId="77777777" w:rsidR="00C36612" w:rsidRPr="00C40C47" w:rsidRDefault="00C36612" w:rsidP="006B0C87">
      <w:pPr>
        <w:pStyle w:val="BodyText"/>
      </w:pPr>
    </w:p>
    <w:p w14:paraId="3988859A" w14:textId="77777777" w:rsidR="00C36612" w:rsidRDefault="00C36612" w:rsidP="006B0C87">
      <w:pPr>
        <w:pStyle w:val="BodyText"/>
      </w:pPr>
    </w:p>
    <w:p w14:paraId="457A39EA" w14:textId="77777777" w:rsidR="00DD2619" w:rsidRPr="00C40C47" w:rsidRDefault="00DD2619" w:rsidP="006B0C87">
      <w:pPr>
        <w:pStyle w:val="BodyText"/>
      </w:pPr>
    </w:p>
    <w:p w14:paraId="7D0C9F18" w14:textId="77777777" w:rsidR="00C36612" w:rsidRPr="00C40C47" w:rsidRDefault="00C36612" w:rsidP="006B0C87">
      <w:pPr>
        <w:pStyle w:val="BodyText"/>
      </w:pPr>
    </w:p>
    <w:p w14:paraId="68405ACC" w14:textId="77777777" w:rsidR="00C36612" w:rsidRPr="003B6706" w:rsidRDefault="00C36612" w:rsidP="00EC659B">
      <w:pPr>
        <w:pStyle w:val="Heading1"/>
      </w:pPr>
      <w:bookmarkStart w:id="7" w:name="_Toc526423047"/>
      <w:bookmarkStart w:id="8" w:name="_Toc527482010"/>
      <w:r>
        <w:t>K-Means Clustering</w:t>
      </w:r>
      <w:bookmarkEnd w:id="7"/>
      <w:bookmarkEnd w:id="8"/>
    </w:p>
    <w:p w14:paraId="07E8205A" w14:textId="77777777" w:rsidR="00C36612" w:rsidRPr="00C40C47" w:rsidRDefault="00C36612" w:rsidP="006B0C87">
      <w:pPr>
        <w:pStyle w:val="BodyText"/>
      </w:pPr>
    </w:p>
    <w:p w14:paraId="6F2DC0CF" w14:textId="77777777" w:rsidR="008A0108" w:rsidRPr="00C40C47" w:rsidRDefault="008A0108" w:rsidP="008A0108">
      <w:pPr>
        <w:pStyle w:val="BodyText"/>
        <w:jc w:val="center"/>
      </w:pPr>
      <w:r>
        <w:t>Placeholder for chapter content.</w:t>
      </w:r>
    </w:p>
    <w:p w14:paraId="494AB42B" w14:textId="77777777" w:rsidR="00882539" w:rsidRPr="00C40C47" w:rsidRDefault="00882539" w:rsidP="006B0C87">
      <w:pPr>
        <w:pStyle w:val="BodyText"/>
        <w:sectPr w:rsidR="00882539" w:rsidRPr="00C40C47" w:rsidSect="00004C34">
          <w:footerReference w:type="even" r:id="rId23"/>
          <w:footerReference w:type="default" r:id="rId24"/>
          <w:footerReference w:type="first" r:id="rId25"/>
          <w:type w:val="nextColumn"/>
          <w:pgSz w:w="10800" w:h="13320"/>
          <w:pgMar w:top="1094" w:right="864" w:bottom="1094" w:left="1094" w:header="576" w:footer="432" w:gutter="202"/>
          <w:cols w:space="720"/>
          <w:titlePg/>
          <w:docGrid w:linePitch="360"/>
        </w:sectPr>
      </w:pPr>
    </w:p>
    <w:p w14:paraId="51EEAFE9" w14:textId="77777777" w:rsidR="00D44C6F" w:rsidRPr="00C40C47" w:rsidRDefault="00D44C6F" w:rsidP="006B0C87">
      <w:pPr>
        <w:pStyle w:val="BodyText"/>
      </w:pPr>
    </w:p>
    <w:p w14:paraId="4CDF52C3" w14:textId="77777777" w:rsidR="00D44C6F" w:rsidRPr="00C40C47" w:rsidRDefault="00D44C6F" w:rsidP="006B0C87">
      <w:pPr>
        <w:pStyle w:val="BodyText"/>
      </w:pPr>
    </w:p>
    <w:p w14:paraId="2E76E9DE" w14:textId="77777777" w:rsidR="00D44C6F" w:rsidRPr="00C40C47" w:rsidRDefault="00D44C6F" w:rsidP="006B0C87">
      <w:pPr>
        <w:pStyle w:val="BodyText"/>
      </w:pPr>
    </w:p>
    <w:p w14:paraId="22F6BA20" w14:textId="77777777" w:rsidR="00D44C6F" w:rsidRPr="00C40C47" w:rsidRDefault="00D44C6F" w:rsidP="006B0C87">
      <w:pPr>
        <w:pStyle w:val="BodyText"/>
      </w:pPr>
    </w:p>
    <w:p w14:paraId="6E4F143F" w14:textId="77777777" w:rsidR="00D44C6F" w:rsidRPr="00C40C47" w:rsidRDefault="00D44C6F" w:rsidP="006B0C87">
      <w:pPr>
        <w:pStyle w:val="BodyText"/>
      </w:pPr>
    </w:p>
    <w:p w14:paraId="6AC89EAF" w14:textId="77777777" w:rsidR="00D44C6F" w:rsidRPr="00C40C47" w:rsidRDefault="00D44C6F" w:rsidP="006B0C87">
      <w:pPr>
        <w:pStyle w:val="BodyText"/>
      </w:pPr>
    </w:p>
    <w:p w14:paraId="2D7C8BB2" w14:textId="77777777" w:rsidR="00D44C6F" w:rsidRPr="003B6706" w:rsidRDefault="00D44C6F" w:rsidP="00EC659B">
      <w:pPr>
        <w:pStyle w:val="Heading1"/>
      </w:pPr>
      <w:bookmarkStart w:id="9" w:name="_Toc526423048"/>
      <w:bookmarkStart w:id="10" w:name="_Toc527482011"/>
      <w:r>
        <w:t>Principal Component Analysis</w:t>
      </w:r>
      <w:bookmarkEnd w:id="9"/>
      <w:bookmarkEnd w:id="10"/>
    </w:p>
    <w:p w14:paraId="1E0809B4" w14:textId="77777777" w:rsidR="00D44C6F" w:rsidRPr="00C40C47" w:rsidRDefault="00D44C6F" w:rsidP="006B0C87">
      <w:pPr>
        <w:pStyle w:val="BodyText"/>
      </w:pPr>
    </w:p>
    <w:p w14:paraId="3568F04B" w14:textId="77777777" w:rsidR="003A3D08" w:rsidRPr="00C40C47" w:rsidRDefault="003A3D08" w:rsidP="003A3D08">
      <w:pPr>
        <w:pStyle w:val="BodyText"/>
        <w:jc w:val="center"/>
      </w:pPr>
      <w:r>
        <w:t>Placeholder for chapter content.</w:t>
      </w:r>
    </w:p>
    <w:p w14:paraId="15D7460A" w14:textId="77777777" w:rsidR="003C000D" w:rsidRDefault="003C000D" w:rsidP="006B0C87">
      <w:pPr>
        <w:pStyle w:val="BodyText"/>
      </w:pPr>
    </w:p>
    <w:p w14:paraId="7EA6AA79" w14:textId="77777777" w:rsidR="001F5ABB" w:rsidRDefault="001F5ABB" w:rsidP="006B0C87">
      <w:pPr>
        <w:pStyle w:val="BodyText"/>
      </w:pPr>
    </w:p>
    <w:p w14:paraId="5AE6D0AD" w14:textId="77777777" w:rsidR="003C000D" w:rsidRDefault="003C000D" w:rsidP="006B0C87">
      <w:pPr>
        <w:pStyle w:val="BodyText"/>
      </w:pPr>
    </w:p>
    <w:p w14:paraId="63E06C44" w14:textId="77777777" w:rsidR="003C000D" w:rsidRDefault="003C000D" w:rsidP="006B0C87">
      <w:pPr>
        <w:pStyle w:val="BodyText"/>
      </w:pPr>
    </w:p>
    <w:p w14:paraId="33A64A5D" w14:textId="77777777" w:rsidR="003C000D" w:rsidRPr="00C40C47" w:rsidRDefault="003C000D" w:rsidP="006B0C87">
      <w:pPr>
        <w:pStyle w:val="BodyText"/>
      </w:pPr>
    </w:p>
    <w:p w14:paraId="0D7FAD93" w14:textId="77777777" w:rsidR="0083236E" w:rsidRDefault="0083236E" w:rsidP="006B0C87">
      <w:pPr>
        <w:pStyle w:val="BodyText"/>
      </w:pPr>
    </w:p>
    <w:p w14:paraId="7632A76E" w14:textId="77777777" w:rsidR="003A3D08" w:rsidRDefault="003A3D08" w:rsidP="006B0C87">
      <w:pPr>
        <w:pStyle w:val="BodyText"/>
      </w:pPr>
    </w:p>
    <w:p w14:paraId="104E2EA9" w14:textId="77777777" w:rsidR="003A3D08" w:rsidRDefault="003A3D08" w:rsidP="006B0C87">
      <w:pPr>
        <w:pStyle w:val="BodyText"/>
      </w:pPr>
    </w:p>
    <w:p w14:paraId="2260BB13" w14:textId="77777777" w:rsidR="003A3D08" w:rsidRDefault="003A3D08" w:rsidP="006B0C87">
      <w:pPr>
        <w:pStyle w:val="BodyText"/>
      </w:pPr>
    </w:p>
    <w:p w14:paraId="73F58BC9" w14:textId="77777777" w:rsidR="003A3D08" w:rsidRDefault="003A3D08" w:rsidP="006B0C87">
      <w:pPr>
        <w:pStyle w:val="BodyText"/>
      </w:pPr>
    </w:p>
    <w:p w14:paraId="2E008D97" w14:textId="77777777" w:rsidR="003A3D08" w:rsidRDefault="003A3D08" w:rsidP="006B0C87">
      <w:pPr>
        <w:pStyle w:val="BodyText"/>
      </w:pPr>
    </w:p>
    <w:p w14:paraId="66449F2A" w14:textId="77777777" w:rsidR="003A3D08" w:rsidRDefault="003A3D08" w:rsidP="006B0C87">
      <w:pPr>
        <w:pStyle w:val="BodyText"/>
      </w:pPr>
    </w:p>
    <w:p w14:paraId="719AE8C5" w14:textId="77777777" w:rsidR="003A3D08" w:rsidRDefault="003A3D08" w:rsidP="006B0C87">
      <w:pPr>
        <w:pStyle w:val="BodyText"/>
      </w:pPr>
    </w:p>
    <w:p w14:paraId="5EE0B797" w14:textId="77777777" w:rsidR="003A3D08" w:rsidRDefault="003A3D08" w:rsidP="006B0C87">
      <w:pPr>
        <w:pStyle w:val="BodyText"/>
      </w:pPr>
    </w:p>
    <w:p w14:paraId="6DEFF697" w14:textId="77777777" w:rsidR="003A3D08" w:rsidRDefault="003A3D08" w:rsidP="006B0C87">
      <w:pPr>
        <w:pStyle w:val="BodyText"/>
      </w:pPr>
    </w:p>
    <w:p w14:paraId="29D3FDC9" w14:textId="77777777" w:rsidR="003A3D08" w:rsidRDefault="003A3D08" w:rsidP="006B0C87">
      <w:pPr>
        <w:pStyle w:val="BodyText"/>
      </w:pPr>
    </w:p>
    <w:p w14:paraId="44BBD678" w14:textId="77777777" w:rsidR="003A3D08" w:rsidRDefault="003A3D08" w:rsidP="006B0C87">
      <w:pPr>
        <w:pStyle w:val="BodyText"/>
      </w:pPr>
    </w:p>
    <w:p w14:paraId="751F9A40" w14:textId="77777777" w:rsidR="003A3D08" w:rsidRDefault="003A3D08" w:rsidP="006B0C87">
      <w:pPr>
        <w:pStyle w:val="BodyText"/>
      </w:pPr>
    </w:p>
    <w:p w14:paraId="586D6F3A" w14:textId="77777777" w:rsidR="003A3D08" w:rsidRDefault="003A3D08" w:rsidP="006B0C87">
      <w:pPr>
        <w:pStyle w:val="BodyText"/>
      </w:pPr>
    </w:p>
    <w:p w14:paraId="7950E626" w14:textId="77777777" w:rsidR="003A3D08" w:rsidRDefault="003A3D08" w:rsidP="006B0C87">
      <w:pPr>
        <w:pStyle w:val="BodyText"/>
      </w:pPr>
    </w:p>
    <w:p w14:paraId="2F9A3718" w14:textId="77777777" w:rsidR="003A3D08" w:rsidRPr="00C40C47" w:rsidRDefault="003A3D08" w:rsidP="006B0C87">
      <w:pPr>
        <w:pStyle w:val="BodyText"/>
      </w:pPr>
    </w:p>
    <w:p w14:paraId="4A404DCA" w14:textId="77777777" w:rsidR="0083236E" w:rsidRPr="003B6706" w:rsidRDefault="0083236E" w:rsidP="00EC659B">
      <w:pPr>
        <w:pStyle w:val="Heading1"/>
      </w:pPr>
      <w:bookmarkStart w:id="11" w:name="_Toc526423049"/>
      <w:bookmarkStart w:id="12" w:name="_Toc527482012"/>
      <w:r>
        <w:t>Neural Networks</w:t>
      </w:r>
      <w:bookmarkEnd w:id="11"/>
      <w:bookmarkEnd w:id="12"/>
    </w:p>
    <w:p w14:paraId="1FF50F75" w14:textId="77777777" w:rsidR="0083236E" w:rsidRPr="00C40C47" w:rsidRDefault="0083236E" w:rsidP="006B0C87">
      <w:pPr>
        <w:pStyle w:val="BodyText"/>
      </w:pPr>
    </w:p>
    <w:p w14:paraId="175EC383" w14:textId="77777777" w:rsidR="003021CF" w:rsidRPr="00C40C47" w:rsidRDefault="003021CF" w:rsidP="003021CF">
      <w:pPr>
        <w:pStyle w:val="BodyText"/>
        <w:jc w:val="center"/>
      </w:pPr>
      <w:r>
        <w:t>Placeholder for chapter content.</w:t>
      </w:r>
    </w:p>
    <w:p w14:paraId="297F416C" w14:textId="77777777" w:rsidR="00882539" w:rsidRPr="00C40C47" w:rsidRDefault="00882539" w:rsidP="006B0C87">
      <w:pPr>
        <w:pStyle w:val="BodyText"/>
      </w:pPr>
    </w:p>
    <w:p w14:paraId="11FD94FE" w14:textId="77777777" w:rsidR="00882539" w:rsidRPr="00C40C47" w:rsidRDefault="00882539" w:rsidP="006B0C87">
      <w:pPr>
        <w:pStyle w:val="BodyText"/>
      </w:pPr>
    </w:p>
    <w:p w14:paraId="4849960F" w14:textId="77777777" w:rsidR="00882539" w:rsidRPr="00C40C47" w:rsidRDefault="00882539" w:rsidP="006B0C87">
      <w:pPr>
        <w:pStyle w:val="BodyText"/>
      </w:pPr>
    </w:p>
    <w:p w14:paraId="4A0EA9B8" w14:textId="77777777" w:rsidR="00882539" w:rsidRPr="00C40C47" w:rsidRDefault="00882539" w:rsidP="006B0C87">
      <w:pPr>
        <w:pStyle w:val="BodyText"/>
        <w:sectPr w:rsidR="00882539" w:rsidRPr="00C40C47" w:rsidSect="00004C34">
          <w:footerReference w:type="even" r:id="rId26"/>
          <w:footerReference w:type="default" r:id="rId27"/>
          <w:footerReference w:type="first" r:id="rId28"/>
          <w:type w:val="nextColumn"/>
          <w:pgSz w:w="10800" w:h="13320"/>
          <w:pgMar w:top="1094" w:right="864" w:bottom="1094" w:left="1094" w:header="576" w:footer="432" w:gutter="202"/>
          <w:cols w:space="720"/>
          <w:titlePg/>
          <w:docGrid w:linePitch="360"/>
        </w:sectPr>
      </w:pPr>
    </w:p>
    <w:p w14:paraId="2F91E3BE" w14:textId="77777777" w:rsidR="003830DD" w:rsidRPr="00C40C47" w:rsidRDefault="003830DD" w:rsidP="006B0C87">
      <w:pPr>
        <w:pStyle w:val="BodyText"/>
      </w:pPr>
    </w:p>
    <w:p w14:paraId="0ADAB915" w14:textId="77777777" w:rsidR="003830DD" w:rsidRPr="00C40C47" w:rsidRDefault="003830DD" w:rsidP="006B0C87">
      <w:pPr>
        <w:pStyle w:val="BodyText"/>
      </w:pPr>
    </w:p>
    <w:p w14:paraId="03FB11EE" w14:textId="77777777" w:rsidR="003830DD" w:rsidRPr="00C40C47" w:rsidRDefault="003830DD" w:rsidP="006B0C87">
      <w:pPr>
        <w:pStyle w:val="BodyText"/>
      </w:pPr>
    </w:p>
    <w:p w14:paraId="51EB8CE2" w14:textId="77777777" w:rsidR="003830DD" w:rsidRPr="00C40C47" w:rsidRDefault="003830DD" w:rsidP="006B0C87">
      <w:pPr>
        <w:pStyle w:val="BodyText"/>
      </w:pPr>
    </w:p>
    <w:p w14:paraId="5488A77F" w14:textId="77777777" w:rsidR="003830DD" w:rsidRPr="00C40C47" w:rsidRDefault="003830DD" w:rsidP="006B0C87">
      <w:pPr>
        <w:pStyle w:val="BodyText"/>
      </w:pPr>
    </w:p>
    <w:p w14:paraId="198E9479" w14:textId="77777777" w:rsidR="003830DD" w:rsidRPr="00C40C47" w:rsidRDefault="003830DD" w:rsidP="006B0C87">
      <w:pPr>
        <w:pStyle w:val="BodyText"/>
      </w:pPr>
    </w:p>
    <w:p w14:paraId="0DE29790" w14:textId="77777777" w:rsidR="003830DD" w:rsidRPr="003B6706" w:rsidRDefault="003830DD" w:rsidP="00EC659B">
      <w:pPr>
        <w:pStyle w:val="Heading1"/>
      </w:pPr>
      <w:bookmarkStart w:id="13" w:name="_Toc526423050"/>
      <w:bookmarkStart w:id="14" w:name="_Toc527482013"/>
      <w:r>
        <w:t>Anomaly Detection</w:t>
      </w:r>
      <w:bookmarkEnd w:id="13"/>
      <w:bookmarkEnd w:id="14"/>
    </w:p>
    <w:p w14:paraId="48DD2C3B" w14:textId="77777777" w:rsidR="003830DD" w:rsidRPr="00C40C47" w:rsidRDefault="003830DD" w:rsidP="006B0C87">
      <w:pPr>
        <w:pStyle w:val="BodyText"/>
      </w:pPr>
    </w:p>
    <w:p w14:paraId="67F6A0C2" w14:textId="77777777" w:rsidR="00DA6A9A" w:rsidRPr="00C40C47" w:rsidRDefault="00DA6A9A" w:rsidP="00DA6A9A">
      <w:pPr>
        <w:pStyle w:val="BodyText"/>
        <w:jc w:val="center"/>
      </w:pPr>
      <w:r>
        <w:t>Placeholder for chapter content.</w:t>
      </w:r>
    </w:p>
    <w:p w14:paraId="7B821DB2" w14:textId="77777777" w:rsidR="00882539" w:rsidRPr="00C40C47" w:rsidRDefault="00882539" w:rsidP="006B0C87">
      <w:pPr>
        <w:pStyle w:val="BodyText"/>
      </w:pPr>
    </w:p>
    <w:p w14:paraId="49BA3318" w14:textId="77777777" w:rsidR="004C7DF6" w:rsidRPr="00C40C47" w:rsidRDefault="004C7DF6" w:rsidP="006B0C87">
      <w:pPr>
        <w:pStyle w:val="BodyText"/>
      </w:pPr>
    </w:p>
    <w:p w14:paraId="0746FC42" w14:textId="77777777" w:rsidR="004C7DF6" w:rsidRPr="00C40C47" w:rsidRDefault="004C7DF6" w:rsidP="006B0C87">
      <w:pPr>
        <w:pStyle w:val="BodyText"/>
      </w:pPr>
    </w:p>
    <w:p w14:paraId="49482FF7" w14:textId="77777777" w:rsidR="004C7DF6" w:rsidRPr="00C40C47" w:rsidRDefault="004C7DF6" w:rsidP="006B0C87">
      <w:pPr>
        <w:pStyle w:val="BodyText"/>
      </w:pPr>
    </w:p>
    <w:p w14:paraId="7164F536" w14:textId="77777777" w:rsidR="004C7DF6" w:rsidRPr="00C40C47" w:rsidRDefault="004C7DF6" w:rsidP="006B0C87">
      <w:pPr>
        <w:pStyle w:val="BodyText"/>
      </w:pPr>
    </w:p>
    <w:p w14:paraId="49201AB1" w14:textId="77777777" w:rsidR="004C7DF6" w:rsidRDefault="004C7DF6" w:rsidP="006B0C87">
      <w:pPr>
        <w:pStyle w:val="BodyText"/>
      </w:pPr>
    </w:p>
    <w:p w14:paraId="6FACDEBA" w14:textId="77777777" w:rsidR="00DA6A9A" w:rsidRDefault="00DA6A9A" w:rsidP="006B0C87">
      <w:pPr>
        <w:pStyle w:val="BodyText"/>
      </w:pPr>
    </w:p>
    <w:p w14:paraId="55E96B06" w14:textId="77777777" w:rsidR="00DA6A9A" w:rsidRDefault="00DA6A9A" w:rsidP="006B0C87">
      <w:pPr>
        <w:pStyle w:val="BodyText"/>
      </w:pPr>
    </w:p>
    <w:p w14:paraId="76BB9CEB" w14:textId="77777777" w:rsidR="00DA6A9A" w:rsidRDefault="00DA6A9A" w:rsidP="006B0C87">
      <w:pPr>
        <w:pStyle w:val="BodyText"/>
      </w:pPr>
    </w:p>
    <w:p w14:paraId="167FD81D" w14:textId="77777777" w:rsidR="00DA6A9A" w:rsidRDefault="00DA6A9A" w:rsidP="006B0C87">
      <w:pPr>
        <w:pStyle w:val="BodyText"/>
      </w:pPr>
    </w:p>
    <w:p w14:paraId="41928403" w14:textId="77777777" w:rsidR="00DA6A9A" w:rsidRDefault="00DA6A9A" w:rsidP="006B0C87">
      <w:pPr>
        <w:pStyle w:val="BodyText"/>
      </w:pPr>
    </w:p>
    <w:p w14:paraId="2CDF38C3" w14:textId="77777777" w:rsidR="00DA6A9A" w:rsidRDefault="00DA6A9A" w:rsidP="006B0C87">
      <w:pPr>
        <w:pStyle w:val="BodyText"/>
      </w:pPr>
    </w:p>
    <w:p w14:paraId="0A916A3C" w14:textId="77777777" w:rsidR="00DA6A9A" w:rsidRDefault="00DA6A9A" w:rsidP="006B0C87">
      <w:pPr>
        <w:pStyle w:val="BodyText"/>
      </w:pPr>
    </w:p>
    <w:p w14:paraId="07A527AA" w14:textId="77777777" w:rsidR="00DA6A9A" w:rsidRDefault="00DA6A9A" w:rsidP="006B0C87">
      <w:pPr>
        <w:pStyle w:val="BodyText"/>
      </w:pPr>
    </w:p>
    <w:p w14:paraId="65EF4A25" w14:textId="77777777" w:rsidR="00DA6A9A" w:rsidRDefault="00DA6A9A" w:rsidP="006B0C87">
      <w:pPr>
        <w:pStyle w:val="BodyText"/>
      </w:pPr>
    </w:p>
    <w:p w14:paraId="27FC5FC9" w14:textId="77777777" w:rsidR="00DA6A9A" w:rsidRDefault="00DA6A9A" w:rsidP="006B0C87">
      <w:pPr>
        <w:pStyle w:val="BodyText"/>
      </w:pPr>
    </w:p>
    <w:p w14:paraId="17F35C8B" w14:textId="77777777" w:rsidR="00DA6A9A" w:rsidRDefault="00DA6A9A" w:rsidP="006B0C87">
      <w:pPr>
        <w:pStyle w:val="BodyText"/>
      </w:pPr>
    </w:p>
    <w:p w14:paraId="6E31EEA6" w14:textId="77777777" w:rsidR="00DA6A9A" w:rsidRDefault="00DA6A9A" w:rsidP="006B0C87">
      <w:pPr>
        <w:pStyle w:val="BodyText"/>
      </w:pPr>
    </w:p>
    <w:p w14:paraId="0C9D5251" w14:textId="77777777" w:rsidR="00DA6A9A" w:rsidRDefault="00DA6A9A" w:rsidP="006B0C87">
      <w:pPr>
        <w:pStyle w:val="BodyText"/>
      </w:pPr>
    </w:p>
    <w:p w14:paraId="0A6B9238" w14:textId="77777777" w:rsidR="00DA6A9A" w:rsidRDefault="00DA6A9A" w:rsidP="006B0C87">
      <w:pPr>
        <w:pStyle w:val="BodyText"/>
      </w:pPr>
    </w:p>
    <w:p w14:paraId="5BD528F0" w14:textId="77777777" w:rsidR="00675B7A" w:rsidRPr="00C40C47" w:rsidRDefault="00675B7A" w:rsidP="006B0C87">
      <w:pPr>
        <w:pStyle w:val="BodyText"/>
      </w:pPr>
    </w:p>
    <w:p w14:paraId="1B905AAD" w14:textId="77777777" w:rsidR="004C7DF6" w:rsidRPr="003B6706" w:rsidRDefault="004C7DF6" w:rsidP="00EC659B">
      <w:pPr>
        <w:pStyle w:val="Heading1"/>
      </w:pPr>
      <w:bookmarkStart w:id="15" w:name="_Toc526423051"/>
      <w:bookmarkStart w:id="16" w:name="_Toc527482014"/>
      <w:r>
        <w:t>Recommender Systems</w:t>
      </w:r>
      <w:bookmarkEnd w:id="15"/>
      <w:bookmarkEnd w:id="16"/>
    </w:p>
    <w:p w14:paraId="0BF37060" w14:textId="77777777" w:rsidR="004C7DF6" w:rsidRPr="00C40C47" w:rsidRDefault="004C7DF6" w:rsidP="006B0C87">
      <w:pPr>
        <w:pStyle w:val="BodyText"/>
      </w:pPr>
    </w:p>
    <w:p w14:paraId="152AB7F8" w14:textId="77777777" w:rsidR="00A3777D" w:rsidRPr="00C40C47" w:rsidRDefault="00A3777D" w:rsidP="00A3777D">
      <w:pPr>
        <w:pStyle w:val="BodyText"/>
        <w:jc w:val="center"/>
      </w:pPr>
      <w:r>
        <w:t>Placeholder for chapter content.</w:t>
      </w:r>
    </w:p>
    <w:p w14:paraId="22E05533" w14:textId="77777777" w:rsidR="00EE282C" w:rsidRPr="00C40C47" w:rsidRDefault="00EE282C" w:rsidP="006B0C87">
      <w:pPr>
        <w:pStyle w:val="BodyText"/>
        <w:sectPr w:rsidR="00EE282C" w:rsidRPr="00C40C47" w:rsidSect="00004C34">
          <w:footerReference w:type="even" r:id="rId29"/>
          <w:footerReference w:type="default" r:id="rId30"/>
          <w:footerReference w:type="first" r:id="rId31"/>
          <w:type w:val="nextColumn"/>
          <w:pgSz w:w="10800" w:h="13320"/>
          <w:pgMar w:top="1094" w:right="864" w:bottom="1094" w:left="1094" w:header="576" w:footer="432" w:gutter="202"/>
          <w:cols w:space="720"/>
          <w:titlePg/>
          <w:docGrid w:linePitch="360"/>
        </w:sectPr>
      </w:pPr>
    </w:p>
    <w:p w14:paraId="13315089" w14:textId="77777777" w:rsidR="00972CF4" w:rsidRPr="00C40C47" w:rsidRDefault="00972CF4" w:rsidP="006B0C87">
      <w:pPr>
        <w:pStyle w:val="BodyText"/>
      </w:pPr>
    </w:p>
    <w:p w14:paraId="65EB446D" w14:textId="77777777" w:rsidR="00972CF4" w:rsidRPr="00C40C47" w:rsidRDefault="00972CF4" w:rsidP="006B0C87">
      <w:pPr>
        <w:pStyle w:val="BodyText"/>
      </w:pPr>
    </w:p>
    <w:p w14:paraId="0DACED55" w14:textId="77777777" w:rsidR="00972CF4" w:rsidRPr="00C40C47" w:rsidRDefault="00972CF4" w:rsidP="006B0C87">
      <w:pPr>
        <w:pStyle w:val="BodyText"/>
      </w:pPr>
    </w:p>
    <w:p w14:paraId="3E19804A" w14:textId="77777777" w:rsidR="00972CF4" w:rsidRPr="00C40C47" w:rsidRDefault="00972CF4" w:rsidP="006B0C87">
      <w:pPr>
        <w:pStyle w:val="BodyText"/>
      </w:pPr>
    </w:p>
    <w:p w14:paraId="735B6960" w14:textId="77777777" w:rsidR="00972CF4" w:rsidRPr="00C40C47" w:rsidRDefault="00972CF4" w:rsidP="006B0C87">
      <w:pPr>
        <w:pStyle w:val="BodyText"/>
      </w:pPr>
    </w:p>
    <w:p w14:paraId="14E6878E" w14:textId="77777777" w:rsidR="00972CF4" w:rsidRPr="00C40C47" w:rsidRDefault="00972CF4" w:rsidP="006B0C87">
      <w:pPr>
        <w:pStyle w:val="BodyText"/>
      </w:pPr>
    </w:p>
    <w:p w14:paraId="6AEB19D7" w14:textId="77777777" w:rsidR="00972CF4" w:rsidRPr="003B6706" w:rsidRDefault="00AC1B3A" w:rsidP="00EC659B">
      <w:pPr>
        <w:pStyle w:val="Heading1"/>
      </w:pPr>
      <w:bookmarkStart w:id="17" w:name="_Toc526423052"/>
      <w:bookmarkStart w:id="18" w:name="_Toc527482015"/>
      <w:r>
        <w:t>Applying Machine Learning in Practice</w:t>
      </w:r>
      <w:bookmarkEnd w:id="17"/>
      <w:bookmarkEnd w:id="18"/>
    </w:p>
    <w:p w14:paraId="584B4357" w14:textId="77777777" w:rsidR="00972CF4" w:rsidRPr="00C40C47" w:rsidRDefault="00972CF4" w:rsidP="006B0C87">
      <w:pPr>
        <w:pStyle w:val="BodyText"/>
      </w:pPr>
    </w:p>
    <w:p w14:paraId="5A6352B8" w14:textId="77777777" w:rsidR="00335CA3" w:rsidRPr="00C40C47" w:rsidRDefault="00335CA3" w:rsidP="00335CA3">
      <w:pPr>
        <w:pStyle w:val="BodyText"/>
        <w:jc w:val="center"/>
      </w:pPr>
      <w:r>
        <w:t>Placeholder for chapter content.</w:t>
      </w:r>
    </w:p>
    <w:p w14:paraId="2F694F30" w14:textId="77777777" w:rsidR="00972CF4" w:rsidRPr="00C40C47" w:rsidRDefault="00972CF4" w:rsidP="006B0C87">
      <w:pPr>
        <w:pStyle w:val="BodyText"/>
      </w:pPr>
    </w:p>
    <w:p w14:paraId="760F9EF4" w14:textId="77777777" w:rsidR="00D412F6" w:rsidRPr="00C40C47" w:rsidRDefault="00D412F6" w:rsidP="006B0C87">
      <w:pPr>
        <w:pStyle w:val="BodyText"/>
        <w:sectPr w:rsidR="00D412F6" w:rsidRPr="00C40C47" w:rsidSect="00004C34">
          <w:footerReference w:type="even" r:id="rId32"/>
          <w:footerReference w:type="default" r:id="rId33"/>
          <w:footerReference w:type="first" r:id="rId34"/>
          <w:type w:val="nextColumn"/>
          <w:pgSz w:w="10800" w:h="13320"/>
          <w:pgMar w:top="1094" w:right="864" w:bottom="1094" w:left="1094" w:header="576" w:footer="432" w:gutter="202"/>
          <w:cols w:space="720"/>
          <w:titlePg/>
          <w:docGrid w:linePitch="360"/>
        </w:sectPr>
      </w:pPr>
    </w:p>
    <w:p w14:paraId="5051F186" w14:textId="77777777" w:rsidR="00CC5E7A" w:rsidRDefault="00CC5E7A" w:rsidP="006B0C87">
      <w:pPr>
        <w:pStyle w:val="BodyText"/>
      </w:pPr>
    </w:p>
    <w:p w14:paraId="72AB7752" w14:textId="77777777" w:rsidR="00595599" w:rsidRDefault="00595599" w:rsidP="006B0C87">
      <w:pPr>
        <w:pStyle w:val="BodyText"/>
      </w:pPr>
    </w:p>
    <w:p w14:paraId="370D763B" w14:textId="77777777" w:rsidR="004D7393" w:rsidRDefault="004D7393" w:rsidP="006B0C87">
      <w:pPr>
        <w:pStyle w:val="BodyText"/>
      </w:pPr>
    </w:p>
    <w:p w14:paraId="1A7D8F93" w14:textId="77777777" w:rsidR="004D7393" w:rsidRDefault="004D7393" w:rsidP="006B0C87">
      <w:pPr>
        <w:pStyle w:val="BodyText"/>
      </w:pPr>
    </w:p>
    <w:p w14:paraId="5DF9C195" w14:textId="77777777" w:rsidR="004D7393" w:rsidRPr="00C40C47" w:rsidRDefault="004D7393" w:rsidP="006B0C87">
      <w:pPr>
        <w:pStyle w:val="BodyText"/>
      </w:pPr>
    </w:p>
    <w:p w14:paraId="51846066" w14:textId="77777777" w:rsidR="00C7148E" w:rsidRPr="003B6706" w:rsidRDefault="00C7148E" w:rsidP="00B324A5">
      <w:pPr>
        <w:pStyle w:val="Heading1"/>
      </w:pPr>
      <w:bookmarkStart w:id="19" w:name="_Toc526423053"/>
      <w:bookmarkStart w:id="20" w:name="_Toc527482016"/>
      <w:r>
        <w:t>Applying Machine Learning at Scale</w:t>
      </w:r>
      <w:bookmarkEnd w:id="19"/>
      <w:bookmarkEnd w:id="20"/>
    </w:p>
    <w:p w14:paraId="5E72F8C7" w14:textId="77777777" w:rsidR="00C7148E" w:rsidRPr="00C40C47" w:rsidRDefault="00C7148E" w:rsidP="006B0C87">
      <w:pPr>
        <w:pStyle w:val="BodyText"/>
      </w:pPr>
    </w:p>
    <w:p w14:paraId="7BBECE52" w14:textId="77777777" w:rsidR="00CC5E7A" w:rsidRPr="00C40C47" w:rsidRDefault="00C9387E" w:rsidP="00C9387E">
      <w:pPr>
        <w:pStyle w:val="BodyText"/>
        <w:jc w:val="center"/>
      </w:pPr>
      <w:r>
        <w:t>Placeholder for chapter content.</w:t>
      </w:r>
    </w:p>
    <w:p w14:paraId="61FE0C6F" w14:textId="77777777" w:rsidR="000B44E2" w:rsidRDefault="000B44E2" w:rsidP="006B0C87">
      <w:pPr>
        <w:pStyle w:val="BodyText"/>
      </w:pPr>
    </w:p>
    <w:p w14:paraId="6A2FE6D9" w14:textId="77777777" w:rsidR="000B44E2" w:rsidRDefault="000B44E2" w:rsidP="006B0C87">
      <w:pPr>
        <w:pStyle w:val="BodyText"/>
      </w:pPr>
    </w:p>
    <w:p w14:paraId="4AB7FB95" w14:textId="77777777" w:rsidR="000B44E2" w:rsidRPr="00C40C47" w:rsidRDefault="000B44E2" w:rsidP="006B0C87">
      <w:pPr>
        <w:pStyle w:val="BodyText"/>
      </w:pPr>
    </w:p>
    <w:p w14:paraId="0F3B5A6C" w14:textId="77777777" w:rsidR="00CC5E7A" w:rsidRDefault="00CC5E7A" w:rsidP="006B0C87">
      <w:pPr>
        <w:pStyle w:val="BodyText"/>
      </w:pPr>
    </w:p>
    <w:p w14:paraId="7308AC29" w14:textId="77777777" w:rsidR="0057234F" w:rsidRDefault="0057234F" w:rsidP="006B0C87">
      <w:pPr>
        <w:pStyle w:val="BodyText"/>
      </w:pPr>
    </w:p>
    <w:p w14:paraId="2EC19350" w14:textId="77777777" w:rsidR="0017642A" w:rsidRDefault="0017642A" w:rsidP="006B0C87">
      <w:pPr>
        <w:pStyle w:val="BodyText"/>
      </w:pPr>
    </w:p>
    <w:p w14:paraId="533D25A0" w14:textId="77777777" w:rsidR="00E47044" w:rsidRDefault="00E47044" w:rsidP="006B0C87">
      <w:pPr>
        <w:pStyle w:val="BodyText"/>
      </w:pPr>
    </w:p>
    <w:p w14:paraId="6BD9427D" w14:textId="77777777" w:rsidR="00C9387E" w:rsidRDefault="00C9387E" w:rsidP="006B0C87">
      <w:pPr>
        <w:pStyle w:val="BodyText"/>
      </w:pPr>
    </w:p>
    <w:p w14:paraId="08D8ADAC" w14:textId="77777777" w:rsidR="00C9387E" w:rsidRDefault="00C9387E" w:rsidP="006B0C87">
      <w:pPr>
        <w:pStyle w:val="BodyText"/>
      </w:pPr>
    </w:p>
    <w:p w14:paraId="7B8B677D" w14:textId="77777777" w:rsidR="00C9387E" w:rsidRDefault="00C9387E" w:rsidP="006B0C87">
      <w:pPr>
        <w:pStyle w:val="BodyText"/>
      </w:pPr>
    </w:p>
    <w:p w14:paraId="2E0E159B" w14:textId="77777777" w:rsidR="00C9387E" w:rsidRDefault="00C9387E" w:rsidP="006B0C87">
      <w:pPr>
        <w:pStyle w:val="BodyText"/>
      </w:pPr>
    </w:p>
    <w:p w14:paraId="6D5FA410" w14:textId="77777777" w:rsidR="00C9387E" w:rsidRDefault="00C9387E" w:rsidP="006B0C87">
      <w:pPr>
        <w:pStyle w:val="BodyText"/>
      </w:pPr>
    </w:p>
    <w:p w14:paraId="0925E1F7" w14:textId="77777777" w:rsidR="00C9387E" w:rsidRDefault="00C9387E" w:rsidP="006B0C87">
      <w:pPr>
        <w:pStyle w:val="BodyText"/>
      </w:pPr>
    </w:p>
    <w:p w14:paraId="0D5A86CB" w14:textId="77777777" w:rsidR="00C9387E" w:rsidRDefault="00C9387E" w:rsidP="006B0C87">
      <w:pPr>
        <w:pStyle w:val="BodyText"/>
      </w:pPr>
    </w:p>
    <w:p w14:paraId="64F1C6DA" w14:textId="77777777" w:rsidR="00C9387E" w:rsidRDefault="00C9387E" w:rsidP="006B0C87">
      <w:pPr>
        <w:pStyle w:val="BodyText"/>
      </w:pPr>
    </w:p>
    <w:p w14:paraId="2A668060" w14:textId="77777777" w:rsidR="00C9387E" w:rsidRDefault="00C9387E" w:rsidP="006B0C87">
      <w:pPr>
        <w:pStyle w:val="BodyText"/>
      </w:pPr>
    </w:p>
    <w:p w14:paraId="39579AEC" w14:textId="77777777" w:rsidR="00C9387E" w:rsidRDefault="00C9387E" w:rsidP="006B0C87">
      <w:pPr>
        <w:pStyle w:val="BodyText"/>
      </w:pPr>
    </w:p>
    <w:p w14:paraId="70DF247A" w14:textId="77777777" w:rsidR="00C9387E" w:rsidRDefault="00C9387E" w:rsidP="006B0C87">
      <w:pPr>
        <w:pStyle w:val="BodyText"/>
      </w:pPr>
    </w:p>
    <w:p w14:paraId="3B8746DE" w14:textId="77777777" w:rsidR="00C9387E" w:rsidRDefault="00C9387E" w:rsidP="006B0C87">
      <w:pPr>
        <w:pStyle w:val="BodyText"/>
      </w:pPr>
    </w:p>
    <w:p w14:paraId="4FB697E0" w14:textId="77777777" w:rsidR="00C9387E" w:rsidRDefault="00C9387E" w:rsidP="006B0C87">
      <w:pPr>
        <w:pStyle w:val="BodyText"/>
      </w:pPr>
    </w:p>
    <w:p w14:paraId="2AED556D" w14:textId="77777777" w:rsidR="00AE0EF0" w:rsidRDefault="00AE0EF0" w:rsidP="006B0C87">
      <w:pPr>
        <w:pStyle w:val="BodyText"/>
      </w:pPr>
    </w:p>
    <w:p w14:paraId="6DF30366" w14:textId="77777777" w:rsidR="00C9387E" w:rsidRPr="00C40C47" w:rsidRDefault="00C9387E" w:rsidP="006B0C87">
      <w:pPr>
        <w:pStyle w:val="BodyText"/>
      </w:pPr>
    </w:p>
    <w:p w14:paraId="1ED640DD" w14:textId="77777777" w:rsidR="00CC5E7A" w:rsidRPr="003B6706" w:rsidRDefault="00EA69BD" w:rsidP="00EC659B">
      <w:pPr>
        <w:pStyle w:val="Heading1"/>
      </w:pPr>
      <w:bookmarkStart w:id="21" w:name="_Toc526423054"/>
      <w:bookmarkStart w:id="22" w:name="_Toc527482017"/>
      <w:r>
        <w:t>Appendix</w:t>
      </w:r>
      <w:r w:rsidR="00CC5E7A">
        <w:t xml:space="preserve"> A: Linear </w:t>
      </w:r>
      <w:bookmarkEnd w:id="21"/>
      <w:r w:rsidR="00336CB1">
        <w:t>Functions</w:t>
      </w:r>
      <w:r w:rsidR="00D23524">
        <w:t xml:space="preserve"> Review</w:t>
      </w:r>
      <w:bookmarkEnd w:id="22"/>
    </w:p>
    <w:p w14:paraId="1C832BD7" w14:textId="77777777" w:rsidR="00CC5E7A" w:rsidRPr="00C40C47" w:rsidRDefault="00CC5E7A" w:rsidP="006B0C87">
      <w:pPr>
        <w:pStyle w:val="BodyText"/>
      </w:pPr>
    </w:p>
    <w:p w14:paraId="6F358A81" w14:textId="77777777" w:rsidR="009C6692" w:rsidRPr="00BD2350" w:rsidRDefault="009C6692" w:rsidP="009C6692">
      <w:pPr>
        <w:pStyle w:val="BodyText"/>
      </w:pPr>
      <w:r w:rsidRPr="00BD2350">
        <w:t>This section provides an overview of linear functions and includes a practical example that you can work through</w:t>
      </w:r>
      <w:r w:rsidR="00375FFD">
        <w:t xml:space="preserve">. </w:t>
      </w:r>
      <w:r w:rsidRPr="00BD2350">
        <w:t>By the end of this section you should understand what a linear function is and have the ability to graph a linear function.</w:t>
      </w:r>
    </w:p>
    <w:p w14:paraId="740F67ED" w14:textId="77777777" w:rsidR="009C6692" w:rsidRDefault="009C6692" w:rsidP="009C6692">
      <w:pPr>
        <w:pStyle w:val="BodyText"/>
        <w:spacing w:after="0"/>
      </w:pPr>
      <w:r>
        <w:t xml:space="preserve">A </w:t>
      </w:r>
      <w:r w:rsidRPr="00A67E6D">
        <w:rPr>
          <w:i/>
        </w:rPr>
        <w:t>linear function</w:t>
      </w:r>
      <w:r>
        <w:t xml:space="preserve"> is a simple mathematical function whose graph is a straight line. You would have certainly studied linear functions in high school, but in case it’s been a while this is a brief refresher on linear functions, which take the form:</w:t>
      </w:r>
    </w:p>
    <w:p w14:paraId="0E12F30D" w14:textId="77777777" w:rsidR="009C6692" w:rsidRPr="00EB4267" w:rsidRDefault="009C6692" w:rsidP="009C6692"/>
    <w:p w14:paraId="0802E842" w14:textId="77777777" w:rsidR="009C6692" w:rsidRDefault="009C6692" w:rsidP="009C6692">
      <w:pPr>
        <w:pStyle w:val="MathFormula"/>
        <w:spacing w:before="0"/>
        <w:rPr>
          <w:rFonts w:ascii="Helvetica Neue" w:hAnsi="Helvetica Neue"/>
          <w:color w:val="444444"/>
          <w:sz w:val="27"/>
          <w:szCs w:val="27"/>
        </w:rPr>
      </w:pPr>
      <w:r>
        <w:rPr>
          <w:rStyle w:val="BodyTextChar"/>
          <w:rFonts w:ascii="Cambria Math" w:hAnsi="Cambria Math" w:cs="Arial"/>
          <w:sz w:val="28"/>
          <w:szCs w:val="28"/>
        </w:rPr>
        <w:t xml:space="preserve">y </w:t>
      </w:r>
      <w:r w:rsidRPr="00B878EE">
        <w:rPr>
          <w:rStyle w:val="BodyTextChar"/>
          <w:rFonts w:ascii="Cambria Math" w:hAnsi="Cambria Math" w:cs="Arial"/>
          <w:sz w:val="28"/>
          <w:szCs w:val="28"/>
        </w:rPr>
        <w:t xml:space="preserve">= </w:t>
      </w:r>
      <w:r>
        <w:rPr>
          <w:rStyle w:val="BodyTextChar"/>
          <w:rFonts w:ascii="Cambria Math" w:hAnsi="Cambria Math" w:cs="Courier New"/>
          <w:sz w:val="28"/>
          <w:szCs w:val="28"/>
        </w:rPr>
        <w:t>ax</w:t>
      </w:r>
      <w:r w:rsidRPr="00B878EE">
        <w:rPr>
          <w:rStyle w:val="BodyTextChar"/>
          <w:rFonts w:ascii="Cambria Math" w:hAnsi="Cambria Math" w:cs="Arial"/>
          <w:sz w:val="28"/>
          <w:szCs w:val="28"/>
        </w:rPr>
        <w:t xml:space="preserve"> + </w:t>
      </w:r>
      <w:r>
        <w:rPr>
          <w:rStyle w:val="BodyTextChar"/>
          <w:rFonts w:ascii="Cambria Math" w:hAnsi="Cambria Math" w:cs="Courier New"/>
          <w:sz w:val="28"/>
          <w:szCs w:val="28"/>
        </w:rPr>
        <w:t>b</w:t>
      </w:r>
    </w:p>
    <w:p w14:paraId="7294D7BB" w14:textId="77777777" w:rsidR="009C6692" w:rsidRPr="002A3AA9" w:rsidRDefault="009C6692" w:rsidP="009C6692">
      <w:pPr>
        <w:rPr>
          <w:rStyle w:val="BodyTextChar"/>
          <w:rFonts w:ascii="Times New Roman" w:hAnsi="Times New Roman"/>
          <w:sz w:val="24"/>
          <w:szCs w:val="24"/>
        </w:rPr>
      </w:pPr>
    </w:p>
    <w:p w14:paraId="53252422" w14:textId="77777777" w:rsidR="009C6692" w:rsidRDefault="009C6692" w:rsidP="009C6692">
      <w:pPr>
        <w:pStyle w:val="BodyText"/>
      </w:pPr>
      <w:r w:rsidRPr="00594DC1">
        <w:t xml:space="preserve">The value </w:t>
      </w:r>
      <w:r w:rsidRPr="00594DC1">
        <w:rPr>
          <w:b/>
        </w:rPr>
        <w:t>a</w:t>
      </w:r>
      <w:r w:rsidRPr="00594DC1">
        <w:t xml:space="preserve"> is referred to as the </w:t>
      </w:r>
      <w:r w:rsidRPr="00AB3838">
        <w:t>slope</w:t>
      </w:r>
      <w:r w:rsidRPr="00594DC1">
        <w:t xml:space="preserve">, </w:t>
      </w:r>
      <w:r>
        <w:rPr>
          <w:b/>
        </w:rPr>
        <w:t>b</w:t>
      </w:r>
      <w:r w:rsidRPr="00594DC1">
        <w:t xml:space="preserve"> is the </w:t>
      </w:r>
      <w:r w:rsidRPr="00AB3838">
        <w:t>intercept</w:t>
      </w:r>
      <w:r>
        <w:t xml:space="preserve">, </w:t>
      </w:r>
      <w:r w:rsidRPr="008D0023">
        <w:rPr>
          <w:b/>
        </w:rPr>
        <w:t>x</w:t>
      </w:r>
      <w:r>
        <w:t xml:space="preserve"> is the </w:t>
      </w:r>
      <w:r w:rsidRPr="00AB3838">
        <w:t>independent variable</w:t>
      </w:r>
      <w:r>
        <w:t xml:space="preserve"> and </w:t>
      </w:r>
      <w:r w:rsidRPr="001A1979">
        <w:rPr>
          <w:b/>
        </w:rPr>
        <w:t>y</w:t>
      </w:r>
      <w:r>
        <w:t xml:space="preserve"> is the </w:t>
      </w:r>
      <w:r w:rsidRPr="00AB3838">
        <w:t>dependent variable</w:t>
      </w:r>
      <w:r>
        <w:t xml:space="preserve">. </w:t>
      </w:r>
    </w:p>
    <w:p w14:paraId="52E8084A" w14:textId="77777777" w:rsidR="009C6692" w:rsidRDefault="009C6692" w:rsidP="005178E4">
      <w:pPr>
        <w:pStyle w:val="BodyText"/>
        <w:spacing w:after="0"/>
      </w:pPr>
      <w:r>
        <w:t>Let’s run through a concrete example and graph a linear function where a = 5 and b = 2, so our linear function is:</w:t>
      </w:r>
    </w:p>
    <w:p w14:paraId="2A92D3DA" w14:textId="77777777" w:rsidR="00A067A4" w:rsidRDefault="00A067A4" w:rsidP="00A067A4">
      <w:pPr>
        <w:rPr>
          <w:rStyle w:val="BodyTextChar"/>
        </w:rPr>
      </w:pPr>
    </w:p>
    <w:p w14:paraId="5DD62B49" w14:textId="77777777" w:rsidR="009C6692" w:rsidRDefault="009C6692" w:rsidP="009C6692">
      <w:pPr>
        <w:pStyle w:val="MathFormula"/>
        <w:spacing w:before="0"/>
        <w:rPr>
          <w:rStyle w:val="BodyTextChar"/>
          <w:rFonts w:ascii="Cambria Math" w:hAnsi="Cambria Math" w:cs="Arial"/>
          <w:sz w:val="28"/>
          <w:szCs w:val="28"/>
        </w:rPr>
      </w:pPr>
      <w:r>
        <w:rPr>
          <w:rStyle w:val="BodyTextChar"/>
          <w:rFonts w:ascii="Cambria Math" w:hAnsi="Cambria Math" w:cs="Arial"/>
          <w:sz w:val="28"/>
          <w:szCs w:val="28"/>
        </w:rPr>
        <w:t>y = f</w:t>
      </w:r>
      <w:r w:rsidRPr="00B878EE">
        <w:rPr>
          <w:rStyle w:val="BodyTextChar"/>
          <w:rFonts w:ascii="Cambria Math" w:hAnsi="Cambria Math" w:cs="Arial"/>
          <w:sz w:val="28"/>
          <w:szCs w:val="28"/>
        </w:rPr>
        <w:t xml:space="preserve">(x) = </w:t>
      </w:r>
      <w:r>
        <w:rPr>
          <w:rStyle w:val="BodyTextChar"/>
          <w:rFonts w:ascii="Cambria Math" w:hAnsi="Cambria Math" w:cs="Courier New"/>
          <w:sz w:val="28"/>
          <w:szCs w:val="28"/>
        </w:rPr>
        <w:t>5</w:t>
      </w:r>
      <w:r w:rsidRPr="004A64A6">
        <w:rPr>
          <w:rStyle w:val="BodyTextChar"/>
          <w:rFonts w:ascii="Cambria Math" w:hAnsi="Cambria Math" w:cs="Arial"/>
          <w:sz w:val="28"/>
          <w:szCs w:val="28"/>
        </w:rPr>
        <w:t>x</w:t>
      </w:r>
      <w:r>
        <w:rPr>
          <w:rStyle w:val="BodyTextChar"/>
          <w:rFonts w:ascii="Cambria Math" w:hAnsi="Cambria Math" w:cs="Arial"/>
          <w:sz w:val="28"/>
          <w:szCs w:val="28"/>
        </w:rPr>
        <w:t xml:space="preserve"> + 2</w:t>
      </w:r>
    </w:p>
    <w:p w14:paraId="7C47683B" w14:textId="77777777" w:rsidR="00A067A4" w:rsidRDefault="00A067A4" w:rsidP="00A067A4"/>
    <w:p w14:paraId="5A76A208" w14:textId="77777777" w:rsidR="009C6692" w:rsidRDefault="009C6692" w:rsidP="00A067A4">
      <w:pPr>
        <w:pStyle w:val="BodyText"/>
      </w:pPr>
      <w:r w:rsidRPr="00E06831">
        <w:t xml:space="preserve">Table 1 presented below shows the calculation of the dependent variable y for various values of x, ranging from x=1 to x=5. </w:t>
      </w:r>
    </w:p>
    <w:p w14:paraId="1432FDD4" w14:textId="77777777" w:rsidR="005178E4" w:rsidRDefault="005178E4" w:rsidP="00E06831">
      <w:pPr>
        <w:pStyle w:val="BodyText"/>
      </w:pPr>
    </w:p>
    <w:p w14:paraId="0340573B" w14:textId="77777777" w:rsidR="005178E4" w:rsidRPr="00E06831" w:rsidRDefault="005178E4" w:rsidP="00E06831">
      <w:pPr>
        <w:pStyle w:val="BodyText"/>
      </w:pPr>
    </w:p>
    <w:p w14:paraId="565F2229" w14:textId="77777777" w:rsidR="00B10FA4" w:rsidRDefault="00B10FA4" w:rsidP="009C6692"/>
    <w:p w14:paraId="1AAE73CA" w14:textId="77777777" w:rsidR="009C6692" w:rsidRDefault="009C6692" w:rsidP="009C6692">
      <w:pPr>
        <w:pStyle w:val="Caption"/>
        <w:rPr>
          <w:rStyle w:val="BodyTextChar"/>
        </w:rPr>
      </w:pPr>
      <w:r>
        <w:lastRenderedPageBreak/>
        <w:t xml:space="preserve">Table </w:t>
      </w:r>
      <w:r w:rsidR="00EC52C6">
        <w:rPr>
          <w:noProof/>
        </w:rPr>
        <w:fldChar w:fldCharType="begin"/>
      </w:r>
      <w:r w:rsidR="00EC52C6">
        <w:rPr>
          <w:noProof/>
        </w:rPr>
        <w:instrText xml:space="preserve"> SEQ Table \* ARABIC </w:instrText>
      </w:r>
      <w:r w:rsidR="00EC52C6">
        <w:rPr>
          <w:noProof/>
        </w:rPr>
        <w:fldChar w:fldCharType="separate"/>
      </w:r>
      <w:r w:rsidR="00981D91">
        <w:rPr>
          <w:noProof/>
        </w:rPr>
        <w:t>6</w:t>
      </w:r>
      <w:r w:rsidR="00EC52C6">
        <w:rPr>
          <w:noProof/>
        </w:rPr>
        <w:fldChar w:fldCharType="end"/>
      </w:r>
      <w:r>
        <w:t>: Examples of running various values of x through linear function f(x) = 5x + 2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6692" w14:paraId="713246A3" w14:textId="77777777" w:rsidTr="00C52486">
        <w:tc>
          <w:tcPr>
            <w:tcW w:w="2876" w:type="dxa"/>
          </w:tcPr>
          <w:p w14:paraId="319CBE49" w14:textId="77777777" w:rsidR="009C6692" w:rsidRPr="00631BA5" w:rsidRDefault="009C6692" w:rsidP="00C52486">
            <w:pPr>
              <w:pStyle w:val="BodyText"/>
              <w:rPr>
                <w:rStyle w:val="BodyTextChar"/>
                <w:rFonts w:ascii="Arial" w:hAnsi="Arial" w:cs="Arial"/>
                <w:b/>
                <w:sz w:val="21"/>
                <w:szCs w:val="21"/>
              </w:rPr>
            </w:pPr>
            <w:r>
              <w:rPr>
                <w:rStyle w:val="BodyTextChar"/>
                <w:rFonts w:ascii="Arial" w:hAnsi="Arial" w:cs="Arial"/>
                <w:b/>
                <w:sz w:val="21"/>
                <w:szCs w:val="21"/>
              </w:rPr>
              <w:t>x (Independent Variable)</w:t>
            </w:r>
          </w:p>
        </w:tc>
        <w:tc>
          <w:tcPr>
            <w:tcW w:w="2877" w:type="dxa"/>
          </w:tcPr>
          <w:p w14:paraId="653CCF4F" w14:textId="77777777" w:rsidR="009C6692" w:rsidRPr="00631BA5" w:rsidRDefault="009C6692" w:rsidP="00C52486">
            <w:pPr>
              <w:pStyle w:val="BodyText"/>
              <w:rPr>
                <w:rStyle w:val="BodyTextChar"/>
                <w:rFonts w:ascii="Arial" w:hAnsi="Arial" w:cs="Arial"/>
                <w:b/>
                <w:sz w:val="21"/>
                <w:szCs w:val="21"/>
              </w:rPr>
            </w:pPr>
            <w:r>
              <w:rPr>
                <w:rStyle w:val="BodyTextChar"/>
                <w:rFonts w:ascii="Arial" w:hAnsi="Arial" w:cs="Arial"/>
                <w:b/>
                <w:sz w:val="21"/>
                <w:szCs w:val="21"/>
              </w:rPr>
              <w:t>f(x) = 5x + 2</w:t>
            </w:r>
          </w:p>
        </w:tc>
        <w:tc>
          <w:tcPr>
            <w:tcW w:w="2877" w:type="dxa"/>
          </w:tcPr>
          <w:p w14:paraId="68E9ECE7" w14:textId="77777777" w:rsidR="009C6692" w:rsidRPr="00631BA5" w:rsidRDefault="009C6692" w:rsidP="00C52486">
            <w:pPr>
              <w:pStyle w:val="BodyText"/>
              <w:rPr>
                <w:rStyle w:val="BodyTextChar"/>
                <w:rFonts w:ascii="Arial" w:hAnsi="Arial" w:cs="Arial"/>
                <w:b/>
                <w:sz w:val="21"/>
                <w:szCs w:val="21"/>
              </w:rPr>
            </w:pPr>
            <w:r>
              <w:rPr>
                <w:rStyle w:val="BodyTextChar"/>
                <w:rFonts w:ascii="Arial" w:hAnsi="Arial" w:cs="Arial"/>
                <w:b/>
                <w:sz w:val="21"/>
                <w:szCs w:val="21"/>
              </w:rPr>
              <w:t>y (Dependent Variable)</w:t>
            </w:r>
          </w:p>
        </w:tc>
      </w:tr>
      <w:tr w:rsidR="009C6692" w14:paraId="294472DA" w14:textId="77777777" w:rsidTr="00C52486">
        <w:tc>
          <w:tcPr>
            <w:tcW w:w="2876" w:type="dxa"/>
            <w:vAlign w:val="center"/>
          </w:tcPr>
          <w:p w14:paraId="30CCCA8F" w14:textId="77777777" w:rsidR="009C6692" w:rsidRPr="00631BA5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 w:rsidRPr="00631BA5">
              <w:rPr>
                <w:rStyle w:val="BodyTextChar"/>
                <w:rFonts w:ascii="Arial" w:hAnsi="Arial" w:cs="Arial"/>
              </w:rPr>
              <w:t>1</w:t>
            </w:r>
          </w:p>
        </w:tc>
        <w:tc>
          <w:tcPr>
            <w:tcW w:w="2877" w:type="dxa"/>
            <w:vAlign w:val="center"/>
          </w:tcPr>
          <w:p w14:paraId="3B83A6CB" w14:textId="77777777" w:rsidR="009C6692" w:rsidRPr="00C00E67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proofErr w:type="gramStart"/>
            <w:r w:rsidRPr="00C00E67">
              <w:rPr>
                <w:rStyle w:val="BodyTextChar"/>
                <w:rFonts w:ascii="Arial" w:hAnsi="Arial" w:cs="Arial"/>
              </w:rPr>
              <w:t>f(</w:t>
            </w:r>
            <w:proofErr w:type="gramEnd"/>
            <w:r w:rsidRPr="00C00E67">
              <w:rPr>
                <w:rStyle w:val="BodyTextChar"/>
                <w:rFonts w:ascii="Arial" w:hAnsi="Arial" w:cs="Arial"/>
              </w:rPr>
              <w:t>1) = 5*1</w:t>
            </w:r>
            <w:r>
              <w:rPr>
                <w:rStyle w:val="BodyTextChar"/>
                <w:rFonts w:ascii="Arial" w:hAnsi="Arial" w:cs="Arial"/>
              </w:rPr>
              <w:t xml:space="preserve"> + 2</w:t>
            </w:r>
          </w:p>
        </w:tc>
        <w:tc>
          <w:tcPr>
            <w:tcW w:w="2877" w:type="dxa"/>
            <w:vAlign w:val="center"/>
          </w:tcPr>
          <w:p w14:paraId="44A2813A" w14:textId="77777777" w:rsidR="009C6692" w:rsidRPr="00631BA5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 w:rsidRPr="00631BA5">
              <w:rPr>
                <w:rStyle w:val="BodyTextChar"/>
                <w:rFonts w:ascii="Arial" w:hAnsi="Arial" w:cs="Arial"/>
              </w:rPr>
              <w:t>7</w:t>
            </w:r>
          </w:p>
        </w:tc>
      </w:tr>
      <w:tr w:rsidR="009C6692" w14:paraId="6856B6CB" w14:textId="77777777" w:rsidTr="00C52486">
        <w:tc>
          <w:tcPr>
            <w:tcW w:w="2876" w:type="dxa"/>
            <w:vAlign w:val="center"/>
          </w:tcPr>
          <w:p w14:paraId="41F6D46F" w14:textId="77777777" w:rsidR="009C6692" w:rsidRPr="00631BA5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 w:rsidRPr="00631BA5">
              <w:rPr>
                <w:rStyle w:val="BodyTextChar"/>
                <w:rFonts w:ascii="Arial" w:hAnsi="Arial" w:cs="Arial"/>
              </w:rPr>
              <w:t>2</w:t>
            </w:r>
          </w:p>
        </w:tc>
        <w:tc>
          <w:tcPr>
            <w:tcW w:w="2877" w:type="dxa"/>
            <w:vAlign w:val="center"/>
          </w:tcPr>
          <w:p w14:paraId="35408BDA" w14:textId="77777777" w:rsidR="009C6692" w:rsidRPr="00C00E67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proofErr w:type="gramStart"/>
            <w:r w:rsidRPr="00C00E67">
              <w:rPr>
                <w:rStyle w:val="BodyTextChar"/>
                <w:rFonts w:ascii="Arial" w:hAnsi="Arial" w:cs="Arial"/>
              </w:rPr>
              <w:t>f(</w:t>
            </w:r>
            <w:proofErr w:type="gramEnd"/>
            <w:r w:rsidRPr="00C00E67">
              <w:rPr>
                <w:rStyle w:val="BodyTextChar"/>
                <w:rFonts w:ascii="Arial" w:hAnsi="Arial" w:cs="Arial"/>
              </w:rPr>
              <w:t>2) = 5*2</w:t>
            </w:r>
            <w:r>
              <w:rPr>
                <w:rStyle w:val="BodyTextChar"/>
                <w:rFonts w:ascii="Arial" w:hAnsi="Arial" w:cs="Arial"/>
              </w:rPr>
              <w:t xml:space="preserve"> + 2</w:t>
            </w:r>
          </w:p>
        </w:tc>
        <w:tc>
          <w:tcPr>
            <w:tcW w:w="2877" w:type="dxa"/>
            <w:vAlign w:val="center"/>
          </w:tcPr>
          <w:p w14:paraId="084208C2" w14:textId="77777777" w:rsidR="009C6692" w:rsidRPr="00631BA5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 w:rsidRPr="00631BA5">
              <w:rPr>
                <w:rStyle w:val="BodyTextChar"/>
                <w:rFonts w:ascii="Arial" w:hAnsi="Arial" w:cs="Arial"/>
              </w:rPr>
              <w:t>12</w:t>
            </w:r>
          </w:p>
        </w:tc>
      </w:tr>
      <w:tr w:rsidR="009C6692" w14:paraId="55B8C471" w14:textId="77777777" w:rsidTr="00C52486">
        <w:tc>
          <w:tcPr>
            <w:tcW w:w="2876" w:type="dxa"/>
            <w:vAlign w:val="center"/>
          </w:tcPr>
          <w:p w14:paraId="61AF6C0D" w14:textId="77777777" w:rsidR="009C6692" w:rsidRPr="00631BA5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 w:rsidRPr="00631BA5">
              <w:rPr>
                <w:rStyle w:val="BodyTextChar"/>
                <w:rFonts w:ascii="Arial" w:hAnsi="Arial" w:cs="Arial"/>
              </w:rPr>
              <w:t>3</w:t>
            </w:r>
          </w:p>
        </w:tc>
        <w:tc>
          <w:tcPr>
            <w:tcW w:w="2877" w:type="dxa"/>
            <w:vAlign w:val="center"/>
          </w:tcPr>
          <w:p w14:paraId="21D1148D" w14:textId="77777777" w:rsidR="009C6692" w:rsidRPr="00C00E67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proofErr w:type="gramStart"/>
            <w:r w:rsidRPr="00C00E67">
              <w:rPr>
                <w:rStyle w:val="BodyTextChar"/>
                <w:rFonts w:ascii="Arial" w:hAnsi="Arial" w:cs="Arial"/>
              </w:rPr>
              <w:t>f(</w:t>
            </w:r>
            <w:proofErr w:type="gramEnd"/>
            <w:r w:rsidRPr="00C00E67">
              <w:rPr>
                <w:rStyle w:val="BodyTextChar"/>
                <w:rFonts w:ascii="Arial" w:hAnsi="Arial" w:cs="Arial"/>
              </w:rPr>
              <w:t>3) = 5*3</w:t>
            </w:r>
            <w:r>
              <w:rPr>
                <w:rStyle w:val="BodyTextChar"/>
                <w:rFonts w:ascii="Arial" w:hAnsi="Arial" w:cs="Arial"/>
              </w:rPr>
              <w:t xml:space="preserve"> + 2</w:t>
            </w:r>
          </w:p>
        </w:tc>
        <w:tc>
          <w:tcPr>
            <w:tcW w:w="2877" w:type="dxa"/>
            <w:vAlign w:val="center"/>
          </w:tcPr>
          <w:p w14:paraId="6D0E394A" w14:textId="77777777" w:rsidR="009C6692" w:rsidRPr="00631BA5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 w:rsidRPr="00631BA5">
              <w:rPr>
                <w:rStyle w:val="BodyTextChar"/>
                <w:rFonts w:ascii="Arial" w:hAnsi="Arial" w:cs="Arial"/>
              </w:rPr>
              <w:t>17</w:t>
            </w:r>
          </w:p>
        </w:tc>
      </w:tr>
      <w:tr w:rsidR="009C6692" w14:paraId="73464739" w14:textId="77777777" w:rsidTr="00C52486">
        <w:tc>
          <w:tcPr>
            <w:tcW w:w="2876" w:type="dxa"/>
            <w:vAlign w:val="center"/>
          </w:tcPr>
          <w:p w14:paraId="2C5506EF" w14:textId="77777777" w:rsidR="009C6692" w:rsidRPr="00631BA5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>
              <w:rPr>
                <w:rStyle w:val="BodyTextChar"/>
                <w:rFonts w:ascii="Arial" w:hAnsi="Arial" w:cs="Arial"/>
              </w:rPr>
              <w:t>4</w:t>
            </w:r>
          </w:p>
        </w:tc>
        <w:tc>
          <w:tcPr>
            <w:tcW w:w="2877" w:type="dxa"/>
            <w:vAlign w:val="center"/>
          </w:tcPr>
          <w:p w14:paraId="54F7B72B" w14:textId="77777777" w:rsidR="009C6692" w:rsidRPr="00C00E67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proofErr w:type="gramStart"/>
            <w:r w:rsidRPr="00C00E67">
              <w:rPr>
                <w:rStyle w:val="BodyTextChar"/>
                <w:rFonts w:ascii="Arial" w:hAnsi="Arial" w:cs="Arial"/>
              </w:rPr>
              <w:t>f(</w:t>
            </w:r>
            <w:proofErr w:type="gramEnd"/>
            <w:r>
              <w:rPr>
                <w:rStyle w:val="BodyTextChar"/>
                <w:rFonts w:ascii="Arial" w:hAnsi="Arial" w:cs="Arial"/>
              </w:rPr>
              <w:t>4</w:t>
            </w:r>
            <w:r w:rsidRPr="00C00E67">
              <w:rPr>
                <w:rStyle w:val="BodyTextChar"/>
                <w:rFonts w:ascii="Arial" w:hAnsi="Arial" w:cs="Arial"/>
              </w:rPr>
              <w:t>) = 5*</w:t>
            </w:r>
            <w:r>
              <w:rPr>
                <w:rStyle w:val="BodyTextChar"/>
                <w:rFonts w:ascii="Arial" w:hAnsi="Arial" w:cs="Arial"/>
              </w:rPr>
              <w:t>4 + 2</w:t>
            </w:r>
          </w:p>
        </w:tc>
        <w:tc>
          <w:tcPr>
            <w:tcW w:w="2877" w:type="dxa"/>
            <w:vAlign w:val="center"/>
          </w:tcPr>
          <w:p w14:paraId="3E3ADD3D" w14:textId="77777777" w:rsidR="009C6692" w:rsidRPr="00631BA5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>
              <w:rPr>
                <w:rStyle w:val="BodyTextChar"/>
                <w:rFonts w:ascii="Arial" w:hAnsi="Arial" w:cs="Arial"/>
              </w:rPr>
              <w:t>22</w:t>
            </w:r>
          </w:p>
        </w:tc>
      </w:tr>
      <w:tr w:rsidR="009C6692" w14:paraId="656E35B2" w14:textId="77777777" w:rsidTr="00C52486">
        <w:tc>
          <w:tcPr>
            <w:tcW w:w="2876" w:type="dxa"/>
            <w:vAlign w:val="center"/>
          </w:tcPr>
          <w:p w14:paraId="6A273C48" w14:textId="77777777" w:rsidR="009C6692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>
              <w:rPr>
                <w:rStyle w:val="BodyTextChar"/>
                <w:rFonts w:ascii="Arial" w:hAnsi="Arial" w:cs="Arial"/>
              </w:rPr>
              <w:t>5</w:t>
            </w:r>
          </w:p>
        </w:tc>
        <w:tc>
          <w:tcPr>
            <w:tcW w:w="2877" w:type="dxa"/>
            <w:vAlign w:val="center"/>
          </w:tcPr>
          <w:p w14:paraId="7E40899E" w14:textId="77777777" w:rsidR="009C6692" w:rsidRPr="00C00E67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proofErr w:type="gramStart"/>
            <w:r w:rsidRPr="00C00E67">
              <w:rPr>
                <w:rStyle w:val="BodyTextChar"/>
                <w:rFonts w:ascii="Arial" w:hAnsi="Arial" w:cs="Arial"/>
              </w:rPr>
              <w:t>f(</w:t>
            </w:r>
            <w:proofErr w:type="gramEnd"/>
            <w:r>
              <w:rPr>
                <w:rStyle w:val="BodyTextChar"/>
                <w:rFonts w:ascii="Arial" w:hAnsi="Arial" w:cs="Arial"/>
              </w:rPr>
              <w:t>5</w:t>
            </w:r>
            <w:r w:rsidRPr="00C00E67">
              <w:rPr>
                <w:rStyle w:val="BodyTextChar"/>
                <w:rFonts w:ascii="Arial" w:hAnsi="Arial" w:cs="Arial"/>
              </w:rPr>
              <w:t>) = 5*</w:t>
            </w:r>
            <w:r>
              <w:rPr>
                <w:rStyle w:val="BodyTextChar"/>
                <w:rFonts w:ascii="Arial" w:hAnsi="Arial" w:cs="Arial"/>
              </w:rPr>
              <w:t>5 + 2</w:t>
            </w:r>
          </w:p>
        </w:tc>
        <w:tc>
          <w:tcPr>
            <w:tcW w:w="2877" w:type="dxa"/>
            <w:vAlign w:val="center"/>
          </w:tcPr>
          <w:p w14:paraId="0CEC6F15" w14:textId="77777777" w:rsidR="009C6692" w:rsidRDefault="009C6692" w:rsidP="00C52486">
            <w:pPr>
              <w:pStyle w:val="BodyText"/>
              <w:jc w:val="left"/>
              <w:rPr>
                <w:rStyle w:val="BodyTextChar"/>
                <w:rFonts w:ascii="Arial" w:hAnsi="Arial" w:cs="Arial"/>
              </w:rPr>
            </w:pPr>
            <w:r>
              <w:rPr>
                <w:rStyle w:val="BodyTextChar"/>
                <w:rFonts w:ascii="Arial" w:hAnsi="Arial" w:cs="Arial"/>
              </w:rPr>
              <w:t>27</w:t>
            </w:r>
          </w:p>
        </w:tc>
      </w:tr>
    </w:tbl>
    <w:p w14:paraId="500EC8ED" w14:textId="77777777" w:rsidR="009C6692" w:rsidRDefault="009C6692" w:rsidP="007B32BF">
      <w:pPr>
        <w:rPr>
          <w:rStyle w:val="BodyTextChar"/>
        </w:rPr>
      </w:pPr>
    </w:p>
    <w:p w14:paraId="623F0F13" w14:textId="77777777" w:rsidR="009328D8" w:rsidRDefault="009C6692" w:rsidP="0019051A">
      <w:pPr>
        <w:pStyle w:val="BodyText"/>
      </w:pPr>
      <w:r>
        <w:t xml:space="preserve">Now that we’ve calculated y for each value of x, </w:t>
      </w:r>
      <w:r w:rsidRPr="000C1254">
        <w:t xml:space="preserve">we plot each of </w:t>
      </w:r>
      <w:r>
        <w:t>the</w:t>
      </w:r>
      <w:r w:rsidRPr="000C1254">
        <w:t xml:space="preserve"> (</w:t>
      </w:r>
      <w:proofErr w:type="gramStart"/>
      <w:r w:rsidRPr="000C1254">
        <w:t>x,y</w:t>
      </w:r>
      <w:proofErr w:type="gramEnd"/>
      <w:r w:rsidRPr="000C1254">
        <w:t>) pairs on a graph and draw a line through each pair</w:t>
      </w:r>
      <w:r>
        <w:t>. Doing so</w:t>
      </w:r>
      <w:r w:rsidRPr="000C1254">
        <w:t xml:space="preserve"> </w:t>
      </w:r>
      <w:r>
        <w:t>produces</w:t>
      </w:r>
      <w:r w:rsidRPr="000C1254">
        <w:t xml:space="preserve"> a straight line on a graph, as shown in f</w:t>
      </w:r>
      <w:r w:rsidR="009328D8">
        <w:t>igure 8</w:t>
      </w:r>
      <w:r w:rsidRPr="000C1254">
        <w:t xml:space="preserve">. </w:t>
      </w:r>
    </w:p>
    <w:p w14:paraId="28324A15" w14:textId="77777777" w:rsidR="007B32BF" w:rsidRPr="0019051A" w:rsidRDefault="007B32BF" w:rsidP="007B32BF"/>
    <w:p w14:paraId="2C50DCF9" w14:textId="77777777" w:rsidR="009C6692" w:rsidRDefault="009C6692" w:rsidP="009C6692">
      <w:pPr>
        <w:pStyle w:val="Caption"/>
      </w:pPr>
      <w:r>
        <w:t xml:space="preserve">Figure </w:t>
      </w:r>
      <w:r w:rsidR="00EC52C6">
        <w:rPr>
          <w:noProof/>
        </w:rPr>
        <w:fldChar w:fldCharType="begin"/>
      </w:r>
      <w:r w:rsidR="00EC52C6">
        <w:rPr>
          <w:noProof/>
        </w:rPr>
        <w:instrText xml:space="preserve"> SEQ Figure \* ARABIC </w:instrText>
      </w:r>
      <w:r w:rsidR="00EC52C6">
        <w:rPr>
          <w:noProof/>
        </w:rPr>
        <w:fldChar w:fldCharType="separate"/>
      </w:r>
      <w:r w:rsidR="009C4977">
        <w:rPr>
          <w:noProof/>
        </w:rPr>
        <w:t>4</w:t>
      </w:r>
      <w:r w:rsidR="00EC52C6">
        <w:rPr>
          <w:noProof/>
        </w:rPr>
        <w:fldChar w:fldCharType="end"/>
      </w:r>
      <w:r>
        <w:t>: A graph of the linear function f(x) = 5x + 2</w:t>
      </w:r>
    </w:p>
    <w:p w14:paraId="353A1207" w14:textId="77777777" w:rsidR="009C6692" w:rsidRPr="008A704A" w:rsidRDefault="009C6692" w:rsidP="009C6692">
      <w:r>
        <w:rPr>
          <w:noProof/>
        </w:rPr>
        <w:drawing>
          <wp:inline distT="0" distB="0" distL="0" distR="0" wp14:anchorId="3C1E488C" wp14:editId="70D1F56D">
            <wp:extent cx="5269583" cy="3270923"/>
            <wp:effectExtent l="0" t="0" r="127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18-10-08 at 6.07.10 PM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14" cy="33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5AA8" w14:textId="77777777" w:rsidR="001F2A7A" w:rsidRDefault="009C6692" w:rsidP="002E1A85">
      <w:pPr>
        <w:pStyle w:val="BodyText"/>
        <w:spacing w:before="120"/>
      </w:pPr>
      <w:r w:rsidRPr="008A704A">
        <w:t xml:space="preserve">This </w:t>
      </w:r>
      <w:r>
        <w:t xml:space="preserve">simple example demonstrated </w:t>
      </w:r>
      <w:r w:rsidRPr="008A704A">
        <w:t xml:space="preserve">the </w:t>
      </w:r>
      <w:r>
        <w:t>calculations</w:t>
      </w:r>
      <w:r w:rsidRPr="008A704A">
        <w:t xml:space="preserve"> to produce t</w:t>
      </w:r>
      <w:r>
        <w:t>he (</w:t>
      </w:r>
      <w:proofErr w:type="gramStart"/>
      <w:r>
        <w:t>x,y</w:t>
      </w:r>
      <w:proofErr w:type="gramEnd"/>
      <w:r>
        <w:t xml:space="preserve">) pairs and what the resulting linear function looks like when drawn on a graph. </w:t>
      </w:r>
    </w:p>
    <w:p w14:paraId="13EC96C8" w14:textId="77777777" w:rsidR="008776C0" w:rsidRPr="003B6706" w:rsidRDefault="008776C0" w:rsidP="008776C0">
      <w:pPr>
        <w:pStyle w:val="Heading1"/>
      </w:pPr>
      <w:bookmarkStart w:id="23" w:name="_Toc527482018"/>
      <w:r>
        <w:lastRenderedPageBreak/>
        <w:t>Appendix B: Matrix Algebra Review</w:t>
      </w:r>
      <w:bookmarkEnd w:id="23"/>
    </w:p>
    <w:p w14:paraId="76612F86" w14:textId="77777777" w:rsidR="008776C0" w:rsidRPr="00605A8F" w:rsidRDefault="008776C0" w:rsidP="002E1A85">
      <w:pPr>
        <w:pStyle w:val="BodyText"/>
        <w:spacing w:before="120"/>
      </w:pPr>
    </w:p>
    <w:sectPr w:rsidR="008776C0" w:rsidRPr="00605A8F" w:rsidSect="00004C34">
      <w:footerReference w:type="first" r:id="rId36"/>
      <w:type w:val="nextColumn"/>
      <w:pgSz w:w="10800" w:h="13320"/>
      <w:pgMar w:top="1094" w:right="864" w:bottom="1094" w:left="1094" w:header="576" w:footer="432" w:gutter="202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8E56A" w14:textId="77777777" w:rsidR="0055649D" w:rsidRDefault="0055649D" w:rsidP="00393498">
      <w:r>
        <w:separator/>
      </w:r>
    </w:p>
  </w:endnote>
  <w:endnote w:type="continuationSeparator" w:id="0">
    <w:p w14:paraId="71D490AB" w14:textId="77777777" w:rsidR="0055649D" w:rsidRDefault="0055649D" w:rsidP="0039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84A07" w14:textId="77777777" w:rsidR="00421607" w:rsidRPr="00F718AB" w:rsidRDefault="00421607" w:rsidP="00DA34FD">
    <w:pPr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E390C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12</w:t>
    </w:r>
    <w:r w:rsidRPr="00F718AB">
      <w:rPr>
        <w:szCs w:val="1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6F749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11</w:t>
    </w:r>
    <w:r w:rsidRPr="00F718AB">
      <w:rPr>
        <w:szCs w:val="18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8F387" w14:textId="77777777" w:rsidR="00421607" w:rsidRPr="00F718AB" w:rsidRDefault="00421607" w:rsidP="00DA34F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10</w:t>
    </w:r>
    <w:r w:rsidRPr="00F718AB">
      <w:rPr>
        <w:szCs w:val="1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8591A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14</w:t>
    </w:r>
    <w:r w:rsidRPr="00F718AB">
      <w:rPr>
        <w:szCs w:val="18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B4B90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15</w:t>
    </w:r>
    <w:r w:rsidRPr="00F718AB">
      <w:rPr>
        <w:szCs w:val="18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61E6E" w14:textId="77777777" w:rsidR="00421607" w:rsidRPr="00F718AB" w:rsidRDefault="00421607" w:rsidP="00DA34F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13</w:t>
    </w:r>
    <w:r w:rsidRPr="00F718AB">
      <w:rPr>
        <w:szCs w:val="18"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3D0A1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18</w:t>
    </w:r>
    <w:r w:rsidRPr="00F718AB">
      <w:rPr>
        <w:szCs w:val="18"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0077D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17</w:t>
    </w:r>
    <w:r w:rsidRPr="00F718AB">
      <w:rPr>
        <w:szCs w:val="18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40F22" w14:textId="77777777" w:rsidR="00421607" w:rsidRPr="00F718AB" w:rsidRDefault="00421607" w:rsidP="00DA34F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16</w:t>
    </w:r>
    <w:r w:rsidRPr="00F718AB">
      <w:rPr>
        <w:szCs w:val="18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CDE9E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20</w:t>
    </w:r>
    <w:r w:rsidRPr="00F718AB">
      <w:rPr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06556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5</w:t>
    </w:r>
    <w:r w:rsidRPr="00F718AB">
      <w:rPr>
        <w:szCs w:val="18"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0C301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21</w:t>
    </w:r>
    <w:r w:rsidRPr="00F718AB">
      <w:rPr>
        <w:szCs w:val="18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67E6F" w14:textId="77777777" w:rsidR="00421607" w:rsidRPr="00F718AB" w:rsidRDefault="00421607" w:rsidP="00DA34F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19</w:t>
    </w:r>
    <w:r w:rsidRPr="00F718AB">
      <w:rPr>
        <w:szCs w:val="18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B7781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24</w:t>
    </w:r>
    <w:r w:rsidRPr="00F718AB">
      <w:rPr>
        <w:szCs w:val="18"/>
      </w:rP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023D9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23</w:t>
    </w:r>
    <w:r w:rsidRPr="00F718AB">
      <w:rPr>
        <w:szCs w:val="18"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7FD17" w14:textId="77777777" w:rsidR="00421607" w:rsidRPr="00F718AB" w:rsidRDefault="00421607" w:rsidP="00DA34F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22</w:t>
    </w:r>
    <w:r w:rsidRPr="00F718AB">
      <w:rPr>
        <w:szCs w:val="18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EE3E8" w14:textId="77777777" w:rsidR="00421607" w:rsidRPr="00F718AB" w:rsidRDefault="00421607" w:rsidP="00DA34F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27</w:t>
    </w:r>
    <w:r w:rsidRPr="00F718AB">
      <w:rPr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FB984" w14:textId="77777777" w:rsidR="00421607" w:rsidRPr="003F3D9B" w:rsidRDefault="00421607" w:rsidP="00DA34FD">
    <w:pPr>
      <w:jc w:val="center"/>
    </w:pPr>
    <w:r w:rsidRPr="003F3D9B">
      <w:fldChar w:fldCharType="begin"/>
    </w:r>
    <w:r w:rsidRPr="003F3D9B">
      <w:instrText xml:space="preserve"> PAGE </w:instrText>
    </w:r>
    <w:r w:rsidRPr="003F3D9B">
      <w:fldChar w:fldCharType="separate"/>
    </w:r>
    <w:r>
      <w:rPr>
        <w:noProof/>
      </w:rPr>
      <w:t>3</w:t>
    </w:r>
    <w:r w:rsidRPr="003F3D9B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6B909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6</w:t>
    </w:r>
    <w:r w:rsidRPr="00F718AB">
      <w:rPr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94721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7</w:t>
    </w:r>
    <w:r w:rsidRPr="00F718AB">
      <w:rPr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C0983" w14:textId="77777777" w:rsidR="00421607" w:rsidRPr="00F718AB" w:rsidRDefault="00421607" w:rsidP="00DA34F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5</w:t>
    </w:r>
    <w:r w:rsidRPr="00F718AB">
      <w:rPr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9573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8</w:t>
    </w:r>
    <w:r w:rsidRPr="00F718AB">
      <w:rPr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83AB" w14:textId="77777777" w:rsidR="00421607" w:rsidRPr="00F718AB" w:rsidRDefault="00421607" w:rsidP="001A067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9</w:t>
    </w:r>
    <w:r w:rsidRPr="00F718AB">
      <w:rPr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6C259" w14:textId="77777777" w:rsidR="00421607" w:rsidRPr="00F718AB" w:rsidRDefault="00421607" w:rsidP="00DA34FD">
    <w:pPr>
      <w:jc w:val="center"/>
      <w:rPr>
        <w:sz w:val="18"/>
        <w:szCs w:val="18"/>
      </w:rPr>
    </w:pPr>
    <w:r w:rsidRPr="00F718AB">
      <w:rPr>
        <w:szCs w:val="18"/>
      </w:rPr>
      <w:fldChar w:fldCharType="begin"/>
    </w:r>
    <w:r w:rsidRPr="00F718AB">
      <w:rPr>
        <w:szCs w:val="18"/>
      </w:rPr>
      <w:instrText xml:space="preserve"> PAGE </w:instrText>
    </w:r>
    <w:r w:rsidRPr="00F718AB">
      <w:rPr>
        <w:szCs w:val="18"/>
      </w:rPr>
      <w:fldChar w:fldCharType="separate"/>
    </w:r>
    <w:r>
      <w:rPr>
        <w:noProof/>
        <w:szCs w:val="18"/>
      </w:rPr>
      <w:t>7</w:t>
    </w:r>
    <w:r w:rsidRPr="00F718AB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B752F" w14:textId="77777777" w:rsidR="0055649D" w:rsidRDefault="0055649D" w:rsidP="00393498">
      <w:r>
        <w:separator/>
      </w:r>
    </w:p>
  </w:footnote>
  <w:footnote w:type="continuationSeparator" w:id="0">
    <w:p w14:paraId="165B5350" w14:textId="77777777" w:rsidR="0055649D" w:rsidRDefault="0055649D" w:rsidP="00393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308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3C73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8C04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530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D630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D6EF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3EC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1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24B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2C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8F3C43"/>
    <w:multiLevelType w:val="multilevel"/>
    <w:tmpl w:val="4B00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07316"/>
    <w:multiLevelType w:val="hybridMultilevel"/>
    <w:tmpl w:val="DD7E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F7B6F"/>
    <w:multiLevelType w:val="hybridMultilevel"/>
    <w:tmpl w:val="CCE2BA16"/>
    <w:lvl w:ilvl="0" w:tplc="393292EC">
      <w:start w:val="1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262D9"/>
    <w:multiLevelType w:val="hybridMultilevel"/>
    <w:tmpl w:val="DFDC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44917"/>
    <w:multiLevelType w:val="hybridMultilevel"/>
    <w:tmpl w:val="257ECB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FB70DC"/>
    <w:multiLevelType w:val="hybridMultilevel"/>
    <w:tmpl w:val="1B4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728D8"/>
    <w:multiLevelType w:val="hybridMultilevel"/>
    <w:tmpl w:val="1B4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02EE4"/>
    <w:multiLevelType w:val="hybridMultilevel"/>
    <w:tmpl w:val="9D52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A4592"/>
    <w:multiLevelType w:val="multilevel"/>
    <w:tmpl w:val="4B4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317C0"/>
    <w:multiLevelType w:val="hybridMultilevel"/>
    <w:tmpl w:val="71D2F844"/>
    <w:lvl w:ilvl="0" w:tplc="B0F2A9CC">
      <w:start w:val="45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0"/>
  </w:num>
  <w:num w:numId="15">
    <w:abstractNumId w:val="12"/>
  </w:num>
  <w:num w:numId="16">
    <w:abstractNumId w:val="11"/>
  </w:num>
  <w:num w:numId="17">
    <w:abstractNumId w:val="15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embedTrueTypeFonts/>
  <w:embedSystemFonts/>
  <w:mirrorMargin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3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9A"/>
    <w:rsid w:val="00000178"/>
    <w:rsid w:val="00000779"/>
    <w:rsid w:val="00000A74"/>
    <w:rsid w:val="00000DEE"/>
    <w:rsid w:val="00001107"/>
    <w:rsid w:val="000013F7"/>
    <w:rsid w:val="00002BA1"/>
    <w:rsid w:val="00002E22"/>
    <w:rsid w:val="000036A0"/>
    <w:rsid w:val="000040E0"/>
    <w:rsid w:val="00004C03"/>
    <w:rsid w:val="00004C34"/>
    <w:rsid w:val="000050EF"/>
    <w:rsid w:val="0000529E"/>
    <w:rsid w:val="000052AA"/>
    <w:rsid w:val="00005EE6"/>
    <w:rsid w:val="0000704B"/>
    <w:rsid w:val="0000731A"/>
    <w:rsid w:val="000073B9"/>
    <w:rsid w:val="00007DFD"/>
    <w:rsid w:val="000105CE"/>
    <w:rsid w:val="000107BB"/>
    <w:rsid w:val="00010E94"/>
    <w:rsid w:val="00011043"/>
    <w:rsid w:val="000111A8"/>
    <w:rsid w:val="00011DD0"/>
    <w:rsid w:val="00012132"/>
    <w:rsid w:val="000121D2"/>
    <w:rsid w:val="00012442"/>
    <w:rsid w:val="000128C6"/>
    <w:rsid w:val="00012A1F"/>
    <w:rsid w:val="00012B84"/>
    <w:rsid w:val="00012EE9"/>
    <w:rsid w:val="000130F5"/>
    <w:rsid w:val="0001399C"/>
    <w:rsid w:val="0001410D"/>
    <w:rsid w:val="00014FB3"/>
    <w:rsid w:val="00015564"/>
    <w:rsid w:val="00016195"/>
    <w:rsid w:val="0001633B"/>
    <w:rsid w:val="0001737B"/>
    <w:rsid w:val="00020187"/>
    <w:rsid w:val="000205EA"/>
    <w:rsid w:val="00020B0E"/>
    <w:rsid w:val="00020E0E"/>
    <w:rsid w:val="00021DE5"/>
    <w:rsid w:val="00021EF4"/>
    <w:rsid w:val="00022145"/>
    <w:rsid w:val="0002305D"/>
    <w:rsid w:val="000253B7"/>
    <w:rsid w:val="00025BCB"/>
    <w:rsid w:val="00025C6E"/>
    <w:rsid w:val="00026D6A"/>
    <w:rsid w:val="00027061"/>
    <w:rsid w:val="000276E3"/>
    <w:rsid w:val="00027B92"/>
    <w:rsid w:val="00031774"/>
    <w:rsid w:val="000323F4"/>
    <w:rsid w:val="00033D2D"/>
    <w:rsid w:val="00034594"/>
    <w:rsid w:val="00034F2B"/>
    <w:rsid w:val="00037669"/>
    <w:rsid w:val="00040092"/>
    <w:rsid w:val="000404BF"/>
    <w:rsid w:val="00041161"/>
    <w:rsid w:val="00041326"/>
    <w:rsid w:val="00041333"/>
    <w:rsid w:val="000413FF"/>
    <w:rsid w:val="00041607"/>
    <w:rsid w:val="00041DA9"/>
    <w:rsid w:val="0004208F"/>
    <w:rsid w:val="0004222F"/>
    <w:rsid w:val="000426CE"/>
    <w:rsid w:val="00043036"/>
    <w:rsid w:val="000434CF"/>
    <w:rsid w:val="00043799"/>
    <w:rsid w:val="00043C7E"/>
    <w:rsid w:val="000443C9"/>
    <w:rsid w:val="00047316"/>
    <w:rsid w:val="00047347"/>
    <w:rsid w:val="00050C62"/>
    <w:rsid w:val="00051B9E"/>
    <w:rsid w:val="00051FDD"/>
    <w:rsid w:val="00052A14"/>
    <w:rsid w:val="00052B09"/>
    <w:rsid w:val="00052B5A"/>
    <w:rsid w:val="00052F9E"/>
    <w:rsid w:val="00053E30"/>
    <w:rsid w:val="00053E3C"/>
    <w:rsid w:val="0005405D"/>
    <w:rsid w:val="000540AA"/>
    <w:rsid w:val="00054F1E"/>
    <w:rsid w:val="00055FF7"/>
    <w:rsid w:val="0005607E"/>
    <w:rsid w:val="000578D0"/>
    <w:rsid w:val="00057F5C"/>
    <w:rsid w:val="000605C9"/>
    <w:rsid w:val="00060A55"/>
    <w:rsid w:val="00060CEA"/>
    <w:rsid w:val="000612D2"/>
    <w:rsid w:val="000613B8"/>
    <w:rsid w:val="0006198C"/>
    <w:rsid w:val="00061A9E"/>
    <w:rsid w:val="00061D8F"/>
    <w:rsid w:val="00061F17"/>
    <w:rsid w:val="00062154"/>
    <w:rsid w:val="0006322F"/>
    <w:rsid w:val="00063376"/>
    <w:rsid w:val="00063B61"/>
    <w:rsid w:val="000654C6"/>
    <w:rsid w:val="0006613A"/>
    <w:rsid w:val="00066198"/>
    <w:rsid w:val="000664A2"/>
    <w:rsid w:val="000667AD"/>
    <w:rsid w:val="00066C92"/>
    <w:rsid w:val="00067367"/>
    <w:rsid w:val="00067CE5"/>
    <w:rsid w:val="00067E69"/>
    <w:rsid w:val="000701EA"/>
    <w:rsid w:val="00070B81"/>
    <w:rsid w:val="0007177F"/>
    <w:rsid w:val="000719B4"/>
    <w:rsid w:val="00071AAA"/>
    <w:rsid w:val="00071AFF"/>
    <w:rsid w:val="00071CD0"/>
    <w:rsid w:val="00071DAB"/>
    <w:rsid w:val="00072A18"/>
    <w:rsid w:val="00072A2F"/>
    <w:rsid w:val="00072AFB"/>
    <w:rsid w:val="0007353A"/>
    <w:rsid w:val="00074129"/>
    <w:rsid w:val="00074F76"/>
    <w:rsid w:val="0007545A"/>
    <w:rsid w:val="000759AC"/>
    <w:rsid w:val="00075ED2"/>
    <w:rsid w:val="00076522"/>
    <w:rsid w:val="00076916"/>
    <w:rsid w:val="00076A48"/>
    <w:rsid w:val="0007704B"/>
    <w:rsid w:val="00077ED2"/>
    <w:rsid w:val="0008014D"/>
    <w:rsid w:val="000808E1"/>
    <w:rsid w:val="00080908"/>
    <w:rsid w:val="00081B8F"/>
    <w:rsid w:val="00081E41"/>
    <w:rsid w:val="000821EE"/>
    <w:rsid w:val="000824B7"/>
    <w:rsid w:val="000844A7"/>
    <w:rsid w:val="000845D5"/>
    <w:rsid w:val="00084785"/>
    <w:rsid w:val="00084A00"/>
    <w:rsid w:val="00085A81"/>
    <w:rsid w:val="0008694E"/>
    <w:rsid w:val="00086D94"/>
    <w:rsid w:val="000878EA"/>
    <w:rsid w:val="00087FBB"/>
    <w:rsid w:val="0009090A"/>
    <w:rsid w:val="0009135D"/>
    <w:rsid w:val="00091B92"/>
    <w:rsid w:val="00091BA9"/>
    <w:rsid w:val="00091C1B"/>
    <w:rsid w:val="00091FF4"/>
    <w:rsid w:val="000926EB"/>
    <w:rsid w:val="00093F5E"/>
    <w:rsid w:val="0009447E"/>
    <w:rsid w:val="000958DE"/>
    <w:rsid w:val="00095ACE"/>
    <w:rsid w:val="0009600D"/>
    <w:rsid w:val="000961D6"/>
    <w:rsid w:val="00096639"/>
    <w:rsid w:val="00096923"/>
    <w:rsid w:val="000969B3"/>
    <w:rsid w:val="00096C29"/>
    <w:rsid w:val="00096DC1"/>
    <w:rsid w:val="00097081"/>
    <w:rsid w:val="0009725A"/>
    <w:rsid w:val="000975E4"/>
    <w:rsid w:val="00097924"/>
    <w:rsid w:val="00097D96"/>
    <w:rsid w:val="00097E33"/>
    <w:rsid w:val="00097EF3"/>
    <w:rsid w:val="000A22DC"/>
    <w:rsid w:val="000A22EC"/>
    <w:rsid w:val="000A2AFF"/>
    <w:rsid w:val="000A31F8"/>
    <w:rsid w:val="000A407A"/>
    <w:rsid w:val="000A458B"/>
    <w:rsid w:val="000A4752"/>
    <w:rsid w:val="000A71B3"/>
    <w:rsid w:val="000B06B8"/>
    <w:rsid w:val="000B06E5"/>
    <w:rsid w:val="000B1A9A"/>
    <w:rsid w:val="000B1EDC"/>
    <w:rsid w:val="000B2A4D"/>
    <w:rsid w:val="000B2BF1"/>
    <w:rsid w:val="000B3015"/>
    <w:rsid w:val="000B3464"/>
    <w:rsid w:val="000B44E2"/>
    <w:rsid w:val="000B4C3E"/>
    <w:rsid w:val="000B4DBB"/>
    <w:rsid w:val="000B5299"/>
    <w:rsid w:val="000B546F"/>
    <w:rsid w:val="000B5806"/>
    <w:rsid w:val="000B5EF2"/>
    <w:rsid w:val="000B7436"/>
    <w:rsid w:val="000B74B4"/>
    <w:rsid w:val="000B7626"/>
    <w:rsid w:val="000B7AD3"/>
    <w:rsid w:val="000C0D92"/>
    <w:rsid w:val="000C0D9E"/>
    <w:rsid w:val="000C1254"/>
    <w:rsid w:val="000C14B8"/>
    <w:rsid w:val="000C1702"/>
    <w:rsid w:val="000C2453"/>
    <w:rsid w:val="000C2A6B"/>
    <w:rsid w:val="000C4078"/>
    <w:rsid w:val="000C5BFE"/>
    <w:rsid w:val="000C5FB5"/>
    <w:rsid w:val="000C6DD9"/>
    <w:rsid w:val="000C7553"/>
    <w:rsid w:val="000D0B22"/>
    <w:rsid w:val="000D0BF4"/>
    <w:rsid w:val="000D0F7F"/>
    <w:rsid w:val="000D1852"/>
    <w:rsid w:val="000D1F01"/>
    <w:rsid w:val="000D210C"/>
    <w:rsid w:val="000D287B"/>
    <w:rsid w:val="000D2BA3"/>
    <w:rsid w:val="000D375C"/>
    <w:rsid w:val="000D37BB"/>
    <w:rsid w:val="000D3C0D"/>
    <w:rsid w:val="000D40BF"/>
    <w:rsid w:val="000D570F"/>
    <w:rsid w:val="000D573C"/>
    <w:rsid w:val="000D65F4"/>
    <w:rsid w:val="000D687D"/>
    <w:rsid w:val="000D7864"/>
    <w:rsid w:val="000D7B89"/>
    <w:rsid w:val="000E1426"/>
    <w:rsid w:val="000E1E5C"/>
    <w:rsid w:val="000E3A9A"/>
    <w:rsid w:val="000E3F65"/>
    <w:rsid w:val="000E48F3"/>
    <w:rsid w:val="000E4DBA"/>
    <w:rsid w:val="000E5643"/>
    <w:rsid w:val="000E5B4E"/>
    <w:rsid w:val="000E5D65"/>
    <w:rsid w:val="000E67B4"/>
    <w:rsid w:val="000E7AD4"/>
    <w:rsid w:val="000F0287"/>
    <w:rsid w:val="000F137D"/>
    <w:rsid w:val="000F1419"/>
    <w:rsid w:val="000F22C9"/>
    <w:rsid w:val="000F3072"/>
    <w:rsid w:val="000F3292"/>
    <w:rsid w:val="000F37A4"/>
    <w:rsid w:val="000F4578"/>
    <w:rsid w:val="000F4995"/>
    <w:rsid w:val="000F4A60"/>
    <w:rsid w:val="000F4AB5"/>
    <w:rsid w:val="000F6458"/>
    <w:rsid w:val="000F66C4"/>
    <w:rsid w:val="000F690D"/>
    <w:rsid w:val="000F6F18"/>
    <w:rsid w:val="000F7258"/>
    <w:rsid w:val="000F7974"/>
    <w:rsid w:val="00101029"/>
    <w:rsid w:val="0010231E"/>
    <w:rsid w:val="00102415"/>
    <w:rsid w:val="00102982"/>
    <w:rsid w:val="00102D23"/>
    <w:rsid w:val="00102E36"/>
    <w:rsid w:val="001044AD"/>
    <w:rsid w:val="001044E5"/>
    <w:rsid w:val="0010459C"/>
    <w:rsid w:val="001050A5"/>
    <w:rsid w:val="001051EA"/>
    <w:rsid w:val="00105630"/>
    <w:rsid w:val="00105FD3"/>
    <w:rsid w:val="001060A1"/>
    <w:rsid w:val="00106C63"/>
    <w:rsid w:val="00107115"/>
    <w:rsid w:val="00107693"/>
    <w:rsid w:val="00107EC8"/>
    <w:rsid w:val="0011005F"/>
    <w:rsid w:val="001107C2"/>
    <w:rsid w:val="00110B2F"/>
    <w:rsid w:val="00110BF7"/>
    <w:rsid w:val="00110EE1"/>
    <w:rsid w:val="00112EC2"/>
    <w:rsid w:val="0011336E"/>
    <w:rsid w:val="00113507"/>
    <w:rsid w:val="00113EBA"/>
    <w:rsid w:val="001146F0"/>
    <w:rsid w:val="001152B9"/>
    <w:rsid w:val="0011558F"/>
    <w:rsid w:val="00116A92"/>
    <w:rsid w:val="00116AC8"/>
    <w:rsid w:val="00117427"/>
    <w:rsid w:val="00120953"/>
    <w:rsid w:val="00122794"/>
    <w:rsid w:val="001233FE"/>
    <w:rsid w:val="0012413B"/>
    <w:rsid w:val="00124209"/>
    <w:rsid w:val="0012472C"/>
    <w:rsid w:val="001247BC"/>
    <w:rsid w:val="0012490A"/>
    <w:rsid w:val="00124916"/>
    <w:rsid w:val="00124AAC"/>
    <w:rsid w:val="001263B8"/>
    <w:rsid w:val="0012655A"/>
    <w:rsid w:val="00126939"/>
    <w:rsid w:val="00126BFF"/>
    <w:rsid w:val="00127E36"/>
    <w:rsid w:val="00130A8D"/>
    <w:rsid w:val="001313F8"/>
    <w:rsid w:val="0013170B"/>
    <w:rsid w:val="00132A20"/>
    <w:rsid w:val="0013343B"/>
    <w:rsid w:val="00134167"/>
    <w:rsid w:val="00134BA1"/>
    <w:rsid w:val="00134D7C"/>
    <w:rsid w:val="00135262"/>
    <w:rsid w:val="00135728"/>
    <w:rsid w:val="00135B1E"/>
    <w:rsid w:val="00135CFB"/>
    <w:rsid w:val="00135EBD"/>
    <w:rsid w:val="0013602E"/>
    <w:rsid w:val="0013625D"/>
    <w:rsid w:val="001369CE"/>
    <w:rsid w:val="00136A41"/>
    <w:rsid w:val="001375BB"/>
    <w:rsid w:val="001376CD"/>
    <w:rsid w:val="00137B31"/>
    <w:rsid w:val="00140288"/>
    <w:rsid w:val="001407D4"/>
    <w:rsid w:val="00140CD9"/>
    <w:rsid w:val="00140D99"/>
    <w:rsid w:val="00141344"/>
    <w:rsid w:val="00141993"/>
    <w:rsid w:val="001421E9"/>
    <w:rsid w:val="00142FD8"/>
    <w:rsid w:val="001431C0"/>
    <w:rsid w:val="00143389"/>
    <w:rsid w:val="00143A4E"/>
    <w:rsid w:val="00143B64"/>
    <w:rsid w:val="00144BB8"/>
    <w:rsid w:val="00144E95"/>
    <w:rsid w:val="00145794"/>
    <w:rsid w:val="001465F9"/>
    <w:rsid w:val="0014678E"/>
    <w:rsid w:val="00146796"/>
    <w:rsid w:val="0014679F"/>
    <w:rsid w:val="00146F79"/>
    <w:rsid w:val="001470D6"/>
    <w:rsid w:val="00150388"/>
    <w:rsid w:val="00150617"/>
    <w:rsid w:val="00150ED0"/>
    <w:rsid w:val="001512A4"/>
    <w:rsid w:val="001518BE"/>
    <w:rsid w:val="00151B55"/>
    <w:rsid w:val="00151D3C"/>
    <w:rsid w:val="00151E24"/>
    <w:rsid w:val="0015217D"/>
    <w:rsid w:val="00152BA2"/>
    <w:rsid w:val="001538A9"/>
    <w:rsid w:val="001538AF"/>
    <w:rsid w:val="00153DCB"/>
    <w:rsid w:val="00154752"/>
    <w:rsid w:val="00154C49"/>
    <w:rsid w:val="00155B09"/>
    <w:rsid w:val="00156314"/>
    <w:rsid w:val="00157882"/>
    <w:rsid w:val="00157CBC"/>
    <w:rsid w:val="00157EA0"/>
    <w:rsid w:val="001602B4"/>
    <w:rsid w:val="0016095B"/>
    <w:rsid w:val="00160BC8"/>
    <w:rsid w:val="0016112E"/>
    <w:rsid w:val="00161422"/>
    <w:rsid w:val="00161815"/>
    <w:rsid w:val="001618E3"/>
    <w:rsid w:val="00161CAC"/>
    <w:rsid w:val="00161E57"/>
    <w:rsid w:val="00162DEA"/>
    <w:rsid w:val="0016325B"/>
    <w:rsid w:val="001636F1"/>
    <w:rsid w:val="001638E5"/>
    <w:rsid w:val="00165F8E"/>
    <w:rsid w:val="00165FD0"/>
    <w:rsid w:val="001663A7"/>
    <w:rsid w:val="00166457"/>
    <w:rsid w:val="00166476"/>
    <w:rsid w:val="00166538"/>
    <w:rsid w:val="00166C4D"/>
    <w:rsid w:val="00167002"/>
    <w:rsid w:val="00167C99"/>
    <w:rsid w:val="00167CB4"/>
    <w:rsid w:val="00167DF3"/>
    <w:rsid w:val="00167F5A"/>
    <w:rsid w:val="0017100A"/>
    <w:rsid w:val="00172127"/>
    <w:rsid w:val="00172FEC"/>
    <w:rsid w:val="00173079"/>
    <w:rsid w:val="001735FD"/>
    <w:rsid w:val="00174035"/>
    <w:rsid w:val="00174432"/>
    <w:rsid w:val="00174AB9"/>
    <w:rsid w:val="00175A0A"/>
    <w:rsid w:val="00175A36"/>
    <w:rsid w:val="00175C4D"/>
    <w:rsid w:val="00175F13"/>
    <w:rsid w:val="0017642A"/>
    <w:rsid w:val="00176BAB"/>
    <w:rsid w:val="00177258"/>
    <w:rsid w:val="001778FB"/>
    <w:rsid w:val="00177D3E"/>
    <w:rsid w:val="0018073E"/>
    <w:rsid w:val="00180AE5"/>
    <w:rsid w:val="00180DA0"/>
    <w:rsid w:val="0018151D"/>
    <w:rsid w:val="00181D50"/>
    <w:rsid w:val="001822B3"/>
    <w:rsid w:val="001826BE"/>
    <w:rsid w:val="001828E0"/>
    <w:rsid w:val="00184214"/>
    <w:rsid w:val="00184371"/>
    <w:rsid w:val="00184626"/>
    <w:rsid w:val="0018492A"/>
    <w:rsid w:val="00184B2A"/>
    <w:rsid w:val="00184CC2"/>
    <w:rsid w:val="00185391"/>
    <w:rsid w:val="00185E9B"/>
    <w:rsid w:val="00186794"/>
    <w:rsid w:val="00186D44"/>
    <w:rsid w:val="00186F80"/>
    <w:rsid w:val="001877C3"/>
    <w:rsid w:val="00187C73"/>
    <w:rsid w:val="00190014"/>
    <w:rsid w:val="0019051A"/>
    <w:rsid w:val="00190CCE"/>
    <w:rsid w:val="00190CDB"/>
    <w:rsid w:val="00190FCC"/>
    <w:rsid w:val="0019137B"/>
    <w:rsid w:val="00192F3C"/>
    <w:rsid w:val="00193476"/>
    <w:rsid w:val="0019402E"/>
    <w:rsid w:val="00194725"/>
    <w:rsid w:val="00194981"/>
    <w:rsid w:val="001956BC"/>
    <w:rsid w:val="00195765"/>
    <w:rsid w:val="00195BB6"/>
    <w:rsid w:val="00196008"/>
    <w:rsid w:val="001960AC"/>
    <w:rsid w:val="0019616D"/>
    <w:rsid w:val="001964E8"/>
    <w:rsid w:val="001974A8"/>
    <w:rsid w:val="00197966"/>
    <w:rsid w:val="001A00EC"/>
    <w:rsid w:val="001A0283"/>
    <w:rsid w:val="001A067D"/>
    <w:rsid w:val="001A1979"/>
    <w:rsid w:val="001A1BF6"/>
    <w:rsid w:val="001A2AC0"/>
    <w:rsid w:val="001A2DED"/>
    <w:rsid w:val="001A340B"/>
    <w:rsid w:val="001A3477"/>
    <w:rsid w:val="001A3CD3"/>
    <w:rsid w:val="001A423C"/>
    <w:rsid w:val="001A43EE"/>
    <w:rsid w:val="001A5141"/>
    <w:rsid w:val="001A57E2"/>
    <w:rsid w:val="001A6337"/>
    <w:rsid w:val="001A6A90"/>
    <w:rsid w:val="001A6F93"/>
    <w:rsid w:val="001A7207"/>
    <w:rsid w:val="001A78A9"/>
    <w:rsid w:val="001B0194"/>
    <w:rsid w:val="001B09D2"/>
    <w:rsid w:val="001B1D18"/>
    <w:rsid w:val="001B2311"/>
    <w:rsid w:val="001B23F9"/>
    <w:rsid w:val="001B26F1"/>
    <w:rsid w:val="001B3355"/>
    <w:rsid w:val="001B3715"/>
    <w:rsid w:val="001B40DF"/>
    <w:rsid w:val="001B47EE"/>
    <w:rsid w:val="001B4EF1"/>
    <w:rsid w:val="001B50A3"/>
    <w:rsid w:val="001B5BA4"/>
    <w:rsid w:val="001B7AFE"/>
    <w:rsid w:val="001B7D15"/>
    <w:rsid w:val="001B7F34"/>
    <w:rsid w:val="001C0845"/>
    <w:rsid w:val="001C084A"/>
    <w:rsid w:val="001C0ADF"/>
    <w:rsid w:val="001C0C11"/>
    <w:rsid w:val="001C0CC0"/>
    <w:rsid w:val="001C13AE"/>
    <w:rsid w:val="001C18F7"/>
    <w:rsid w:val="001C2311"/>
    <w:rsid w:val="001C29B2"/>
    <w:rsid w:val="001C2DEC"/>
    <w:rsid w:val="001C3300"/>
    <w:rsid w:val="001C3E23"/>
    <w:rsid w:val="001C43F0"/>
    <w:rsid w:val="001C44BE"/>
    <w:rsid w:val="001C68CB"/>
    <w:rsid w:val="001C6D86"/>
    <w:rsid w:val="001C7025"/>
    <w:rsid w:val="001C7172"/>
    <w:rsid w:val="001C7BDE"/>
    <w:rsid w:val="001C7DCA"/>
    <w:rsid w:val="001D02A7"/>
    <w:rsid w:val="001D045A"/>
    <w:rsid w:val="001D091E"/>
    <w:rsid w:val="001D14B4"/>
    <w:rsid w:val="001D1729"/>
    <w:rsid w:val="001D2489"/>
    <w:rsid w:val="001D24A3"/>
    <w:rsid w:val="001D35DC"/>
    <w:rsid w:val="001D3604"/>
    <w:rsid w:val="001D3BB3"/>
    <w:rsid w:val="001D3C13"/>
    <w:rsid w:val="001D3CFA"/>
    <w:rsid w:val="001D3EE2"/>
    <w:rsid w:val="001D40B7"/>
    <w:rsid w:val="001D4322"/>
    <w:rsid w:val="001D4E46"/>
    <w:rsid w:val="001D4E69"/>
    <w:rsid w:val="001D4FB5"/>
    <w:rsid w:val="001D4FCF"/>
    <w:rsid w:val="001D547E"/>
    <w:rsid w:val="001D6D72"/>
    <w:rsid w:val="001D719A"/>
    <w:rsid w:val="001D7244"/>
    <w:rsid w:val="001D73A1"/>
    <w:rsid w:val="001D7CD1"/>
    <w:rsid w:val="001D7DA1"/>
    <w:rsid w:val="001E054F"/>
    <w:rsid w:val="001E06FA"/>
    <w:rsid w:val="001E3325"/>
    <w:rsid w:val="001E45A8"/>
    <w:rsid w:val="001E49DB"/>
    <w:rsid w:val="001E56C3"/>
    <w:rsid w:val="001E5CAC"/>
    <w:rsid w:val="001E67FC"/>
    <w:rsid w:val="001E73B3"/>
    <w:rsid w:val="001F0125"/>
    <w:rsid w:val="001F02F6"/>
    <w:rsid w:val="001F1406"/>
    <w:rsid w:val="001F15C7"/>
    <w:rsid w:val="001F1BEC"/>
    <w:rsid w:val="001F1EF9"/>
    <w:rsid w:val="001F1F50"/>
    <w:rsid w:val="001F2A7A"/>
    <w:rsid w:val="001F3246"/>
    <w:rsid w:val="001F3525"/>
    <w:rsid w:val="001F35EF"/>
    <w:rsid w:val="001F4949"/>
    <w:rsid w:val="001F4A97"/>
    <w:rsid w:val="001F51F3"/>
    <w:rsid w:val="001F57DD"/>
    <w:rsid w:val="001F5ABB"/>
    <w:rsid w:val="001F6D8F"/>
    <w:rsid w:val="001F75AD"/>
    <w:rsid w:val="001F767B"/>
    <w:rsid w:val="001F772E"/>
    <w:rsid w:val="001F7CDC"/>
    <w:rsid w:val="00200DCF"/>
    <w:rsid w:val="00201350"/>
    <w:rsid w:val="0020164B"/>
    <w:rsid w:val="00201CC9"/>
    <w:rsid w:val="00201F07"/>
    <w:rsid w:val="002020AD"/>
    <w:rsid w:val="00204595"/>
    <w:rsid w:val="00204F1C"/>
    <w:rsid w:val="00205116"/>
    <w:rsid w:val="00205252"/>
    <w:rsid w:val="002056C6"/>
    <w:rsid w:val="00205B15"/>
    <w:rsid w:val="002061C0"/>
    <w:rsid w:val="00206DD9"/>
    <w:rsid w:val="002075CC"/>
    <w:rsid w:val="00207BC3"/>
    <w:rsid w:val="00210447"/>
    <w:rsid w:val="00210D1D"/>
    <w:rsid w:val="0021189F"/>
    <w:rsid w:val="00211C24"/>
    <w:rsid w:val="00211E9E"/>
    <w:rsid w:val="0021202F"/>
    <w:rsid w:val="00212064"/>
    <w:rsid w:val="0021257B"/>
    <w:rsid w:val="00212769"/>
    <w:rsid w:val="00214597"/>
    <w:rsid w:val="00214F81"/>
    <w:rsid w:val="00215155"/>
    <w:rsid w:val="00215282"/>
    <w:rsid w:val="00215DDF"/>
    <w:rsid w:val="0021648C"/>
    <w:rsid w:val="0021708E"/>
    <w:rsid w:val="002211EC"/>
    <w:rsid w:val="0022158E"/>
    <w:rsid w:val="00221700"/>
    <w:rsid w:val="002217CA"/>
    <w:rsid w:val="00221844"/>
    <w:rsid w:val="00221DD7"/>
    <w:rsid w:val="00221F63"/>
    <w:rsid w:val="00222B8C"/>
    <w:rsid w:val="00222C74"/>
    <w:rsid w:val="00223604"/>
    <w:rsid w:val="00223940"/>
    <w:rsid w:val="002239E3"/>
    <w:rsid w:val="00225809"/>
    <w:rsid w:val="00226093"/>
    <w:rsid w:val="00226129"/>
    <w:rsid w:val="00226307"/>
    <w:rsid w:val="002265DA"/>
    <w:rsid w:val="00226BB0"/>
    <w:rsid w:val="00226D99"/>
    <w:rsid w:val="00226DF4"/>
    <w:rsid w:val="0022734F"/>
    <w:rsid w:val="002273E6"/>
    <w:rsid w:val="002275C6"/>
    <w:rsid w:val="00227D23"/>
    <w:rsid w:val="00230385"/>
    <w:rsid w:val="00231052"/>
    <w:rsid w:val="002313EB"/>
    <w:rsid w:val="00231E51"/>
    <w:rsid w:val="00231EA0"/>
    <w:rsid w:val="00232724"/>
    <w:rsid w:val="002329FC"/>
    <w:rsid w:val="00232A4C"/>
    <w:rsid w:val="00232FE9"/>
    <w:rsid w:val="00234489"/>
    <w:rsid w:val="002352CD"/>
    <w:rsid w:val="002367DD"/>
    <w:rsid w:val="00236BC0"/>
    <w:rsid w:val="002370FC"/>
    <w:rsid w:val="00237237"/>
    <w:rsid w:val="0024030C"/>
    <w:rsid w:val="00240411"/>
    <w:rsid w:val="00240A8D"/>
    <w:rsid w:val="0024100F"/>
    <w:rsid w:val="00241225"/>
    <w:rsid w:val="00241C92"/>
    <w:rsid w:val="00241D3D"/>
    <w:rsid w:val="00241DE8"/>
    <w:rsid w:val="0024202B"/>
    <w:rsid w:val="002424D5"/>
    <w:rsid w:val="0024325A"/>
    <w:rsid w:val="0024354B"/>
    <w:rsid w:val="002437BA"/>
    <w:rsid w:val="00246335"/>
    <w:rsid w:val="002469E6"/>
    <w:rsid w:val="0024754B"/>
    <w:rsid w:val="00247632"/>
    <w:rsid w:val="00247F6C"/>
    <w:rsid w:val="0025093C"/>
    <w:rsid w:val="00250F04"/>
    <w:rsid w:val="002510E5"/>
    <w:rsid w:val="002511F4"/>
    <w:rsid w:val="00251719"/>
    <w:rsid w:val="0025292D"/>
    <w:rsid w:val="002530AF"/>
    <w:rsid w:val="002537E6"/>
    <w:rsid w:val="00253AA6"/>
    <w:rsid w:val="00253EE5"/>
    <w:rsid w:val="0025485B"/>
    <w:rsid w:val="00255136"/>
    <w:rsid w:val="0025548A"/>
    <w:rsid w:val="002557B2"/>
    <w:rsid w:val="00255883"/>
    <w:rsid w:val="00255D8E"/>
    <w:rsid w:val="002566B2"/>
    <w:rsid w:val="00256D98"/>
    <w:rsid w:val="00257101"/>
    <w:rsid w:val="00257DD9"/>
    <w:rsid w:val="00260146"/>
    <w:rsid w:val="002604EB"/>
    <w:rsid w:val="00260559"/>
    <w:rsid w:val="002606A5"/>
    <w:rsid w:val="00260884"/>
    <w:rsid w:val="00260DC7"/>
    <w:rsid w:val="00262167"/>
    <w:rsid w:val="00262568"/>
    <w:rsid w:val="00262685"/>
    <w:rsid w:val="00262B30"/>
    <w:rsid w:val="00263105"/>
    <w:rsid w:val="00263223"/>
    <w:rsid w:val="00263B72"/>
    <w:rsid w:val="00263C59"/>
    <w:rsid w:val="00264523"/>
    <w:rsid w:val="00266755"/>
    <w:rsid w:val="00267767"/>
    <w:rsid w:val="002700C1"/>
    <w:rsid w:val="0027074A"/>
    <w:rsid w:val="002708BE"/>
    <w:rsid w:val="00270E18"/>
    <w:rsid w:val="0027149A"/>
    <w:rsid w:val="0027153C"/>
    <w:rsid w:val="00272C0F"/>
    <w:rsid w:val="00272CE8"/>
    <w:rsid w:val="00272E89"/>
    <w:rsid w:val="002730FD"/>
    <w:rsid w:val="002739F6"/>
    <w:rsid w:val="0027478C"/>
    <w:rsid w:val="00274941"/>
    <w:rsid w:val="002761CB"/>
    <w:rsid w:val="002770C0"/>
    <w:rsid w:val="0028093C"/>
    <w:rsid w:val="0028126D"/>
    <w:rsid w:val="00281575"/>
    <w:rsid w:val="002817F9"/>
    <w:rsid w:val="002819F5"/>
    <w:rsid w:val="002828CC"/>
    <w:rsid w:val="00282E7E"/>
    <w:rsid w:val="00283922"/>
    <w:rsid w:val="00283C2B"/>
    <w:rsid w:val="00283DF0"/>
    <w:rsid w:val="00285F29"/>
    <w:rsid w:val="0028602B"/>
    <w:rsid w:val="0028612B"/>
    <w:rsid w:val="00286414"/>
    <w:rsid w:val="0028712A"/>
    <w:rsid w:val="00287CF6"/>
    <w:rsid w:val="002903EE"/>
    <w:rsid w:val="002908D8"/>
    <w:rsid w:val="002911E1"/>
    <w:rsid w:val="00291250"/>
    <w:rsid w:val="00291CFB"/>
    <w:rsid w:val="002940D6"/>
    <w:rsid w:val="002949F2"/>
    <w:rsid w:val="00295CA9"/>
    <w:rsid w:val="00295D92"/>
    <w:rsid w:val="00295F02"/>
    <w:rsid w:val="002965F9"/>
    <w:rsid w:val="00297BCC"/>
    <w:rsid w:val="002A01EF"/>
    <w:rsid w:val="002A0848"/>
    <w:rsid w:val="002A0C7B"/>
    <w:rsid w:val="002A1A04"/>
    <w:rsid w:val="002A1F31"/>
    <w:rsid w:val="002A2541"/>
    <w:rsid w:val="002A2BBC"/>
    <w:rsid w:val="002A2CE9"/>
    <w:rsid w:val="002A2FC7"/>
    <w:rsid w:val="002A3AA9"/>
    <w:rsid w:val="002A40B9"/>
    <w:rsid w:val="002A452D"/>
    <w:rsid w:val="002A4EBA"/>
    <w:rsid w:val="002A57EC"/>
    <w:rsid w:val="002A5AAD"/>
    <w:rsid w:val="002A6573"/>
    <w:rsid w:val="002A6CD4"/>
    <w:rsid w:val="002A6D0B"/>
    <w:rsid w:val="002A72F6"/>
    <w:rsid w:val="002B00BF"/>
    <w:rsid w:val="002B032D"/>
    <w:rsid w:val="002B0BA2"/>
    <w:rsid w:val="002B0FD3"/>
    <w:rsid w:val="002B129F"/>
    <w:rsid w:val="002B1D99"/>
    <w:rsid w:val="002B1E8A"/>
    <w:rsid w:val="002B23D7"/>
    <w:rsid w:val="002B26D3"/>
    <w:rsid w:val="002B2B5E"/>
    <w:rsid w:val="002B2C37"/>
    <w:rsid w:val="002B3296"/>
    <w:rsid w:val="002B49D3"/>
    <w:rsid w:val="002B4FFA"/>
    <w:rsid w:val="002B51C5"/>
    <w:rsid w:val="002B67B3"/>
    <w:rsid w:val="002B6C1E"/>
    <w:rsid w:val="002B74DB"/>
    <w:rsid w:val="002B77B4"/>
    <w:rsid w:val="002B7C26"/>
    <w:rsid w:val="002C02FC"/>
    <w:rsid w:val="002C06C8"/>
    <w:rsid w:val="002C08DB"/>
    <w:rsid w:val="002C0CA2"/>
    <w:rsid w:val="002C0D7F"/>
    <w:rsid w:val="002C1382"/>
    <w:rsid w:val="002C1630"/>
    <w:rsid w:val="002C1670"/>
    <w:rsid w:val="002C24CF"/>
    <w:rsid w:val="002C2667"/>
    <w:rsid w:val="002C297B"/>
    <w:rsid w:val="002C2EC9"/>
    <w:rsid w:val="002C35DD"/>
    <w:rsid w:val="002C3A47"/>
    <w:rsid w:val="002C3ECC"/>
    <w:rsid w:val="002C4CC4"/>
    <w:rsid w:val="002C5211"/>
    <w:rsid w:val="002C5EA1"/>
    <w:rsid w:val="002C6307"/>
    <w:rsid w:val="002C64FD"/>
    <w:rsid w:val="002C6DD6"/>
    <w:rsid w:val="002C74B5"/>
    <w:rsid w:val="002C74E9"/>
    <w:rsid w:val="002C7AC9"/>
    <w:rsid w:val="002D09A2"/>
    <w:rsid w:val="002D0A2C"/>
    <w:rsid w:val="002D0FE0"/>
    <w:rsid w:val="002D10A0"/>
    <w:rsid w:val="002D1C34"/>
    <w:rsid w:val="002D22AE"/>
    <w:rsid w:val="002D25CF"/>
    <w:rsid w:val="002D2C76"/>
    <w:rsid w:val="002D32D5"/>
    <w:rsid w:val="002D3C9A"/>
    <w:rsid w:val="002D404A"/>
    <w:rsid w:val="002D4EC3"/>
    <w:rsid w:val="002D57F6"/>
    <w:rsid w:val="002D6D82"/>
    <w:rsid w:val="002D6EF0"/>
    <w:rsid w:val="002D7078"/>
    <w:rsid w:val="002D7ABF"/>
    <w:rsid w:val="002E01E7"/>
    <w:rsid w:val="002E0347"/>
    <w:rsid w:val="002E09FE"/>
    <w:rsid w:val="002E19F4"/>
    <w:rsid w:val="002E1A85"/>
    <w:rsid w:val="002E2192"/>
    <w:rsid w:val="002E2624"/>
    <w:rsid w:val="002E28E5"/>
    <w:rsid w:val="002E3084"/>
    <w:rsid w:val="002E3BEC"/>
    <w:rsid w:val="002E4402"/>
    <w:rsid w:val="002E4483"/>
    <w:rsid w:val="002E4CED"/>
    <w:rsid w:val="002E4D41"/>
    <w:rsid w:val="002E50C2"/>
    <w:rsid w:val="002E6291"/>
    <w:rsid w:val="002E6BC2"/>
    <w:rsid w:val="002E6C20"/>
    <w:rsid w:val="002E6D7D"/>
    <w:rsid w:val="002E72A8"/>
    <w:rsid w:val="002E7ABD"/>
    <w:rsid w:val="002F002D"/>
    <w:rsid w:val="002F01A2"/>
    <w:rsid w:val="002F0924"/>
    <w:rsid w:val="002F0F7A"/>
    <w:rsid w:val="002F1489"/>
    <w:rsid w:val="002F1FFC"/>
    <w:rsid w:val="002F2958"/>
    <w:rsid w:val="002F3978"/>
    <w:rsid w:val="002F4FBE"/>
    <w:rsid w:val="002F5886"/>
    <w:rsid w:val="002F58F1"/>
    <w:rsid w:val="002F5DC4"/>
    <w:rsid w:val="002F651C"/>
    <w:rsid w:val="002F72A9"/>
    <w:rsid w:val="0030010A"/>
    <w:rsid w:val="00300D7C"/>
    <w:rsid w:val="00300D9F"/>
    <w:rsid w:val="00301344"/>
    <w:rsid w:val="00301951"/>
    <w:rsid w:val="003021CF"/>
    <w:rsid w:val="00303579"/>
    <w:rsid w:val="00303D37"/>
    <w:rsid w:val="003053C5"/>
    <w:rsid w:val="00305D58"/>
    <w:rsid w:val="00305F2D"/>
    <w:rsid w:val="003060CE"/>
    <w:rsid w:val="00306EFE"/>
    <w:rsid w:val="00307D1F"/>
    <w:rsid w:val="0031103E"/>
    <w:rsid w:val="00311E54"/>
    <w:rsid w:val="003120B5"/>
    <w:rsid w:val="0031212F"/>
    <w:rsid w:val="00312175"/>
    <w:rsid w:val="0031220A"/>
    <w:rsid w:val="00314177"/>
    <w:rsid w:val="003151FB"/>
    <w:rsid w:val="00315CC9"/>
    <w:rsid w:val="00316684"/>
    <w:rsid w:val="003167D8"/>
    <w:rsid w:val="00316971"/>
    <w:rsid w:val="00317379"/>
    <w:rsid w:val="0031742D"/>
    <w:rsid w:val="00317D10"/>
    <w:rsid w:val="00317F92"/>
    <w:rsid w:val="003202D5"/>
    <w:rsid w:val="003202EE"/>
    <w:rsid w:val="003204BB"/>
    <w:rsid w:val="00320DF3"/>
    <w:rsid w:val="0032215C"/>
    <w:rsid w:val="0032257A"/>
    <w:rsid w:val="00322C31"/>
    <w:rsid w:val="003235C9"/>
    <w:rsid w:val="00323B26"/>
    <w:rsid w:val="003252D8"/>
    <w:rsid w:val="003267F5"/>
    <w:rsid w:val="003267F8"/>
    <w:rsid w:val="00326953"/>
    <w:rsid w:val="00326E7A"/>
    <w:rsid w:val="003273CD"/>
    <w:rsid w:val="00327E3A"/>
    <w:rsid w:val="00327FEA"/>
    <w:rsid w:val="003302A4"/>
    <w:rsid w:val="00330E01"/>
    <w:rsid w:val="00331D88"/>
    <w:rsid w:val="00331F98"/>
    <w:rsid w:val="003327C6"/>
    <w:rsid w:val="00332C47"/>
    <w:rsid w:val="00332F15"/>
    <w:rsid w:val="00332F62"/>
    <w:rsid w:val="0033300E"/>
    <w:rsid w:val="00333825"/>
    <w:rsid w:val="00333838"/>
    <w:rsid w:val="00333C19"/>
    <w:rsid w:val="00333CEF"/>
    <w:rsid w:val="00333F44"/>
    <w:rsid w:val="00334487"/>
    <w:rsid w:val="0033525B"/>
    <w:rsid w:val="00335B52"/>
    <w:rsid w:val="00335CA3"/>
    <w:rsid w:val="00335CE8"/>
    <w:rsid w:val="00336218"/>
    <w:rsid w:val="00336663"/>
    <w:rsid w:val="003366F1"/>
    <w:rsid w:val="00336BA1"/>
    <w:rsid w:val="00336CB1"/>
    <w:rsid w:val="003371E3"/>
    <w:rsid w:val="0033762E"/>
    <w:rsid w:val="00337639"/>
    <w:rsid w:val="00337A56"/>
    <w:rsid w:val="003408E6"/>
    <w:rsid w:val="00341210"/>
    <w:rsid w:val="00341292"/>
    <w:rsid w:val="00341987"/>
    <w:rsid w:val="00341AFA"/>
    <w:rsid w:val="00341FEE"/>
    <w:rsid w:val="00342819"/>
    <w:rsid w:val="00342FBA"/>
    <w:rsid w:val="003447E8"/>
    <w:rsid w:val="00344965"/>
    <w:rsid w:val="00344B58"/>
    <w:rsid w:val="00350157"/>
    <w:rsid w:val="0035084D"/>
    <w:rsid w:val="00350BE0"/>
    <w:rsid w:val="00351A60"/>
    <w:rsid w:val="00352090"/>
    <w:rsid w:val="0035257B"/>
    <w:rsid w:val="00352738"/>
    <w:rsid w:val="00352F7C"/>
    <w:rsid w:val="00354531"/>
    <w:rsid w:val="003548AF"/>
    <w:rsid w:val="00354A88"/>
    <w:rsid w:val="00354BC5"/>
    <w:rsid w:val="00355BF3"/>
    <w:rsid w:val="00355D3C"/>
    <w:rsid w:val="00355DA3"/>
    <w:rsid w:val="00356213"/>
    <w:rsid w:val="0035629C"/>
    <w:rsid w:val="0035636C"/>
    <w:rsid w:val="003565F8"/>
    <w:rsid w:val="00356ABD"/>
    <w:rsid w:val="00356DF0"/>
    <w:rsid w:val="003571D9"/>
    <w:rsid w:val="00357E46"/>
    <w:rsid w:val="00360312"/>
    <w:rsid w:val="00360339"/>
    <w:rsid w:val="00360924"/>
    <w:rsid w:val="00360DF5"/>
    <w:rsid w:val="00361009"/>
    <w:rsid w:val="003612A2"/>
    <w:rsid w:val="003618DA"/>
    <w:rsid w:val="00361A7E"/>
    <w:rsid w:val="00361C64"/>
    <w:rsid w:val="0036299C"/>
    <w:rsid w:val="00362A34"/>
    <w:rsid w:val="00362AE6"/>
    <w:rsid w:val="00362B6B"/>
    <w:rsid w:val="00362D78"/>
    <w:rsid w:val="00362DAB"/>
    <w:rsid w:val="00363C9D"/>
    <w:rsid w:val="00364779"/>
    <w:rsid w:val="00364A03"/>
    <w:rsid w:val="00364A19"/>
    <w:rsid w:val="00364D07"/>
    <w:rsid w:val="00364E0A"/>
    <w:rsid w:val="0036545D"/>
    <w:rsid w:val="00365D10"/>
    <w:rsid w:val="003660AA"/>
    <w:rsid w:val="00366446"/>
    <w:rsid w:val="00366FBC"/>
    <w:rsid w:val="0036738C"/>
    <w:rsid w:val="00370F5A"/>
    <w:rsid w:val="00372028"/>
    <w:rsid w:val="00372B1C"/>
    <w:rsid w:val="003732DF"/>
    <w:rsid w:val="003732E5"/>
    <w:rsid w:val="003748D8"/>
    <w:rsid w:val="003749B5"/>
    <w:rsid w:val="00375FFD"/>
    <w:rsid w:val="0037631F"/>
    <w:rsid w:val="003768BE"/>
    <w:rsid w:val="0037746B"/>
    <w:rsid w:val="00377739"/>
    <w:rsid w:val="00380663"/>
    <w:rsid w:val="00380A1B"/>
    <w:rsid w:val="00380C1D"/>
    <w:rsid w:val="0038131B"/>
    <w:rsid w:val="00381C54"/>
    <w:rsid w:val="00381CE7"/>
    <w:rsid w:val="00382439"/>
    <w:rsid w:val="003825DE"/>
    <w:rsid w:val="00382A75"/>
    <w:rsid w:val="00382BE1"/>
    <w:rsid w:val="00382FDC"/>
    <w:rsid w:val="003830DD"/>
    <w:rsid w:val="00383B3D"/>
    <w:rsid w:val="0038400E"/>
    <w:rsid w:val="00384DF7"/>
    <w:rsid w:val="00385109"/>
    <w:rsid w:val="00385282"/>
    <w:rsid w:val="00385814"/>
    <w:rsid w:val="0038660F"/>
    <w:rsid w:val="00387B64"/>
    <w:rsid w:val="003904F6"/>
    <w:rsid w:val="00390D45"/>
    <w:rsid w:val="0039127E"/>
    <w:rsid w:val="00393473"/>
    <w:rsid w:val="00393498"/>
    <w:rsid w:val="00393EA0"/>
    <w:rsid w:val="00394111"/>
    <w:rsid w:val="0039426A"/>
    <w:rsid w:val="00394E8B"/>
    <w:rsid w:val="00394EB8"/>
    <w:rsid w:val="00395331"/>
    <w:rsid w:val="00395581"/>
    <w:rsid w:val="003957D5"/>
    <w:rsid w:val="0039651E"/>
    <w:rsid w:val="0039685A"/>
    <w:rsid w:val="00396F1C"/>
    <w:rsid w:val="00397391"/>
    <w:rsid w:val="003973FA"/>
    <w:rsid w:val="00397EB7"/>
    <w:rsid w:val="003A0647"/>
    <w:rsid w:val="003A080A"/>
    <w:rsid w:val="003A0C6D"/>
    <w:rsid w:val="003A1A1B"/>
    <w:rsid w:val="003A2B94"/>
    <w:rsid w:val="003A2C02"/>
    <w:rsid w:val="003A388D"/>
    <w:rsid w:val="003A3B8C"/>
    <w:rsid w:val="003A3D08"/>
    <w:rsid w:val="003A3FFD"/>
    <w:rsid w:val="003A43C4"/>
    <w:rsid w:val="003A4415"/>
    <w:rsid w:val="003A4AE4"/>
    <w:rsid w:val="003A4DBF"/>
    <w:rsid w:val="003A505E"/>
    <w:rsid w:val="003A56E0"/>
    <w:rsid w:val="003A5C5E"/>
    <w:rsid w:val="003A6033"/>
    <w:rsid w:val="003A6283"/>
    <w:rsid w:val="003A63C5"/>
    <w:rsid w:val="003A666E"/>
    <w:rsid w:val="003A67F0"/>
    <w:rsid w:val="003A6D9F"/>
    <w:rsid w:val="003A74E3"/>
    <w:rsid w:val="003A77F9"/>
    <w:rsid w:val="003A789C"/>
    <w:rsid w:val="003A7E2C"/>
    <w:rsid w:val="003B0476"/>
    <w:rsid w:val="003B05EB"/>
    <w:rsid w:val="003B06E5"/>
    <w:rsid w:val="003B084B"/>
    <w:rsid w:val="003B11C8"/>
    <w:rsid w:val="003B1D66"/>
    <w:rsid w:val="003B22E3"/>
    <w:rsid w:val="003B2391"/>
    <w:rsid w:val="003B2DE1"/>
    <w:rsid w:val="003B2E82"/>
    <w:rsid w:val="003B3A35"/>
    <w:rsid w:val="003B3B18"/>
    <w:rsid w:val="003B3D9F"/>
    <w:rsid w:val="003B4E68"/>
    <w:rsid w:val="003B504E"/>
    <w:rsid w:val="003B590D"/>
    <w:rsid w:val="003B6294"/>
    <w:rsid w:val="003B6706"/>
    <w:rsid w:val="003B69BA"/>
    <w:rsid w:val="003B6DC5"/>
    <w:rsid w:val="003B6EFF"/>
    <w:rsid w:val="003B7641"/>
    <w:rsid w:val="003C000D"/>
    <w:rsid w:val="003C0341"/>
    <w:rsid w:val="003C053D"/>
    <w:rsid w:val="003C081A"/>
    <w:rsid w:val="003C1005"/>
    <w:rsid w:val="003C1C19"/>
    <w:rsid w:val="003C235F"/>
    <w:rsid w:val="003C2597"/>
    <w:rsid w:val="003C2AA1"/>
    <w:rsid w:val="003C4293"/>
    <w:rsid w:val="003C4724"/>
    <w:rsid w:val="003C475E"/>
    <w:rsid w:val="003C47F2"/>
    <w:rsid w:val="003C4A24"/>
    <w:rsid w:val="003C5FE5"/>
    <w:rsid w:val="003C6E9F"/>
    <w:rsid w:val="003C7C3B"/>
    <w:rsid w:val="003D0561"/>
    <w:rsid w:val="003D0722"/>
    <w:rsid w:val="003D0F9A"/>
    <w:rsid w:val="003D15CA"/>
    <w:rsid w:val="003D2A17"/>
    <w:rsid w:val="003D2E43"/>
    <w:rsid w:val="003D2F07"/>
    <w:rsid w:val="003D334C"/>
    <w:rsid w:val="003D3F04"/>
    <w:rsid w:val="003D3F4E"/>
    <w:rsid w:val="003D430B"/>
    <w:rsid w:val="003D4B77"/>
    <w:rsid w:val="003D4B78"/>
    <w:rsid w:val="003D4C05"/>
    <w:rsid w:val="003D5BD8"/>
    <w:rsid w:val="003E0273"/>
    <w:rsid w:val="003E1891"/>
    <w:rsid w:val="003E2CBD"/>
    <w:rsid w:val="003E3AEB"/>
    <w:rsid w:val="003E4398"/>
    <w:rsid w:val="003E5542"/>
    <w:rsid w:val="003E6685"/>
    <w:rsid w:val="003E6B90"/>
    <w:rsid w:val="003E6ED4"/>
    <w:rsid w:val="003E740B"/>
    <w:rsid w:val="003E7645"/>
    <w:rsid w:val="003E7F26"/>
    <w:rsid w:val="003F040F"/>
    <w:rsid w:val="003F1329"/>
    <w:rsid w:val="003F1537"/>
    <w:rsid w:val="003F1A7D"/>
    <w:rsid w:val="003F1CF4"/>
    <w:rsid w:val="003F2455"/>
    <w:rsid w:val="003F247E"/>
    <w:rsid w:val="003F3624"/>
    <w:rsid w:val="003F369E"/>
    <w:rsid w:val="003F3807"/>
    <w:rsid w:val="003F3AB2"/>
    <w:rsid w:val="003F3B08"/>
    <w:rsid w:val="003F3BF1"/>
    <w:rsid w:val="003F3D9B"/>
    <w:rsid w:val="003F3EC8"/>
    <w:rsid w:val="003F4004"/>
    <w:rsid w:val="003F4B4C"/>
    <w:rsid w:val="003F5F02"/>
    <w:rsid w:val="003F6CE8"/>
    <w:rsid w:val="003F71E5"/>
    <w:rsid w:val="003F7366"/>
    <w:rsid w:val="003F7507"/>
    <w:rsid w:val="003F7532"/>
    <w:rsid w:val="003F783D"/>
    <w:rsid w:val="004003B9"/>
    <w:rsid w:val="004004D5"/>
    <w:rsid w:val="00400543"/>
    <w:rsid w:val="00400E01"/>
    <w:rsid w:val="00403B61"/>
    <w:rsid w:val="00404714"/>
    <w:rsid w:val="00404A25"/>
    <w:rsid w:val="00406EA5"/>
    <w:rsid w:val="00407754"/>
    <w:rsid w:val="004077F0"/>
    <w:rsid w:val="004078A1"/>
    <w:rsid w:val="00407C1A"/>
    <w:rsid w:val="0041235A"/>
    <w:rsid w:val="0041304B"/>
    <w:rsid w:val="004134E4"/>
    <w:rsid w:val="00413DD2"/>
    <w:rsid w:val="00414622"/>
    <w:rsid w:val="00414836"/>
    <w:rsid w:val="00414942"/>
    <w:rsid w:val="00414CB2"/>
    <w:rsid w:val="00415A0A"/>
    <w:rsid w:val="00415CB0"/>
    <w:rsid w:val="00415DA8"/>
    <w:rsid w:val="004161EC"/>
    <w:rsid w:val="00416835"/>
    <w:rsid w:val="00417054"/>
    <w:rsid w:val="004174CC"/>
    <w:rsid w:val="00417E0E"/>
    <w:rsid w:val="004202FB"/>
    <w:rsid w:val="004204A4"/>
    <w:rsid w:val="0042050D"/>
    <w:rsid w:val="00420FBD"/>
    <w:rsid w:val="00420FC9"/>
    <w:rsid w:val="0042144F"/>
    <w:rsid w:val="00421607"/>
    <w:rsid w:val="00421962"/>
    <w:rsid w:val="00421E1A"/>
    <w:rsid w:val="00422B85"/>
    <w:rsid w:val="00422CBD"/>
    <w:rsid w:val="004230AD"/>
    <w:rsid w:val="0042332C"/>
    <w:rsid w:val="00424E81"/>
    <w:rsid w:val="00425140"/>
    <w:rsid w:val="00425688"/>
    <w:rsid w:val="00425BF9"/>
    <w:rsid w:val="00430218"/>
    <w:rsid w:val="00431FE3"/>
    <w:rsid w:val="00432789"/>
    <w:rsid w:val="00432854"/>
    <w:rsid w:val="004329C0"/>
    <w:rsid w:val="00433740"/>
    <w:rsid w:val="004343DB"/>
    <w:rsid w:val="0043485B"/>
    <w:rsid w:val="00434EE2"/>
    <w:rsid w:val="004355D6"/>
    <w:rsid w:val="004363F6"/>
    <w:rsid w:val="00436E72"/>
    <w:rsid w:val="00437702"/>
    <w:rsid w:val="0044027C"/>
    <w:rsid w:val="00442057"/>
    <w:rsid w:val="004421F7"/>
    <w:rsid w:val="004439F4"/>
    <w:rsid w:val="004445DA"/>
    <w:rsid w:val="00445B6E"/>
    <w:rsid w:val="004462A8"/>
    <w:rsid w:val="004463A4"/>
    <w:rsid w:val="004479FF"/>
    <w:rsid w:val="00451613"/>
    <w:rsid w:val="0045188F"/>
    <w:rsid w:val="00451E4F"/>
    <w:rsid w:val="00452B70"/>
    <w:rsid w:val="004537EB"/>
    <w:rsid w:val="00454912"/>
    <w:rsid w:val="004566F2"/>
    <w:rsid w:val="00457067"/>
    <w:rsid w:val="004570CF"/>
    <w:rsid w:val="0045792E"/>
    <w:rsid w:val="00457B8E"/>
    <w:rsid w:val="00457E72"/>
    <w:rsid w:val="004600F7"/>
    <w:rsid w:val="004604FE"/>
    <w:rsid w:val="00460940"/>
    <w:rsid w:val="004609D5"/>
    <w:rsid w:val="004613BB"/>
    <w:rsid w:val="00461800"/>
    <w:rsid w:val="004618AF"/>
    <w:rsid w:val="00461BDC"/>
    <w:rsid w:val="00461C4E"/>
    <w:rsid w:val="0046285E"/>
    <w:rsid w:val="00462F4E"/>
    <w:rsid w:val="004631CD"/>
    <w:rsid w:val="0046332A"/>
    <w:rsid w:val="0046337E"/>
    <w:rsid w:val="00463BEF"/>
    <w:rsid w:val="00463E9B"/>
    <w:rsid w:val="00463EDF"/>
    <w:rsid w:val="00463FD9"/>
    <w:rsid w:val="00463FF8"/>
    <w:rsid w:val="004663EE"/>
    <w:rsid w:val="004664E5"/>
    <w:rsid w:val="0046663A"/>
    <w:rsid w:val="00466DFB"/>
    <w:rsid w:val="00466ECB"/>
    <w:rsid w:val="004679A6"/>
    <w:rsid w:val="00470272"/>
    <w:rsid w:val="00472419"/>
    <w:rsid w:val="00472F10"/>
    <w:rsid w:val="00473607"/>
    <w:rsid w:val="004743EC"/>
    <w:rsid w:val="004744E2"/>
    <w:rsid w:val="00474A44"/>
    <w:rsid w:val="00474E48"/>
    <w:rsid w:val="004755FE"/>
    <w:rsid w:val="00475906"/>
    <w:rsid w:val="00475E0D"/>
    <w:rsid w:val="00475EF1"/>
    <w:rsid w:val="004767E5"/>
    <w:rsid w:val="00476B83"/>
    <w:rsid w:val="00480A2C"/>
    <w:rsid w:val="004814B5"/>
    <w:rsid w:val="0048213F"/>
    <w:rsid w:val="00482581"/>
    <w:rsid w:val="00482EA4"/>
    <w:rsid w:val="00483187"/>
    <w:rsid w:val="0048346F"/>
    <w:rsid w:val="004839B5"/>
    <w:rsid w:val="00483BC1"/>
    <w:rsid w:val="00484B2A"/>
    <w:rsid w:val="0048535F"/>
    <w:rsid w:val="00485E6E"/>
    <w:rsid w:val="00485F3B"/>
    <w:rsid w:val="0048610F"/>
    <w:rsid w:val="0048663B"/>
    <w:rsid w:val="0048669A"/>
    <w:rsid w:val="00486A76"/>
    <w:rsid w:val="00486B1F"/>
    <w:rsid w:val="00487A78"/>
    <w:rsid w:val="00487B22"/>
    <w:rsid w:val="00487BB9"/>
    <w:rsid w:val="004909A4"/>
    <w:rsid w:val="00490A08"/>
    <w:rsid w:val="00492132"/>
    <w:rsid w:val="004922EA"/>
    <w:rsid w:val="004925B3"/>
    <w:rsid w:val="0049267E"/>
    <w:rsid w:val="00492848"/>
    <w:rsid w:val="00492CED"/>
    <w:rsid w:val="004930F3"/>
    <w:rsid w:val="00493B1B"/>
    <w:rsid w:val="00493D90"/>
    <w:rsid w:val="00494493"/>
    <w:rsid w:val="004950FE"/>
    <w:rsid w:val="004955E6"/>
    <w:rsid w:val="004958E6"/>
    <w:rsid w:val="00495F0B"/>
    <w:rsid w:val="00496934"/>
    <w:rsid w:val="00496AEC"/>
    <w:rsid w:val="0049726C"/>
    <w:rsid w:val="00497C0D"/>
    <w:rsid w:val="004A02BC"/>
    <w:rsid w:val="004A04A5"/>
    <w:rsid w:val="004A160F"/>
    <w:rsid w:val="004A23AB"/>
    <w:rsid w:val="004A2A54"/>
    <w:rsid w:val="004A2C0E"/>
    <w:rsid w:val="004A3394"/>
    <w:rsid w:val="004A365E"/>
    <w:rsid w:val="004A41E7"/>
    <w:rsid w:val="004A5C2C"/>
    <w:rsid w:val="004A5D14"/>
    <w:rsid w:val="004A64A6"/>
    <w:rsid w:val="004A6C0D"/>
    <w:rsid w:val="004A73D8"/>
    <w:rsid w:val="004A7C13"/>
    <w:rsid w:val="004B050B"/>
    <w:rsid w:val="004B1985"/>
    <w:rsid w:val="004B1F32"/>
    <w:rsid w:val="004B23F1"/>
    <w:rsid w:val="004B2650"/>
    <w:rsid w:val="004B2962"/>
    <w:rsid w:val="004B2B7A"/>
    <w:rsid w:val="004B2DC2"/>
    <w:rsid w:val="004B30DD"/>
    <w:rsid w:val="004B335A"/>
    <w:rsid w:val="004B3446"/>
    <w:rsid w:val="004B390D"/>
    <w:rsid w:val="004B3D43"/>
    <w:rsid w:val="004B418A"/>
    <w:rsid w:val="004B4281"/>
    <w:rsid w:val="004B443C"/>
    <w:rsid w:val="004B458D"/>
    <w:rsid w:val="004B4A5A"/>
    <w:rsid w:val="004B5360"/>
    <w:rsid w:val="004B58EA"/>
    <w:rsid w:val="004B6E6A"/>
    <w:rsid w:val="004B7CCF"/>
    <w:rsid w:val="004C0942"/>
    <w:rsid w:val="004C106A"/>
    <w:rsid w:val="004C1521"/>
    <w:rsid w:val="004C2A3E"/>
    <w:rsid w:val="004C2D7F"/>
    <w:rsid w:val="004C32FE"/>
    <w:rsid w:val="004C375F"/>
    <w:rsid w:val="004C466B"/>
    <w:rsid w:val="004C4845"/>
    <w:rsid w:val="004C4867"/>
    <w:rsid w:val="004C6C86"/>
    <w:rsid w:val="004C7DF6"/>
    <w:rsid w:val="004D000C"/>
    <w:rsid w:val="004D088D"/>
    <w:rsid w:val="004D19F8"/>
    <w:rsid w:val="004D1DFA"/>
    <w:rsid w:val="004D235B"/>
    <w:rsid w:val="004D2C09"/>
    <w:rsid w:val="004D3183"/>
    <w:rsid w:val="004D3345"/>
    <w:rsid w:val="004D355E"/>
    <w:rsid w:val="004D3CD0"/>
    <w:rsid w:val="004D3D75"/>
    <w:rsid w:val="004D43DC"/>
    <w:rsid w:val="004D52D7"/>
    <w:rsid w:val="004D5396"/>
    <w:rsid w:val="004D5D80"/>
    <w:rsid w:val="004D5E96"/>
    <w:rsid w:val="004D6A63"/>
    <w:rsid w:val="004D713E"/>
    <w:rsid w:val="004D7393"/>
    <w:rsid w:val="004E0E43"/>
    <w:rsid w:val="004E1164"/>
    <w:rsid w:val="004E11E6"/>
    <w:rsid w:val="004E169F"/>
    <w:rsid w:val="004E3B2E"/>
    <w:rsid w:val="004E4AE2"/>
    <w:rsid w:val="004E5B22"/>
    <w:rsid w:val="004E62F0"/>
    <w:rsid w:val="004E637C"/>
    <w:rsid w:val="004E7529"/>
    <w:rsid w:val="004F17BC"/>
    <w:rsid w:val="004F1B3D"/>
    <w:rsid w:val="004F2130"/>
    <w:rsid w:val="004F22FA"/>
    <w:rsid w:val="004F35C9"/>
    <w:rsid w:val="004F3903"/>
    <w:rsid w:val="004F3F34"/>
    <w:rsid w:val="004F4525"/>
    <w:rsid w:val="004F45B5"/>
    <w:rsid w:val="004F45D1"/>
    <w:rsid w:val="004F465D"/>
    <w:rsid w:val="004F46F5"/>
    <w:rsid w:val="004F524A"/>
    <w:rsid w:val="004F550C"/>
    <w:rsid w:val="004F6225"/>
    <w:rsid w:val="004F6A9B"/>
    <w:rsid w:val="004F6B08"/>
    <w:rsid w:val="004F6D5E"/>
    <w:rsid w:val="004F6DDE"/>
    <w:rsid w:val="005000B7"/>
    <w:rsid w:val="00500223"/>
    <w:rsid w:val="0050043A"/>
    <w:rsid w:val="005012BD"/>
    <w:rsid w:val="0050182E"/>
    <w:rsid w:val="00502A2D"/>
    <w:rsid w:val="00502DE9"/>
    <w:rsid w:val="005033B9"/>
    <w:rsid w:val="005033BE"/>
    <w:rsid w:val="005033F0"/>
    <w:rsid w:val="00503E2D"/>
    <w:rsid w:val="0050465A"/>
    <w:rsid w:val="0050561C"/>
    <w:rsid w:val="0050589B"/>
    <w:rsid w:val="00505C92"/>
    <w:rsid w:val="00505C95"/>
    <w:rsid w:val="00505E47"/>
    <w:rsid w:val="005060F8"/>
    <w:rsid w:val="00506570"/>
    <w:rsid w:val="00506CBA"/>
    <w:rsid w:val="0050748F"/>
    <w:rsid w:val="0050776A"/>
    <w:rsid w:val="00507C17"/>
    <w:rsid w:val="005108F8"/>
    <w:rsid w:val="00510C20"/>
    <w:rsid w:val="00512EE6"/>
    <w:rsid w:val="0051318A"/>
    <w:rsid w:val="00513AF4"/>
    <w:rsid w:val="0051413B"/>
    <w:rsid w:val="00515019"/>
    <w:rsid w:val="00516068"/>
    <w:rsid w:val="005166F3"/>
    <w:rsid w:val="005170F9"/>
    <w:rsid w:val="0051754C"/>
    <w:rsid w:val="00517627"/>
    <w:rsid w:val="005178E4"/>
    <w:rsid w:val="00517B66"/>
    <w:rsid w:val="00520680"/>
    <w:rsid w:val="00521B69"/>
    <w:rsid w:val="00521FF2"/>
    <w:rsid w:val="00522021"/>
    <w:rsid w:val="00522224"/>
    <w:rsid w:val="00522BFC"/>
    <w:rsid w:val="00522E52"/>
    <w:rsid w:val="0052318A"/>
    <w:rsid w:val="00523702"/>
    <w:rsid w:val="00525F4E"/>
    <w:rsid w:val="00526097"/>
    <w:rsid w:val="0052622F"/>
    <w:rsid w:val="00527B73"/>
    <w:rsid w:val="00527DF1"/>
    <w:rsid w:val="00530303"/>
    <w:rsid w:val="005310C8"/>
    <w:rsid w:val="0053117F"/>
    <w:rsid w:val="005312C4"/>
    <w:rsid w:val="00531928"/>
    <w:rsid w:val="00531C4F"/>
    <w:rsid w:val="0053255E"/>
    <w:rsid w:val="00532E39"/>
    <w:rsid w:val="005332ED"/>
    <w:rsid w:val="005343A0"/>
    <w:rsid w:val="005350AF"/>
    <w:rsid w:val="0053535D"/>
    <w:rsid w:val="00535BCB"/>
    <w:rsid w:val="00536834"/>
    <w:rsid w:val="0053683D"/>
    <w:rsid w:val="00537425"/>
    <w:rsid w:val="00537DA8"/>
    <w:rsid w:val="00537FBC"/>
    <w:rsid w:val="005407B4"/>
    <w:rsid w:val="00540F1B"/>
    <w:rsid w:val="0054105F"/>
    <w:rsid w:val="00541297"/>
    <w:rsid w:val="00541468"/>
    <w:rsid w:val="0054156F"/>
    <w:rsid w:val="005419C4"/>
    <w:rsid w:val="00541A1C"/>
    <w:rsid w:val="0054220E"/>
    <w:rsid w:val="00542544"/>
    <w:rsid w:val="00542619"/>
    <w:rsid w:val="005431E5"/>
    <w:rsid w:val="005432D1"/>
    <w:rsid w:val="0054406F"/>
    <w:rsid w:val="0054456D"/>
    <w:rsid w:val="0054487E"/>
    <w:rsid w:val="00544A69"/>
    <w:rsid w:val="0054530C"/>
    <w:rsid w:val="00546161"/>
    <w:rsid w:val="00547503"/>
    <w:rsid w:val="0054795E"/>
    <w:rsid w:val="00547B7F"/>
    <w:rsid w:val="00547F4F"/>
    <w:rsid w:val="00550E83"/>
    <w:rsid w:val="005518E7"/>
    <w:rsid w:val="00551C9B"/>
    <w:rsid w:val="005534C2"/>
    <w:rsid w:val="0055484A"/>
    <w:rsid w:val="00554B99"/>
    <w:rsid w:val="00555499"/>
    <w:rsid w:val="005556A8"/>
    <w:rsid w:val="00555BFA"/>
    <w:rsid w:val="00555C9E"/>
    <w:rsid w:val="0055649D"/>
    <w:rsid w:val="0055657E"/>
    <w:rsid w:val="00557476"/>
    <w:rsid w:val="005574A3"/>
    <w:rsid w:val="00557F6C"/>
    <w:rsid w:val="00560649"/>
    <w:rsid w:val="00560671"/>
    <w:rsid w:val="005608B3"/>
    <w:rsid w:val="00560AFB"/>
    <w:rsid w:val="00561007"/>
    <w:rsid w:val="0056124C"/>
    <w:rsid w:val="00561E37"/>
    <w:rsid w:val="00561F5F"/>
    <w:rsid w:val="005620A8"/>
    <w:rsid w:val="0056229D"/>
    <w:rsid w:val="005623B8"/>
    <w:rsid w:val="005624EF"/>
    <w:rsid w:val="00562822"/>
    <w:rsid w:val="00562F5C"/>
    <w:rsid w:val="005638CA"/>
    <w:rsid w:val="00563A24"/>
    <w:rsid w:val="005644D9"/>
    <w:rsid w:val="0056560A"/>
    <w:rsid w:val="00565CE2"/>
    <w:rsid w:val="00566067"/>
    <w:rsid w:val="005661AE"/>
    <w:rsid w:val="00566CA5"/>
    <w:rsid w:val="005672D4"/>
    <w:rsid w:val="0057234F"/>
    <w:rsid w:val="00572D4A"/>
    <w:rsid w:val="00572FE8"/>
    <w:rsid w:val="0057450F"/>
    <w:rsid w:val="00574BA8"/>
    <w:rsid w:val="005759FE"/>
    <w:rsid w:val="00575E9F"/>
    <w:rsid w:val="005762F1"/>
    <w:rsid w:val="00576706"/>
    <w:rsid w:val="0057773E"/>
    <w:rsid w:val="005777A4"/>
    <w:rsid w:val="00577C8A"/>
    <w:rsid w:val="00577FC4"/>
    <w:rsid w:val="005803E0"/>
    <w:rsid w:val="0058085F"/>
    <w:rsid w:val="00580B10"/>
    <w:rsid w:val="00581774"/>
    <w:rsid w:val="005817F2"/>
    <w:rsid w:val="00581C35"/>
    <w:rsid w:val="005829D9"/>
    <w:rsid w:val="00582C17"/>
    <w:rsid w:val="005833CB"/>
    <w:rsid w:val="00583603"/>
    <w:rsid w:val="00583C24"/>
    <w:rsid w:val="005842A1"/>
    <w:rsid w:val="0058445D"/>
    <w:rsid w:val="00584BDF"/>
    <w:rsid w:val="00584C3E"/>
    <w:rsid w:val="005850FA"/>
    <w:rsid w:val="005859C7"/>
    <w:rsid w:val="00585A3D"/>
    <w:rsid w:val="00585D3A"/>
    <w:rsid w:val="005868A2"/>
    <w:rsid w:val="00587526"/>
    <w:rsid w:val="00587A52"/>
    <w:rsid w:val="00587F5F"/>
    <w:rsid w:val="00590177"/>
    <w:rsid w:val="00590281"/>
    <w:rsid w:val="00590760"/>
    <w:rsid w:val="00590D8C"/>
    <w:rsid w:val="00592B4C"/>
    <w:rsid w:val="00592BDC"/>
    <w:rsid w:val="00592EA1"/>
    <w:rsid w:val="00593B12"/>
    <w:rsid w:val="005942EC"/>
    <w:rsid w:val="00594DC1"/>
    <w:rsid w:val="00595599"/>
    <w:rsid w:val="00595CDA"/>
    <w:rsid w:val="00595DE8"/>
    <w:rsid w:val="0059601B"/>
    <w:rsid w:val="00596503"/>
    <w:rsid w:val="00596633"/>
    <w:rsid w:val="00596654"/>
    <w:rsid w:val="00596687"/>
    <w:rsid w:val="005966D4"/>
    <w:rsid w:val="005969F4"/>
    <w:rsid w:val="0059714B"/>
    <w:rsid w:val="00597410"/>
    <w:rsid w:val="0059751C"/>
    <w:rsid w:val="005A0B16"/>
    <w:rsid w:val="005A1384"/>
    <w:rsid w:val="005A14F5"/>
    <w:rsid w:val="005A1E81"/>
    <w:rsid w:val="005A3205"/>
    <w:rsid w:val="005A4115"/>
    <w:rsid w:val="005A48F1"/>
    <w:rsid w:val="005A655B"/>
    <w:rsid w:val="005A6637"/>
    <w:rsid w:val="005A6A8D"/>
    <w:rsid w:val="005A7792"/>
    <w:rsid w:val="005B10D0"/>
    <w:rsid w:val="005B140F"/>
    <w:rsid w:val="005B19E6"/>
    <w:rsid w:val="005B1D0A"/>
    <w:rsid w:val="005B270C"/>
    <w:rsid w:val="005B2742"/>
    <w:rsid w:val="005B3011"/>
    <w:rsid w:val="005B3D9C"/>
    <w:rsid w:val="005B4C90"/>
    <w:rsid w:val="005B4CB8"/>
    <w:rsid w:val="005B5C4E"/>
    <w:rsid w:val="005B6254"/>
    <w:rsid w:val="005B6ADE"/>
    <w:rsid w:val="005B6EBF"/>
    <w:rsid w:val="005B6FCD"/>
    <w:rsid w:val="005B713B"/>
    <w:rsid w:val="005B763C"/>
    <w:rsid w:val="005C0267"/>
    <w:rsid w:val="005C0D3F"/>
    <w:rsid w:val="005C15BB"/>
    <w:rsid w:val="005C2EF3"/>
    <w:rsid w:val="005C3BC4"/>
    <w:rsid w:val="005C3DAA"/>
    <w:rsid w:val="005C3ECC"/>
    <w:rsid w:val="005C4186"/>
    <w:rsid w:val="005C483B"/>
    <w:rsid w:val="005C4A05"/>
    <w:rsid w:val="005C59C6"/>
    <w:rsid w:val="005C66CB"/>
    <w:rsid w:val="005C6F7D"/>
    <w:rsid w:val="005C76CF"/>
    <w:rsid w:val="005C777C"/>
    <w:rsid w:val="005D097A"/>
    <w:rsid w:val="005D0E88"/>
    <w:rsid w:val="005D118C"/>
    <w:rsid w:val="005D28F7"/>
    <w:rsid w:val="005D3115"/>
    <w:rsid w:val="005D316A"/>
    <w:rsid w:val="005D3851"/>
    <w:rsid w:val="005D4064"/>
    <w:rsid w:val="005D4A1A"/>
    <w:rsid w:val="005D508C"/>
    <w:rsid w:val="005D5DD7"/>
    <w:rsid w:val="005D5E1F"/>
    <w:rsid w:val="005D5E52"/>
    <w:rsid w:val="005D6CE3"/>
    <w:rsid w:val="005D6EE9"/>
    <w:rsid w:val="005D6F2D"/>
    <w:rsid w:val="005D7656"/>
    <w:rsid w:val="005D766C"/>
    <w:rsid w:val="005D778E"/>
    <w:rsid w:val="005D7D70"/>
    <w:rsid w:val="005E00BD"/>
    <w:rsid w:val="005E02C4"/>
    <w:rsid w:val="005E0DEC"/>
    <w:rsid w:val="005E0F57"/>
    <w:rsid w:val="005E128B"/>
    <w:rsid w:val="005E1B92"/>
    <w:rsid w:val="005E2007"/>
    <w:rsid w:val="005E299E"/>
    <w:rsid w:val="005E2AFD"/>
    <w:rsid w:val="005E4361"/>
    <w:rsid w:val="005E4654"/>
    <w:rsid w:val="005E542F"/>
    <w:rsid w:val="005E5F21"/>
    <w:rsid w:val="005E63EC"/>
    <w:rsid w:val="005E653C"/>
    <w:rsid w:val="005E66A4"/>
    <w:rsid w:val="005E6951"/>
    <w:rsid w:val="005E73B3"/>
    <w:rsid w:val="005E7AAF"/>
    <w:rsid w:val="005E7AFA"/>
    <w:rsid w:val="005E7C9C"/>
    <w:rsid w:val="005E7CFB"/>
    <w:rsid w:val="005F0A25"/>
    <w:rsid w:val="005F1012"/>
    <w:rsid w:val="005F13FA"/>
    <w:rsid w:val="005F2E76"/>
    <w:rsid w:val="005F3387"/>
    <w:rsid w:val="005F4849"/>
    <w:rsid w:val="005F4936"/>
    <w:rsid w:val="005F53E7"/>
    <w:rsid w:val="005F55BE"/>
    <w:rsid w:val="005F63F9"/>
    <w:rsid w:val="005F672C"/>
    <w:rsid w:val="005F6856"/>
    <w:rsid w:val="005F6BEE"/>
    <w:rsid w:val="005F79A8"/>
    <w:rsid w:val="00600A78"/>
    <w:rsid w:val="00600A9B"/>
    <w:rsid w:val="006012C4"/>
    <w:rsid w:val="00601549"/>
    <w:rsid w:val="0060235B"/>
    <w:rsid w:val="00602494"/>
    <w:rsid w:val="006027B0"/>
    <w:rsid w:val="00603362"/>
    <w:rsid w:val="00603820"/>
    <w:rsid w:val="0060387A"/>
    <w:rsid w:val="00603D2D"/>
    <w:rsid w:val="00603E04"/>
    <w:rsid w:val="006046E1"/>
    <w:rsid w:val="00604898"/>
    <w:rsid w:val="006049FF"/>
    <w:rsid w:val="00604C4C"/>
    <w:rsid w:val="00604C8E"/>
    <w:rsid w:val="00605403"/>
    <w:rsid w:val="006058FF"/>
    <w:rsid w:val="00605A8F"/>
    <w:rsid w:val="00605E92"/>
    <w:rsid w:val="00606033"/>
    <w:rsid w:val="00607213"/>
    <w:rsid w:val="0060740A"/>
    <w:rsid w:val="0060741B"/>
    <w:rsid w:val="00607ADE"/>
    <w:rsid w:val="00610828"/>
    <w:rsid w:val="00611214"/>
    <w:rsid w:val="0061157D"/>
    <w:rsid w:val="006115AB"/>
    <w:rsid w:val="00611C55"/>
    <w:rsid w:val="006123BD"/>
    <w:rsid w:val="0061258A"/>
    <w:rsid w:val="00614C77"/>
    <w:rsid w:val="006157EF"/>
    <w:rsid w:val="00615E58"/>
    <w:rsid w:val="006167D9"/>
    <w:rsid w:val="00616830"/>
    <w:rsid w:val="0061739E"/>
    <w:rsid w:val="00617537"/>
    <w:rsid w:val="006177AF"/>
    <w:rsid w:val="00617D20"/>
    <w:rsid w:val="0062041B"/>
    <w:rsid w:val="00620EB2"/>
    <w:rsid w:val="00621600"/>
    <w:rsid w:val="006232AE"/>
    <w:rsid w:val="0062346F"/>
    <w:rsid w:val="006238DA"/>
    <w:rsid w:val="006242B7"/>
    <w:rsid w:val="006244F3"/>
    <w:rsid w:val="00624558"/>
    <w:rsid w:val="006260F7"/>
    <w:rsid w:val="00627407"/>
    <w:rsid w:val="0062784A"/>
    <w:rsid w:val="006278E4"/>
    <w:rsid w:val="00627A2F"/>
    <w:rsid w:val="00627A62"/>
    <w:rsid w:val="00627C4D"/>
    <w:rsid w:val="00627EDA"/>
    <w:rsid w:val="00630B9C"/>
    <w:rsid w:val="00630E8C"/>
    <w:rsid w:val="0063166B"/>
    <w:rsid w:val="00631BA5"/>
    <w:rsid w:val="00632DDA"/>
    <w:rsid w:val="006340BB"/>
    <w:rsid w:val="006349E9"/>
    <w:rsid w:val="00634AD2"/>
    <w:rsid w:val="00634B23"/>
    <w:rsid w:val="00634CB3"/>
    <w:rsid w:val="00635352"/>
    <w:rsid w:val="006367AE"/>
    <w:rsid w:val="00637220"/>
    <w:rsid w:val="00637B92"/>
    <w:rsid w:val="00637EC6"/>
    <w:rsid w:val="00640717"/>
    <w:rsid w:val="00640DB2"/>
    <w:rsid w:val="006413E5"/>
    <w:rsid w:val="00642181"/>
    <w:rsid w:val="006425BA"/>
    <w:rsid w:val="0064334D"/>
    <w:rsid w:val="00643F69"/>
    <w:rsid w:val="00644293"/>
    <w:rsid w:val="00644941"/>
    <w:rsid w:val="006449C3"/>
    <w:rsid w:val="006455A2"/>
    <w:rsid w:val="006458C7"/>
    <w:rsid w:val="00645B07"/>
    <w:rsid w:val="00645F61"/>
    <w:rsid w:val="006465D3"/>
    <w:rsid w:val="006465EF"/>
    <w:rsid w:val="006466F1"/>
    <w:rsid w:val="00646700"/>
    <w:rsid w:val="0064693C"/>
    <w:rsid w:val="0064747A"/>
    <w:rsid w:val="00647CA7"/>
    <w:rsid w:val="00647D57"/>
    <w:rsid w:val="00647F50"/>
    <w:rsid w:val="00650318"/>
    <w:rsid w:val="006508A2"/>
    <w:rsid w:val="00650993"/>
    <w:rsid w:val="00650D35"/>
    <w:rsid w:val="006517B0"/>
    <w:rsid w:val="00651FFA"/>
    <w:rsid w:val="00652000"/>
    <w:rsid w:val="0065202A"/>
    <w:rsid w:val="00652213"/>
    <w:rsid w:val="00652265"/>
    <w:rsid w:val="00652EA6"/>
    <w:rsid w:val="00653350"/>
    <w:rsid w:val="0065533F"/>
    <w:rsid w:val="0065586F"/>
    <w:rsid w:val="00655949"/>
    <w:rsid w:val="00656428"/>
    <w:rsid w:val="00657D99"/>
    <w:rsid w:val="0066052E"/>
    <w:rsid w:val="0066082B"/>
    <w:rsid w:val="00660A02"/>
    <w:rsid w:val="00661055"/>
    <w:rsid w:val="00661DB2"/>
    <w:rsid w:val="00661DC4"/>
    <w:rsid w:val="00661E25"/>
    <w:rsid w:val="00661FD8"/>
    <w:rsid w:val="006620EF"/>
    <w:rsid w:val="00662F81"/>
    <w:rsid w:val="00664527"/>
    <w:rsid w:val="00664994"/>
    <w:rsid w:val="00664A3A"/>
    <w:rsid w:val="00664E05"/>
    <w:rsid w:val="00666001"/>
    <w:rsid w:val="0066637B"/>
    <w:rsid w:val="00667639"/>
    <w:rsid w:val="00667912"/>
    <w:rsid w:val="00667AA2"/>
    <w:rsid w:val="0067028B"/>
    <w:rsid w:val="00670A9B"/>
    <w:rsid w:val="006713BA"/>
    <w:rsid w:val="00671911"/>
    <w:rsid w:val="00671DCC"/>
    <w:rsid w:val="00671F0C"/>
    <w:rsid w:val="006723DD"/>
    <w:rsid w:val="0067274A"/>
    <w:rsid w:val="00673368"/>
    <w:rsid w:val="006734FD"/>
    <w:rsid w:val="00673ACD"/>
    <w:rsid w:val="00675098"/>
    <w:rsid w:val="00675291"/>
    <w:rsid w:val="006754EB"/>
    <w:rsid w:val="00675B7A"/>
    <w:rsid w:val="00677884"/>
    <w:rsid w:val="006778CE"/>
    <w:rsid w:val="00680E0F"/>
    <w:rsid w:val="0068117C"/>
    <w:rsid w:val="006818D0"/>
    <w:rsid w:val="00681C5C"/>
    <w:rsid w:val="00682501"/>
    <w:rsid w:val="00682B11"/>
    <w:rsid w:val="00682FB3"/>
    <w:rsid w:val="006832F3"/>
    <w:rsid w:val="00684D9C"/>
    <w:rsid w:val="00684EE1"/>
    <w:rsid w:val="00685117"/>
    <w:rsid w:val="00685351"/>
    <w:rsid w:val="00685B26"/>
    <w:rsid w:val="00686B01"/>
    <w:rsid w:val="00686ECE"/>
    <w:rsid w:val="006871EF"/>
    <w:rsid w:val="006876BC"/>
    <w:rsid w:val="00687B75"/>
    <w:rsid w:val="0069121D"/>
    <w:rsid w:val="00692199"/>
    <w:rsid w:val="006935A7"/>
    <w:rsid w:val="006944E0"/>
    <w:rsid w:val="00694980"/>
    <w:rsid w:val="00695293"/>
    <w:rsid w:val="00695444"/>
    <w:rsid w:val="006954C4"/>
    <w:rsid w:val="00696165"/>
    <w:rsid w:val="00697129"/>
    <w:rsid w:val="00697265"/>
    <w:rsid w:val="00697886"/>
    <w:rsid w:val="00697B48"/>
    <w:rsid w:val="00697E0A"/>
    <w:rsid w:val="006A06C1"/>
    <w:rsid w:val="006A0952"/>
    <w:rsid w:val="006A0DA5"/>
    <w:rsid w:val="006A15B2"/>
    <w:rsid w:val="006A20FA"/>
    <w:rsid w:val="006A2AD7"/>
    <w:rsid w:val="006A2F2D"/>
    <w:rsid w:val="006A2FFE"/>
    <w:rsid w:val="006A377D"/>
    <w:rsid w:val="006A4A57"/>
    <w:rsid w:val="006A677B"/>
    <w:rsid w:val="006A6B40"/>
    <w:rsid w:val="006A7321"/>
    <w:rsid w:val="006A751A"/>
    <w:rsid w:val="006A7D65"/>
    <w:rsid w:val="006B0C87"/>
    <w:rsid w:val="006B0FE8"/>
    <w:rsid w:val="006B1CBE"/>
    <w:rsid w:val="006B26B7"/>
    <w:rsid w:val="006B2754"/>
    <w:rsid w:val="006B2DA3"/>
    <w:rsid w:val="006B3014"/>
    <w:rsid w:val="006B308B"/>
    <w:rsid w:val="006B31A4"/>
    <w:rsid w:val="006B41F3"/>
    <w:rsid w:val="006B4401"/>
    <w:rsid w:val="006B501C"/>
    <w:rsid w:val="006B503D"/>
    <w:rsid w:val="006B5357"/>
    <w:rsid w:val="006B5A77"/>
    <w:rsid w:val="006B67CB"/>
    <w:rsid w:val="006C0053"/>
    <w:rsid w:val="006C0798"/>
    <w:rsid w:val="006C08A7"/>
    <w:rsid w:val="006C23FC"/>
    <w:rsid w:val="006C3425"/>
    <w:rsid w:val="006C37F5"/>
    <w:rsid w:val="006C3D5F"/>
    <w:rsid w:val="006C488C"/>
    <w:rsid w:val="006C490F"/>
    <w:rsid w:val="006C4AD0"/>
    <w:rsid w:val="006C4B0B"/>
    <w:rsid w:val="006C5625"/>
    <w:rsid w:val="006C5A08"/>
    <w:rsid w:val="006C5DC5"/>
    <w:rsid w:val="006C7076"/>
    <w:rsid w:val="006D01A1"/>
    <w:rsid w:val="006D075F"/>
    <w:rsid w:val="006D0EBE"/>
    <w:rsid w:val="006D16C4"/>
    <w:rsid w:val="006D18FD"/>
    <w:rsid w:val="006D19F4"/>
    <w:rsid w:val="006D1E23"/>
    <w:rsid w:val="006D29AD"/>
    <w:rsid w:val="006D3FBC"/>
    <w:rsid w:val="006D46C6"/>
    <w:rsid w:val="006D4F21"/>
    <w:rsid w:val="006D5E31"/>
    <w:rsid w:val="006D6120"/>
    <w:rsid w:val="006D665A"/>
    <w:rsid w:val="006D6712"/>
    <w:rsid w:val="006D7261"/>
    <w:rsid w:val="006E014F"/>
    <w:rsid w:val="006E01E4"/>
    <w:rsid w:val="006E079C"/>
    <w:rsid w:val="006E0A94"/>
    <w:rsid w:val="006E0D8B"/>
    <w:rsid w:val="006E0F28"/>
    <w:rsid w:val="006E1516"/>
    <w:rsid w:val="006E22A3"/>
    <w:rsid w:val="006E25A7"/>
    <w:rsid w:val="006E290B"/>
    <w:rsid w:val="006E3609"/>
    <w:rsid w:val="006E39D9"/>
    <w:rsid w:val="006E3A71"/>
    <w:rsid w:val="006E40F7"/>
    <w:rsid w:val="006E4A81"/>
    <w:rsid w:val="006E4F47"/>
    <w:rsid w:val="006E510A"/>
    <w:rsid w:val="006E5556"/>
    <w:rsid w:val="006E616C"/>
    <w:rsid w:val="006E758E"/>
    <w:rsid w:val="006E7AFB"/>
    <w:rsid w:val="006E7E4F"/>
    <w:rsid w:val="006E7F0F"/>
    <w:rsid w:val="006F0A76"/>
    <w:rsid w:val="006F1846"/>
    <w:rsid w:val="006F1EA0"/>
    <w:rsid w:val="006F1EE6"/>
    <w:rsid w:val="006F2215"/>
    <w:rsid w:val="006F2B42"/>
    <w:rsid w:val="006F3D63"/>
    <w:rsid w:val="006F3DD3"/>
    <w:rsid w:val="006F3F86"/>
    <w:rsid w:val="006F43F9"/>
    <w:rsid w:val="006F458F"/>
    <w:rsid w:val="006F45F4"/>
    <w:rsid w:val="006F4984"/>
    <w:rsid w:val="006F5BEF"/>
    <w:rsid w:val="006F68A9"/>
    <w:rsid w:val="006F6C02"/>
    <w:rsid w:val="0070025A"/>
    <w:rsid w:val="007009DF"/>
    <w:rsid w:val="00700EC8"/>
    <w:rsid w:val="007012B9"/>
    <w:rsid w:val="007019E8"/>
    <w:rsid w:val="00702BCB"/>
    <w:rsid w:val="00702BE0"/>
    <w:rsid w:val="00702DCC"/>
    <w:rsid w:val="007032DB"/>
    <w:rsid w:val="00704331"/>
    <w:rsid w:val="007043C7"/>
    <w:rsid w:val="00704EBE"/>
    <w:rsid w:val="00704F91"/>
    <w:rsid w:val="007055EA"/>
    <w:rsid w:val="007059D1"/>
    <w:rsid w:val="0070691F"/>
    <w:rsid w:val="007073C8"/>
    <w:rsid w:val="00707D4D"/>
    <w:rsid w:val="0071017B"/>
    <w:rsid w:val="00710629"/>
    <w:rsid w:val="00710AC4"/>
    <w:rsid w:val="00710EB5"/>
    <w:rsid w:val="00711EEC"/>
    <w:rsid w:val="00712614"/>
    <w:rsid w:val="00712C1B"/>
    <w:rsid w:val="00713215"/>
    <w:rsid w:val="007132D2"/>
    <w:rsid w:val="007135BB"/>
    <w:rsid w:val="0071361C"/>
    <w:rsid w:val="00713B94"/>
    <w:rsid w:val="007157D8"/>
    <w:rsid w:val="00715AB7"/>
    <w:rsid w:val="007164F7"/>
    <w:rsid w:val="00716B0D"/>
    <w:rsid w:val="00716F74"/>
    <w:rsid w:val="007177FC"/>
    <w:rsid w:val="00717AAC"/>
    <w:rsid w:val="00720301"/>
    <w:rsid w:val="0072141D"/>
    <w:rsid w:val="007221CB"/>
    <w:rsid w:val="00722B91"/>
    <w:rsid w:val="00723010"/>
    <w:rsid w:val="00723570"/>
    <w:rsid w:val="0072452B"/>
    <w:rsid w:val="0072485E"/>
    <w:rsid w:val="00724F5B"/>
    <w:rsid w:val="007257B8"/>
    <w:rsid w:val="00725AFE"/>
    <w:rsid w:val="00725C8C"/>
    <w:rsid w:val="007260A7"/>
    <w:rsid w:val="007271BE"/>
    <w:rsid w:val="0072758A"/>
    <w:rsid w:val="0072759A"/>
    <w:rsid w:val="007306F6"/>
    <w:rsid w:val="00730A00"/>
    <w:rsid w:val="00730E9D"/>
    <w:rsid w:val="00730F90"/>
    <w:rsid w:val="0073124C"/>
    <w:rsid w:val="00731403"/>
    <w:rsid w:val="00731B24"/>
    <w:rsid w:val="00731ED7"/>
    <w:rsid w:val="00732589"/>
    <w:rsid w:val="00733317"/>
    <w:rsid w:val="00733B02"/>
    <w:rsid w:val="0073467D"/>
    <w:rsid w:val="00734867"/>
    <w:rsid w:val="007348CE"/>
    <w:rsid w:val="0073559A"/>
    <w:rsid w:val="00735735"/>
    <w:rsid w:val="00735991"/>
    <w:rsid w:val="00736543"/>
    <w:rsid w:val="007369C3"/>
    <w:rsid w:val="007378BB"/>
    <w:rsid w:val="00737A80"/>
    <w:rsid w:val="00737EFF"/>
    <w:rsid w:val="00737F0A"/>
    <w:rsid w:val="00740505"/>
    <w:rsid w:val="00740FAB"/>
    <w:rsid w:val="007412BB"/>
    <w:rsid w:val="00741722"/>
    <w:rsid w:val="00742320"/>
    <w:rsid w:val="00742418"/>
    <w:rsid w:val="007424D1"/>
    <w:rsid w:val="00743644"/>
    <w:rsid w:val="007443FB"/>
    <w:rsid w:val="00744711"/>
    <w:rsid w:val="00744DFE"/>
    <w:rsid w:val="00745783"/>
    <w:rsid w:val="00746228"/>
    <w:rsid w:val="00746311"/>
    <w:rsid w:val="007475BE"/>
    <w:rsid w:val="007504AE"/>
    <w:rsid w:val="00750540"/>
    <w:rsid w:val="00750684"/>
    <w:rsid w:val="00750939"/>
    <w:rsid w:val="00750A35"/>
    <w:rsid w:val="00750CB1"/>
    <w:rsid w:val="0075131F"/>
    <w:rsid w:val="00751823"/>
    <w:rsid w:val="00752D1C"/>
    <w:rsid w:val="00752E0F"/>
    <w:rsid w:val="00753213"/>
    <w:rsid w:val="007534E8"/>
    <w:rsid w:val="00753BC1"/>
    <w:rsid w:val="007540DE"/>
    <w:rsid w:val="00755B90"/>
    <w:rsid w:val="00756137"/>
    <w:rsid w:val="00756B44"/>
    <w:rsid w:val="00756D3B"/>
    <w:rsid w:val="00756EAD"/>
    <w:rsid w:val="00757B3C"/>
    <w:rsid w:val="00757C81"/>
    <w:rsid w:val="0076107A"/>
    <w:rsid w:val="0076139B"/>
    <w:rsid w:val="007619D9"/>
    <w:rsid w:val="00762B17"/>
    <w:rsid w:val="00762E8E"/>
    <w:rsid w:val="00762EB1"/>
    <w:rsid w:val="007631F3"/>
    <w:rsid w:val="00763E80"/>
    <w:rsid w:val="00764019"/>
    <w:rsid w:val="007642DD"/>
    <w:rsid w:val="00764335"/>
    <w:rsid w:val="0076471B"/>
    <w:rsid w:val="00764D27"/>
    <w:rsid w:val="00764DB4"/>
    <w:rsid w:val="00765ADF"/>
    <w:rsid w:val="00770A4A"/>
    <w:rsid w:val="00771878"/>
    <w:rsid w:val="00771D40"/>
    <w:rsid w:val="00772404"/>
    <w:rsid w:val="00772510"/>
    <w:rsid w:val="0077335D"/>
    <w:rsid w:val="00773A60"/>
    <w:rsid w:val="007748BB"/>
    <w:rsid w:val="0077538C"/>
    <w:rsid w:val="00775983"/>
    <w:rsid w:val="00776215"/>
    <w:rsid w:val="00776890"/>
    <w:rsid w:val="00776C7B"/>
    <w:rsid w:val="00776E49"/>
    <w:rsid w:val="00777A36"/>
    <w:rsid w:val="0078067A"/>
    <w:rsid w:val="00781226"/>
    <w:rsid w:val="0078196D"/>
    <w:rsid w:val="00781AEB"/>
    <w:rsid w:val="007825E1"/>
    <w:rsid w:val="007830D2"/>
    <w:rsid w:val="0078410B"/>
    <w:rsid w:val="00784D4B"/>
    <w:rsid w:val="00785359"/>
    <w:rsid w:val="00785617"/>
    <w:rsid w:val="00786179"/>
    <w:rsid w:val="007865B2"/>
    <w:rsid w:val="00787DE8"/>
    <w:rsid w:val="0079131A"/>
    <w:rsid w:val="0079171B"/>
    <w:rsid w:val="007920DD"/>
    <w:rsid w:val="00792135"/>
    <w:rsid w:val="007922B9"/>
    <w:rsid w:val="0079232F"/>
    <w:rsid w:val="00793251"/>
    <w:rsid w:val="00793327"/>
    <w:rsid w:val="00793DE1"/>
    <w:rsid w:val="00793FD1"/>
    <w:rsid w:val="007946DE"/>
    <w:rsid w:val="00794B54"/>
    <w:rsid w:val="00795AE3"/>
    <w:rsid w:val="00796157"/>
    <w:rsid w:val="007961C9"/>
    <w:rsid w:val="00796201"/>
    <w:rsid w:val="007966FA"/>
    <w:rsid w:val="00796C30"/>
    <w:rsid w:val="00796FB9"/>
    <w:rsid w:val="0079701A"/>
    <w:rsid w:val="007971C0"/>
    <w:rsid w:val="007979D0"/>
    <w:rsid w:val="007A01A9"/>
    <w:rsid w:val="007A01F6"/>
    <w:rsid w:val="007A029C"/>
    <w:rsid w:val="007A0D1E"/>
    <w:rsid w:val="007A2990"/>
    <w:rsid w:val="007A321F"/>
    <w:rsid w:val="007A398D"/>
    <w:rsid w:val="007A3A26"/>
    <w:rsid w:val="007A3C60"/>
    <w:rsid w:val="007A4087"/>
    <w:rsid w:val="007A42AF"/>
    <w:rsid w:val="007A4573"/>
    <w:rsid w:val="007A5CB1"/>
    <w:rsid w:val="007A6EAE"/>
    <w:rsid w:val="007A7097"/>
    <w:rsid w:val="007B0301"/>
    <w:rsid w:val="007B0451"/>
    <w:rsid w:val="007B0755"/>
    <w:rsid w:val="007B1A11"/>
    <w:rsid w:val="007B2017"/>
    <w:rsid w:val="007B202B"/>
    <w:rsid w:val="007B276F"/>
    <w:rsid w:val="007B27AB"/>
    <w:rsid w:val="007B32BF"/>
    <w:rsid w:val="007B3570"/>
    <w:rsid w:val="007B451A"/>
    <w:rsid w:val="007B598D"/>
    <w:rsid w:val="007B6118"/>
    <w:rsid w:val="007B6C76"/>
    <w:rsid w:val="007B6F44"/>
    <w:rsid w:val="007C0339"/>
    <w:rsid w:val="007C0B6E"/>
    <w:rsid w:val="007C0DB4"/>
    <w:rsid w:val="007C11D6"/>
    <w:rsid w:val="007C1455"/>
    <w:rsid w:val="007C1694"/>
    <w:rsid w:val="007C187C"/>
    <w:rsid w:val="007C2047"/>
    <w:rsid w:val="007C2839"/>
    <w:rsid w:val="007C2AA7"/>
    <w:rsid w:val="007C2E5C"/>
    <w:rsid w:val="007C2E78"/>
    <w:rsid w:val="007C39A3"/>
    <w:rsid w:val="007C3E61"/>
    <w:rsid w:val="007C5166"/>
    <w:rsid w:val="007C5B9A"/>
    <w:rsid w:val="007C6109"/>
    <w:rsid w:val="007C64EA"/>
    <w:rsid w:val="007C67BA"/>
    <w:rsid w:val="007C6846"/>
    <w:rsid w:val="007C7F78"/>
    <w:rsid w:val="007D05F3"/>
    <w:rsid w:val="007D0AAD"/>
    <w:rsid w:val="007D0B92"/>
    <w:rsid w:val="007D1246"/>
    <w:rsid w:val="007D2650"/>
    <w:rsid w:val="007D281C"/>
    <w:rsid w:val="007D28F2"/>
    <w:rsid w:val="007D2F1D"/>
    <w:rsid w:val="007D32E0"/>
    <w:rsid w:val="007D3B26"/>
    <w:rsid w:val="007D434E"/>
    <w:rsid w:val="007D436D"/>
    <w:rsid w:val="007D47CC"/>
    <w:rsid w:val="007D52CA"/>
    <w:rsid w:val="007D616F"/>
    <w:rsid w:val="007D62CD"/>
    <w:rsid w:val="007D640C"/>
    <w:rsid w:val="007D68C4"/>
    <w:rsid w:val="007D690F"/>
    <w:rsid w:val="007D70AF"/>
    <w:rsid w:val="007D7765"/>
    <w:rsid w:val="007D7BEA"/>
    <w:rsid w:val="007D7DF1"/>
    <w:rsid w:val="007E08CC"/>
    <w:rsid w:val="007E0B71"/>
    <w:rsid w:val="007E22DA"/>
    <w:rsid w:val="007E24ED"/>
    <w:rsid w:val="007E2843"/>
    <w:rsid w:val="007E2CB2"/>
    <w:rsid w:val="007E3B99"/>
    <w:rsid w:val="007E44FD"/>
    <w:rsid w:val="007E47FE"/>
    <w:rsid w:val="007E487D"/>
    <w:rsid w:val="007E56AA"/>
    <w:rsid w:val="007E572C"/>
    <w:rsid w:val="007E5A42"/>
    <w:rsid w:val="007E6181"/>
    <w:rsid w:val="007E67D6"/>
    <w:rsid w:val="007E6C1B"/>
    <w:rsid w:val="007E7CC4"/>
    <w:rsid w:val="007E7CF5"/>
    <w:rsid w:val="007E7DC3"/>
    <w:rsid w:val="007F0555"/>
    <w:rsid w:val="007F09EE"/>
    <w:rsid w:val="007F0D39"/>
    <w:rsid w:val="007F0FDB"/>
    <w:rsid w:val="007F11B8"/>
    <w:rsid w:val="007F1450"/>
    <w:rsid w:val="007F2C6D"/>
    <w:rsid w:val="007F3146"/>
    <w:rsid w:val="007F39F6"/>
    <w:rsid w:val="007F3B4F"/>
    <w:rsid w:val="007F400C"/>
    <w:rsid w:val="007F42B7"/>
    <w:rsid w:val="007F438B"/>
    <w:rsid w:val="007F4D41"/>
    <w:rsid w:val="007F547A"/>
    <w:rsid w:val="007F5558"/>
    <w:rsid w:val="007F57ED"/>
    <w:rsid w:val="007F6640"/>
    <w:rsid w:val="007F66EB"/>
    <w:rsid w:val="007F76A4"/>
    <w:rsid w:val="008000B3"/>
    <w:rsid w:val="00801BEA"/>
    <w:rsid w:val="008024EA"/>
    <w:rsid w:val="00802911"/>
    <w:rsid w:val="00802FBA"/>
    <w:rsid w:val="00803295"/>
    <w:rsid w:val="00803D8E"/>
    <w:rsid w:val="0080435E"/>
    <w:rsid w:val="00804A42"/>
    <w:rsid w:val="00804AB9"/>
    <w:rsid w:val="00804E60"/>
    <w:rsid w:val="00804F53"/>
    <w:rsid w:val="0080556F"/>
    <w:rsid w:val="008061BF"/>
    <w:rsid w:val="00806992"/>
    <w:rsid w:val="0080699D"/>
    <w:rsid w:val="00810867"/>
    <w:rsid w:val="00811892"/>
    <w:rsid w:val="008119DF"/>
    <w:rsid w:val="00811F09"/>
    <w:rsid w:val="008121F6"/>
    <w:rsid w:val="008128B8"/>
    <w:rsid w:val="00812FE9"/>
    <w:rsid w:val="008132F4"/>
    <w:rsid w:val="0081388C"/>
    <w:rsid w:val="00813E5B"/>
    <w:rsid w:val="00813F13"/>
    <w:rsid w:val="00814E17"/>
    <w:rsid w:val="00814E49"/>
    <w:rsid w:val="008157A5"/>
    <w:rsid w:val="00815A43"/>
    <w:rsid w:val="008161D4"/>
    <w:rsid w:val="00816822"/>
    <w:rsid w:val="00816B83"/>
    <w:rsid w:val="00817604"/>
    <w:rsid w:val="0082044C"/>
    <w:rsid w:val="0082129A"/>
    <w:rsid w:val="00821EF9"/>
    <w:rsid w:val="0082212F"/>
    <w:rsid w:val="00822693"/>
    <w:rsid w:val="00822E01"/>
    <w:rsid w:val="00823142"/>
    <w:rsid w:val="00823734"/>
    <w:rsid w:val="008238E4"/>
    <w:rsid w:val="00823B36"/>
    <w:rsid w:val="00823D03"/>
    <w:rsid w:val="0082593C"/>
    <w:rsid w:val="008268FB"/>
    <w:rsid w:val="0083066F"/>
    <w:rsid w:val="008307BF"/>
    <w:rsid w:val="00830B0E"/>
    <w:rsid w:val="00830EDE"/>
    <w:rsid w:val="00831788"/>
    <w:rsid w:val="008318D0"/>
    <w:rsid w:val="0083236E"/>
    <w:rsid w:val="00832739"/>
    <w:rsid w:val="00832B2E"/>
    <w:rsid w:val="008335F7"/>
    <w:rsid w:val="00833AFC"/>
    <w:rsid w:val="00833C41"/>
    <w:rsid w:val="00834A2A"/>
    <w:rsid w:val="00835398"/>
    <w:rsid w:val="00836136"/>
    <w:rsid w:val="00836569"/>
    <w:rsid w:val="008367E0"/>
    <w:rsid w:val="00836842"/>
    <w:rsid w:val="00836DF6"/>
    <w:rsid w:val="008372FC"/>
    <w:rsid w:val="008373EA"/>
    <w:rsid w:val="0084051D"/>
    <w:rsid w:val="0084094C"/>
    <w:rsid w:val="008412C9"/>
    <w:rsid w:val="00841BB2"/>
    <w:rsid w:val="00842445"/>
    <w:rsid w:val="0084263E"/>
    <w:rsid w:val="008427E8"/>
    <w:rsid w:val="00843153"/>
    <w:rsid w:val="008447DE"/>
    <w:rsid w:val="00844BA6"/>
    <w:rsid w:val="00845F00"/>
    <w:rsid w:val="00846872"/>
    <w:rsid w:val="0084706D"/>
    <w:rsid w:val="00847327"/>
    <w:rsid w:val="00847692"/>
    <w:rsid w:val="00847905"/>
    <w:rsid w:val="00847D1D"/>
    <w:rsid w:val="00847E1D"/>
    <w:rsid w:val="00847EB5"/>
    <w:rsid w:val="00850165"/>
    <w:rsid w:val="0085090D"/>
    <w:rsid w:val="00850AB9"/>
    <w:rsid w:val="00850FFD"/>
    <w:rsid w:val="008518E9"/>
    <w:rsid w:val="0085219A"/>
    <w:rsid w:val="00852FB4"/>
    <w:rsid w:val="008540AE"/>
    <w:rsid w:val="00855445"/>
    <w:rsid w:val="00856035"/>
    <w:rsid w:val="008572F9"/>
    <w:rsid w:val="00860308"/>
    <w:rsid w:val="008605E8"/>
    <w:rsid w:val="008606C9"/>
    <w:rsid w:val="0086095C"/>
    <w:rsid w:val="00860AAE"/>
    <w:rsid w:val="00860D83"/>
    <w:rsid w:val="00860F12"/>
    <w:rsid w:val="00861A1E"/>
    <w:rsid w:val="00861E66"/>
    <w:rsid w:val="00861EE1"/>
    <w:rsid w:val="0086214F"/>
    <w:rsid w:val="0086221E"/>
    <w:rsid w:val="0086237B"/>
    <w:rsid w:val="0086243E"/>
    <w:rsid w:val="008630C9"/>
    <w:rsid w:val="00863451"/>
    <w:rsid w:val="0086371F"/>
    <w:rsid w:val="00863990"/>
    <w:rsid w:val="00863BEF"/>
    <w:rsid w:val="00863CB5"/>
    <w:rsid w:val="00863CCB"/>
    <w:rsid w:val="00864402"/>
    <w:rsid w:val="00864908"/>
    <w:rsid w:val="00864C45"/>
    <w:rsid w:val="008653D3"/>
    <w:rsid w:val="0086610C"/>
    <w:rsid w:val="00866861"/>
    <w:rsid w:val="008675A2"/>
    <w:rsid w:val="0086776A"/>
    <w:rsid w:val="0087036A"/>
    <w:rsid w:val="008709B7"/>
    <w:rsid w:val="00870A4E"/>
    <w:rsid w:val="0087218A"/>
    <w:rsid w:val="00872BE1"/>
    <w:rsid w:val="00872DF7"/>
    <w:rsid w:val="008739BE"/>
    <w:rsid w:val="00873C54"/>
    <w:rsid w:val="00873EEC"/>
    <w:rsid w:val="00874241"/>
    <w:rsid w:val="00874C51"/>
    <w:rsid w:val="00875386"/>
    <w:rsid w:val="00875728"/>
    <w:rsid w:val="008759F4"/>
    <w:rsid w:val="00875B42"/>
    <w:rsid w:val="00876232"/>
    <w:rsid w:val="008773BD"/>
    <w:rsid w:val="008776C0"/>
    <w:rsid w:val="008809D5"/>
    <w:rsid w:val="00880D21"/>
    <w:rsid w:val="00880F24"/>
    <w:rsid w:val="0088146C"/>
    <w:rsid w:val="0088147D"/>
    <w:rsid w:val="00881896"/>
    <w:rsid w:val="00881B21"/>
    <w:rsid w:val="00881D33"/>
    <w:rsid w:val="00882539"/>
    <w:rsid w:val="00882CA9"/>
    <w:rsid w:val="00883148"/>
    <w:rsid w:val="00883B99"/>
    <w:rsid w:val="00883C71"/>
    <w:rsid w:val="0088451A"/>
    <w:rsid w:val="0088563C"/>
    <w:rsid w:val="00885D9E"/>
    <w:rsid w:val="008863EF"/>
    <w:rsid w:val="00887A97"/>
    <w:rsid w:val="0089099D"/>
    <w:rsid w:val="00890C24"/>
    <w:rsid w:val="00891255"/>
    <w:rsid w:val="008912F9"/>
    <w:rsid w:val="008924B9"/>
    <w:rsid w:val="0089274E"/>
    <w:rsid w:val="00893788"/>
    <w:rsid w:val="00893AF3"/>
    <w:rsid w:val="00894308"/>
    <w:rsid w:val="00894D72"/>
    <w:rsid w:val="00895802"/>
    <w:rsid w:val="00895C2E"/>
    <w:rsid w:val="008962AB"/>
    <w:rsid w:val="00896D23"/>
    <w:rsid w:val="00897A15"/>
    <w:rsid w:val="00897A4B"/>
    <w:rsid w:val="00897B26"/>
    <w:rsid w:val="008A0108"/>
    <w:rsid w:val="008A09DA"/>
    <w:rsid w:val="008A197E"/>
    <w:rsid w:val="008A1A53"/>
    <w:rsid w:val="008A21BD"/>
    <w:rsid w:val="008A25A0"/>
    <w:rsid w:val="008A3888"/>
    <w:rsid w:val="008A3ADA"/>
    <w:rsid w:val="008A4497"/>
    <w:rsid w:val="008A50C3"/>
    <w:rsid w:val="008A66C3"/>
    <w:rsid w:val="008A678F"/>
    <w:rsid w:val="008A704A"/>
    <w:rsid w:val="008B06F1"/>
    <w:rsid w:val="008B195C"/>
    <w:rsid w:val="008B1FA4"/>
    <w:rsid w:val="008B2BD8"/>
    <w:rsid w:val="008B50D9"/>
    <w:rsid w:val="008B5172"/>
    <w:rsid w:val="008B53BD"/>
    <w:rsid w:val="008B5957"/>
    <w:rsid w:val="008B5CED"/>
    <w:rsid w:val="008B5FFF"/>
    <w:rsid w:val="008B60AB"/>
    <w:rsid w:val="008B615C"/>
    <w:rsid w:val="008B6353"/>
    <w:rsid w:val="008B6EC4"/>
    <w:rsid w:val="008B7340"/>
    <w:rsid w:val="008B74DA"/>
    <w:rsid w:val="008B7BDA"/>
    <w:rsid w:val="008C1676"/>
    <w:rsid w:val="008C29FD"/>
    <w:rsid w:val="008C3070"/>
    <w:rsid w:val="008C3D6D"/>
    <w:rsid w:val="008C4902"/>
    <w:rsid w:val="008C5196"/>
    <w:rsid w:val="008C5778"/>
    <w:rsid w:val="008C5D0C"/>
    <w:rsid w:val="008C664D"/>
    <w:rsid w:val="008C688B"/>
    <w:rsid w:val="008C6ECB"/>
    <w:rsid w:val="008C74AC"/>
    <w:rsid w:val="008C7E1A"/>
    <w:rsid w:val="008D0023"/>
    <w:rsid w:val="008D00DB"/>
    <w:rsid w:val="008D0B83"/>
    <w:rsid w:val="008D0FC5"/>
    <w:rsid w:val="008D1C2F"/>
    <w:rsid w:val="008D20B3"/>
    <w:rsid w:val="008D27E3"/>
    <w:rsid w:val="008D2C43"/>
    <w:rsid w:val="008D3060"/>
    <w:rsid w:val="008D39F9"/>
    <w:rsid w:val="008D42C8"/>
    <w:rsid w:val="008D4AA8"/>
    <w:rsid w:val="008D4BB6"/>
    <w:rsid w:val="008D5304"/>
    <w:rsid w:val="008D57B8"/>
    <w:rsid w:val="008D5E50"/>
    <w:rsid w:val="008D6778"/>
    <w:rsid w:val="008D6F62"/>
    <w:rsid w:val="008D71A3"/>
    <w:rsid w:val="008D725A"/>
    <w:rsid w:val="008E0528"/>
    <w:rsid w:val="008E0E2D"/>
    <w:rsid w:val="008E0EC6"/>
    <w:rsid w:val="008E1198"/>
    <w:rsid w:val="008E17B5"/>
    <w:rsid w:val="008E21C2"/>
    <w:rsid w:val="008E25A6"/>
    <w:rsid w:val="008E2AAA"/>
    <w:rsid w:val="008E3354"/>
    <w:rsid w:val="008E35E4"/>
    <w:rsid w:val="008E3810"/>
    <w:rsid w:val="008E3910"/>
    <w:rsid w:val="008E4EA5"/>
    <w:rsid w:val="008E54F7"/>
    <w:rsid w:val="008E55CD"/>
    <w:rsid w:val="008E719A"/>
    <w:rsid w:val="008E743B"/>
    <w:rsid w:val="008E74D5"/>
    <w:rsid w:val="008F01D9"/>
    <w:rsid w:val="008F0A43"/>
    <w:rsid w:val="008F0BD8"/>
    <w:rsid w:val="008F0D08"/>
    <w:rsid w:val="008F1562"/>
    <w:rsid w:val="008F165C"/>
    <w:rsid w:val="008F1905"/>
    <w:rsid w:val="008F1946"/>
    <w:rsid w:val="008F218B"/>
    <w:rsid w:val="008F3069"/>
    <w:rsid w:val="008F306D"/>
    <w:rsid w:val="008F33D3"/>
    <w:rsid w:val="008F3A96"/>
    <w:rsid w:val="008F3C65"/>
    <w:rsid w:val="008F46BC"/>
    <w:rsid w:val="008F4712"/>
    <w:rsid w:val="008F50FF"/>
    <w:rsid w:val="008F51E3"/>
    <w:rsid w:val="008F58CF"/>
    <w:rsid w:val="008F64E4"/>
    <w:rsid w:val="008F65AF"/>
    <w:rsid w:val="008F65D5"/>
    <w:rsid w:val="008F674C"/>
    <w:rsid w:val="008F683F"/>
    <w:rsid w:val="008F7514"/>
    <w:rsid w:val="008F7A7E"/>
    <w:rsid w:val="0090002E"/>
    <w:rsid w:val="009005F8"/>
    <w:rsid w:val="00900E14"/>
    <w:rsid w:val="00901653"/>
    <w:rsid w:val="00902BE7"/>
    <w:rsid w:val="00903572"/>
    <w:rsid w:val="009057B1"/>
    <w:rsid w:val="009059C8"/>
    <w:rsid w:val="009069AE"/>
    <w:rsid w:val="009072B1"/>
    <w:rsid w:val="00910D0B"/>
    <w:rsid w:val="00910F6C"/>
    <w:rsid w:val="00910FA6"/>
    <w:rsid w:val="00911461"/>
    <w:rsid w:val="00911BED"/>
    <w:rsid w:val="00911E14"/>
    <w:rsid w:val="00911F89"/>
    <w:rsid w:val="009121D2"/>
    <w:rsid w:val="0091233E"/>
    <w:rsid w:val="00913739"/>
    <w:rsid w:val="00913DF6"/>
    <w:rsid w:val="00914193"/>
    <w:rsid w:val="009146AD"/>
    <w:rsid w:val="00915205"/>
    <w:rsid w:val="0091535E"/>
    <w:rsid w:val="009153AB"/>
    <w:rsid w:val="0091547E"/>
    <w:rsid w:val="0091675A"/>
    <w:rsid w:val="009167FC"/>
    <w:rsid w:val="009177B1"/>
    <w:rsid w:val="009178CB"/>
    <w:rsid w:val="009179D0"/>
    <w:rsid w:val="00917CE6"/>
    <w:rsid w:val="00920045"/>
    <w:rsid w:val="00920B80"/>
    <w:rsid w:val="00920EB3"/>
    <w:rsid w:val="00921028"/>
    <w:rsid w:val="0092103B"/>
    <w:rsid w:val="00921371"/>
    <w:rsid w:val="00921477"/>
    <w:rsid w:val="00921797"/>
    <w:rsid w:val="00921D86"/>
    <w:rsid w:val="00922C81"/>
    <w:rsid w:val="00923067"/>
    <w:rsid w:val="00923105"/>
    <w:rsid w:val="00923F05"/>
    <w:rsid w:val="00924039"/>
    <w:rsid w:val="00924727"/>
    <w:rsid w:val="00924A9D"/>
    <w:rsid w:val="00924D59"/>
    <w:rsid w:val="00925604"/>
    <w:rsid w:val="0092568E"/>
    <w:rsid w:val="009257F3"/>
    <w:rsid w:val="00925DAF"/>
    <w:rsid w:val="00925DFA"/>
    <w:rsid w:val="009269CB"/>
    <w:rsid w:val="00927254"/>
    <w:rsid w:val="00927330"/>
    <w:rsid w:val="00927852"/>
    <w:rsid w:val="00930BFD"/>
    <w:rsid w:val="00931294"/>
    <w:rsid w:val="00931BFC"/>
    <w:rsid w:val="0093249A"/>
    <w:rsid w:val="0093252D"/>
    <w:rsid w:val="009326A2"/>
    <w:rsid w:val="009328D8"/>
    <w:rsid w:val="00932FBB"/>
    <w:rsid w:val="0093390C"/>
    <w:rsid w:val="00933B2B"/>
    <w:rsid w:val="00933F92"/>
    <w:rsid w:val="0093484F"/>
    <w:rsid w:val="00934B64"/>
    <w:rsid w:val="00934B7E"/>
    <w:rsid w:val="0093571C"/>
    <w:rsid w:val="00935BFB"/>
    <w:rsid w:val="00935FA8"/>
    <w:rsid w:val="00935FE4"/>
    <w:rsid w:val="009361A7"/>
    <w:rsid w:val="009362B2"/>
    <w:rsid w:val="009362CE"/>
    <w:rsid w:val="00936699"/>
    <w:rsid w:val="00936B1B"/>
    <w:rsid w:val="00940553"/>
    <w:rsid w:val="00940CCE"/>
    <w:rsid w:val="00940CFC"/>
    <w:rsid w:val="009416C7"/>
    <w:rsid w:val="00941A0F"/>
    <w:rsid w:val="0094205A"/>
    <w:rsid w:val="00942226"/>
    <w:rsid w:val="00942540"/>
    <w:rsid w:val="0094347B"/>
    <w:rsid w:val="0094467B"/>
    <w:rsid w:val="0094504F"/>
    <w:rsid w:val="0094714E"/>
    <w:rsid w:val="00947BD5"/>
    <w:rsid w:val="00947F0F"/>
    <w:rsid w:val="009509A9"/>
    <w:rsid w:val="0095115C"/>
    <w:rsid w:val="009511F3"/>
    <w:rsid w:val="009520A2"/>
    <w:rsid w:val="00952CFA"/>
    <w:rsid w:val="00952FA5"/>
    <w:rsid w:val="00953B86"/>
    <w:rsid w:val="009544C9"/>
    <w:rsid w:val="00954562"/>
    <w:rsid w:val="00955403"/>
    <w:rsid w:val="00956A6E"/>
    <w:rsid w:val="00957298"/>
    <w:rsid w:val="00957653"/>
    <w:rsid w:val="009577EA"/>
    <w:rsid w:val="009600A4"/>
    <w:rsid w:val="00960321"/>
    <w:rsid w:val="00960577"/>
    <w:rsid w:val="00960CEE"/>
    <w:rsid w:val="00960EAC"/>
    <w:rsid w:val="009611F8"/>
    <w:rsid w:val="00961652"/>
    <w:rsid w:val="0096226C"/>
    <w:rsid w:val="00963474"/>
    <w:rsid w:val="00963B8B"/>
    <w:rsid w:val="00963E29"/>
    <w:rsid w:val="009642D3"/>
    <w:rsid w:val="0096443F"/>
    <w:rsid w:val="009650AA"/>
    <w:rsid w:val="00965BA0"/>
    <w:rsid w:val="00966634"/>
    <w:rsid w:val="00966BA9"/>
    <w:rsid w:val="00966DEF"/>
    <w:rsid w:val="009673F7"/>
    <w:rsid w:val="0096794B"/>
    <w:rsid w:val="00970224"/>
    <w:rsid w:val="0097173D"/>
    <w:rsid w:val="00971D5F"/>
    <w:rsid w:val="0097202F"/>
    <w:rsid w:val="0097268A"/>
    <w:rsid w:val="00972988"/>
    <w:rsid w:val="00972C79"/>
    <w:rsid w:val="00972CF4"/>
    <w:rsid w:val="00973103"/>
    <w:rsid w:val="0097329C"/>
    <w:rsid w:val="009735FF"/>
    <w:rsid w:val="00973809"/>
    <w:rsid w:val="009738B2"/>
    <w:rsid w:val="009740B0"/>
    <w:rsid w:val="0097439B"/>
    <w:rsid w:val="009747B1"/>
    <w:rsid w:val="00975095"/>
    <w:rsid w:val="00975351"/>
    <w:rsid w:val="00975479"/>
    <w:rsid w:val="0097566D"/>
    <w:rsid w:val="00976107"/>
    <w:rsid w:val="00976531"/>
    <w:rsid w:val="00976BA4"/>
    <w:rsid w:val="00976CFB"/>
    <w:rsid w:val="009775E3"/>
    <w:rsid w:val="00981735"/>
    <w:rsid w:val="009818BF"/>
    <w:rsid w:val="00981D91"/>
    <w:rsid w:val="00982831"/>
    <w:rsid w:val="00982B20"/>
    <w:rsid w:val="00983234"/>
    <w:rsid w:val="0098381B"/>
    <w:rsid w:val="00983883"/>
    <w:rsid w:val="00983A5A"/>
    <w:rsid w:val="00983E9E"/>
    <w:rsid w:val="009840BB"/>
    <w:rsid w:val="009850BC"/>
    <w:rsid w:val="00985970"/>
    <w:rsid w:val="00985A51"/>
    <w:rsid w:val="00986927"/>
    <w:rsid w:val="0098700A"/>
    <w:rsid w:val="0098714A"/>
    <w:rsid w:val="0098743F"/>
    <w:rsid w:val="00987E2C"/>
    <w:rsid w:val="00990748"/>
    <w:rsid w:val="00990DB6"/>
    <w:rsid w:val="009911A2"/>
    <w:rsid w:val="009915AD"/>
    <w:rsid w:val="00991845"/>
    <w:rsid w:val="00991ABA"/>
    <w:rsid w:val="009923CC"/>
    <w:rsid w:val="0099298E"/>
    <w:rsid w:val="00996828"/>
    <w:rsid w:val="0099704D"/>
    <w:rsid w:val="00997545"/>
    <w:rsid w:val="009A0223"/>
    <w:rsid w:val="009A02EA"/>
    <w:rsid w:val="009A05EC"/>
    <w:rsid w:val="009A12BE"/>
    <w:rsid w:val="009A2113"/>
    <w:rsid w:val="009A2810"/>
    <w:rsid w:val="009A2FFA"/>
    <w:rsid w:val="009A3144"/>
    <w:rsid w:val="009A3385"/>
    <w:rsid w:val="009A35A2"/>
    <w:rsid w:val="009A3F22"/>
    <w:rsid w:val="009A4307"/>
    <w:rsid w:val="009A5248"/>
    <w:rsid w:val="009A58B2"/>
    <w:rsid w:val="009A5940"/>
    <w:rsid w:val="009A59C7"/>
    <w:rsid w:val="009A770C"/>
    <w:rsid w:val="009B096E"/>
    <w:rsid w:val="009B0DDB"/>
    <w:rsid w:val="009B1302"/>
    <w:rsid w:val="009B1940"/>
    <w:rsid w:val="009B1F8F"/>
    <w:rsid w:val="009B2BA9"/>
    <w:rsid w:val="009B5214"/>
    <w:rsid w:val="009B6238"/>
    <w:rsid w:val="009B663C"/>
    <w:rsid w:val="009B6789"/>
    <w:rsid w:val="009B6852"/>
    <w:rsid w:val="009B6C3A"/>
    <w:rsid w:val="009B6F09"/>
    <w:rsid w:val="009B7371"/>
    <w:rsid w:val="009B7682"/>
    <w:rsid w:val="009B7758"/>
    <w:rsid w:val="009B7C6F"/>
    <w:rsid w:val="009B7CEE"/>
    <w:rsid w:val="009B7D6C"/>
    <w:rsid w:val="009C0E00"/>
    <w:rsid w:val="009C14FA"/>
    <w:rsid w:val="009C167F"/>
    <w:rsid w:val="009C246E"/>
    <w:rsid w:val="009C24B5"/>
    <w:rsid w:val="009C41DE"/>
    <w:rsid w:val="009C4268"/>
    <w:rsid w:val="009C4312"/>
    <w:rsid w:val="009C4925"/>
    <w:rsid w:val="009C493E"/>
    <w:rsid w:val="009C4977"/>
    <w:rsid w:val="009C5217"/>
    <w:rsid w:val="009C5DAC"/>
    <w:rsid w:val="009C644D"/>
    <w:rsid w:val="009C6692"/>
    <w:rsid w:val="009C6D04"/>
    <w:rsid w:val="009C75FC"/>
    <w:rsid w:val="009C7B7F"/>
    <w:rsid w:val="009D0C25"/>
    <w:rsid w:val="009D14B1"/>
    <w:rsid w:val="009D1B11"/>
    <w:rsid w:val="009D22EB"/>
    <w:rsid w:val="009D2BB2"/>
    <w:rsid w:val="009D31CE"/>
    <w:rsid w:val="009D36A0"/>
    <w:rsid w:val="009D36CE"/>
    <w:rsid w:val="009D3B04"/>
    <w:rsid w:val="009D3C9A"/>
    <w:rsid w:val="009D3D0D"/>
    <w:rsid w:val="009D737C"/>
    <w:rsid w:val="009D7827"/>
    <w:rsid w:val="009D7DC8"/>
    <w:rsid w:val="009D7EEA"/>
    <w:rsid w:val="009E0D95"/>
    <w:rsid w:val="009E118B"/>
    <w:rsid w:val="009E127F"/>
    <w:rsid w:val="009E164F"/>
    <w:rsid w:val="009E1807"/>
    <w:rsid w:val="009E19AF"/>
    <w:rsid w:val="009E2ED2"/>
    <w:rsid w:val="009E32BB"/>
    <w:rsid w:val="009E3AC8"/>
    <w:rsid w:val="009E4767"/>
    <w:rsid w:val="009E4773"/>
    <w:rsid w:val="009E5978"/>
    <w:rsid w:val="009E5D80"/>
    <w:rsid w:val="009E5EE4"/>
    <w:rsid w:val="009E6DEE"/>
    <w:rsid w:val="009E6E17"/>
    <w:rsid w:val="009E721F"/>
    <w:rsid w:val="009F05FC"/>
    <w:rsid w:val="009F06EE"/>
    <w:rsid w:val="009F07E4"/>
    <w:rsid w:val="009F0E6E"/>
    <w:rsid w:val="009F1304"/>
    <w:rsid w:val="009F1376"/>
    <w:rsid w:val="009F13B1"/>
    <w:rsid w:val="009F1716"/>
    <w:rsid w:val="009F1BF3"/>
    <w:rsid w:val="009F264A"/>
    <w:rsid w:val="009F28CA"/>
    <w:rsid w:val="009F3865"/>
    <w:rsid w:val="009F39B1"/>
    <w:rsid w:val="009F3B64"/>
    <w:rsid w:val="009F4958"/>
    <w:rsid w:val="009F4E92"/>
    <w:rsid w:val="009F52EF"/>
    <w:rsid w:val="009F57C7"/>
    <w:rsid w:val="009F5866"/>
    <w:rsid w:val="009F611C"/>
    <w:rsid w:val="009F62A5"/>
    <w:rsid w:val="009F72B4"/>
    <w:rsid w:val="009F75E6"/>
    <w:rsid w:val="00A00335"/>
    <w:rsid w:val="00A003AA"/>
    <w:rsid w:val="00A003B6"/>
    <w:rsid w:val="00A00E12"/>
    <w:rsid w:val="00A01BD6"/>
    <w:rsid w:val="00A01E8A"/>
    <w:rsid w:val="00A02022"/>
    <w:rsid w:val="00A020BB"/>
    <w:rsid w:val="00A02519"/>
    <w:rsid w:val="00A026D6"/>
    <w:rsid w:val="00A03FD2"/>
    <w:rsid w:val="00A04BCA"/>
    <w:rsid w:val="00A04CB0"/>
    <w:rsid w:val="00A051B7"/>
    <w:rsid w:val="00A051BC"/>
    <w:rsid w:val="00A05231"/>
    <w:rsid w:val="00A05285"/>
    <w:rsid w:val="00A055FA"/>
    <w:rsid w:val="00A056C6"/>
    <w:rsid w:val="00A05AB6"/>
    <w:rsid w:val="00A060EA"/>
    <w:rsid w:val="00A0622C"/>
    <w:rsid w:val="00A067A4"/>
    <w:rsid w:val="00A06A75"/>
    <w:rsid w:val="00A06C6B"/>
    <w:rsid w:val="00A07268"/>
    <w:rsid w:val="00A07371"/>
    <w:rsid w:val="00A0766B"/>
    <w:rsid w:val="00A0785F"/>
    <w:rsid w:val="00A07946"/>
    <w:rsid w:val="00A07B11"/>
    <w:rsid w:val="00A07FE6"/>
    <w:rsid w:val="00A104CA"/>
    <w:rsid w:val="00A10AE8"/>
    <w:rsid w:val="00A111D9"/>
    <w:rsid w:val="00A11BC7"/>
    <w:rsid w:val="00A12FBF"/>
    <w:rsid w:val="00A13130"/>
    <w:rsid w:val="00A1521C"/>
    <w:rsid w:val="00A15A33"/>
    <w:rsid w:val="00A15FBE"/>
    <w:rsid w:val="00A164C9"/>
    <w:rsid w:val="00A168C4"/>
    <w:rsid w:val="00A1693E"/>
    <w:rsid w:val="00A1744C"/>
    <w:rsid w:val="00A17DCB"/>
    <w:rsid w:val="00A2007E"/>
    <w:rsid w:val="00A206D9"/>
    <w:rsid w:val="00A20728"/>
    <w:rsid w:val="00A21DF4"/>
    <w:rsid w:val="00A21FA8"/>
    <w:rsid w:val="00A227DA"/>
    <w:rsid w:val="00A23016"/>
    <w:rsid w:val="00A23368"/>
    <w:rsid w:val="00A236FE"/>
    <w:rsid w:val="00A23760"/>
    <w:rsid w:val="00A23AD0"/>
    <w:rsid w:val="00A24CEA"/>
    <w:rsid w:val="00A25283"/>
    <w:rsid w:val="00A25341"/>
    <w:rsid w:val="00A257EA"/>
    <w:rsid w:val="00A25B16"/>
    <w:rsid w:val="00A26227"/>
    <w:rsid w:val="00A26975"/>
    <w:rsid w:val="00A26BF5"/>
    <w:rsid w:val="00A271CB"/>
    <w:rsid w:val="00A27265"/>
    <w:rsid w:val="00A2741F"/>
    <w:rsid w:val="00A27571"/>
    <w:rsid w:val="00A30411"/>
    <w:rsid w:val="00A30898"/>
    <w:rsid w:val="00A31F37"/>
    <w:rsid w:val="00A31FA5"/>
    <w:rsid w:val="00A322D3"/>
    <w:rsid w:val="00A324E6"/>
    <w:rsid w:val="00A32564"/>
    <w:rsid w:val="00A32C15"/>
    <w:rsid w:val="00A32D47"/>
    <w:rsid w:val="00A3339C"/>
    <w:rsid w:val="00A3386C"/>
    <w:rsid w:val="00A3489D"/>
    <w:rsid w:val="00A3502A"/>
    <w:rsid w:val="00A3507B"/>
    <w:rsid w:val="00A35372"/>
    <w:rsid w:val="00A357B2"/>
    <w:rsid w:val="00A364BF"/>
    <w:rsid w:val="00A364D5"/>
    <w:rsid w:val="00A36904"/>
    <w:rsid w:val="00A37063"/>
    <w:rsid w:val="00A3777D"/>
    <w:rsid w:val="00A37B7D"/>
    <w:rsid w:val="00A37E79"/>
    <w:rsid w:val="00A37F5E"/>
    <w:rsid w:val="00A40462"/>
    <w:rsid w:val="00A40B45"/>
    <w:rsid w:val="00A410F5"/>
    <w:rsid w:val="00A4163B"/>
    <w:rsid w:val="00A41B4C"/>
    <w:rsid w:val="00A41F01"/>
    <w:rsid w:val="00A433DF"/>
    <w:rsid w:val="00A43FF8"/>
    <w:rsid w:val="00A445AC"/>
    <w:rsid w:val="00A445F5"/>
    <w:rsid w:val="00A44739"/>
    <w:rsid w:val="00A462EC"/>
    <w:rsid w:val="00A46471"/>
    <w:rsid w:val="00A46B7D"/>
    <w:rsid w:val="00A471E3"/>
    <w:rsid w:val="00A502BC"/>
    <w:rsid w:val="00A50965"/>
    <w:rsid w:val="00A51520"/>
    <w:rsid w:val="00A516C5"/>
    <w:rsid w:val="00A519D6"/>
    <w:rsid w:val="00A52611"/>
    <w:rsid w:val="00A53368"/>
    <w:rsid w:val="00A53579"/>
    <w:rsid w:val="00A53894"/>
    <w:rsid w:val="00A54883"/>
    <w:rsid w:val="00A55406"/>
    <w:rsid w:val="00A56A1B"/>
    <w:rsid w:val="00A57577"/>
    <w:rsid w:val="00A577E9"/>
    <w:rsid w:val="00A57959"/>
    <w:rsid w:val="00A601E8"/>
    <w:rsid w:val="00A61AAB"/>
    <w:rsid w:val="00A61DBC"/>
    <w:rsid w:val="00A61FE6"/>
    <w:rsid w:val="00A62398"/>
    <w:rsid w:val="00A62C27"/>
    <w:rsid w:val="00A63294"/>
    <w:rsid w:val="00A63CAA"/>
    <w:rsid w:val="00A63F17"/>
    <w:rsid w:val="00A6428C"/>
    <w:rsid w:val="00A6513B"/>
    <w:rsid w:val="00A6553D"/>
    <w:rsid w:val="00A6697E"/>
    <w:rsid w:val="00A66AC2"/>
    <w:rsid w:val="00A67E36"/>
    <w:rsid w:val="00A67E6D"/>
    <w:rsid w:val="00A70147"/>
    <w:rsid w:val="00A71E71"/>
    <w:rsid w:val="00A71E86"/>
    <w:rsid w:val="00A724F7"/>
    <w:rsid w:val="00A73668"/>
    <w:rsid w:val="00A73B4B"/>
    <w:rsid w:val="00A73C86"/>
    <w:rsid w:val="00A7475C"/>
    <w:rsid w:val="00A75CB2"/>
    <w:rsid w:val="00A76AC8"/>
    <w:rsid w:val="00A7754E"/>
    <w:rsid w:val="00A80466"/>
    <w:rsid w:val="00A8094A"/>
    <w:rsid w:val="00A80A73"/>
    <w:rsid w:val="00A8109C"/>
    <w:rsid w:val="00A8153A"/>
    <w:rsid w:val="00A81E55"/>
    <w:rsid w:val="00A824A6"/>
    <w:rsid w:val="00A83BA9"/>
    <w:rsid w:val="00A846CF"/>
    <w:rsid w:val="00A848B2"/>
    <w:rsid w:val="00A84C15"/>
    <w:rsid w:val="00A850CC"/>
    <w:rsid w:val="00A856B1"/>
    <w:rsid w:val="00A85A38"/>
    <w:rsid w:val="00A85BD1"/>
    <w:rsid w:val="00A86839"/>
    <w:rsid w:val="00A86F7C"/>
    <w:rsid w:val="00A87154"/>
    <w:rsid w:val="00A874DA"/>
    <w:rsid w:val="00A87FD4"/>
    <w:rsid w:val="00A901CC"/>
    <w:rsid w:val="00A91A48"/>
    <w:rsid w:val="00A92BA6"/>
    <w:rsid w:val="00A93CAC"/>
    <w:rsid w:val="00A93CD5"/>
    <w:rsid w:val="00A94479"/>
    <w:rsid w:val="00A9459E"/>
    <w:rsid w:val="00A94AFF"/>
    <w:rsid w:val="00A94D6D"/>
    <w:rsid w:val="00A94E44"/>
    <w:rsid w:val="00A94E47"/>
    <w:rsid w:val="00A958B0"/>
    <w:rsid w:val="00A96175"/>
    <w:rsid w:val="00A9778A"/>
    <w:rsid w:val="00A97DA6"/>
    <w:rsid w:val="00A97F12"/>
    <w:rsid w:val="00AA0285"/>
    <w:rsid w:val="00AA0338"/>
    <w:rsid w:val="00AA04AF"/>
    <w:rsid w:val="00AA0BAD"/>
    <w:rsid w:val="00AA1214"/>
    <w:rsid w:val="00AA2137"/>
    <w:rsid w:val="00AA2678"/>
    <w:rsid w:val="00AA2ABA"/>
    <w:rsid w:val="00AA32EE"/>
    <w:rsid w:val="00AA47ED"/>
    <w:rsid w:val="00AA4C03"/>
    <w:rsid w:val="00AA4F77"/>
    <w:rsid w:val="00AA54F1"/>
    <w:rsid w:val="00AA586A"/>
    <w:rsid w:val="00AA5E36"/>
    <w:rsid w:val="00AA5F2E"/>
    <w:rsid w:val="00AA796D"/>
    <w:rsid w:val="00AB00EA"/>
    <w:rsid w:val="00AB047C"/>
    <w:rsid w:val="00AB0A60"/>
    <w:rsid w:val="00AB0B28"/>
    <w:rsid w:val="00AB0ECA"/>
    <w:rsid w:val="00AB1173"/>
    <w:rsid w:val="00AB1174"/>
    <w:rsid w:val="00AB14A0"/>
    <w:rsid w:val="00AB1AEB"/>
    <w:rsid w:val="00AB1BB7"/>
    <w:rsid w:val="00AB2EDE"/>
    <w:rsid w:val="00AB3364"/>
    <w:rsid w:val="00AB3831"/>
    <w:rsid w:val="00AB3838"/>
    <w:rsid w:val="00AB4D78"/>
    <w:rsid w:val="00AB4E44"/>
    <w:rsid w:val="00AB69B6"/>
    <w:rsid w:val="00AB6CF8"/>
    <w:rsid w:val="00AB6F64"/>
    <w:rsid w:val="00AB725A"/>
    <w:rsid w:val="00AC04FB"/>
    <w:rsid w:val="00AC09DE"/>
    <w:rsid w:val="00AC0AF9"/>
    <w:rsid w:val="00AC15AF"/>
    <w:rsid w:val="00AC1B3A"/>
    <w:rsid w:val="00AC2CA1"/>
    <w:rsid w:val="00AC2F54"/>
    <w:rsid w:val="00AC3FBA"/>
    <w:rsid w:val="00AC408E"/>
    <w:rsid w:val="00AC4503"/>
    <w:rsid w:val="00AC4549"/>
    <w:rsid w:val="00AC4E5E"/>
    <w:rsid w:val="00AC6093"/>
    <w:rsid w:val="00AC6743"/>
    <w:rsid w:val="00AC6A66"/>
    <w:rsid w:val="00AC6C70"/>
    <w:rsid w:val="00AC6E53"/>
    <w:rsid w:val="00AC724C"/>
    <w:rsid w:val="00AC7609"/>
    <w:rsid w:val="00AD0004"/>
    <w:rsid w:val="00AD00E9"/>
    <w:rsid w:val="00AD09E9"/>
    <w:rsid w:val="00AD1B1D"/>
    <w:rsid w:val="00AD1E66"/>
    <w:rsid w:val="00AD1F29"/>
    <w:rsid w:val="00AD2A0C"/>
    <w:rsid w:val="00AD3474"/>
    <w:rsid w:val="00AD3502"/>
    <w:rsid w:val="00AD4016"/>
    <w:rsid w:val="00AD4AB4"/>
    <w:rsid w:val="00AD5149"/>
    <w:rsid w:val="00AD55DE"/>
    <w:rsid w:val="00AD5AC6"/>
    <w:rsid w:val="00AD612D"/>
    <w:rsid w:val="00AD6729"/>
    <w:rsid w:val="00AD719D"/>
    <w:rsid w:val="00AE0517"/>
    <w:rsid w:val="00AE0EF0"/>
    <w:rsid w:val="00AE1879"/>
    <w:rsid w:val="00AE1A0A"/>
    <w:rsid w:val="00AE2350"/>
    <w:rsid w:val="00AE361E"/>
    <w:rsid w:val="00AE3EBC"/>
    <w:rsid w:val="00AE4012"/>
    <w:rsid w:val="00AE4956"/>
    <w:rsid w:val="00AE4ED2"/>
    <w:rsid w:val="00AE5509"/>
    <w:rsid w:val="00AE5549"/>
    <w:rsid w:val="00AE589D"/>
    <w:rsid w:val="00AE5AFA"/>
    <w:rsid w:val="00AE5CA9"/>
    <w:rsid w:val="00AE6132"/>
    <w:rsid w:val="00AE6513"/>
    <w:rsid w:val="00AE7408"/>
    <w:rsid w:val="00AE7958"/>
    <w:rsid w:val="00AE79D0"/>
    <w:rsid w:val="00AE7FE7"/>
    <w:rsid w:val="00AF010B"/>
    <w:rsid w:val="00AF0974"/>
    <w:rsid w:val="00AF0DD9"/>
    <w:rsid w:val="00AF1366"/>
    <w:rsid w:val="00AF156A"/>
    <w:rsid w:val="00AF1FA9"/>
    <w:rsid w:val="00AF3E78"/>
    <w:rsid w:val="00AF41CA"/>
    <w:rsid w:val="00AF4432"/>
    <w:rsid w:val="00AF4927"/>
    <w:rsid w:val="00AF4A27"/>
    <w:rsid w:val="00AF53D9"/>
    <w:rsid w:val="00AF58FA"/>
    <w:rsid w:val="00AF5F9D"/>
    <w:rsid w:val="00AF6ECB"/>
    <w:rsid w:val="00AF7014"/>
    <w:rsid w:val="00AF7111"/>
    <w:rsid w:val="00AF7494"/>
    <w:rsid w:val="00AF7735"/>
    <w:rsid w:val="00B0070B"/>
    <w:rsid w:val="00B0082A"/>
    <w:rsid w:val="00B02328"/>
    <w:rsid w:val="00B02E16"/>
    <w:rsid w:val="00B02F2E"/>
    <w:rsid w:val="00B0325A"/>
    <w:rsid w:val="00B04B3A"/>
    <w:rsid w:val="00B04E84"/>
    <w:rsid w:val="00B06AAE"/>
    <w:rsid w:val="00B07073"/>
    <w:rsid w:val="00B072E8"/>
    <w:rsid w:val="00B1010C"/>
    <w:rsid w:val="00B106FA"/>
    <w:rsid w:val="00B10FA4"/>
    <w:rsid w:val="00B1190E"/>
    <w:rsid w:val="00B11AEC"/>
    <w:rsid w:val="00B11E24"/>
    <w:rsid w:val="00B122F7"/>
    <w:rsid w:val="00B12947"/>
    <w:rsid w:val="00B13C1C"/>
    <w:rsid w:val="00B14302"/>
    <w:rsid w:val="00B14956"/>
    <w:rsid w:val="00B14FF0"/>
    <w:rsid w:val="00B1537E"/>
    <w:rsid w:val="00B1539A"/>
    <w:rsid w:val="00B15622"/>
    <w:rsid w:val="00B15916"/>
    <w:rsid w:val="00B15DD3"/>
    <w:rsid w:val="00B160CD"/>
    <w:rsid w:val="00B16329"/>
    <w:rsid w:val="00B165A5"/>
    <w:rsid w:val="00B16D30"/>
    <w:rsid w:val="00B1799C"/>
    <w:rsid w:val="00B205CA"/>
    <w:rsid w:val="00B206EC"/>
    <w:rsid w:val="00B20824"/>
    <w:rsid w:val="00B21B23"/>
    <w:rsid w:val="00B21C55"/>
    <w:rsid w:val="00B21D2F"/>
    <w:rsid w:val="00B22DF8"/>
    <w:rsid w:val="00B22F32"/>
    <w:rsid w:val="00B241A7"/>
    <w:rsid w:val="00B2456F"/>
    <w:rsid w:val="00B2468D"/>
    <w:rsid w:val="00B249CB"/>
    <w:rsid w:val="00B24EB8"/>
    <w:rsid w:val="00B259C4"/>
    <w:rsid w:val="00B25E68"/>
    <w:rsid w:val="00B25E79"/>
    <w:rsid w:val="00B265E6"/>
    <w:rsid w:val="00B26C88"/>
    <w:rsid w:val="00B27A34"/>
    <w:rsid w:val="00B27C6E"/>
    <w:rsid w:val="00B27DF4"/>
    <w:rsid w:val="00B306A3"/>
    <w:rsid w:val="00B30906"/>
    <w:rsid w:val="00B30CED"/>
    <w:rsid w:val="00B31E04"/>
    <w:rsid w:val="00B32446"/>
    <w:rsid w:val="00B324A5"/>
    <w:rsid w:val="00B32F67"/>
    <w:rsid w:val="00B33BDA"/>
    <w:rsid w:val="00B344C5"/>
    <w:rsid w:val="00B34640"/>
    <w:rsid w:val="00B35420"/>
    <w:rsid w:val="00B35B27"/>
    <w:rsid w:val="00B364A7"/>
    <w:rsid w:val="00B36CE0"/>
    <w:rsid w:val="00B36D83"/>
    <w:rsid w:val="00B37FC8"/>
    <w:rsid w:val="00B400ED"/>
    <w:rsid w:val="00B4046E"/>
    <w:rsid w:val="00B404DD"/>
    <w:rsid w:val="00B405B2"/>
    <w:rsid w:val="00B40883"/>
    <w:rsid w:val="00B4095F"/>
    <w:rsid w:val="00B40B1F"/>
    <w:rsid w:val="00B40D5D"/>
    <w:rsid w:val="00B40F87"/>
    <w:rsid w:val="00B41724"/>
    <w:rsid w:val="00B41C49"/>
    <w:rsid w:val="00B423D3"/>
    <w:rsid w:val="00B438A1"/>
    <w:rsid w:val="00B441F8"/>
    <w:rsid w:val="00B451FE"/>
    <w:rsid w:val="00B461F2"/>
    <w:rsid w:val="00B4623A"/>
    <w:rsid w:val="00B4623E"/>
    <w:rsid w:val="00B4667B"/>
    <w:rsid w:val="00B46BE9"/>
    <w:rsid w:val="00B46C30"/>
    <w:rsid w:val="00B472A9"/>
    <w:rsid w:val="00B5051F"/>
    <w:rsid w:val="00B50FEC"/>
    <w:rsid w:val="00B52577"/>
    <w:rsid w:val="00B527AF"/>
    <w:rsid w:val="00B52D60"/>
    <w:rsid w:val="00B532B7"/>
    <w:rsid w:val="00B53C88"/>
    <w:rsid w:val="00B55059"/>
    <w:rsid w:val="00B550B0"/>
    <w:rsid w:val="00B55C00"/>
    <w:rsid w:val="00B5697E"/>
    <w:rsid w:val="00B573FB"/>
    <w:rsid w:val="00B57D4E"/>
    <w:rsid w:val="00B57FCE"/>
    <w:rsid w:val="00B61D2A"/>
    <w:rsid w:val="00B620FB"/>
    <w:rsid w:val="00B622DD"/>
    <w:rsid w:val="00B62355"/>
    <w:rsid w:val="00B63D3A"/>
    <w:rsid w:val="00B64480"/>
    <w:rsid w:val="00B6539A"/>
    <w:rsid w:val="00B657BA"/>
    <w:rsid w:val="00B67020"/>
    <w:rsid w:val="00B67443"/>
    <w:rsid w:val="00B7029B"/>
    <w:rsid w:val="00B7044A"/>
    <w:rsid w:val="00B70601"/>
    <w:rsid w:val="00B70875"/>
    <w:rsid w:val="00B70A48"/>
    <w:rsid w:val="00B70AAC"/>
    <w:rsid w:val="00B7169A"/>
    <w:rsid w:val="00B719B0"/>
    <w:rsid w:val="00B71B49"/>
    <w:rsid w:val="00B71EF0"/>
    <w:rsid w:val="00B7224D"/>
    <w:rsid w:val="00B73902"/>
    <w:rsid w:val="00B74E6A"/>
    <w:rsid w:val="00B7514A"/>
    <w:rsid w:val="00B75CE6"/>
    <w:rsid w:val="00B76411"/>
    <w:rsid w:val="00B764AF"/>
    <w:rsid w:val="00B76DFE"/>
    <w:rsid w:val="00B7708C"/>
    <w:rsid w:val="00B772ED"/>
    <w:rsid w:val="00B772F7"/>
    <w:rsid w:val="00B7738D"/>
    <w:rsid w:val="00B77403"/>
    <w:rsid w:val="00B77558"/>
    <w:rsid w:val="00B777AE"/>
    <w:rsid w:val="00B77C49"/>
    <w:rsid w:val="00B77CA9"/>
    <w:rsid w:val="00B8065E"/>
    <w:rsid w:val="00B80CC5"/>
    <w:rsid w:val="00B8101B"/>
    <w:rsid w:val="00B8125C"/>
    <w:rsid w:val="00B82258"/>
    <w:rsid w:val="00B82262"/>
    <w:rsid w:val="00B82CF6"/>
    <w:rsid w:val="00B8310F"/>
    <w:rsid w:val="00B845AE"/>
    <w:rsid w:val="00B848BB"/>
    <w:rsid w:val="00B84CDA"/>
    <w:rsid w:val="00B85158"/>
    <w:rsid w:val="00B85318"/>
    <w:rsid w:val="00B870F0"/>
    <w:rsid w:val="00B87116"/>
    <w:rsid w:val="00B87238"/>
    <w:rsid w:val="00B878EE"/>
    <w:rsid w:val="00B87D01"/>
    <w:rsid w:val="00B92056"/>
    <w:rsid w:val="00B9238F"/>
    <w:rsid w:val="00B927BF"/>
    <w:rsid w:val="00B92BBA"/>
    <w:rsid w:val="00B92F45"/>
    <w:rsid w:val="00B9309D"/>
    <w:rsid w:val="00B94386"/>
    <w:rsid w:val="00B944CD"/>
    <w:rsid w:val="00B94946"/>
    <w:rsid w:val="00B94E72"/>
    <w:rsid w:val="00B951FB"/>
    <w:rsid w:val="00B9527D"/>
    <w:rsid w:val="00B957E3"/>
    <w:rsid w:val="00B958FF"/>
    <w:rsid w:val="00B95E04"/>
    <w:rsid w:val="00B96654"/>
    <w:rsid w:val="00B9682F"/>
    <w:rsid w:val="00B975D9"/>
    <w:rsid w:val="00B97824"/>
    <w:rsid w:val="00B97AC3"/>
    <w:rsid w:val="00BA0A38"/>
    <w:rsid w:val="00BA0CA5"/>
    <w:rsid w:val="00BA1382"/>
    <w:rsid w:val="00BA2097"/>
    <w:rsid w:val="00BA27BB"/>
    <w:rsid w:val="00BA2B02"/>
    <w:rsid w:val="00BA2E45"/>
    <w:rsid w:val="00BA31E2"/>
    <w:rsid w:val="00BA32FD"/>
    <w:rsid w:val="00BA345E"/>
    <w:rsid w:val="00BA3A87"/>
    <w:rsid w:val="00BA3AF8"/>
    <w:rsid w:val="00BA3ED8"/>
    <w:rsid w:val="00BA40DD"/>
    <w:rsid w:val="00BA44B4"/>
    <w:rsid w:val="00BA5036"/>
    <w:rsid w:val="00BA5238"/>
    <w:rsid w:val="00BA527A"/>
    <w:rsid w:val="00BA5AD2"/>
    <w:rsid w:val="00BA5B7D"/>
    <w:rsid w:val="00BA5D43"/>
    <w:rsid w:val="00BA6DF4"/>
    <w:rsid w:val="00BB11C6"/>
    <w:rsid w:val="00BB11D4"/>
    <w:rsid w:val="00BB138D"/>
    <w:rsid w:val="00BB1EA7"/>
    <w:rsid w:val="00BB32BB"/>
    <w:rsid w:val="00BB3866"/>
    <w:rsid w:val="00BB3F71"/>
    <w:rsid w:val="00BB43C8"/>
    <w:rsid w:val="00BB44B5"/>
    <w:rsid w:val="00BB4659"/>
    <w:rsid w:val="00BB4892"/>
    <w:rsid w:val="00BB5EBE"/>
    <w:rsid w:val="00BB69E9"/>
    <w:rsid w:val="00BB7384"/>
    <w:rsid w:val="00BB75D0"/>
    <w:rsid w:val="00BB78EB"/>
    <w:rsid w:val="00BC03FE"/>
    <w:rsid w:val="00BC0538"/>
    <w:rsid w:val="00BC0589"/>
    <w:rsid w:val="00BC0FE7"/>
    <w:rsid w:val="00BC1309"/>
    <w:rsid w:val="00BC1554"/>
    <w:rsid w:val="00BC1D48"/>
    <w:rsid w:val="00BC2216"/>
    <w:rsid w:val="00BC29A0"/>
    <w:rsid w:val="00BC3359"/>
    <w:rsid w:val="00BC40A3"/>
    <w:rsid w:val="00BC45D2"/>
    <w:rsid w:val="00BC4718"/>
    <w:rsid w:val="00BC4911"/>
    <w:rsid w:val="00BC4A2F"/>
    <w:rsid w:val="00BC4D67"/>
    <w:rsid w:val="00BC5C36"/>
    <w:rsid w:val="00BC5DCA"/>
    <w:rsid w:val="00BC6B29"/>
    <w:rsid w:val="00BC7C6D"/>
    <w:rsid w:val="00BC7DCB"/>
    <w:rsid w:val="00BD0538"/>
    <w:rsid w:val="00BD07AA"/>
    <w:rsid w:val="00BD0AC1"/>
    <w:rsid w:val="00BD0D29"/>
    <w:rsid w:val="00BD0E15"/>
    <w:rsid w:val="00BD0E42"/>
    <w:rsid w:val="00BD1F5C"/>
    <w:rsid w:val="00BD2350"/>
    <w:rsid w:val="00BD2E20"/>
    <w:rsid w:val="00BD33B8"/>
    <w:rsid w:val="00BD35E2"/>
    <w:rsid w:val="00BD3F7B"/>
    <w:rsid w:val="00BD45EA"/>
    <w:rsid w:val="00BD4719"/>
    <w:rsid w:val="00BD58C4"/>
    <w:rsid w:val="00BD6798"/>
    <w:rsid w:val="00BD7979"/>
    <w:rsid w:val="00BD7D83"/>
    <w:rsid w:val="00BE02B4"/>
    <w:rsid w:val="00BE0452"/>
    <w:rsid w:val="00BE05E3"/>
    <w:rsid w:val="00BE07D2"/>
    <w:rsid w:val="00BE0E4F"/>
    <w:rsid w:val="00BE11BE"/>
    <w:rsid w:val="00BE11E0"/>
    <w:rsid w:val="00BE16DF"/>
    <w:rsid w:val="00BE1788"/>
    <w:rsid w:val="00BE2616"/>
    <w:rsid w:val="00BE2D86"/>
    <w:rsid w:val="00BE2DCB"/>
    <w:rsid w:val="00BE3796"/>
    <w:rsid w:val="00BE5266"/>
    <w:rsid w:val="00BE5DE8"/>
    <w:rsid w:val="00BE6EE3"/>
    <w:rsid w:val="00BE7734"/>
    <w:rsid w:val="00BE7B65"/>
    <w:rsid w:val="00BF0241"/>
    <w:rsid w:val="00BF08B4"/>
    <w:rsid w:val="00BF0ABB"/>
    <w:rsid w:val="00BF12D2"/>
    <w:rsid w:val="00BF1BF4"/>
    <w:rsid w:val="00BF1FFF"/>
    <w:rsid w:val="00BF2031"/>
    <w:rsid w:val="00BF21F3"/>
    <w:rsid w:val="00BF24E2"/>
    <w:rsid w:val="00BF2690"/>
    <w:rsid w:val="00BF2850"/>
    <w:rsid w:val="00BF2994"/>
    <w:rsid w:val="00BF2B31"/>
    <w:rsid w:val="00BF316C"/>
    <w:rsid w:val="00BF466F"/>
    <w:rsid w:val="00BF4BDD"/>
    <w:rsid w:val="00BF548D"/>
    <w:rsid w:val="00BF551E"/>
    <w:rsid w:val="00BF5539"/>
    <w:rsid w:val="00BF5F11"/>
    <w:rsid w:val="00BF5FF7"/>
    <w:rsid w:val="00BF62BB"/>
    <w:rsid w:val="00BF6DBA"/>
    <w:rsid w:val="00BF73D6"/>
    <w:rsid w:val="00BF75FE"/>
    <w:rsid w:val="00BF7916"/>
    <w:rsid w:val="00BF7B0B"/>
    <w:rsid w:val="00BF7C68"/>
    <w:rsid w:val="00C0017A"/>
    <w:rsid w:val="00C0065D"/>
    <w:rsid w:val="00C00953"/>
    <w:rsid w:val="00C00E67"/>
    <w:rsid w:val="00C00E7E"/>
    <w:rsid w:val="00C01109"/>
    <w:rsid w:val="00C01642"/>
    <w:rsid w:val="00C01717"/>
    <w:rsid w:val="00C01796"/>
    <w:rsid w:val="00C01B48"/>
    <w:rsid w:val="00C01BA9"/>
    <w:rsid w:val="00C01FB1"/>
    <w:rsid w:val="00C023FA"/>
    <w:rsid w:val="00C02E2E"/>
    <w:rsid w:val="00C04BF4"/>
    <w:rsid w:val="00C05E34"/>
    <w:rsid w:val="00C06AFA"/>
    <w:rsid w:val="00C06B2F"/>
    <w:rsid w:val="00C072E7"/>
    <w:rsid w:val="00C0762C"/>
    <w:rsid w:val="00C078B1"/>
    <w:rsid w:val="00C07E7E"/>
    <w:rsid w:val="00C07FE1"/>
    <w:rsid w:val="00C07FEA"/>
    <w:rsid w:val="00C1033A"/>
    <w:rsid w:val="00C1034D"/>
    <w:rsid w:val="00C10517"/>
    <w:rsid w:val="00C105CF"/>
    <w:rsid w:val="00C10A3F"/>
    <w:rsid w:val="00C11974"/>
    <w:rsid w:val="00C11ED9"/>
    <w:rsid w:val="00C12011"/>
    <w:rsid w:val="00C12B25"/>
    <w:rsid w:val="00C12B5D"/>
    <w:rsid w:val="00C137DE"/>
    <w:rsid w:val="00C138B0"/>
    <w:rsid w:val="00C1442C"/>
    <w:rsid w:val="00C14507"/>
    <w:rsid w:val="00C14875"/>
    <w:rsid w:val="00C14E7E"/>
    <w:rsid w:val="00C15E06"/>
    <w:rsid w:val="00C16865"/>
    <w:rsid w:val="00C16B00"/>
    <w:rsid w:val="00C16BE2"/>
    <w:rsid w:val="00C17395"/>
    <w:rsid w:val="00C174BD"/>
    <w:rsid w:val="00C17D61"/>
    <w:rsid w:val="00C20341"/>
    <w:rsid w:val="00C21314"/>
    <w:rsid w:val="00C213F7"/>
    <w:rsid w:val="00C21A4B"/>
    <w:rsid w:val="00C223D2"/>
    <w:rsid w:val="00C22E59"/>
    <w:rsid w:val="00C23BF0"/>
    <w:rsid w:val="00C247E8"/>
    <w:rsid w:val="00C24938"/>
    <w:rsid w:val="00C249C9"/>
    <w:rsid w:val="00C26130"/>
    <w:rsid w:val="00C264A2"/>
    <w:rsid w:val="00C2680E"/>
    <w:rsid w:val="00C27048"/>
    <w:rsid w:val="00C27805"/>
    <w:rsid w:val="00C27B6D"/>
    <w:rsid w:val="00C30C57"/>
    <w:rsid w:val="00C30D66"/>
    <w:rsid w:val="00C30DB7"/>
    <w:rsid w:val="00C32855"/>
    <w:rsid w:val="00C32900"/>
    <w:rsid w:val="00C33839"/>
    <w:rsid w:val="00C33A7D"/>
    <w:rsid w:val="00C33B03"/>
    <w:rsid w:val="00C34379"/>
    <w:rsid w:val="00C3600D"/>
    <w:rsid w:val="00C36612"/>
    <w:rsid w:val="00C36B74"/>
    <w:rsid w:val="00C3704F"/>
    <w:rsid w:val="00C373CF"/>
    <w:rsid w:val="00C37718"/>
    <w:rsid w:val="00C37BBD"/>
    <w:rsid w:val="00C400C8"/>
    <w:rsid w:val="00C407D3"/>
    <w:rsid w:val="00C40A81"/>
    <w:rsid w:val="00C40C47"/>
    <w:rsid w:val="00C41806"/>
    <w:rsid w:val="00C41A64"/>
    <w:rsid w:val="00C42460"/>
    <w:rsid w:val="00C42EB9"/>
    <w:rsid w:val="00C43E33"/>
    <w:rsid w:val="00C44203"/>
    <w:rsid w:val="00C4428B"/>
    <w:rsid w:val="00C44A3C"/>
    <w:rsid w:val="00C44FE6"/>
    <w:rsid w:val="00C457A4"/>
    <w:rsid w:val="00C45F25"/>
    <w:rsid w:val="00C4627D"/>
    <w:rsid w:val="00C46414"/>
    <w:rsid w:val="00C46622"/>
    <w:rsid w:val="00C46A8D"/>
    <w:rsid w:val="00C46C80"/>
    <w:rsid w:val="00C46CB0"/>
    <w:rsid w:val="00C4793C"/>
    <w:rsid w:val="00C47CD2"/>
    <w:rsid w:val="00C501BE"/>
    <w:rsid w:val="00C501FB"/>
    <w:rsid w:val="00C511D3"/>
    <w:rsid w:val="00C51621"/>
    <w:rsid w:val="00C5173E"/>
    <w:rsid w:val="00C51CCD"/>
    <w:rsid w:val="00C521FF"/>
    <w:rsid w:val="00C52486"/>
    <w:rsid w:val="00C524BC"/>
    <w:rsid w:val="00C528A2"/>
    <w:rsid w:val="00C5356C"/>
    <w:rsid w:val="00C537C5"/>
    <w:rsid w:val="00C5384D"/>
    <w:rsid w:val="00C53D57"/>
    <w:rsid w:val="00C54077"/>
    <w:rsid w:val="00C54752"/>
    <w:rsid w:val="00C5554A"/>
    <w:rsid w:val="00C55DDA"/>
    <w:rsid w:val="00C55F29"/>
    <w:rsid w:val="00C56293"/>
    <w:rsid w:val="00C56CFA"/>
    <w:rsid w:val="00C57C7E"/>
    <w:rsid w:val="00C60C72"/>
    <w:rsid w:val="00C60DDC"/>
    <w:rsid w:val="00C617CA"/>
    <w:rsid w:val="00C61C67"/>
    <w:rsid w:val="00C61D2D"/>
    <w:rsid w:val="00C61D9F"/>
    <w:rsid w:val="00C62A7A"/>
    <w:rsid w:val="00C62B55"/>
    <w:rsid w:val="00C63097"/>
    <w:rsid w:val="00C63926"/>
    <w:rsid w:val="00C6405A"/>
    <w:rsid w:val="00C641F7"/>
    <w:rsid w:val="00C6432F"/>
    <w:rsid w:val="00C648A4"/>
    <w:rsid w:val="00C65A8C"/>
    <w:rsid w:val="00C65C52"/>
    <w:rsid w:val="00C6628F"/>
    <w:rsid w:val="00C6634A"/>
    <w:rsid w:val="00C6645E"/>
    <w:rsid w:val="00C67B13"/>
    <w:rsid w:val="00C67C34"/>
    <w:rsid w:val="00C67F85"/>
    <w:rsid w:val="00C70A2A"/>
    <w:rsid w:val="00C70ECF"/>
    <w:rsid w:val="00C7148E"/>
    <w:rsid w:val="00C714AA"/>
    <w:rsid w:val="00C71F20"/>
    <w:rsid w:val="00C74566"/>
    <w:rsid w:val="00C747D4"/>
    <w:rsid w:val="00C74A57"/>
    <w:rsid w:val="00C74FC3"/>
    <w:rsid w:val="00C7672C"/>
    <w:rsid w:val="00C777CA"/>
    <w:rsid w:val="00C77878"/>
    <w:rsid w:val="00C80547"/>
    <w:rsid w:val="00C812FA"/>
    <w:rsid w:val="00C8192A"/>
    <w:rsid w:val="00C819F2"/>
    <w:rsid w:val="00C833EC"/>
    <w:rsid w:val="00C83D28"/>
    <w:rsid w:val="00C83E7A"/>
    <w:rsid w:val="00C84074"/>
    <w:rsid w:val="00C8423D"/>
    <w:rsid w:val="00C844AA"/>
    <w:rsid w:val="00C86BD2"/>
    <w:rsid w:val="00C86C63"/>
    <w:rsid w:val="00C86ED1"/>
    <w:rsid w:val="00C900B8"/>
    <w:rsid w:val="00C9023C"/>
    <w:rsid w:val="00C9034B"/>
    <w:rsid w:val="00C90865"/>
    <w:rsid w:val="00C90B52"/>
    <w:rsid w:val="00C9138A"/>
    <w:rsid w:val="00C91A11"/>
    <w:rsid w:val="00C91BB5"/>
    <w:rsid w:val="00C91D75"/>
    <w:rsid w:val="00C91EF1"/>
    <w:rsid w:val="00C92001"/>
    <w:rsid w:val="00C923F9"/>
    <w:rsid w:val="00C92C82"/>
    <w:rsid w:val="00C92D8F"/>
    <w:rsid w:val="00C9354B"/>
    <w:rsid w:val="00C9387E"/>
    <w:rsid w:val="00C945B7"/>
    <w:rsid w:val="00C947D2"/>
    <w:rsid w:val="00C94899"/>
    <w:rsid w:val="00C94D02"/>
    <w:rsid w:val="00C9502F"/>
    <w:rsid w:val="00C952DB"/>
    <w:rsid w:val="00C9537B"/>
    <w:rsid w:val="00C954DC"/>
    <w:rsid w:val="00C95C1F"/>
    <w:rsid w:val="00C9607B"/>
    <w:rsid w:val="00C961A3"/>
    <w:rsid w:val="00C968A3"/>
    <w:rsid w:val="00C97A4C"/>
    <w:rsid w:val="00CA03B0"/>
    <w:rsid w:val="00CA174B"/>
    <w:rsid w:val="00CA1974"/>
    <w:rsid w:val="00CA1B93"/>
    <w:rsid w:val="00CA3ADD"/>
    <w:rsid w:val="00CA3BBA"/>
    <w:rsid w:val="00CA417F"/>
    <w:rsid w:val="00CA444C"/>
    <w:rsid w:val="00CA4EBD"/>
    <w:rsid w:val="00CA5592"/>
    <w:rsid w:val="00CA659C"/>
    <w:rsid w:val="00CA69F8"/>
    <w:rsid w:val="00CA6FFB"/>
    <w:rsid w:val="00CA7591"/>
    <w:rsid w:val="00CA7C35"/>
    <w:rsid w:val="00CB0755"/>
    <w:rsid w:val="00CB0AC3"/>
    <w:rsid w:val="00CB0CA8"/>
    <w:rsid w:val="00CB2070"/>
    <w:rsid w:val="00CB27ED"/>
    <w:rsid w:val="00CB3392"/>
    <w:rsid w:val="00CB39C5"/>
    <w:rsid w:val="00CB3EC6"/>
    <w:rsid w:val="00CB482F"/>
    <w:rsid w:val="00CB4B2D"/>
    <w:rsid w:val="00CB4F69"/>
    <w:rsid w:val="00CB59FC"/>
    <w:rsid w:val="00CB627D"/>
    <w:rsid w:val="00CB76F6"/>
    <w:rsid w:val="00CC05A8"/>
    <w:rsid w:val="00CC0AF8"/>
    <w:rsid w:val="00CC0BA2"/>
    <w:rsid w:val="00CC16AC"/>
    <w:rsid w:val="00CC299A"/>
    <w:rsid w:val="00CC3472"/>
    <w:rsid w:val="00CC3D15"/>
    <w:rsid w:val="00CC5E7A"/>
    <w:rsid w:val="00CC6448"/>
    <w:rsid w:val="00CD0982"/>
    <w:rsid w:val="00CD0EDE"/>
    <w:rsid w:val="00CD1439"/>
    <w:rsid w:val="00CD170E"/>
    <w:rsid w:val="00CD1964"/>
    <w:rsid w:val="00CD1F2A"/>
    <w:rsid w:val="00CD22FC"/>
    <w:rsid w:val="00CD3033"/>
    <w:rsid w:val="00CD32CC"/>
    <w:rsid w:val="00CD3316"/>
    <w:rsid w:val="00CD34DD"/>
    <w:rsid w:val="00CD42FC"/>
    <w:rsid w:val="00CD450A"/>
    <w:rsid w:val="00CD4CAA"/>
    <w:rsid w:val="00CD6925"/>
    <w:rsid w:val="00CD698C"/>
    <w:rsid w:val="00CD730C"/>
    <w:rsid w:val="00CD7483"/>
    <w:rsid w:val="00CD74BC"/>
    <w:rsid w:val="00CD780C"/>
    <w:rsid w:val="00CD7AD4"/>
    <w:rsid w:val="00CE009D"/>
    <w:rsid w:val="00CE02C8"/>
    <w:rsid w:val="00CE06CB"/>
    <w:rsid w:val="00CE0A67"/>
    <w:rsid w:val="00CE1455"/>
    <w:rsid w:val="00CE170A"/>
    <w:rsid w:val="00CE190A"/>
    <w:rsid w:val="00CE2CB8"/>
    <w:rsid w:val="00CE3AD6"/>
    <w:rsid w:val="00CE3B14"/>
    <w:rsid w:val="00CE3CB2"/>
    <w:rsid w:val="00CE3EC6"/>
    <w:rsid w:val="00CE44E1"/>
    <w:rsid w:val="00CE4F28"/>
    <w:rsid w:val="00CE55C0"/>
    <w:rsid w:val="00CE5924"/>
    <w:rsid w:val="00CE6A79"/>
    <w:rsid w:val="00CF108D"/>
    <w:rsid w:val="00CF2666"/>
    <w:rsid w:val="00CF3001"/>
    <w:rsid w:val="00CF41A7"/>
    <w:rsid w:val="00CF4457"/>
    <w:rsid w:val="00CF4A4F"/>
    <w:rsid w:val="00CF4B5D"/>
    <w:rsid w:val="00CF4BA8"/>
    <w:rsid w:val="00CF519A"/>
    <w:rsid w:val="00CF5805"/>
    <w:rsid w:val="00CF59CE"/>
    <w:rsid w:val="00CF66A4"/>
    <w:rsid w:val="00CF6C41"/>
    <w:rsid w:val="00D0004A"/>
    <w:rsid w:val="00D00341"/>
    <w:rsid w:val="00D004FB"/>
    <w:rsid w:val="00D00B57"/>
    <w:rsid w:val="00D00FC9"/>
    <w:rsid w:val="00D014BE"/>
    <w:rsid w:val="00D01E68"/>
    <w:rsid w:val="00D02470"/>
    <w:rsid w:val="00D03AD4"/>
    <w:rsid w:val="00D03C5C"/>
    <w:rsid w:val="00D04D21"/>
    <w:rsid w:val="00D0612F"/>
    <w:rsid w:val="00D061AA"/>
    <w:rsid w:val="00D06357"/>
    <w:rsid w:val="00D06484"/>
    <w:rsid w:val="00D071E6"/>
    <w:rsid w:val="00D0769D"/>
    <w:rsid w:val="00D07C9C"/>
    <w:rsid w:val="00D1036A"/>
    <w:rsid w:val="00D10496"/>
    <w:rsid w:val="00D11DEE"/>
    <w:rsid w:val="00D11EA7"/>
    <w:rsid w:val="00D123B5"/>
    <w:rsid w:val="00D137BA"/>
    <w:rsid w:val="00D13B96"/>
    <w:rsid w:val="00D14D7E"/>
    <w:rsid w:val="00D15028"/>
    <w:rsid w:val="00D157CE"/>
    <w:rsid w:val="00D15BBB"/>
    <w:rsid w:val="00D15E68"/>
    <w:rsid w:val="00D16818"/>
    <w:rsid w:val="00D16975"/>
    <w:rsid w:val="00D17E10"/>
    <w:rsid w:val="00D17E1A"/>
    <w:rsid w:val="00D204EB"/>
    <w:rsid w:val="00D20E5C"/>
    <w:rsid w:val="00D20FB7"/>
    <w:rsid w:val="00D211A3"/>
    <w:rsid w:val="00D21E05"/>
    <w:rsid w:val="00D22060"/>
    <w:rsid w:val="00D220C6"/>
    <w:rsid w:val="00D22B4D"/>
    <w:rsid w:val="00D22F46"/>
    <w:rsid w:val="00D23425"/>
    <w:rsid w:val="00D234E4"/>
    <w:rsid w:val="00D23524"/>
    <w:rsid w:val="00D240CF"/>
    <w:rsid w:val="00D241AE"/>
    <w:rsid w:val="00D2500F"/>
    <w:rsid w:val="00D25567"/>
    <w:rsid w:val="00D260E2"/>
    <w:rsid w:val="00D2648F"/>
    <w:rsid w:val="00D265E0"/>
    <w:rsid w:val="00D273ED"/>
    <w:rsid w:val="00D27BAB"/>
    <w:rsid w:val="00D27F64"/>
    <w:rsid w:val="00D30290"/>
    <w:rsid w:val="00D30BBB"/>
    <w:rsid w:val="00D30BCA"/>
    <w:rsid w:val="00D30CB3"/>
    <w:rsid w:val="00D31254"/>
    <w:rsid w:val="00D3186E"/>
    <w:rsid w:val="00D31B1D"/>
    <w:rsid w:val="00D31D87"/>
    <w:rsid w:val="00D326A2"/>
    <w:rsid w:val="00D33751"/>
    <w:rsid w:val="00D33F4D"/>
    <w:rsid w:val="00D33FE2"/>
    <w:rsid w:val="00D35B38"/>
    <w:rsid w:val="00D35FB1"/>
    <w:rsid w:val="00D3712F"/>
    <w:rsid w:val="00D37B3C"/>
    <w:rsid w:val="00D37DAD"/>
    <w:rsid w:val="00D37F8B"/>
    <w:rsid w:val="00D4030A"/>
    <w:rsid w:val="00D40F27"/>
    <w:rsid w:val="00D412F6"/>
    <w:rsid w:val="00D414ED"/>
    <w:rsid w:val="00D41931"/>
    <w:rsid w:val="00D419FA"/>
    <w:rsid w:val="00D422D7"/>
    <w:rsid w:val="00D44C6F"/>
    <w:rsid w:val="00D44D90"/>
    <w:rsid w:val="00D452E9"/>
    <w:rsid w:val="00D456C4"/>
    <w:rsid w:val="00D4614F"/>
    <w:rsid w:val="00D4675C"/>
    <w:rsid w:val="00D46C6D"/>
    <w:rsid w:val="00D47841"/>
    <w:rsid w:val="00D47AA7"/>
    <w:rsid w:val="00D47DC9"/>
    <w:rsid w:val="00D50E79"/>
    <w:rsid w:val="00D514E6"/>
    <w:rsid w:val="00D51766"/>
    <w:rsid w:val="00D538AE"/>
    <w:rsid w:val="00D53D54"/>
    <w:rsid w:val="00D54166"/>
    <w:rsid w:val="00D543A4"/>
    <w:rsid w:val="00D5477D"/>
    <w:rsid w:val="00D54888"/>
    <w:rsid w:val="00D549F1"/>
    <w:rsid w:val="00D54E52"/>
    <w:rsid w:val="00D54EA5"/>
    <w:rsid w:val="00D55497"/>
    <w:rsid w:val="00D55A66"/>
    <w:rsid w:val="00D55EFC"/>
    <w:rsid w:val="00D56244"/>
    <w:rsid w:val="00D56A40"/>
    <w:rsid w:val="00D56A5E"/>
    <w:rsid w:val="00D56C54"/>
    <w:rsid w:val="00D56E33"/>
    <w:rsid w:val="00D578E4"/>
    <w:rsid w:val="00D57D5A"/>
    <w:rsid w:val="00D60B6F"/>
    <w:rsid w:val="00D615B7"/>
    <w:rsid w:val="00D6258C"/>
    <w:rsid w:val="00D62CCA"/>
    <w:rsid w:val="00D642CC"/>
    <w:rsid w:val="00D64BFE"/>
    <w:rsid w:val="00D64E0F"/>
    <w:rsid w:val="00D64E29"/>
    <w:rsid w:val="00D65438"/>
    <w:rsid w:val="00D657EC"/>
    <w:rsid w:val="00D678E9"/>
    <w:rsid w:val="00D70162"/>
    <w:rsid w:val="00D70C24"/>
    <w:rsid w:val="00D711D2"/>
    <w:rsid w:val="00D712F8"/>
    <w:rsid w:val="00D71359"/>
    <w:rsid w:val="00D72667"/>
    <w:rsid w:val="00D7282C"/>
    <w:rsid w:val="00D7319C"/>
    <w:rsid w:val="00D73518"/>
    <w:rsid w:val="00D7469D"/>
    <w:rsid w:val="00D74BDD"/>
    <w:rsid w:val="00D74CB7"/>
    <w:rsid w:val="00D75C04"/>
    <w:rsid w:val="00D76320"/>
    <w:rsid w:val="00D76791"/>
    <w:rsid w:val="00D76D69"/>
    <w:rsid w:val="00D776B5"/>
    <w:rsid w:val="00D77883"/>
    <w:rsid w:val="00D77E41"/>
    <w:rsid w:val="00D80FE8"/>
    <w:rsid w:val="00D8103F"/>
    <w:rsid w:val="00D81B9E"/>
    <w:rsid w:val="00D827E7"/>
    <w:rsid w:val="00D82BB9"/>
    <w:rsid w:val="00D8355D"/>
    <w:rsid w:val="00D84A29"/>
    <w:rsid w:val="00D87395"/>
    <w:rsid w:val="00D900D9"/>
    <w:rsid w:val="00D901D4"/>
    <w:rsid w:val="00D90497"/>
    <w:rsid w:val="00D905C7"/>
    <w:rsid w:val="00D91159"/>
    <w:rsid w:val="00D9148E"/>
    <w:rsid w:val="00D914FF"/>
    <w:rsid w:val="00D9170C"/>
    <w:rsid w:val="00D91BCF"/>
    <w:rsid w:val="00D9203F"/>
    <w:rsid w:val="00D9237A"/>
    <w:rsid w:val="00D9316A"/>
    <w:rsid w:val="00D93C44"/>
    <w:rsid w:val="00D93E7B"/>
    <w:rsid w:val="00D94187"/>
    <w:rsid w:val="00D94970"/>
    <w:rsid w:val="00D9523E"/>
    <w:rsid w:val="00D95719"/>
    <w:rsid w:val="00D95A8D"/>
    <w:rsid w:val="00D95CC3"/>
    <w:rsid w:val="00D95F8A"/>
    <w:rsid w:val="00D96217"/>
    <w:rsid w:val="00D966B4"/>
    <w:rsid w:val="00D96CAA"/>
    <w:rsid w:val="00D9713A"/>
    <w:rsid w:val="00D97E3D"/>
    <w:rsid w:val="00DA1D1D"/>
    <w:rsid w:val="00DA2929"/>
    <w:rsid w:val="00DA2C25"/>
    <w:rsid w:val="00DA34FD"/>
    <w:rsid w:val="00DA4406"/>
    <w:rsid w:val="00DA515B"/>
    <w:rsid w:val="00DA558E"/>
    <w:rsid w:val="00DA626A"/>
    <w:rsid w:val="00DA635C"/>
    <w:rsid w:val="00DA6A9A"/>
    <w:rsid w:val="00DA77CE"/>
    <w:rsid w:val="00DA7853"/>
    <w:rsid w:val="00DA7F26"/>
    <w:rsid w:val="00DB0E82"/>
    <w:rsid w:val="00DB0F50"/>
    <w:rsid w:val="00DB2495"/>
    <w:rsid w:val="00DB2BC0"/>
    <w:rsid w:val="00DB2EF1"/>
    <w:rsid w:val="00DB3163"/>
    <w:rsid w:val="00DB32BE"/>
    <w:rsid w:val="00DB32D1"/>
    <w:rsid w:val="00DB3D28"/>
    <w:rsid w:val="00DB405D"/>
    <w:rsid w:val="00DB429C"/>
    <w:rsid w:val="00DB4B4B"/>
    <w:rsid w:val="00DB4B87"/>
    <w:rsid w:val="00DB5672"/>
    <w:rsid w:val="00DB5A2C"/>
    <w:rsid w:val="00DB69D2"/>
    <w:rsid w:val="00DB6CD9"/>
    <w:rsid w:val="00DB6D6C"/>
    <w:rsid w:val="00DB6EEF"/>
    <w:rsid w:val="00DB70B3"/>
    <w:rsid w:val="00DB7B17"/>
    <w:rsid w:val="00DC0C44"/>
    <w:rsid w:val="00DC12B1"/>
    <w:rsid w:val="00DC1450"/>
    <w:rsid w:val="00DC19D2"/>
    <w:rsid w:val="00DC1E6D"/>
    <w:rsid w:val="00DC288A"/>
    <w:rsid w:val="00DC3456"/>
    <w:rsid w:val="00DC3725"/>
    <w:rsid w:val="00DC3F4F"/>
    <w:rsid w:val="00DC48E9"/>
    <w:rsid w:val="00DC534D"/>
    <w:rsid w:val="00DC5C24"/>
    <w:rsid w:val="00DC5F71"/>
    <w:rsid w:val="00DC70E0"/>
    <w:rsid w:val="00DD0ADA"/>
    <w:rsid w:val="00DD134E"/>
    <w:rsid w:val="00DD15C5"/>
    <w:rsid w:val="00DD1DFF"/>
    <w:rsid w:val="00DD226C"/>
    <w:rsid w:val="00DD2619"/>
    <w:rsid w:val="00DD28E4"/>
    <w:rsid w:val="00DD31B8"/>
    <w:rsid w:val="00DD3F1D"/>
    <w:rsid w:val="00DD578B"/>
    <w:rsid w:val="00DE06AA"/>
    <w:rsid w:val="00DE0958"/>
    <w:rsid w:val="00DE1769"/>
    <w:rsid w:val="00DE1E45"/>
    <w:rsid w:val="00DE2B86"/>
    <w:rsid w:val="00DE360D"/>
    <w:rsid w:val="00DE38F4"/>
    <w:rsid w:val="00DE4411"/>
    <w:rsid w:val="00DE5238"/>
    <w:rsid w:val="00DE5483"/>
    <w:rsid w:val="00DE5E5B"/>
    <w:rsid w:val="00DE5EEE"/>
    <w:rsid w:val="00DE60CC"/>
    <w:rsid w:val="00DE69CF"/>
    <w:rsid w:val="00DF0DBB"/>
    <w:rsid w:val="00DF0E99"/>
    <w:rsid w:val="00DF12AA"/>
    <w:rsid w:val="00DF13B1"/>
    <w:rsid w:val="00DF155B"/>
    <w:rsid w:val="00DF15E3"/>
    <w:rsid w:val="00DF1D58"/>
    <w:rsid w:val="00DF1FD0"/>
    <w:rsid w:val="00DF2547"/>
    <w:rsid w:val="00DF32FB"/>
    <w:rsid w:val="00DF3D15"/>
    <w:rsid w:val="00DF495C"/>
    <w:rsid w:val="00DF6887"/>
    <w:rsid w:val="00DF69BC"/>
    <w:rsid w:val="00DF7302"/>
    <w:rsid w:val="00DF73DD"/>
    <w:rsid w:val="00DF76A5"/>
    <w:rsid w:val="00DF7D27"/>
    <w:rsid w:val="00DF7D85"/>
    <w:rsid w:val="00E006F2"/>
    <w:rsid w:val="00E01126"/>
    <w:rsid w:val="00E01460"/>
    <w:rsid w:val="00E01F7F"/>
    <w:rsid w:val="00E020F0"/>
    <w:rsid w:val="00E02974"/>
    <w:rsid w:val="00E02CBA"/>
    <w:rsid w:val="00E03DC4"/>
    <w:rsid w:val="00E040A6"/>
    <w:rsid w:val="00E047F5"/>
    <w:rsid w:val="00E04E85"/>
    <w:rsid w:val="00E05C34"/>
    <w:rsid w:val="00E06286"/>
    <w:rsid w:val="00E06674"/>
    <w:rsid w:val="00E06831"/>
    <w:rsid w:val="00E06FD5"/>
    <w:rsid w:val="00E078A8"/>
    <w:rsid w:val="00E07A5A"/>
    <w:rsid w:val="00E07B5E"/>
    <w:rsid w:val="00E07D0D"/>
    <w:rsid w:val="00E10991"/>
    <w:rsid w:val="00E11E0B"/>
    <w:rsid w:val="00E11EDD"/>
    <w:rsid w:val="00E122A0"/>
    <w:rsid w:val="00E133F2"/>
    <w:rsid w:val="00E134AA"/>
    <w:rsid w:val="00E13EE5"/>
    <w:rsid w:val="00E1436F"/>
    <w:rsid w:val="00E1462A"/>
    <w:rsid w:val="00E14A17"/>
    <w:rsid w:val="00E150FB"/>
    <w:rsid w:val="00E15CBE"/>
    <w:rsid w:val="00E161B0"/>
    <w:rsid w:val="00E164A9"/>
    <w:rsid w:val="00E167E1"/>
    <w:rsid w:val="00E1704E"/>
    <w:rsid w:val="00E174B4"/>
    <w:rsid w:val="00E17523"/>
    <w:rsid w:val="00E176C0"/>
    <w:rsid w:val="00E20663"/>
    <w:rsid w:val="00E20901"/>
    <w:rsid w:val="00E21489"/>
    <w:rsid w:val="00E218E3"/>
    <w:rsid w:val="00E221AC"/>
    <w:rsid w:val="00E23B11"/>
    <w:rsid w:val="00E2497A"/>
    <w:rsid w:val="00E2530A"/>
    <w:rsid w:val="00E25530"/>
    <w:rsid w:val="00E2555A"/>
    <w:rsid w:val="00E25643"/>
    <w:rsid w:val="00E258AA"/>
    <w:rsid w:val="00E267F5"/>
    <w:rsid w:val="00E26E8B"/>
    <w:rsid w:val="00E30130"/>
    <w:rsid w:val="00E305FD"/>
    <w:rsid w:val="00E31F6C"/>
    <w:rsid w:val="00E325A0"/>
    <w:rsid w:val="00E32CAD"/>
    <w:rsid w:val="00E32D75"/>
    <w:rsid w:val="00E32EBC"/>
    <w:rsid w:val="00E3382B"/>
    <w:rsid w:val="00E33C79"/>
    <w:rsid w:val="00E34000"/>
    <w:rsid w:val="00E34149"/>
    <w:rsid w:val="00E3461A"/>
    <w:rsid w:val="00E34F07"/>
    <w:rsid w:val="00E3509D"/>
    <w:rsid w:val="00E35277"/>
    <w:rsid w:val="00E359D3"/>
    <w:rsid w:val="00E35BEE"/>
    <w:rsid w:val="00E3619A"/>
    <w:rsid w:val="00E3626D"/>
    <w:rsid w:val="00E36755"/>
    <w:rsid w:val="00E37163"/>
    <w:rsid w:val="00E37269"/>
    <w:rsid w:val="00E37B34"/>
    <w:rsid w:val="00E37C79"/>
    <w:rsid w:val="00E37F1B"/>
    <w:rsid w:val="00E41082"/>
    <w:rsid w:val="00E4113D"/>
    <w:rsid w:val="00E41F38"/>
    <w:rsid w:val="00E4292D"/>
    <w:rsid w:val="00E4312A"/>
    <w:rsid w:val="00E43DA0"/>
    <w:rsid w:val="00E44421"/>
    <w:rsid w:val="00E444B4"/>
    <w:rsid w:val="00E444FE"/>
    <w:rsid w:val="00E4471E"/>
    <w:rsid w:val="00E44853"/>
    <w:rsid w:val="00E4498D"/>
    <w:rsid w:val="00E44AFE"/>
    <w:rsid w:val="00E452D9"/>
    <w:rsid w:val="00E47044"/>
    <w:rsid w:val="00E50289"/>
    <w:rsid w:val="00E508A2"/>
    <w:rsid w:val="00E51161"/>
    <w:rsid w:val="00E518D0"/>
    <w:rsid w:val="00E52A38"/>
    <w:rsid w:val="00E53B27"/>
    <w:rsid w:val="00E54276"/>
    <w:rsid w:val="00E547A7"/>
    <w:rsid w:val="00E55274"/>
    <w:rsid w:val="00E5646A"/>
    <w:rsid w:val="00E5665B"/>
    <w:rsid w:val="00E56A11"/>
    <w:rsid w:val="00E57C03"/>
    <w:rsid w:val="00E61057"/>
    <w:rsid w:val="00E62492"/>
    <w:rsid w:val="00E63112"/>
    <w:rsid w:val="00E63E89"/>
    <w:rsid w:val="00E63FC0"/>
    <w:rsid w:val="00E64687"/>
    <w:rsid w:val="00E653A1"/>
    <w:rsid w:val="00E66E11"/>
    <w:rsid w:val="00E70319"/>
    <w:rsid w:val="00E71463"/>
    <w:rsid w:val="00E717E7"/>
    <w:rsid w:val="00E71E8D"/>
    <w:rsid w:val="00E72182"/>
    <w:rsid w:val="00E72347"/>
    <w:rsid w:val="00E72684"/>
    <w:rsid w:val="00E73F12"/>
    <w:rsid w:val="00E74344"/>
    <w:rsid w:val="00E745B0"/>
    <w:rsid w:val="00E7492E"/>
    <w:rsid w:val="00E749E1"/>
    <w:rsid w:val="00E75E06"/>
    <w:rsid w:val="00E767B3"/>
    <w:rsid w:val="00E76BD2"/>
    <w:rsid w:val="00E77ECA"/>
    <w:rsid w:val="00E80356"/>
    <w:rsid w:val="00E80779"/>
    <w:rsid w:val="00E80E05"/>
    <w:rsid w:val="00E810A1"/>
    <w:rsid w:val="00E81D6F"/>
    <w:rsid w:val="00E825A7"/>
    <w:rsid w:val="00E8260C"/>
    <w:rsid w:val="00E8282E"/>
    <w:rsid w:val="00E82EC7"/>
    <w:rsid w:val="00E83321"/>
    <w:rsid w:val="00E84928"/>
    <w:rsid w:val="00E852C2"/>
    <w:rsid w:val="00E85AB6"/>
    <w:rsid w:val="00E85ECA"/>
    <w:rsid w:val="00E868D2"/>
    <w:rsid w:val="00E86BBF"/>
    <w:rsid w:val="00E86DFC"/>
    <w:rsid w:val="00E874DD"/>
    <w:rsid w:val="00E87653"/>
    <w:rsid w:val="00E87779"/>
    <w:rsid w:val="00E87A5D"/>
    <w:rsid w:val="00E90131"/>
    <w:rsid w:val="00E90365"/>
    <w:rsid w:val="00E90CE8"/>
    <w:rsid w:val="00E90D43"/>
    <w:rsid w:val="00E90E6A"/>
    <w:rsid w:val="00E918A9"/>
    <w:rsid w:val="00E919CF"/>
    <w:rsid w:val="00E9237A"/>
    <w:rsid w:val="00E924E7"/>
    <w:rsid w:val="00E92559"/>
    <w:rsid w:val="00E92D17"/>
    <w:rsid w:val="00E92EA3"/>
    <w:rsid w:val="00E93272"/>
    <w:rsid w:val="00E96708"/>
    <w:rsid w:val="00E97449"/>
    <w:rsid w:val="00E97676"/>
    <w:rsid w:val="00EA003E"/>
    <w:rsid w:val="00EA0494"/>
    <w:rsid w:val="00EA1B53"/>
    <w:rsid w:val="00EA219B"/>
    <w:rsid w:val="00EA2397"/>
    <w:rsid w:val="00EA2DC3"/>
    <w:rsid w:val="00EA319C"/>
    <w:rsid w:val="00EA34A1"/>
    <w:rsid w:val="00EA361D"/>
    <w:rsid w:val="00EA3BC0"/>
    <w:rsid w:val="00EA4319"/>
    <w:rsid w:val="00EA4329"/>
    <w:rsid w:val="00EA455B"/>
    <w:rsid w:val="00EA494A"/>
    <w:rsid w:val="00EA4AA9"/>
    <w:rsid w:val="00EA4FA5"/>
    <w:rsid w:val="00EA648F"/>
    <w:rsid w:val="00EA67F4"/>
    <w:rsid w:val="00EA69BD"/>
    <w:rsid w:val="00EA6E1B"/>
    <w:rsid w:val="00EA7EDC"/>
    <w:rsid w:val="00EB029D"/>
    <w:rsid w:val="00EB1485"/>
    <w:rsid w:val="00EB2119"/>
    <w:rsid w:val="00EB2361"/>
    <w:rsid w:val="00EB27F6"/>
    <w:rsid w:val="00EB3082"/>
    <w:rsid w:val="00EB32BB"/>
    <w:rsid w:val="00EB3DB8"/>
    <w:rsid w:val="00EB40AE"/>
    <w:rsid w:val="00EB4267"/>
    <w:rsid w:val="00EB433B"/>
    <w:rsid w:val="00EB46B5"/>
    <w:rsid w:val="00EB529C"/>
    <w:rsid w:val="00EB5625"/>
    <w:rsid w:val="00EB59A4"/>
    <w:rsid w:val="00EB5D7E"/>
    <w:rsid w:val="00EB5F1D"/>
    <w:rsid w:val="00EB5FE6"/>
    <w:rsid w:val="00EB7275"/>
    <w:rsid w:val="00EB781C"/>
    <w:rsid w:val="00EB7903"/>
    <w:rsid w:val="00EC155C"/>
    <w:rsid w:val="00EC15EE"/>
    <w:rsid w:val="00EC20AE"/>
    <w:rsid w:val="00EC2184"/>
    <w:rsid w:val="00EC2E2A"/>
    <w:rsid w:val="00EC2E67"/>
    <w:rsid w:val="00EC3B78"/>
    <w:rsid w:val="00EC4236"/>
    <w:rsid w:val="00EC45A0"/>
    <w:rsid w:val="00EC4671"/>
    <w:rsid w:val="00EC4BC5"/>
    <w:rsid w:val="00EC52C6"/>
    <w:rsid w:val="00EC5549"/>
    <w:rsid w:val="00EC5ADF"/>
    <w:rsid w:val="00EC5D26"/>
    <w:rsid w:val="00EC6240"/>
    <w:rsid w:val="00EC650F"/>
    <w:rsid w:val="00EC659B"/>
    <w:rsid w:val="00EC6760"/>
    <w:rsid w:val="00EC68EB"/>
    <w:rsid w:val="00EC6926"/>
    <w:rsid w:val="00EC6A98"/>
    <w:rsid w:val="00EC77A7"/>
    <w:rsid w:val="00ED021A"/>
    <w:rsid w:val="00ED0A7F"/>
    <w:rsid w:val="00ED0B14"/>
    <w:rsid w:val="00ED0D5E"/>
    <w:rsid w:val="00ED0F13"/>
    <w:rsid w:val="00ED114D"/>
    <w:rsid w:val="00ED1EE9"/>
    <w:rsid w:val="00ED2215"/>
    <w:rsid w:val="00ED2653"/>
    <w:rsid w:val="00ED28D8"/>
    <w:rsid w:val="00ED3343"/>
    <w:rsid w:val="00ED3368"/>
    <w:rsid w:val="00ED413F"/>
    <w:rsid w:val="00ED430C"/>
    <w:rsid w:val="00ED4A65"/>
    <w:rsid w:val="00ED4AFC"/>
    <w:rsid w:val="00ED4B0C"/>
    <w:rsid w:val="00ED4F0E"/>
    <w:rsid w:val="00ED58B4"/>
    <w:rsid w:val="00ED5FEC"/>
    <w:rsid w:val="00ED6009"/>
    <w:rsid w:val="00ED6141"/>
    <w:rsid w:val="00ED61F7"/>
    <w:rsid w:val="00EE03C5"/>
    <w:rsid w:val="00EE0404"/>
    <w:rsid w:val="00EE04C0"/>
    <w:rsid w:val="00EE0963"/>
    <w:rsid w:val="00EE0AED"/>
    <w:rsid w:val="00EE0C06"/>
    <w:rsid w:val="00EE16C9"/>
    <w:rsid w:val="00EE16CB"/>
    <w:rsid w:val="00EE173A"/>
    <w:rsid w:val="00EE178A"/>
    <w:rsid w:val="00EE2269"/>
    <w:rsid w:val="00EE282C"/>
    <w:rsid w:val="00EE2910"/>
    <w:rsid w:val="00EE2AA3"/>
    <w:rsid w:val="00EE3CCC"/>
    <w:rsid w:val="00EE41FB"/>
    <w:rsid w:val="00EE4628"/>
    <w:rsid w:val="00EE4D39"/>
    <w:rsid w:val="00EE5008"/>
    <w:rsid w:val="00EE51E0"/>
    <w:rsid w:val="00EE5333"/>
    <w:rsid w:val="00EE5592"/>
    <w:rsid w:val="00EE5AFC"/>
    <w:rsid w:val="00EE5C07"/>
    <w:rsid w:val="00EE5DF1"/>
    <w:rsid w:val="00EE5EC0"/>
    <w:rsid w:val="00EE604A"/>
    <w:rsid w:val="00EE6D96"/>
    <w:rsid w:val="00EE717D"/>
    <w:rsid w:val="00EE72D5"/>
    <w:rsid w:val="00EE754A"/>
    <w:rsid w:val="00EF0E16"/>
    <w:rsid w:val="00EF1E3D"/>
    <w:rsid w:val="00EF22EE"/>
    <w:rsid w:val="00EF2684"/>
    <w:rsid w:val="00EF31E7"/>
    <w:rsid w:val="00EF397C"/>
    <w:rsid w:val="00EF3BAF"/>
    <w:rsid w:val="00EF5C44"/>
    <w:rsid w:val="00EF6022"/>
    <w:rsid w:val="00EF60D5"/>
    <w:rsid w:val="00EF7378"/>
    <w:rsid w:val="00F007DD"/>
    <w:rsid w:val="00F00AA4"/>
    <w:rsid w:val="00F00BE0"/>
    <w:rsid w:val="00F02DFC"/>
    <w:rsid w:val="00F02E85"/>
    <w:rsid w:val="00F031FC"/>
    <w:rsid w:val="00F0413A"/>
    <w:rsid w:val="00F04529"/>
    <w:rsid w:val="00F05519"/>
    <w:rsid w:val="00F05800"/>
    <w:rsid w:val="00F06924"/>
    <w:rsid w:val="00F074D2"/>
    <w:rsid w:val="00F07866"/>
    <w:rsid w:val="00F1021C"/>
    <w:rsid w:val="00F106B9"/>
    <w:rsid w:val="00F1095B"/>
    <w:rsid w:val="00F11F9A"/>
    <w:rsid w:val="00F11FA2"/>
    <w:rsid w:val="00F120F6"/>
    <w:rsid w:val="00F121A6"/>
    <w:rsid w:val="00F12557"/>
    <w:rsid w:val="00F12AF2"/>
    <w:rsid w:val="00F12FE2"/>
    <w:rsid w:val="00F13288"/>
    <w:rsid w:val="00F13385"/>
    <w:rsid w:val="00F13837"/>
    <w:rsid w:val="00F13FFF"/>
    <w:rsid w:val="00F14C86"/>
    <w:rsid w:val="00F14E81"/>
    <w:rsid w:val="00F16825"/>
    <w:rsid w:val="00F178A0"/>
    <w:rsid w:val="00F17DDA"/>
    <w:rsid w:val="00F202B4"/>
    <w:rsid w:val="00F21994"/>
    <w:rsid w:val="00F21F58"/>
    <w:rsid w:val="00F2275D"/>
    <w:rsid w:val="00F22C2D"/>
    <w:rsid w:val="00F22DF8"/>
    <w:rsid w:val="00F230E6"/>
    <w:rsid w:val="00F23D19"/>
    <w:rsid w:val="00F24529"/>
    <w:rsid w:val="00F248C2"/>
    <w:rsid w:val="00F25A6D"/>
    <w:rsid w:val="00F25AB9"/>
    <w:rsid w:val="00F26A86"/>
    <w:rsid w:val="00F27210"/>
    <w:rsid w:val="00F27376"/>
    <w:rsid w:val="00F27472"/>
    <w:rsid w:val="00F27A76"/>
    <w:rsid w:val="00F27BCD"/>
    <w:rsid w:val="00F27FCB"/>
    <w:rsid w:val="00F3037F"/>
    <w:rsid w:val="00F304CE"/>
    <w:rsid w:val="00F3082F"/>
    <w:rsid w:val="00F309ED"/>
    <w:rsid w:val="00F30AF0"/>
    <w:rsid w:val="00F30D94"/>
    <w:rsid w:val="00F3175A"/>
    <w:rsid w:val="00F31D27"/>
    <w:rsid w:val="00F32878"/>
    <w:rsid w:val="00F3313E"/>
    <w:rsid w:val="00F338EB"/>
    <w:rsid w:val="00F33B93"/>
    <w:rsid w:val="00F33C42"/>
    <w:rsid w:val="00F33F48"/>
    <w:rsid w:val="00F345C1"/>
    <w:rsid w:val="00F349A4"/>
    <w:rsid w:val="00F34C93"/>
    <w:rsid w:val="00F34FB7"/>
    <w:rsid w:val="00F358E7"/>
    <w:rsid w:val="00F35A03"/>
    <w:rsid w:val="00F36AEF"/>
    <w:rsid w:val="00F36F80"/>
    <w:rsid w:val="00F37815"/>
    <w:rsid w:val="00F37CDD"/>
    <w:rsid w:val="00F37D66"/>
    <w:rsid w:val="00F40360"/>
    <w:rsid w:val="00F408E8"/>
    <w:rsid w:val="00F41389"/>
    <w:rsid w:val="00F416E9"/>
    <w:rsid w:val="00F41A2F"/>
    <w:rsid w:val="00F41C62"/>
    <w:rsid w:val="00F41E91"/>
    <w:rsid w:val="00F4266C"/>
    <w:rsid w:val="00F42B6C"/>
    <w:rsid w:val="00F42F77"/>
    <w:rsid w:val="00F43788"/>
    <w:rsid w:val="00F4396B"/>
    <w:rsid w:val="00F43D45"/>
    <w:rsid w:val="00F4456D"/>
    <w:rsid w:val="00F44D5A"/>
    <w:rsid w:val="00F45BEF"/>
    <w:rsid w:val="00F46BD5"/>
    <w:rsid w:val="00F47255"/>
    <w:rsid w:val="00F50479"/>
    <w:rsid w:val="00F50E14"/>
    <w:rsid w:val="00F51AEC"/>
    <w:rsid w:val="00F51C42"/>
    <w:rsid w:val="00F52077"/>
    <w:rsid w:val="00F5261A"/>
    <w:rsid w:val="00F534B0"/>
    <w:rsid w:val="00F53C21"/>
    <w:rsid w:val="00F5443D"/>
    <w:rsid w:val="00F54B1D"/>
    <w:rsid w:val="00F54B53"/>
    <w:rsid w:val="00F54FFF"/>
    <w:rsid w:val="00F55427"/>
    <w:rsid w:val="00F555EE"/>
    <w:rsid w:val="00F556D4"/>
    <w:rsid w:val="00F55882"/>
    <w:rsid w:val="00F56E29"/>
    <w:rsid w:val="00F577F5"/>
    <w:rsid w:val="00F57AE7"/>
    <w:rsid w:val="00F57CDB"/>
    <w:rsid w:val="00F61426"/>
    <w:rsid w:val="00F61592"/>
    <w:rsid w:val="00F61E20"/>
    <w:rsid w:val="00F623E4"/>
    <w:rsid w:val="00F62871"/>
    <w:rsid w:val="00F62B4D"/>
    <w:rsid w:val="00F63CEB"/>
    <w:rsid w:val="00F643CD"/>
    <w:rsid w:val="00F65A18"/>
    <w:rsid w:val="00F65CFA"/>
    <w:rsid w:val="00F65E6F"/>
    <w:rsid w:val="00F6747F"/>
    <w:rsid w:val="00F70186"/>
    <w:rsid w:val="00F713B5"/>
    <w:rsid w:val="00F718AB"/>
    <w:rsid w:val="00F725D0"/>
    <w:rsid w:val="00F725E5"/>
    <w:rsid w:val="00F72D08"/>
    <w:rsid w:val="00F72DCF"/>
    <w:rsid w:val="00F72E3D"/>
    <w:rsid w:val="00F73208"/>
    <w:rsid w:val="00F738B7"/>
    <w:rsid w:val="00F74155"/>
    <w:rsid w:val="00F747A3"/>
    <w:rsid w:val="00F747D2"/>
    <w:rsid w:val="00F754EE"/>
    <w:rsid w:val="00F75979"/>
    <w:rsid w:val="00F75D14"/>
    <w:rsid w:val="00F7604E"/>
    <w:rsid w:val="00F77E54"/>
    <w:rsid w:val="00F80CB3"/>
    <w:rsid w:val="00F82A7E"/>
    <w:rsid w:val="00F82B8C"/>
    <w:rsid w:val="00F83B4E"/>
    <w:rsid w:val="00F83D65"/>
    <w:rsid w:val="00F83DE2"/>
    <w:rsid w:val="00F83F36"/>
    <w:rsid w:val="00F846E0"/>
    <w:rsid w:val="00F85562"/>
    <w:rsid w:val="00F85864"/>
    <w:rsid w:val="00F85D87"/>
    <w:rsid w:val="00F8675C"/>
    <w:rsid w:val="00F868CA"/>
    <w:rsid w:val="00F87410"/>
    <w:rsid w:val="00F874E6"/>
    <w:rsid w:val="00F87B00"/>
    <w:rsid w:val="00F90207"/>
    <w:rsid w:val="00F90434"/>
    <w:rsid w:val="00F906F8"/>
    <w:rsid w:val="00F90873"/>
    <w:rsid w:val="00F90CCF"/>
    <w:rsid w:val="00F91E22"/>
    <w:rsid w:val="00F922C6"/>
    <w:rsid w:val="00F927E9"/>
    <w:rsid w:val="00F94259"/>
    <w:rsid w:val="00F944EF"/>
    <w:rsid w:val="00F94C38"/>
    <w:rsid w:val="00F94E74"/>
    <w:rsid w:val="00F94EC4"/>
    <w:rsid w:val="00F95802"/>
    <w:rsid w:val="00F95818"/>
    <w:rsid w:val="00F95AE2"/>
    <w:rsid w:val="00F95CA7"/>
    <w:rsid w:val="00F95FF7"/>
    <w:rsid w:val="00F962B7"/>
    <w:rsid w:val="00F96316"/>
    <w:rsid w:val="00F974E6"/>
    <w:rsid w:val="00F97924"/>
    <w:rsid w:val="00F97AE2"/>
    <w:rsid w:val="00FA0BE4"/>
    <w:rsid w:val="00FA0CA4"/>
    <w:rsid w:val="00FA1D43"/>
    <w:rsid w:val="00FA1D8D"/>
    <w:rsid w:val="00FA2158"/>
    <w:rsid w:val="00FA2402"/>
    <w:rsid w:val="00FA34A8"/>
    <w:rsid w:val="00FA3584"/>
    <w:rsid w:val="00FA4036"/>
    <w:rsid w:val="00FA4570"/>
    <w:rsid w:val="00FA465C"/>
    <w:rsid w:val="00FA5FA8"/>
    <w:rsid w:val="00FA6342"/>
    <w:rsid w:val="00FA6E92"/>
    <w:rsid w:val="00FA7E18"/>
    <w:rsid w:val="00FB01B1"/>
    <w:rsid w:val="00FB0B3C"/>
    <w:rsid w:val="00FB0F73"/>
    <w:rsid w:val="00FB2584"/>
    <w:rsid w:val="00FB286D"/>
    <w:rsid w:val="00FB37A9"/>
    <w:rsid w:val="00FB3823"/>
    <w:rsid w:val="00FB3A5C"/>
    <w:rsid w:val="00FB4269"/>
    <w:rsid w:val="00FB4CE6"/>
    <w:rsid w:val="00FB4E41"/>
    <w:rsid w:val="00FB524F"/>
    <w:rsid w:val="00FB5D87"/>
    <w:rsid w:val="00FB670F"/>
    <w:rsid w:val="00FB68E8"/>
    <w:rsid w:val="00FB6AAA"/>
    <w:rsid w:val="00FB74EC"/>
    <w:rsid w:val="00FB7749"/>
    <w:rsid w:val="00FB7CBA"/>
    <w:rsid w:val="00FC0082"/>
    <w:rsid w:val="00FC0164"/>
    <w:rsid w:val="00FC05E8"/>
    <w:rsid w:val="00FC1028"/>
    <w:rsid w:val="00FC1305"/>
    <w:rsid w:val="00FC13EE"/>
    <w:rsid w:val="00FC17C2"/>
    <w:rsid w:val="00FC25C5"/>
    <w:rsid w:val="00FC30DD"/>
    <w:rsid w:val="00FC330B"/>
    <w:rsid w:val="00FC4191"/>
    <w:rsid w:val="00FC47A1"/>
    <w:rsid w:val="00FC4C3E"/>
    <w:rsid w:val="00FC4EE1"/>
    <w:rsid w:val="00FC58D6"/>
    <w:rsid w:val="00FC5A7A"/>
    <w:rsid w:val="00FC6328"/>
    <w:rsid w:val="00FC640E"/>
    <w:rsid w:val="00FC6680"/>
    <w:rsid w:val="00FC69D8"/>
    <w:rsid w:val="00FC6A0B"/>
    <w:rsid w:val="00FC6CA6"/>
    <w:rsid w:val="00FC717E"/>
    <w:rsid w:val="00FC7958"/>
    <w:rsid w:val="00FC7F02"/>
    <w:rsid w:val="00FD070F"/>
    <w:rsid w:val="00FD0A15"/>
    <w:rsid w:val="00FD0F99"/>
    <w:rsid w:val="00FD1573"/>
    <w:rsid w:val="00FD1B4D"/>
    <w:rsid w:val="00FD1E96"/>
    <w:rsid w:val="00FD2334"/>
    <w:rsid w:val="00FD2727"/>
    <w:rsid w:val="00FD2A75"/>
    <w:rsid w:val="00FD2BF5"/>
    <w:rsid w:val="00FD3177"/>
    <w:rsid w:val="00FD3636"/>
    <w:rsid w:val="00FD3998"/>
    <w:rsid w:val="00FD4330"/>
    <w:rsid w:val="00FD46DD"/>
    <w:rsid w:val="00FD4934"/>
    <w:rsid w:val="00FD49B2"/>
    <w:rsid w:val="00FD6AF3"/>
    <w:rsid w:val="00FD739A"/>
    <w:rsid w:val="00FD7785"/>
    <w:rsid w:val="00FD7DE7"/>
    <w:rsid w:val="00FE0E0C"/>
    <w:rsid w:val="00FE0F92"/>
    <w:rsid w:val="00FE19C2"/>
    <w:rsid w:val="00FE2069"/>
    <w:rsid w:val="00FE20C6"/>
    <w:rsid w:val="00FE2607"/>
    <w:rsid w:val="00FE2A66"/>
    <w:rsid w:val="00FE3C24"/>
    <w:rsid w:val="00FE4160"/>
    <w:rsid w:val="00FE4FC6"/>
    <w:rsid w:val="00FE5270"/>
    <w:rsid w:val="00FE5FE5"/>
    <w:rsid w:val="00FE619A"/>
    <w:rsid w:val="00FE6DE0"/>
    <w:rsid w:val="00FE75E4"/>
    <w:rsid w:val="00FE78BC"/>
    <w:rsid w:val="00FF000D"/>
    <w:rsid w:val="00FF01E1"/>
    <w:rsid w:val="00FF07ED"/>
    <w:rsid w:val="00FF0C52"/>
    <w:rsid w:val="00FF1315"/>
    <w:rsid w:val="00FF196F"/>
    <w:rsid w:val="00FF279F"/>
    <w:rsid w:val="00FF29D9"/>
    <w:rsid w:val="00FF33DF"/>
    <w:rsid w:val="00FF3535"/>
    <w:rsid w:val="00FF42EF"/>
    <w:rsid w:val="00FF47A8"/>
    <w:rsid w:val="00FF4B47"/>
    <w:rsid w:val="00FF4C89"/>
    <w:rsid w:val="00FF5326"/>
    <w:rsid w:val="00FF60C2"/>
    <w:rsid w:val="00FF692F"/>
    <w:rsid w:val="00FF6AF6"/>
    <w:rsid w:val="00FF6B73"/>
    <w:rsid w:val="00FF6E1D"/>
    <w:rsid w:val="00FF6E9D"/>
    <w:rsid w:val="00FF776F"/>
    <w:rsid w:val="00FF7CA6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57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D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59B"/>
    <w:pPr>
      <w:keepNext/>
      <w:keepLines/>
      <w:spacing w:before="240" w:after="240" w:line="440" w:lineRule="exact"/>
      <w:jc w:val="center"/>
      <w:outlineLvl w:val="0"/>
    </w:pPr>
    <w:rPr>
      <w:rFonts w:ascii="Garamond" w:eastAsiaTheme="majorEastAsia" w:hAnsi="Garamond" w:cs="Times New Roman (Headings CS)"/>
      <w:caps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A5A"/>
    <w:pPr>
      <w:keepNext/>
      <w:keepLines/>
      <w:spacing w:after="120"/>
      <w:outlineLvl w:val="1"/>
    </w:pPr>
    <w:rPr>
      <w:rFonts w:ascii="Garamond" w:eastAsiaTheme="majorEastAsia" w:hAnsi="Garamond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5C0"/>
    <w:pPr>
      <w:keepNext/>
      <w:keepLines/>
      <w:spacing w:after="60"/>
      <w:outlineLvl w:val="2"/>
    </w:pPr>
    <w:rPr>
      <w:rFonts w:ascii="Garamond" w:eastAsiaTheme="majorEastAsia" w:hAnsi="Garamond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9B"/>
    <w:rPr>
      <w:rFonts w:ascii="Garamond" w:eastAsiaTheme="majorEastAsia" w:hAnsi="Garamond" w:cs="Times New Roman (Headings CS)"/>
      <w:caps/>
      <w:color w:val="000000" w:themeColor="text1"/>
      <w:sz w:val="30"/>
      <w:szCs w:val="30"/>
    </w:rPr>
  </w:style>
  <w:style w:type="paragraph" w:styleId="BodyText">
    <w:name w:val="Body Text"/>
    <w:basedOn w:val="Normal"/>
    <w:link w:val="BodyTextChar"/>
    <w:uiPriority w:val="99"/>
    <w:unhideWhenUsed/>
    <w:rsid w:val="006B0C87"/>
    <w:pPr>
      <w:spacing w:after="120" w:line="320" w:lineRule="exact"/>
      <w:jc w:val="both"/>
    </w:pPr>
    <w:rPr>
      <w:rFonts w:ascii="Georgia" w:hAnsi="Georgi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B0C87"/>
    <w:rPr>
      <w:rFonts w:ascii="Georgia" w:hAnsi="Georg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07A5A"/>
    <w:rPr>
      <w:rFonts w:ascii="Garamond" w:eastAsiaTheme="majorEastAsia" w:hAnsi="Garamond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5C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4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B0C"/>
  </w:style>
  <w:style w:type="paragraph" w:styleId="TOCHeading">
    <w:name w:val="TOC Heading"/>
    <w:basedOn w:val="Heading1"/>
    <w:next w:val="Normal"/>
    <w:uiPriority w:val="39"/>
    <w:unhideWhenUsed/>
    <w:qFormat/>
    <w:rsid w:val="00E06286"/>
    <w:pPr>
      <w:spacing w:before="480" w:after="0" w:line="276" w:lineRule="auto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324A5"/>
    <w:pPr>
      <w:spacing w:before="120"/>
    </w:pPr>
    <w:rPr>
      <w:rFonts w:ascii="Garamond" w:hAnsi="Garamond" w:cs="Calibri (Body)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62B6B"/>
    <w:pPr>
      <w:spacing w:before="120"/>
      <w:ind w:left="200"/>
    </w:pPr>
    <w:rPr>
      <w:rFonts w:ascii="Garamond" w:hAnsi="Garamond"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2B6B"/>
    <w:pPr>
      <w:spacing w:before="120"/>
      <w:ind w:left="403"/>
    </w:pPr>
    <w:rPr>
      <w:rFonts w:ascii="Garamond" w:hAnsi="Garamond" w:cstheme="minorHAnsi"/>
      <w:sz w:val="22"/>
    </w:rPr>
  </w:style>
  <w:style w:type="character" w:styleId="Hyperlink">
    <w:name w:val="Hyperlink"/>
    <w:basedOn w:val="DefaultParagraphFont"/>
    <w:uiPriority w:val="99"/>
    <w:unhideWhenUsed/>
    <w:rsid w:val="00E0628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6286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6286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6286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6286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6286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6286"/>
    <w:pPr>
      <w:ind w:left="1600"/>
    </w:pPr>
    <w:rPr>
      <w:rFonts w:asciiTheme="minorHAnsi" w:hAnsiTheme="minorHAnsi" w:cstheme="minorHAnsi"/>
    </w:rPr>
  </w:style>
  <w:style w:type="paragraph" w:styleId="Header">
    <w:name w:val="header"/>
    <w:basedOn w:val="Normal"/>
    <w:link w:val="HeaderChar"/>
    <w:uiPriority w:val="99"/>
    <w:unhideWhenUsed/>
    <w:rsid w:val="003C0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00D"/>
  </w:style>
  <w:style w:type="paragraph" w:styleId="Revision">
    <w:name w:val="Revision"/>
    <w:hidden/>
    <w:uiPriority w:val="99"/>
    <w:semiHidden/>
    <w:rsid w:val="00DA1D1D"/>
  </w:style>
  <w:style w:type="paragraph" w:styleId="NormalWeb">
    <w:name w:val="Normal (Web)"/>
    <w:basedOn w:val="Normal"/>
    <w:uiPriority w:val="99"/>
    <w:unhideWhenUsed/>
    <w:rsid w:val="00A111D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111D9"/>
    <w:rPr>
      <w:i/>
      <w:iCs/>
    </w:rPr>
  </w:style>
  <w:style w:type="character" w:styleId="Strong">
    <w:name w:val="Strong"/>
    <w:basedOn w:val="DefaultParagraphFont"/>
    <w:uiPriority w:val="22"/>
    <w:qFormat/>
    <w:rsid w:val="00A111D9"/>
    <w:rPr>
      <w:b/>
      <w:bCs/>
    </w:rPr>
  </w:style>
  <w:style w:type="character" w:customStyle="1" w:styleId="mi">
    <w:name w:val="mi"/>
    <w:basedOn w:val="DefaultParagraphFont"/>
    <w:rsid w:val="00A111D9"/>
  </w:style>
  <w:style w:type="character" w:customStyle="1" w:styleId="mo">
    <w:name w:val="mo"/>
    <w:basedOn w:val="DefaultParagraphFont"/>
    <w:rsid w:val="00A111D9"/>
  </w:style>
  <w:style w:type="character" w:customStyle="1" w:styleId="mjxassistivemathml">
    <w:name w:val="mjx_assistive_mathml"/>
    <w:basedOn w:val="DefaultParagraphFont"/>
    <w:rsid w:val="00A111D9"/>
  </w:style>
  <w:style w:type="character" w:customStyle="1" w:styleId="mn">
    <w:name w:val="mn"/>
    <w:basedOn w:val="DefaultParagraphFont"/>
    <w:rsid w:val="00A111D9"/>
  </w:style>
  <w:style w:type="paragraph" w:styleId="HTMLPreformatted">
    <w:name w:val="HTML Preformatted"/>
    <w:basedOn w:val="Normal"/>
    <w:link w:val="HTMLPreformattedChar"/>
    <w:uiPriority w:val="99"/>
    <w:unhideWhenUsed/>
    <w:rsid w:val="00DA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26A"/>
    <w:rPr>
      <w:rFonts w:ascii="Courier New" w:hAnsi="Courier New" w:cs="Courier New"/>
    </w:rPr>
  </w:style>
  <w:style w:type="character" w:customStyle="1" w:styleId="kd">
    <w:name w:val="kd"/>
    <w:basedOn w:val="DefaultParagraphFont"/>
    <w:rsid w:val="00DA626A"/>
  </w:style>
  <w:style w:type="character" w:customStyle="1" w:styleId="n">
    <w:name w:val="n"/>
    <w:basedOn w:val="DefaultParagraphFont"/>
    <w:rsid w:val="00DA626A"/>
  </w:style>
  <w:style w:type="character" w:customStyle="1" w:styleId="o">
    <w:name w:val="o"/>
    <w:basedOn w:val="DefaultParagraphFont"/>
    <w:rsid w:val="00DA626A"/>
  </w:style>
  <w:style w:type="character" w:customStyle="1" w:styleId="nf">
    <w:name w:val="nf"/>
    <w:basedOn w:val="DefaultParagraphFont"/>
    <w:rsid w:val="00DA626A"/>
  </w:style>
  <w:style w:type="character" w:customStyle="1" w:styleId="k">
    <w:name w:val="k"/>
    <w:basedOn w:val="DefaultParagraphFont"/>
    <w:rsid w:val="00DA626A"/>
  </w:style>
  <w:style w:type="character" w:customStyle="1" w:styleId="mf">
    <w:name w:val="mf"/>
    <w:basedOn w:val="DefaultParagraphFont"/>
    <w:rsid w:val="00DA626A"/>
  </w:style>
  <w:style w:type="character" w:customStyle="1" w:styleId="na">
    <w:name w:val="na"/>
    <w:basedOn w:val="DefaultParagraphFont"/>
    <w:rsid w:val="00DA626A"/>
  </w:style>
  <w:style w:type="character" w:customStyle="1" w:styleId="w">
    <w:name w:val="w"/>
    <w:basedOn w:val="DefaultParagraphFont"/>
    <w:rsid w:val="00DA626A"/>
  </w:style>
  <w:style w:type="paragraph" w:styleId="BodyText2">
    <w:name w:val="Body Text 2"/>
    <w:basedOn w:val="Normal"/>
    <w:link w:val="BodyText2Char"/>
    <w:uiPriority w:val="99"/>
    <w:unhideWhenUsed/>
    <w:rsid w:val="00B156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15622"/>
  </w:style>
  <w:style w:type="paragraph" w:styleId="Caption">
    <w:name w:val="caption"/>
    <w:basedOn w:val="Normal"/>
    <w:next w:val="Normal"/>
    <w:uiPriority w:val="35"/>
    <w:unhideWhenUsed/>
    <w:qFormat/>
    <w:rsid w:val="00882CA9"/>
    <w:pPr>
      <w:spacing w:after="240"/>
      <w:jc w:val="both"/>
    </w:pPr>
    <w:rPr>
      <w:rFonts w:ascii="Georgia" w:hAnsi="Georgia"/>
      <w:b/>
      <w:iCs/>
      <w:color w:val="000000" w:themeColor="tex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2B5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2B5A"/>
  </w:style>
  <w:style w:type="character" w:styleId="EndnoteReference">
    <w:name w:val="endnote reference"/>
    <w:basedOn w:val="DefaultParagraphFont"/>
    <w:uiPriority w:val="99"/>
    <w:semiHidden/>
    <w:unhideWhenUsed/>
    <w:rsid w:val="00052B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8445D"/>
    <w:rPr>
      <w:color w:val="808080"/>
    </w:rPr>
  </w:style>
  <w:style w:type="paragraph" w:customStyle="1" w:styleId="MathFormula">
    <w:name w:val="Math Formula"/>
    <w:basedOn w:val="BodyText"/>
    <w:qFormat/>
    <w:rsid w:val="00651FFA"/>
    <w:pPr>
      <w:spacing w:before="120" w:after="0"/>
      <w:jc w:val="left"/>
    </w:pPr>
    <w:rPr>
      <w:rFonts w:ascii="Cambria Math" w:hAnsi="Cambria Math"/>
      <w:sz w:val="28"/>
      <w:szCs w:val="28"/>
    </w:rPr>
  </w:style>
  <w:style w:type="paragraph" w:styleId="ListParagraph">
    <w:name w:val="List Paragraph"/>
    <w:basedOn w:val="Normal"/>
    <w:uiPriority w:val="34"/>
    <w:qFormat/>
    <w:rsid w:val="0035084D"/>
    <w:pPr>
      <w:ind w:left="720"/>
      <w:contextualSpacing/>
    </w:pPr>
  </w:style>
  <w:style w:type="paragraph" w:styleId="NoSpacing">
    <w:name w:val="No Spacing"/>
    <w:uiPriority w:val="1"/>
    <w:qFormat/>
    <w:rsid w:val="00C1033A"/>
  </w:style>
  <w:style w:type="table" w:styleId="TableGrid">
    <w:name w:val="Table Grid"/>
    <w:basedOn w:val="TableNormal"/>
    <w:uiPriority w:val="39"/>
    <w:rsid w:val="00D13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37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137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37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137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37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137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137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137B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137B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D137B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137B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D137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D137B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137B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D1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D1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D137B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D137B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76D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DFE"/>
  </w:style>
  <w:style w:type="character" w:styleId="FootnoteReference">
    <w:name w:val="footnote reference"/>
    <w:basedOn w:val="DefaultParagraphFont"/>
    <w:uiPriority w:val="99"/>
    <w:semiHidden/>
    <w:unhideWhenUsed/>
    <w:rsid w:val="00B76DFE"/>
    <w:rPr>
      <w:vertAlign w:val="superscript"/>
    </w:rPr>
  </w:style>
  <w:style w:type="table" w:styleId="GridTable1Light-Accent3">
    <w:name w:val="Grid Table 1 Light Accent 3"/>
    <w:basedOn w:val="TableNormal"/>
    <w:uiPriority w:val="46"/>
    <w:rsid w:val="00CF4B5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4B5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4B5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4B5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4B5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CF4B5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4B5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4B5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50AB9"/>
    <w:rPr>
      <w:color w:val="605E5C"/>
      <w:shd w:val="clear" w:color="auto" w:fill="E1DFDD"/>
    </w:rPr>
  </w:style>
  <w:style w:type="table" w:styleId="GridTable2-Accent2">
    <w:name w:val="Grid Table 2 Accent 2"/>
    <w:basedOn w:val="TableNormal"/>
    <w:uiPriority w:val="47"/>
    <w:rsid w:val="00CB627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72C79"/>
    <w:pPr>
      <w:spacing w:before="240" w:after="240"/>
      <w:jc w:val="center"/>
    </w:pPr>
    <w:rPr>
      <w:rFonts w:ascii="Garamond" w:hAnsi="Garamond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72C79"/>
    <w:rPr>
      <w:rFonts w:ascii="Garamond" w:hAnsi="Garamond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9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380">
          <w:blockQuote w:val="1"/>
          <w:marLeft w:val="-390"/>
          <w:marRight w:val="0"/>
          <w:marTop w:val="0"/>
          <w:marBottom w:val="450"/>
          <w:divBdr>
            <w:top w:val="none" w:sz="0" w:space="0" w:color="auto"/>
            <w:left w:val="single" w:sz="18" w:space="15" w:color="57AD68"/>
            <w:bottom w:val="none" w:sz="0" w:space="0" w:color="auto"/>
            <w:right w:val="none" w:sz="0" w:space="0" w:color="auto"/>
          </w:divBdr>
        </w:div>
        <w:div w:id="985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8.xml"/><Relationship Id="rId26" Type="http://schemas.openxmlformats.org/officeDocument/2006/relationships/footer" Target="footer16.xml"/><Relationship Id="rId21" Type="http://schemas.openxmlformats.org/officeDocument/2006/relationships/footer" Target="footer11.xml"/><Relationship Id="rId34" Type="http://schemas.openxmlformats.org/officeDocument/2006/relationships/footer" Target="footer2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7.xml"/><Relationship Id="rId25" Type="http://schemas.openxmlformats.org/officeDocument/2006/relationships/footer" Target="footer15.xml"/><Relationship Id="rId33" Type="http://schemas.openxmlformats.org/officeDocument/2006/relationships/footer" Target="footer2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29" Type="http://schemas.openxmlformats.org/officeDocument/2006/relationships/footer" Target="foot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4.xml"/><Relationship Id="rId32" Type="http://schemas.openxmlformats.org/officeDocument/2006/relationships/footer" Target="footer2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13.xml"/><Relationship Id="rId28" Type="http://schemas.openxmlformats.org/officeDocument/2006/relationships/footer" Target="footer18.xml"/><Relationship Id="rId36" Type="http://schemas.openxmlformats.org/officeDocument/2006/relationships/footer" Target="footer25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31" Type="http://schemas.openxmlformats.org/officeDocument/2006/relationships/footer" Target="footer2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oter" Target="footer12.xml"/><Relationship Id="rId27" Type="http://schemas.openxmlformats.org/officeDocument/2006/relationships/footer" Target="footer17.xml"/><Relationship Id="rId30" Type="http://schemas.openxmlformats.org/officeDocument/2006/relationships/footer" Target="footer20.xml"/><Relationship Id="rId35" Type="http://schemas.openxmlformats.org/officeDocument/2006/relationships/image" Target="media/image4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BEEC79-9369-144B-B3F5-0E6AB38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Links>
    <vt:vector size="150" baseType="variant"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_Toc526423054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_Toc526423053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_Toc526423052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_Toc526423051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_Toc526423050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_Toc526423049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_Toc526423048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_Toc526423047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_Toc526423046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_Toc526423045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_Toc526423044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_Toc526423043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_Toc526423042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_Toc526423041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_Toc526423040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_Toc526423039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_Toc526423038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_Toc526423037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_Toc526423036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_Toc526423035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_Toc526423034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_Toc526423033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_Toc526423032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_Toc526423031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_Toc526423030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2018-10-16T08:34:00Z</dcterms:created>
  <dcterms:modified xsi:type="dcterms:W3CDTF">2018-10-17T22:44:00Z</dcterms:modified>
</cp:coreProperties>
</file>