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ADEF" w14:textId="0869446D" w:rsidR="00BE2341" w:rsidRDefault="00B404F6">
      <w:r>
        <w:t xml:space="preserve"> T</w:t>
      </w:r>
      <w:r w:rsidRPr="00B404F6">
        <w:t xml:space="preserve">he amount </w:t>
      </w:r>
      <w:r>
        <w:t xml:space="preserve">of </w:t>
      </w:r>
      <w:r w:rsidRPr="00B404F6">
        <w:t>genetic variation at SNP’s will increase</w:t>
      </w:r>
      <w:r>
        <w:t xml:space="preserve"> in</w:t>
      </w:r>
      <w:r w:rsidRPr="00B404F6">
        <w:t xml:space="preserve"> </w:t>
      </w:r>
      <w:bookmarkStart w:id="0" w:name="_GoBack"/>
      <w:r w:rsidRPr="005029DD">
        <w:rPr>
          <w:i/>
          <w:iCs/>
        </w:rPr>
        <w:t xml:space="preserve">Phascolarctos </w:t>
      </w:r>
      <w:proofErr w:type="spellStart"/>
      <w:r w:rsidRPr="005029DD">
        <w:rPr>
          <w:i/>
          <w:iCs/>
        </w:rPr>
        <w:t>cinereus</w:t>
      </w:r>
      <w:proofErr w:type="spellEnd"/>
      <w:r>
        <w:t xml:space="preserve"> </w:t>
      </w:r>
      <w:bookmarkEnd w:id="0"/>
      <w:r>
        <w:t>as its population size increases</w:t>
      </w:r>
      <w:r w:rsidRPr="00B404F6">
        <w:t>.</w:t>
      </w:r>
    </w:p>
    <w:sectPr w:rsidR="00BE23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3A09" w14:textId="77777777" w:rsidR="00680341" w:rsidRDefault="00680341" w:rsidP="00B404F6">
      <w:pPr>
        <w:spacing w:after="0" w:line="240" w:lineRule="auto"/>
      </w:pPr>
      <w:r>
        <w:separator/>
      </w:r>
    </w:p>
  </w:endnote>
  <w:endnote w:type="continuationSeparator" w:id="0">
    <w:p w14:paraId="5EBE592F" w14:textId="77777777" w:rsidR="00680341" w:rsidRDefault="00680341" w:rsidP="00B4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B3A7" w14:textId="77777777" w:rsidR="00680341" w:rsidRDefault="00680341" w:rsidP="00B404F6">
      <w:pPr>
        <w:spacing w:after="0" w:line="240" w:lineRule="auto"/>
      </w:pPr>
      <w:r>
        <w:separator/>
      </w:r>
    </w:p>
  </w:footnote>
  <w:footnote w:type="continuationSeparator" w:id="0">
    <w:p w14:paraId="3C9C042F" w14:textId="77777777" w:rsidR="00680341" w:rsidRDefault="00680341" w:rsidP="00B4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022CF" w14:textId="256ACB36" w:rsidR="00B404F6" w:rsidRDefault="00B404F6">
    <w:pPr>
      <w:pStyle w:val="Header"/>
    </w:pPr>
    <w:r>
      <w:t>Brandon Keaton</w:t>
    </w:r>
  </w:p>
  <w:p w14:paraId="0D02ABF7" w14:textId="43487A29" w:rsidR="00B404F6" w:rsidRDefault="00B404F6" w:rsidP="00B404F6">
    <w:pPr>
      <w:pStyle w:val="Header"/>
      <w:jc w:val="center"/>
    </w:pPr>
    <w:r>
      <w:t>Final Project Hypothesis</w:t>
    </w:r>
  </w:p>
  <w:p w14:paraId="2C622283" w14:textId="77777777" w:rsidR="00B404F6" w:rsidRDefault="00B40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F6"/>
    <w:rsid w:val="005029DD"/>
    <w:rsid w:val="00680341"/>
    <w:rsid w:val="00A50CF3"/>
    <w:rsid w:val="00B404F6"/>
    <w:rsid w:val="00BE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3320"/>
  <w15:chartTrackingRefBased/>
  <w15:docId w15:val="{3691B7F9-1058-4561-9793-C9998ABB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F6"/>
  </w:style>
  <w:style w:type="paragraph" w:styleId="Footer">
    <w:name w:val="footer"/>
    <w:basedOn w:val="Normal"/>
    <w:link w:val="FooterChar"/>
    <w:uiPriority w:val="99"/>
    <w:unhideWhenUsed/>
    <w:rsid w:val="00B4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Keaton</dc:creator>
  <cp:keywords/>
  <dc:description/>
  <cp:lastModifiedBy>Brandon Keaton</cp:lastModifiedBy>
  <cp:revision>2</cp:revision>
  <dcterms:created xsi:type="dcterms:W3CDTF">2020-02-26T18:02:00Z</dcterms:created>
  <dcterms:modified xsi:type="dcterms:W3CDTF">2020-02-28T05:18:00Z</dcterms:modified>
</cp:coreProperties>
</file>