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image/x-emf" PartName="/word/media/image1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8"/>
        <w:outlineLvl w:val="9"/>
        <w:rPr>
          <w:sz w:val="44"/>
          <w:szCs w:val="44"/>
        </w:rPr>
      </w:pPr>
    </w:p>
    <w:p>
      <w:pPr>
        <w:pStyle w:val="18"/>
        <w:outlineLvl w:val="9"/>
        <w:rPr>
          <w:sz w:val="44"/>
          <w:szCs w:val="44"/>
        </w:rPr>
      </w:pPr>
    </w:p>
    <w:p/>
    <w:p/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协同办公系统系统测试报告</w:t>
      </w:r>
    </w:p>
    <w:p>
      <w:pPr>
        <w:jc w:val="center"/>
        <w:rPr>
          <w:rStyle w:val="20"/>
          <w:sz w:val="32"/>
          <w:szCs w:val="32"/>
        </w:rPr>
      </w:pPr>
      <w:r>
        <w:rPr>
          <w:rStyle w:val="20"/>
          <w:rFonts w:hint="eastAsia"/>
          <w:sz w:val="32"/>
          <w:szCs w:val="32"/>
        </w:rPr>
        <w:t>（版本：V</w:t>
      </w:r>
      <w:r>
        <w:rPr>
          <w:rStyle w:val="20"/>
          <w:rFonts w:hint="eastAsia"/>
          <w:sz w:val="32"/>
          <w:szCs w:val="32"/>
          <w:lang w:val="en-US" w:eastAsia="zh-CN"/>
        </w:rPr>
        <w:t>1</w:t>
      </w:r>
      <w:r>
        <w:rPr>
          <w:rStyle w:val="20"/>
          <w:rFonts w:hint="eastAsia"/>
          <w:sz w:val="32"/>
          <w:szCs w:val="32"/>
        </w:rPr>
        <w:t>.0）</w:t>
      </w:r>
    </w:p>
    <w:p>
      <w:pPr>
        <w:jc w:val="center"/>
      </w:pPr>
    </w:p>
    <w:p>
      <w:pPr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ind w:left="2100" w:leftChars="1000"/>
      </w:pPr>
      <w:r>
        <w:rPr>
          <w:rFonts w:hint="eastAsia"/>
        </w:rPr>
        <w:t>拟制：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日期：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          </w:t>
      </w:r>
    </w:p>
    <w:p>
      <w:pPr>
        <w:spacing w:line="360" w:lineRule="auto"/>
        <w:ind w:left="2100" w:leftChars="1000"/>
      </w:pPr>
      <w:r>
        <w:rPr>
          <w:rFonts w:hint="eastAsia"/>
        </w:rPr>
        <w:t>审核：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日期：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</w:p>
    <w:p>
      <w:pPr>
        <w:spacing w:line="360" w:lineRule="auto"/>
        <w:ind w:left="2100" w:leftChars="1000"/>
      </w:pPr>
      <w:r>
        <w:rPr>
          <w:rFonts w:hint="eastAsia"/>
        </w:rPr>
        <w:t>批准：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日期：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</w:p>
    <w:p>
      <w:pPr>
        <w:widowControl/>
        <w:jc w:val="left"/>
      </w:pPr>
      <w:r>
        <w:br w:type="page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修订记录</w:t>
      </w:r>
    </w:p>
    <w:tbl>
      <w:tblPr>
        <w:tblStyle w:val="24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修订版本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</w:tr>
    </w:tbl>
    <w:p>
      <w:pPr>
        <w:widowControl/>
        <w:spacing w:line="360" w:lineRule="auto"/>
        <w:jc w:val="left"/>
      </w:pPr>
    </w:p>
    <w:p>
      <w:pPr>
        <w:widowControl/>
        <w:jc w:val="left"/>
      </w:pPr>
      <w:r>
        <w:br w:type="page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  录</w:t>
      </w:r>
    </w:p>
    <w:p>
      <w:pPr>
        <w:pStyle w:val="14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"_Toc418062858" </w:instrText>
      </w:r>
      <w:r>
        <w:fldChar w:fldCharType="separate"/>
      </w:r>
      <w:r>
        <w:rPr>
          <w:rStyle w:val="22"/>
        </w:rPr>
        <w:t>1</w:t>
      </w:r>
      <w:r>
        <w:tab/>
      </w:r>
      <w:r>
        <w:rPr>
          <w:rStyle w:val="22"/>
          <w:rFonts w:hint="eastAsia"/>
        </w:rPr>
        <w:t>目的</w:t>
      </w:r>
      <w:r>
        <w:tab/>
      </w:r>
      <w:r>
        <w:fldChar w:fldCharType="begin"/>
      </w:r>
      <w:r>
        <w:instrText xml:space="preserve"> PAGEREF _Toc418062858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"_Toc418062859" </w:instrText>
      </w:r>
      <w:r>
        <w:fldChar w:fldCharType="separate"/>
      </w:r>
      <w:r>
        <w:rPr>
          <w:rStyle w:val="22"/>
        </w:rPr>
        <w:t>2</w:t>
      </w:r>
      <w:r>
        <w:tab/>
      </w:r>
      <w:r>
        <w:rPr>
          <w:rStyle w:val="22"/>
          <w:rFonts w:hint="eastAsia"/>
        </w:rPr>
        <w:t>概述</w:t>
      </w:r>
      <w:r>
        <w:tab/>
      </w:r>
      <w:r>
        <w:fldChar w:fldCharType="begin"/>
      </w:r>
      <w:r>
        <w:instrText xml:space="preserve"> PAGEREF _Toc418062859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"_Toc418062860" </w:instrText>
      </w:r>
      <w:r>
        <w:fldChar w:fldCharType="separate"/>
      </w:r>
      <w:r>
        <w:rPr>
          <w:rStyle w:val="22"/>
        </w:rPr>
        <w:t>2.1</w:t>
      </w:r>
      <w:r>
        <w:tab/>
      </w:r>
      <w:r>
        <w:rPr>
          <w:rStyle w:val="22"/>
          <w:rFonts w:hint="eastAsia"/>
        </w:rPr>
        <w:t>被测对象</w:t>
      </w:r>
      <w:r>
        <w:tab/>
      </w:r>
      <w:r>
        <w:fldChar w:fldCharType="begin"/>
      </w:r>
      <w:r>
        <w:instrText xml:space="preserve"> PAGEREF _Toc418062860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"_Toc418062861" </w:instrText>
      </w:r>
      <w:r>
        <w:fldChar w:fldCharType="separate"/>
      </w:r>
      <w:r>
        <w:rPr>
          <w:rStyle w:val="22"/>
        </w:rPr>
        <w:t>2.2</w:t>
      </w:r>
      <w:r>
        <w:tab/>
      </w:r>
      <w:r>
        <w:rPr>
          <w:rStyle w:val="22"/>
          <w:rFonts w:hint="eastAsia"/>
        </w:rPr>
        <w:t>测试特性</w:t>
      </w:r>
      <w:r>
        <w:tab/>
      </w:r>
      <w:r>
        <w:fldChar w:fldCharType="begin"/>
      </w:r>
      <w:r>
        <w:instrText xml:space="preserve"> PAGEREF _Toc418062861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"_Toc418062862" </w:instrText>
      </w:r>
      <w:r>
        <w:fldChar w:fldCharType="separate"/>
      </w:r>
      <w:r>
        <w:rPr>
          <w:rStyle w:val="22"/>
        </w:rPr>
        <w:t>2.3</w:t>
      </w:r>
      <w:r>
        <w:tab/>
      </w:r>
      <w:r>
        <w:rPr>
          <w:rStyle w:val="22"/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_Toc418062862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"_Toc418062863" </w:instrText>
      </w:r>
      <w:r>
        <w:fldChar w:fldCharType="separate"/>
      </w:r>
      <w:r>
        <w:rPr>
          <w:rStyle w:val="22"/>
        </w:rPr>
        <w:t>3</w:t>
      </w:r>
      <w:r>
        <w:tab/>
      </w:r>
      <w:r>
        <w:rPr>
          <w:rStyle w:val="22"/>
          <w:rFonts w:hint="eastAsia"/>
        </w:rPr>
        <w:t>测试时间、地点及人员</w:t>
      </w:r>
      <w:r>
        <w:tab/>
      </w:r>
      <w:r>
        <w:fldChar w:fldCharType="begin"/>
      </w:r>
      <w:r>
        <w:instrText xml:space="preserve"> PAGEREF _Toc418062863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"_Toc418062864" </w:instrText>
      </w:r>
      <w:r>
        <w:fldChar w:fldCharType="separate"/>
      </w:r>
      <w:r>
        <w:rPr>
          <w:rStyle w:val="22"/>
        </w:rPr>
        <w:t>4</w:t>
      </w:r>
      <w:r>
        <w:tab/>
      </w:r>
      <w:r>
        <w:rPr>
          <w:rStyle w:val="22"/>
          <w:rFonts w:hint="eastAsia"/>
        </w:rPr>
        <w:t>环境描述</w:t>
      </w:r>
      <w:r>
        <w:tab/>
      </w:r>
      <w:r>
        <w:fldChar w:fldCharType="begin"/>
      </w:r>
      <w:r>
        <w:instrText xml:space="preserve"> PAGEREF _Toc418062864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"_Toc418062865" </w:instrText>
      </w:r>
      <w:r>
        <w:fldChar w:fldCharType="separate"/>
      </w:r>
      <w:r>
        <w:rPr>
          <w:rStyle w:val="22"/>
        </w:rPr>
        <w:t>4.1</w:t>
      </w:r>
      <w:r>
        <w:tab/>
      </w:r>
      <w:r>
        <w:rPr>
          <w:rStyle w:val="22"/>
          <w:rFonts w:hint="eastAsia"/>
        </w:rPr>
        <w:t>测试组网图</w:t>
      </w:r>
      <w:r>
        <w:tab/>
      </w:r>
      <w:r>
        <w:fldChar w:fldCharType="begin"/>
      </w:r>
      <w:r>
        <w:instrText xml:space="preserve"> PAGEREF _Toc418062865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"_Toc418062866" </w:instrText>
      </w:r>
      <w:r>
        <w:fldChar w:fldCharType="separate"/>
      </w:r>
      <w:r>
        <w:rPr>
          <w:rStyle w:val="22"/>
        </w:rPr>
        <w:t>4.2</w:t>
      </w:r>
      <w:r>
        <w:tab/>
      </w:r>
      <w:r>
        <w:rPr>
          <w:rStyle w:val="22"/>
          <w:rFonts w:hint="eastAsia"/>
        </w:rPr>
        <w:t>硬件环境</w:t>
      </w:r>
      <w:r>
        <w:tab/>
      </w:r>
      <w:r>
        <w:fldChar w:fldCharType="begin"/>
      </w:r>
      <w:r>
        <w:instrText xml:space="preserve"> PAGEREF _Toc418062866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"_Toc418062867" </w:instrText>
      </w:r>
      <w:r>
        <w:fldChar w:fldCharType="separate"/>
      </w:r>
      <w:r>
        <w:rPr>
          <w:rStyle w:val="22"/>
        </w:rPr>
        <w:t>4.3</w:t>
      </w:r>
      <w:r>
        <w:tab/>
      </w:r>
      <w:r>
        <w:rPr>
          <w:rStyle w:val="22"/>
          <w:rFonts w:hint="eastAsia"/>
        </w:rPr>
        <w:t>软件环境</w:t>
      </w:r>
      <w:r>
        <w:tab/>
      </w:r>
      <w:r>
        <w:fldChar w:fldCharType="begin"/>
      </w:r>
      <w:r>
        <w:instrText xml:space="preserve"> PAGEREF _Toc418062867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"_Toc418062868" </w:instrText>
      </w:r>
      <w:r>
        <w:fldChar w:fldCharType="separate"/>
      </w:r>
      <w:r>
        <w:rPr>
          <w:rStyle w:val="22"/>
        </w:rPr>
        <w:t>5</w:t>
      </w:r>
      <w:r>
        <w:tab/>
      </w:r>
      <w:r>
        <w:rPr>
          <w:rStyle w:val="22"/>
          <w:rFonts w:hint="eastAsia"/>
        </w:rPr>
        <w:t>总结和评价</w:t>
      </w:r>
      <w:r>
        <w:tab/>
      </w:r>
      <w:r>
        <w:fldChar w:fldCharType="begin"/>
      </w:r>
      <w:r>
        <w:instrText xml:space="preserve"> PAGEREF _Toc418062868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"_Toc418062869" </w:instrText>
      </w:r>
      <w:r>
        <w:fldChar w:fldCharType="separate"/>
      </w:r>
      <w:r>
        <w:rPr>
          <w:rStyle w:val="22"/>
        </w:rPr>
        <w:t>5.1</w:t>
      </w:r>
      <w:r>
        <w:tab/>
      </w:r>
      <w:r>
        <w:rPr>
          <w:rStyle w:val="22"/>
          <w:rFonts w:hint="eastAsia"/>
        </w:rPr>
        <w:t>过程质量统计评估</w:t>
      </w:r>
      <w:r>
        <w:tab/>
      </w:r>
      <w:r>
        <w:fldChar w:fldCharType="begin"/>
      </w:r>
      <w:r>
        <w:instrText xml:space="preserve"> PAGEREF _Toc418062869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"_Toc418062870" </w:instrText>
      </w:r>
      <w:r>
        <w:fldChar w:fldCharType="separate"/>
      </w:r>
      <w:r>
        <w:rPr>
          <w:rStyle w:val="22"/>
        </w:rPr>
        <w:t>5.1.1</w:t>
      </w:r>
      <w:r>
        <w:tab/>
      </w:r>
      <w:r>
        <w:rPr>
          <w:rStyle w:val="22"/>
          <w:rFonts w:hint="eastAsia"/>
        </w:rPr>
        <w:t>工作量统计</w:t>
      </w:r>
      <w:r>
        <w:tab/>
      </w:r>
      <w:r>
        <w:fldChar w:fldCharType="begin"/>
      </w:r>
      <w:r>
        <w:instrText xml:space="preserve"> PAGEREF _Toc418062870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"_Toc418062871" </w:instrText>
      </w:r>
      <w:r>
        <w:fldChar w:fldCharType="separate"/>
      </w:r>
      <w:r>
        <w:rPr>
          <w:rStyle w:val="22"/>
        </w:rPr>
        <w:t>5.1.2</w:t>
      </w:r>
      <w:r>
        <w:tab/>
      </w:r>
      <w:r>
        <w:rPr>
          <w:rStyle w:val="22"/>
          <w:rFonts w:hint="eastAsia"/>
        </w:rPr>
        <w:t>用例数统计</w:t>
      </w:r>
      <w:r>
        <w:tab/>
      </w:r>
      <w:r>
        <w:fldChar w:fldCharType="begin"/>
      </w:r>
      <w:r>
        <w:instrText xml:space="preserve"> PAGEREF _Toc418062871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"_Toc418062872" </w:instrText>
      </w:r>
      <w:r>
        <w:fldChar w:fldCharType="separate"/>
      </w:r>
      <w:r>
        <w:rPr>
          <w:rStyle w:val="22"/>
        </w:rPr>
        <w:t>5.1.3</w:t>
      </w:r>
      <w:r>
        <w:tab/>
      </w:r>
      <w:r>
        <w:rPr>
          <w:rStyle w:val="22"/>
          <w:rFonts w:hint="eastAsia"/>
        </w:rPr>
        <w:t>需求覆盖率</w:t>
      </w:r>
      <w:r>
        <w:tab/>
      </w:r>
      <w:r>
        <w:fldChar w:fldCharType="begin"/>
      </w:r>
      <w:r>
        <w:instrText xml:space="preserve"> PAGEREF _Toc418062872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"_Toc418062873" </w:instrText>
      </w:r>
      <w:r>
        <w:fldChar w:fldCharType="separate"/>
      </w:r>
      <w:r>
        <w:rPr>
          <w:rStyle w:val="22"/>
        </w:rPr>
        <w:t>5.1.4</w:t>
      </w:r>
      <w:r>
        <w:tab/>
      </w:r>
      <w:r>
        <w:rPr>
          <w:rStyle w:val="22"/>
          <w:rFonts w:hint="eastAsia"/>
        </w:rPr>
        <w:t>用例有效性</w:t>
      </w:r>
      <w:r>
        <w:tab/>
      </w:r>
      <w:r>
        <w:fldChar w:fldCharType="begin"/>
      </w:r>
      <w:r>
        <w:instrText xml:space="preserve"> PAGEREF _Toc418062873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"_Toc418062874" </w:instrText>
      </w:r>
      <w:r>
        <w:fldChar w:fldCharType="separate"/>
      </w:r>
      <w:r>
        <w:rPr>
          <w:rStyle w:val="22"/>
        </w:rPr>
        <w:t>5.1.5</w:t>
      </w:r>
      <w:r>
        <w:tab/>
      </w:r>
      <w:r>
        <w:rPr>
          <w:rStyle w:val="22"/>
          <w:rFonts w:hint="eastAsia"/>
        </w:rPr>
        <w:t>测试执行效率</w:t>
      </w:r>
      <w:r>
        <w:tab/>
      </w:r>
      <w:r>
        <w:fldChar w:fldCharType="begin"/>
      </w:r>
      <w:r>
        <w:instrText xml:space="preserve"> PAGEREF _Toc418062874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"_Toc418062875" </w:instrText>
      </w:r>
      <w:r>
        <w:fldChar w:fldCharType="separate"/>
      </w:r>
      <w:r>
        <w:rPr>
          <w:rStyle w:val="22"/>
        </w:rPr>
        <w:t>5.2</w:t>
      </w:r>
      <w:r>
        <w:tab/>
      </w:r>
      <w:r>
        <w:rPr>
          <w:rStyle w:val="22"/>
          <w:rFonts w:hint="eastAsia"/>
        </w:rPr>
        <w:t>产品质量统计评估</w:t>
      </w:r>
      <w:r>
        <w:tab/>
      </w:r>
      <w:r>
        <w:fldChar w:fldCharType="begin"/>
      </w:r>
      <w:r>
        <w:instrText xml:space="preserve"> PAGEREF _Toc418062875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"_Toc418062876" </w:instrText>
      </w:r>
      <w:r>
        <w:fldChar w:fldCharType="separate"/>
      </w:r>
      <w:r>
        <w:rPr>
          <w:rStyle w:val="22"/>
        </w:rPr>
        <w:t>5.2.1</w:t>
      </w:r>
      <w:r>
        <w:tab/>
      </w:r>
      <w:r>
        <w:rPr>
          <w:rStyle w:val="22"/>
          <w:rFonts w:hint="eastAsia"/>
        </w:rPr>
        <w:t>缺陷数分布</w:t>
      </w:r>
      <w:r>
        <w:tab/>
      </w:r>
      <w:r>
        <w:fldChar w:fldCharType="begin"/>
      </w:r>
      <w:r>
        <w:instrText xml:space="preserve"> PAGEREF _Toc418062876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"_Toc418062877" </w:instrText>
      </w:r>
      <w:r>
        <w:fldChar w:fldCharType="separate"/>
      </w:r>
      <w:r>
        <w:rPr>
          <w:rStyle w:val="22"/>
        </w:rPr>
        <w:t>5.2.2</w:t>
      </w:r>
      <w:r>
        <w:tab/>
      </w:r>
      <w:r>
        <w:rPr>
          <w:rStyle w:val="22"/>
          <w:rFonts w:hint="eastAsia"/>
        </w:rPr>
        <w:t>缺陷等级统计</w:t>
      </w:r>
      <w:r>
        <w:tab/>
      </w:r>
      <w:r>
        <w:fldChar w:fldCharType="begin"/>
      </w:r>
      <w:r>
        <w:instrText xml:space="preserve"> PAGEREF _Toc418062877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"_Toc418062878" </w:instrText>
      </w:r>
      <w:r>
        <w:fldChar w:fldCharType="separate"/>
      </w:r>
      <w:r>
        <w:rPr>
          <w:rStyle w:val="22"/>
        </w:rPr>
        <w:t>5.2.3</w:t>
      </w:r>
      <w:r>
        <w:tab/>
      </w:r>
      <w:r>
        <w:rPr>
          <w:rStyle w:val="22"/>
          <w:rFonts w:hint="eastAsia"/>
        </w:rPr>
        <w:t>每人发现的缺陷数</w:t>
      </w:r>
      <w:r>
        <w:tab/>
      </w:r>
      <w:r>
        <w:fldChar w:fldCharType="begin"/>
      </w:r>
      <w:r>
        <w:instrText xml:space="preserve"> PAGEREF _Toc418062878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"_Toc418062879" </w:instrText>
      </w:r>
      <w:r>
        <w:fldChar w:fldCharType="separate"/>
      </w:r>
      <w:r>
        <w:rPr>
          <w:rStyle w:val="22"/>
        </w:rPr>
        <w:t>5.2.4</w:t>
      </w:r>
      <w:r>
        <w:tab/>
      </w:r>
      <w:r>
        <w:rPr>
          <w:rStyle w:val="22"/>
          <w:rFonts w:hint="eastAsia"/>
        </w:rPr>
        <w:t>用例通过率</w:t>
      </w:r>
      <w:r>
        <w:tab/>
      </w:r>
      <w:r>
        <w:fldChar w:fldCharType="begin"/>
      </w:r>
      <w:r>
        <w:instrText xml:space="preserve"> PAGEREF _Toc418062879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"_Toc418062880" </w:instrText>
      </w:r>
      <w:r>
        <w:fldChar w:fldCharType="separate"/>
      </w:r>
      <w:r>
        <w:rPr>
          <w:rStyle w:val="22"/>
        </w:rPr>
        <w:t>5.3</w:t>
      </w:r>
      <w:r>
        <w:tab/>
      </w:r>
      <w:r>
        <w:rPr>
          <w:rStyle w:val="22"/>
          <w:rFonts w:hint="eastAsia"/>
        </w:rPr>
        <w:t>测试对象质量评价</w:t>
      </w:r>
      <w:r>
        <w:tab/>
      </w:r>
      <w:r>
        <w:fldChar w:fldCharType="begin"/>
      </w:r>
      <w:r>
        <w:instrText xml:space="preserve"> PAGEREF _Toc418062880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"_Toc418062881" </w:instrText>
      </w:r>
      <w:r>
        <w:fldChar w:fldCharType="separate"/>
      </w:r>
      <w:r>
        <w:rPr>
          <w:rStyle w:val="22"/>
        </w:rPr>
        <w:t>6</w:t>
      </w:r>
      <w:r>
        <w:tab/>
      </w:r>
      <w:r>
        <w:rPr>
          <w:rStyle w:val="22"/>
          <w:rFonts w:hint="eastAsia"/>
        </w:rPr>
        <w:t>附件</w:t>
      </w:r>
      <w:r>
        <w:tab/>
      </w:r>
      <w:r>
        <w:fldChar w:fldCharType="begin"/>
      </w:r>
      <w:r>
        <w:instrText xml:space="preserve"> PAGEREF _Toc418062881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widowControl/>
        <w:spacing w:line="360" w:lineRule="auto"/>
        <w:jc w:val="left"/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图表目录</w:t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TOC \h \z \c "图表" </w:instrText>
      </w:r>
      <w:r>
        <w:fldChar w:fldCharType="separate"/>
      </w:r>
      <w:r>
        <w:fldChar w:fldCharType="begin"/>
      </w:r>
      <w:r>
        <w:instrText xml:space="preserve">HYPERLINK  \l "_Toc418062882"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1</w:t>
      </w:r>
      <w:r>
        <w:rPr>
          <w:rStyle w:val="22"/>
          <w:rFonts w:hint="eastAsia"/>
        </w:rPr>
        <w:t>测试组网图</w:t>
      </w:r>
      <w:r>
        <w:tab/>
      </w:r>
      <w:r>
        <w:fldChar w:fldCharType="begin"/>
      </w:r>
      <w:r>
        <w:instrText xml:space="preserve"> PAGEREF _Toc418062882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HYPERLINK  \l "_Toc418062883"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2</w:t>
      </w:r>
      <w:r>
        <w:rPr>
          <w:rStyle w:val="22"/>
          <w:rFonts w:hint="eastAsia"/>
        </w:rPr>
        <w:t>工作量（按测试类型）统计表</w:t>
      </w:r>
      <w:r>
        <w:tab/>
      </w:r>
      <w:r>
        <w:fldChar w:fldCharType="begin"/>
      </w:r>
      <w:r>
        <w:instrText xml:space="preserve"> PAGEREF _Toc418062883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HYPERLINK  \l "_Toc418062884"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3</w:t>
      </w:r>
      <w:r>
        <w:rPr>
          <w:rStyle w:val="22"/>
          <w:rFonts w:hint="eastAsia"/>
        </w:rPr>
        <w:t>工作量（按测试类型）统计饼图</w:t>
      </w:r>
      <w:r>
        <w:tab/>
      </w:r>
      <w:r>
        <w:fldChar w:fldCharType="begin"/>
      </w:r>
      <w:r>
        <w:instrText xml:space="preserve"> PAGEREF _Toc418062884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HYPERLINK  \l "_Toc418062885"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4</w:t>
      </w:r>
      <w:r>
        <w:rPr>
          <w:rStyle w:val="22"/>
          <w:rFonts w:hint="eastAsia"/>
        </w:rPr>
        <w:t>工作量（按功能模块）统计表</w:t>
      </w:r>
      <w:r>
        <w:tab/>
      </w:r>
      <w:r>
        <w:fldChar w:fldCharType="begin"/>
      </w:r>
      <w:r>
        <w:instrText xml:space="preserve"> PAGEREF _Toc418062885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HYPERLINK  \l "_Toc418062886"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5</w:t>
      </w:r>
      <w:r>
        <w:rPr>
          <w:rStyle w:val="22"/>
          <w:rFonts w:hint="eastAsia"/>
        </w:rPr>
        <w:t>工作量（按功能模块）统计饼图</w:t>
      </w:r>
      <w:r>
        <w:tab/>
      </w:r>
      <w:r>
        <w:fldChar w:fldCharType="begin"/>
      </w:r>
      <w:r>
        <w:instrText xml:space="preserve"> PAGEREF _Toc418062886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HYPERLINK  \l "_Toc418062887"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6</w:t>
      </w:r>
      <w:r>
        <w:rPr>
          <w:rStyle w:val="22"/>
          <w:rFonts w:hint="eastAsia"/>
        </w:rPr>
        <w:t>用例数（按测试类型）统计表</w:t>
      </w:r>
      <w:r>
        <w:tab/>
      </w:r>
      <w:r>
        <w:fldChar w:fldCharType="begin"/>
      </w:r>
      <w:r>
        <w:instrText xml:space="preserve"> PAGEREF _Toc418062887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HYPERLINK  \l "_Toc418062888"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7</w:t>
      </w:r>
      <w:r>
        <w:rPr>
          <w:rStyle w:val="22"/>
          <w:rFonts w:hint="eastAsia"/>
        </w:rPr>
        <w:t>用例数（按测试类型）统计饼图</w:t>
      </w:r>
      <w:r>
        <w:tab/>
      </w:r>
      <w:r>
        <w:fldChar w:fldCharType="begin"/>
      </w:r>
      <w:r>
        <w:instrText xml:space="preserve"> PAGEREF _Toc418062888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HYPERLINK  \l "_Toc418062889"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8</w:t>
      </w:r>
      <w:r>
        <w:rPr>
          <w:rStyle w:val="22"/>
          <w:rFonts w:hint="eastAsia"/>
        </w:rPr>
        <w:t>用例数（按功能模块）统计表</w:t>
      </w:r>
      <w:r>
        <w:tab/>
      </w:r>
      <w:r>
        <w:fldChar w:fldCharType="begin"/>
      </w:r>
      <w:r>
        <w:instrText xml:space="preserve"> PAGEREF _Toc418062889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HYPERLINK  \l "_Toc418062890"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9</w:t>
      </w:r>
      <w:r>
        <w:rPr>
          <w:rStyle w:val="22"/>
          <w:rFonts w:hint="eastAsia"/>
        </w:rPr>
        <w:t>用例数（按功能模块）百分比统计饼图</w:t>
      </w:r>
      <w:r>
        <w:tab/>
      </w:r>
      <w:r>
        <w:fldChar w:fldCharType="begin"/>
      </w:r>
      <w:r>
        <w:instrText xml:space="preserve"> PAGEREF _Toc418062890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widowControl/>
        <w:spacing w:line="360" w:lineRule="auto"/>
        <w:jc w:val="left"/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spacing w:line="360" w:lineRule="auto"/>
      </w:pPr>
      <w:bookmarkStart w:id="0" w:name="_Ref317698467"/>
      <w:bookmarkStart w:id="1" w:name="_Toc418062858"/>
      <w:r>
        <w:rPr>
          <w:rFonts w:hint="eastAsia"/>
        </w:rPr>
        <w:t>目的</w:t>
      </w:r>
      <w:bookmarkEnd w:id="0"/>
      <w:bookmarkEnd w:id="1"/>
    </w:p>
    <w:p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文档提供给与XXX项目有关的管理者和项目成员，其主要阅读对象为公司高层、项目经理、开发部门、测试部门以及市场人员。通过本文档对系统测试执行阶段的总结，了解XXX软件的过程质量和产品质量，同时也可供公司其他项目借鉴。</w:t>
      </w:r>
    </w:p>
    <w:p>
      <w:pPr>
        <w:pStyle w:val="2"/>
        <w:numPr>
          <w:ilvl w:val="0"/>
          <w:numId w:val="1"/>
        </w:numPr>
        <w:spacing w:line="360" w:lineRule="auto"/>
      </w:pPr>
      <w:bookmarkStart w:id="2" w:name="_Toc418062859"/>
      <w:r>
        <w:rPr>
          <w:rFonts w:hint="eastAsia"/>
        </w:rPr>
        <w:t>概述</w:t>
      </w:r>
      <w:bookmarkEnd w:id="2"/>
    </w:p>
    <w:p>
      <w:pPr>
        <w:pStyle w:val="3"/>
        <w:numPr>
          <w:ilvl w:val="1"/>
          <w:numId w:val="1"/>
        </w:numPr>
        <w:spacing w:line="360" w:lineRule="auto"/>
      </w:pPr>
      <w:bookmarkStart w:id="3" w:name="_Toc418062860"/>
      <w:r>
        <w:rPr>
          <w:rFonts w:hint="eastAsia"/>
        </w:rPr>
        <w:t>被测对象</w:t>
      </w:r>
      <w:bookmarkEnd w:id="3"/>
    </w:p>
    <w:p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</w:p>
    <w:p>
      <w:pPr>
        <w:tabs>
          <w:tab w:val="decimal" w:pos="0"/>
        </w:tabs>
        <w:spacing w:line="360" w:lineRule="auto"/>
        <w:rPr>
          <w:szCs w:val="21"/>
        </w:rPr>
      </w:pPr>
    </w:p>
    <w:p>
      <w:pPr>
        <w:pStyle w:val="3"/>
        <w:numPr>
          <w:ilvl w:val="1"/>
          <w:numId w:val="1"/>
        </w:numPr>
        <w:spacing w:line="360" w:lineRule="auto"/>
      </w:pPr>
      <w:bookmarkStart w:id="4" w:name="_Toc418062861"/>
      <w:r>
        <w:rPr>
          <w:rFonts w:hint="eastAsia"/>
        </w:rPr>
        <w:t>测试特性</w:t>
      </w:r>
      <w:bookmarkEnd w:id="4"/>
    </w:p>
    <w:p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本报告是对XXX软件系统测试活动的总结，整个活动进行了较全面的系统测试，测试内容包括以下几个特性：</w:t>
      </w:r>
    </w:p>
    <w:tbl>
      <w:tblPr>
        <w:tblStyle w:val="23"/>
        <w:tblW w:w="7154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2469"/>
        <w:gridCol w:w="319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493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1493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1493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493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pStyle w:val="3"/>
        <w:numPr>
          <w:ilvl w:val="1"/>
          <w:numId w:val="1"/>
        </w:numPr>
        <w:spacing w:line="360" w:lineRule="auto"/>
      </w:pPr>
      <w:bookmarkStart w:id="5" w:name="_Toc418062862"/>
      <w:r>
        <w:rPr>
          <w:rFonts w:hint="eastAsia"/>
        </w:rPr>
        <w:t>测试结论</w:t>
      </w:r>
      <w:bookmarkEnd w:id="5"/>
    </w:p>
    <w:p>
      <w:pPr>
        <w:tabs>
          <w:tab w:val="decimal" w:pos="0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依据XXX系统测试计划中的通过标准，本次测试结论——通过。</w:t>
      </w:r>
    </w:p>
    <w:p>
      <w:pPr>
        <w:pStyle w:val="2"/>
        <w:numPr>
          <w:ilvl w:val="0"/>
          <w:numId w:val="1"/>
        </w:numPr>
        <w:spacing w:line="360" w:lineRule="auto"/>
      </w:pPr>
      <w:bookmarkStart w:id="6" w:name="_Toc418062863"/>
      <w:r>
        <w:rPr>
          <w:rFonts w:hint="eastAsia"/>
        </w:rPr>
        <w:t>测试时间、地点及人员</w:t>
      </w:r>
      <w:bookmarkEnd w:id="6"/>
    </w:p>
    <w:tbl>
      <w:tblPr>
        <w:tblStyle w:val="23"/>
        <w:tblW w:w="8080" w:type="dxa"/>
        <w:tblInd w:w="2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843"/>
        <w:gridCol w:w="1842"/>
        <w:gridCol w:w="1843"/>
        <w:gridCol w:w="1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版本名称</w:t>
            </w:r>
          </w:p>
        </w:tc>
        <w:tc>
          <w:tcPr>
            <w:tcW w:w="368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测试时间</w:t>
            </w:r>
          </w:p>
        </w:tc>
        <w:tc>
          <w:tcPr>
            <w:tcW w:w="184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测试人员</w:t>
            </w:r>
          </w:p>
        </w:tc>
        <w:tc>
          <w:tcPr>
            <w:tcW w:w="127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测试地点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起始时间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结束时间</w:t>
            </w:r>
          </w:p>
        </w:tc>
        <w:tc>
          <w:tcPr>
            <w:tcW w:w="184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7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</w:tbl>
    <w:p>
      <w:pPr>
        <w:pStyle w:val="2"/>
        <w:numPr>
          <w:ilvl w:val="0"/>
          <w:numId w:val="1"/>
        </w:numPr>
        <w:spacing w:line="360" w:lineRule="auto"/>
      </w:pPr>
      <w:bookmarkStart w:id="7" w:name="_Toc418062864"/>
      <w:r>
        <w:rPr>
          <w:rFonts w:hint="eastAsia"/>
        </w:rPr>
        <w:t>环境描述</w:t>
      </w:r>
      <w:bookmarkEnd w:id="7"/>
    </w:p>
    <w:p>
      <w:pPr>
        <w:pStyle w:val="3"/>
        <w:numPr>
          <w:ilvl w:val="1"/>
          <w:numId w:val="1"/>
        </w:numPr>
        <w:spacing w:line="360" w:lineRule="auto"/>
      </w:pPr>
      <w:bookmarkStart w:id="8" w:name="_Toc418062865"/>
      <w:r>
        <w:rPr>
          <w:rFonts w:hint="eastAsia"/>
        </w:rPr>
        <w:t>测试组网图</w:t>
      </w:r>
      <w:bookmarkEnd w:id="8"/>
    </w:p>
    <w:p>
      <w:pPr>
        <w:ind w:left="3780" w:hanging="3780" w:hangingChars="1800"/>
      </w:pPr>
      <w:bookmarkStart w:id="9" w:name="OLE_LINK1"/>
      <w:bookmarkStart w:id="10" w:name="OLE_LINK2"/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object>
          <v:shape id="Picture 1" type="#_x0000_t75" style="height:218.25pt;width:414.75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" DrawAspect="Content" ObjectID="_1" r:id="rId7"/>
        </w:object>
      </w:r>
      <w:bookmarkEnd w:id="9"/>
      <w:bookmarkEnd w:id="10"/>
      <w:r>
        <w:rPr>
          <w:rFonts w:hint="eastAsia"/>
        </w:rPr>
        <w:t xml:space="preserve"> </w:t>
      </w:r>
      <w:r>
        <w:rPr>
          <w:rFonts w:hint="eastAsia"/>
          <w:color w:val="FF0000"/>
        </w:rPr>
        <w:t>（参考）</w:t>
      </w:r>
    </w:p>
    <w:p>
      <w:pPr>
        <w:pStyle w:val="7"/>
        <w:spacing w:line="360" w:lineRule="auto"/>
        <w:jc w:val="center"/>
      </w:pPr>
      <w:bookmarkStart w:id="11" w:name="_Toc418062882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测试组网图</w:t>
      </w:r>
      <w:bookmarkEnd w:id="11"/>
    </w:p>
    <w:p>
      <w:pPr>
        <w:pStyle w:val="3"/>
        <w:numPr>
          <w:ilvl w:val="1"/>
          <w:numId w:val="1"/>
        </w:numPr>
        <w:spacing w:line="360" w:lineRule="auto"/>
      </w:pPr>
      <w:bookmarkStart w:id="12" w:name="_Toc418062866"/>
      <w:r>
        <w:rPr>
          <w:rFonts w:hint="eastAsia"/>
        </w:rPr>
        <w:t>硬件环境</w:t>
      </w:r>
      <w:bookmarkEnd w:id="12"/>
    </w:p>
    <w:p>
      <w:pPr>
        <w:pStyle w:val="33"/>
        <w:numPr>
          <w:ilvl w:val="0"/>
          <w:numId w:val="2"/>
        </w:numPr>
        <w:spacing w:line="360" w:lineRule="auto"/>
        <w:ind w:firstLineChars="0"/>
      </w:pPr>
    </w:p>
    <w:p>
      <w:pPr>
        <w:pStyle w:val="3"/>
        <w:numPr>
          <w:ilvl w:val="1"/>
          <w:numId w:val="1"/>
        </w:numPr>
        <w:spacing w:line="360" w:lineRule="auto"/>
      </w:pPr>
      <w:bookmarkStart w:id="13" w:name="_Toc418062867"/>
      <w:r>
        <w:rPr>
          <w:rFonts w:hint="eastAsia"/>
        </w:rPr>
        <w:t>软件环境</w:t>
      </w:r>
      <w:bookmarkEnd w:id="13"/>
    </w:p>
    <w:p>
      <w:pPr>
        <w:pStyle w:val="33"/>
        <w:numPr>
          <w:ilvl w:val="0"/>
          <w:numId w:val="3"/>
        </w:numPr>
        <w:spacing w:line="360" w:lineRule="auto"/>
        <w:ind w:firstLineChars="0"/>
      </w:pPr>
    </w:p>
    <w:p>
      <w:pPr>
        <w:pStyle w:val="2"/>
        <w:numPr>
          <w:ilvl w:val="0"/>
          <w:numId w:val="1"/>
        </w:numPr>
        <w:spacing w:line="360" w:lineRule="auto"/>
      </w:pPr>
      <w:bookmarkStart w:id="14" w:name="_Toc418062868"/>
      <w:r>
        <w:rPr>
          <w:rFonts w:hint="eastAsia"/>
        </w:rPr>
        <w:t>总结和评价</w:t>
      </w:r>
      <w:bookmarkEnd w:id="14"/>
    </w:p>
    <w:p>
      <w:pPr>
        <w:pStyle w:val="3"/>
        <w:numPr>
          <w:ilvl w:val="1"/>
          <w:numId w:val="1"/>
        </w:numPr>
        <w:spacing w:line="360" w:lineRule="auto"/>
      </w:pPr>
      <w:bookmarkStart w:id="15" w:name="_Toc418062869"/>
      <w:r>
        <w:rPr>
          <w:rFonts w:hint="eastAsia"/>
        </w:rPr>
        <w:t>过程质量统计评估</w:t>
      </w:r>
      <w:bookmarkEnd w:id="15"/>
    </w:p>
    <w:p>
      <w:pPr>
        <w:pStyle w:val="4"/>
        <w:numPr>
          <w:ilvl w:val="2"/>
          <w:numId w:val="1"/>
        </w:numPr>
        <w:spacing w:line="415" w:lineRule="auto"/>
      </w:pPr>
      <w:bookmarkStart w:id="16" w:name="_Toc418062870"/>
      <w:r>
        <w:rPr>
          <w:rFonts w:hint="eastAsia"/>
        </w:rPr>
        <w:t>工作量统计</w:t>
      </w:r>
      <w:bookmarkEnd w:id="16"/>
    </w:p>
    <w:p>
      <w:pPr>
        <w:pStyle w:val="5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按测试</w:t>
      </w:r>
      <w:r>
        <w:rPr>
          <w:rFonts w:hint="eastAsia"/>
          <w:lang w:eastAsia="zh-CN"/>
        </w:rPr>
        <w:t>阶段</w:t>
      </w:r>
      <w:r>
        <w:rPr>
          <w:rFonts w:hint="eastAsia"/>
        </w:rPr>
        <w:t>统计</w:t>
      </w:r>
    </w:p>
    <w:tbl>
      <w:tblPr>
        <w:tblStyle w:val="29"/>
        <w:tblW w:w="7088" w:type="dxa"/>
        <w:tblInd w:w="6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552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bottom w:val="single" w:color="FFFFFF" w:sz="12" w:space="0"/>
            </w:tcBorders>
            <w:shd w:val="clear" w:color="auto" w:fill="9E3A38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测试</w:t>
            </w:r>
            <w:r>
              <w:rPr>
                <w:rFonts w:hint="eastAsia"/>
                <w:b/>
                <w:bCs/>
                <w:color w:val="FFFFFF"/>
                <w:lang w:eastAsia="zh-CN"/>
              </w:rPr>
              <w:t>活动</w:t>
            </w:r>
            <w:bookmarkStart w:id="38" w:name="_GoBack"/>
            <w:bookmarkEnd w:id="38"/>
          </w:p>
        </w:tc>
        <w:tc>
          <w:tcPr>
            <w:tcW w:w="2552" w:type="dxa"/>
            <w:tcBorders>
              <w:bottom w:val="single" w:color="FFFFFF" w:sz="12" w:space="0"/>
            </w:tcBorders>
            <w:shd w:val="clear" w:color="auto" w:fill="9E3A38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投入人</w:t>
            </w:r>
            <w:r>
              <w:rPr>
                <w:rFonts w:hint="eastAsia"/>
                <w:b/>
                <w:bCs/>
                <w:color w:val="FFFFFF"/>
                <w:lang w:eastAsia="zh-CN"/>
              </w:rPr>
              <w:t>天</w:t>
            </w:r>
          </w:p>
        </w:tc>
        <w:tc>
          <w:tcPr>
            <w:tcW w:w="2268" w:type="dxa"/>
            <w:tcBorders>
              <w:bottom w:val="single" w:color="FFFFFF" w:sz="12" w:space="0"/>
            </w:tcBorders>
            <w:shd w:val="clear" w:color="auto" w:fill="9E3A38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投入人</w:t>
            </w:r>
            <w:r>
              <w:rPr>
                <w:rFonts w:hint="eastAsia"/>
                <w:b/>
                <w:bCs/>
                <w:color w:val="FFFFFF"/>
                <w:lang w:eastAsia="zh-CN"/>
              </w:rPr>
              <w:t>天</w:t>
            </w:r>
            <w:r>
              <w:rPr>
                <w:rFonts w:hint="eastAsia"/>
                <w:b/>
                <w:bCs/>
                <w:color w:val="FFFFFF"/>
              </w:rPr>
              <w:t>/总人</w:t>
            </w:r>
            <w:r>
              <w:rPr>
                <w:rFonts w:hint="eastAsia"/>
                <w:b/>
                <w:bCs/>
                <w:color w:val="FFFFFF"/>
                <w:lang w:eastAsia="zh-CN"/>
              </w:rPr>
              <w:t>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552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268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552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268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552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268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552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268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552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268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552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268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12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9E3A38"/>
              </w:rPr>
              <w:t>合计</w:t>
            </w:r>
          </w:p>
        </w:tc>
        <w:tc>
          <w:tcPr>
            <w:tcW w:w="2552" w:type="dxa"/>
            <w:tcBorders>
              <w:top w:val="single" w:color="000000" w:sz="12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268" w:type="dxa"/>
            <w:tcBorders>
              <w:top w:val="single" w:color="000000" w:sz="12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</w:pPr>
          </w:p>
        </w:tc>
      </w:tr>
    </w:tbl>
    <w:p>
      <w:pPr>
        <w:pStyle w:val="7"/>
        <w:spacing w:line="360" w:lineRule="auto"/>
        <w:jc w:val="center"/>
      </w:pPr>
      <w:bookmarkStart w:id="17" w:name="_Toc418062883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工作量（按测试类型）统计表</w:t>
      </w:r>
      <w:bookmarkEnd w:id="17"/>
    </w:p>
    <w:p>
      <w:pPr>
        <w:jc w:val="center"/>
      </w:pPr>
    </w:p>
    <w:p>
      <w:pPr>
        <w:pStyle w:val="7"/>
        <w:spacing w:line="360" w:lineRule="auto"/>
        <w:jc w:val="center"/>
      </w:pPr>
      <w:bookmarkStart w:id="18" w:name="_Toc418062884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工作量（按测试类型）统计饼图</w:t>
      </w:r>
      <w:bookmarkEnd w:id="18"/>
    </w:p>
    <w:p>
      <w:pPr>
        <w:pStyle w:val="5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按功能模块统计</w:t>
      </w:r>
    </w:p>
    <w:tbl>
      <w:tblPr>
        <w:tblStyle w:val="30"/>
        <w:tblW w:w="7138" w:type="dxa"/>
        <w:jc w:val="center"/>
        <w:tblInd w:w="3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835"/>
        <w:gridCol w:w="1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tcBorders>
              <w:bottom w:val="single" w:color="FFFFFF" w:sz="12" w:space="0"/>
            </w:tcBorders>
            <w:shd w:val="clear" w:color="auto" w:fill="664E82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功能模块</w:t>
            </w:r>
          </w:p>
        </w:tc>
        <w:tc>
          <w:tcPr>
            <w:tcW w:w="2835" w:type="dxa"/>
            <w:tcBorders>
              <w:bottom w:val="single" w:color="FFFFFF" w:sz="12" w:space="0"/>
            </w:tcBorders>
            <w:shd w:val="clear" w:color="auto" w:fill="664E82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投入人</w:t>
            </w:r>
            <w:r>
              <w:rPr>
                <w:rFonts w:hint="eastAsia"/>
                <w:b/>
                <w:bCs/>
                <w:color w:val="FFFFFF"/>
                <w:lang w:eastAsia="zh-CN"/>
              </w:rPr>
              <w:t>天</w:t>
            </w:r>
          </w:p>
        </w:tc>
        <w:tc>
          <w:tcPr>
            <w:tcW w:w="1993" w:type="dxa"/>
            <w:tcBorders>
              <w:bottom w:val="single" w:color="FFFFFF" w:sz="12" w:space="0"/>
            </w:tcBorders>
            <w:shd w:val="clear" w:color="auto" w:fill="664E82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投入人时/总人</w:t>
            </w:r>
            <w:r>
              <w:rPr>
                <w:rFonts w:hint="eastAsia"/>
                <w:b/>
                <w:bCs/>
                <w:color w:val="FFFFFF"/>
                <w:lang w:eastAsia="zh-CN"/>
              </w:rPr>
              <w:t>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835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993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835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993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835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993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835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993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835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993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835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993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835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993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tcBorders>
              <w:top w:val="single" w:color="000000" w:sz="12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664E83"/>
              </w:rPr>
              <w:t>合计</w:t>
            </w:r>
          </w:p>
        </w:tc>
        <w:tc>
          <w:tcPr>
            <w:tcW w:w="2835" w:type="dxa"/>
            <w:tcBorders>
              <w:top w:val="single" w:color="000000" w:sz="12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993" w:type="dxa"/>
            <w:tcBorders>
              <w:top w:val="single" w:color="000000" w:sz="12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</w:pPr>
          </w:p>
        </w:tc>
      </w:tr>
    </w:tbl>
    <w:p>
      <w:pPr>
        <w:pStyle w:val="7"/>
        <w:spacing w:line="360" w:lineRule="auto"/>
        <w:jc w:val="center"/>
      </w:pPr>
      <w:bookmarkStart w:id="19" w:name="_Toc418062885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工作量（按功能模块）统计表</w:t>
      </w:r>
      <w:bookmarkEnd w:id="19"/>
    </w:p>
    <w:p>
      <w:pPr>
        <w:jc w:val="center"/>
      </w:pPr>
    </w:p>
    <w:p>
      <w:pPr>
        <w:pStyle w:val="7"/>
        <w:spacing w:line="360" w:lineRule="auto"/>
        <w:jc w:val="center"/>
      </w:pPr>
      <w:bookmarkStart w:id="20" w:name="_Toc418062886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工作量（按功能模块）统计饼图</w:t>
      </w:r>
      <w:bookmarkEnd w:id="20"/>
    </w:p>
    <w:p>
      <w:pPr>
        <w:pStyle w:val="4"/>
        <w:numPr>
          <w:ilvl w:val="2"/>
          <w:numId w:val="1"/>
        </w:numPr>
        <w:spacing w:line="415" w:lineRule="auto"/>
      </w:pPr>
      <w:bookmarkStart w:id="21" w:name="_Toc418062871"/>
      <w:r>
        <w:rPr>
          <w:rFonts w:hint="eastAsia"/>
        </w:rPr>
        <w:t>用例数统计</w:t>
      </w:r>
      <w:bookmarkEnd w:id="21"/>
    </w:p>
    <w:p>
      <w:pPr>
        <w:pStyle w:val="5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按测试类型统计</w:t>
      </w:r>
    </w:p>
    <w:tbl>
      <w:tblPr>
        <w:tblStyle w:val="29"/>
        <w:tblW w:w="7088" w:type="dxa"/>
        <w:tblInd w:w="6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552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bottom w:val="single" w:color="FFFFFF" w:sz="12" w:space="0"/>
            </w:tcBorders>
            <w:shd w:val="clear" w:color="auto" w:fill="9E3A38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测试类型</w:t>
            </w:r>
          </w:p>
        </w:tc>
        <w:tc>
          <w:tcPr>
            <w:tcW w:w="2552" w:type="dxa"/>
            <w:tcBorders>
              <w:bottom w:val="single" w:color="FFFFFF" w:sz="12" w:space="0"/>
            </w:tcBorders>
            <w:shd w:val="clear" w:color="auto" w:fill="9E3A38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用例数</w:t>
            </w:r>
          </w:p>
        </w:tc>
        <w:tc>
          <w:tcPr>
            <w:tcW w:w="2268" w:type="dxa"/>
            <w:tcBorders>
              <w:bottom w:val="single" w:color="FFFFFF" w:sz="12" w:space="0"/>
            </w:tcBorders>
            <w:shd w:val="clear" w:color="auto" w:fill="9E3A38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用例数/总用例数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552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268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552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268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552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268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552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268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552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268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552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268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12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9E3A38"/>
              </w:rPr>
              <w:t>合计</w:t>
            </w:r>
          </w:p>
        </w:tc>
        <w:tc>
          <w:tcPr>
            <w:tcW w:w="2552" w:type="dxa"/>
            <w:tcBorders>
              <w:top w:val="single" w:color="000000" w:sz="12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268" w:type="dxa"/>
            <w:tcBorders>
              <w:top w:val="single" w:color="000000" w:sz="12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</w:pPr>
          </w:p>
        </w:tc>
      </w:tr>
    </w:tbl>
    <w:p>
      <w:pPr>
        <w:pStyle w:val="7"/>
        <w:spacing w:line="360" w:lineRule="auto"/>
        <w:jc w:val="center"/>
      </w:pPr>
      <w:bookmarkStart w:id="22" w:name="_Toc418062887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用例数（按测试类型）统计表</w:t>
      </w:r>
      <w:bookmarkEnd w:id="22"/>
    </w:p>
    <w:p>
      <w:pPr>
        <w:jc w:val="center"/>
      </w:pPr>
    </w:p>
    <w:p>
      <w:pPr>
        <w:pStyle w:val="7"/>
        <w:spacing w:line="360" w:lineRule="auto"/>
        <w:jc w:val="center"/>
      </w:pPr>
      <w:bookmarkStart w:id="23" w:name="_Toc418062888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>用例数（按测试类型）统计饼图</w:t>
      </w:r>
      <w:bookmarkEnd w:id="23"/>
    </w:p>
    <w:p>
      <w:pPr>
        <w:pStyle w:val="5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按功能模块统计</w:t>
      </w:r>
    </w:p>
    <w:tbl>
      <w:tblPr>
        <w:tblStyle w:val="30"/>
        <w:tblW w:w="715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580"/>
        <w:gridCol w:w="22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bottom w:val="single" w:color="FFFFFF" w:sz="12" w:space="0"/>
            </w:tcBorders>
            <w:shd w:val="clear" w:color="auto" w:fill="664E82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功能模块</w:t>
            </w:r>
          </w:p>
        </w:tc>
        <w:tc>
          <w:tcPr>
            <w:tcW w:w="2580" w:type="dxa"/>
            <w:tcBorders>
              <w:bottom w:val="single" w:color="FFFFFF" w:sz="12" w:space="0"/>
            </w:tcBorders>
            <w:shd w:val="clear" w:color="auto" w:fill="664E82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用例数</w:t>
            </w:r>
          </w:p>
        </w:tc>
        <w:tc>
          <w:tcPr>
            <w:tcW w:w="2203" w:type="dxa"/>
            <w:tcBorders>
              <w:bottom w:val="single" w:color="FFFFFF" w:sz="12" w:space="0"/>
            </w:tcBorders>
            <w:shd w:val="clear" w:color="auto" w:fill="664E82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用例数/总用例数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580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203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580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203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580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203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580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203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580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203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580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203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580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203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000000" w:sz="12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664E83"/>
              </w:rPr>
              <w:t>合计</w:t>
            </w:r>
          </w:p>
        </w:tc>
        <w:tc>
          <w:tcPr>
            <w:tcW w:w="2580" w:type="dxa"/>
            <w:tcBorders>
              <w:top w:val="single" w:color="000000" w:sz="12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203" w:type="dxa"/>
            <w:tcBorders>
              <w:top w:val="single" w:color="000000" w:sz="12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</w:pPr>
          </w:p>
        </w:tc>
      </w:tr>
    </w:tbl>
    <w:p>
      <w:pPr>
        <w:pStyle w:val="7"/>
        <w:spacing w:line="360" w:lineRule="auto"/>
        <w:jc w:val="center"/>
      </w:pPr>
      <w:bookmarkStart w:id="24" w:name="_Toc418062889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>用例数（按功能模块）统计表</w:t>
      </w:r>
      <w:bookmarkEnd w:id="24"/>
    </w:p>
    <w:p>
      <w:pPr>
        <w:jc w:val="center"/>
      </w:pPr>
    </w:p>
    <w:p>
      <w:pPr>
        <w:pStyle w:val="7"/>
        <w:spacing w:line="360" w:lineRule="auto"/>
        <w:jc w:val="center"/>
      </w:pPr>
      <w:bookmarkStart w:id="25" w:name="_Toc418062890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t>用例数（按功能模块）百分比统计饼图</w:t>
      </w:r>
      <w:bookmarkEnd w:id="25"/>
    </w:p>
    <w:p>
      <w:pPr>
        <w:pStyle w:val="4"/>
        <w:numPr>
          <w:ilvl w:val="2"/>
          <w:numId w:val="1"/>
        </w:numPr>
        <w:spacing w:line="415" w:lineRule="auto"/>
      </w:pPr>
      <w:bookmarkStart w:id="26" w:name="_Toc418062872"/>
      <w:r>
        <w:rPr>
          <w:rFonts w:hint="eastAsia"/>
        </w:rPr>
        <w:t>需求覆盖率</w:t>
      </w:r>
      <w:bookmarkEnd w:id="26"/>
    </w:p>
    <w:p>
      <w:pPr>
        <w:spacing w:line="360" w:lineRule="auto"/>
        <w:ind w:firstLine="420"/>
      </w:pPr>
    </w:p>
    <w:p>
      <w:pPr>
        <w:pStyle w:val="4"/>
        <w:numPr>
          <w:ilvl w:val="2"/>
          <w:numId w:val="1"/>
        </w:numPr>
        <w:spacing w:line="415" w:lineRule="auto"/>
      </w:pPr>
      <w:bookmarkStart w:id="27" w:name="_Ref317698285"/>
      <w:bookmarkStart w:id="28" w:name="_Toc418062873"/>
      <w:r>
        <w:rPr>
          <w:rFonts w:hint="eastAsia"/>
        </w:rPr>
        <w:t>用例有效性</w:t>
      </w:r>
      <w:bookmarkEnd w:id="27"/>
      <w:bookmarkEnd w:id="28"/>
    </w:p>
    <w:tbl>
      <w:tblPr>
        <w:tblStyle w:val="30"/>
        <w:tblW w:w="719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701"/>
        <w:gridCol w:w="1559"/>
        <w:gridCol w:w="23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tcBorders>
              <w:bottom w:val="single" w:color="FFFFFF" w:sz="12" w:space="0"/>
            </w:tcBorders>
            <w:shd w:val="clear" w:color="auto" w:fill="664E82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功能模块</w:t>
            </w:r>
          </w:p>
        </w:tc>
        <w:tc>
          <w:tcPr>
            <w:tcW w:w="1701" w:type="dxa"/>
            <w:tcBorders>
              <w:bottom w:val="single" w:color="FFFFFF" w:sz="12" w:space="0"/>
            </w:tcBorders>
            <w:shd w:val="clear" w:color="auto" w:fill="664E82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用例数</w:t>
            </w:r>
          </w:p>
        </w:tc>
        <w:tc>
          <w:tcPr>
            <w:tcW w:w="1559" w:type="dxa"/>
            <w:tcBorders>
              <w:bottom w:val="single" w:color="FFFFFF" w:sz="12" w:space="0"/>
            </w:tcBorders>
            <w:shd w:val="clear" w:color="auto" w:fill="664E82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发现缺陷数</w:t>
            </w:r>
          </w:p>
        </w:tc>
        <w:tc>
          <w:tcPr>
            <w:tcW w:w="2363" w:type="dxa"/>
            <w:tcBorders>
              <w:bottom w:val="single" w:color="FFFFFF" w:sz="12" w:space="0"/>
            </w:tcBorders>
            <w:shd w:val="clear" w:color="auto" w:fill="664E82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发现缺陷数/用例数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363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363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363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363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363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363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363" w:type="dxa"/>
            <w:shd w:val="clear" w:color="auto" w:fill="F5F8EE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tcBorders>
              <w:top w:val="single" w:color="000000" w:sz="12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664E83"/>
              </w:rPr>
              <w:t>合计</w:t>
            </w:r>
          </w:p>
        </w:tc>
        <w:tc>
          <w:tcPr>
            <w:tcW w:w="1701" w:type="dxa"/>
            <w:tcBorders>
              <w:top w:val="single" w:color="000000" w:sz="12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color="000000" w:sz="12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363" w:type="dxa"/>
            <w:tcBorders>
              <w:top w:val="single" w:color="000000" w:sz="12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</w:pPr>
          </w:p>
        </w:tc>
      </w:tr>
    </w:tbl>
    <w:p>
      <w:pPr>
        <w:pStyle w:val="7"/>
        <w:spacing w:line="360" w:lineRule="auto"/>
        <w:jc w:val="center"/>
      </w:pPr>
      <w:r>
        <w:rPr>
          <w:rFonts w:hint="eastAsia"/>
        </w:rPr>
        <w:t>图表 10用例有效性统计表</w:t>
      </w:r>
    </w:p>
    <w:p>
      <w:pPr>
        <w:pStyle w:val="4"/>
        <w:numPr>
          <w:ilvl w:val="2"/>
          <w:numId w:val="1"/>
        </w:numPr>
        <w:spacing w:line="415" w:lineRule="auto"/>
      </w:pPr>
      <w:bookmarkStart w:id="29" w:name="_Ref317699814"/>
      <w:bookmarkStart w:id="30" w:name="_Toc418062874"/>
      <w:r>
        <w:rPr>
          <w:rFonts w:hint="eastAsia"/>
        </w:rPr>
        <w:t>测试执行效率</w:t>
      </w:r>
      <w:bookmarkEnd w:id="29"/>
      <w:bookmarkEnd w:id="30"/>
    </w:p>
    <w:tbl>
      <w:tblPr>
        <w:tblStyle w:val="29"/>
        <w:tblW w:w="86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668"/>
        <w:gridCol w:w="1843"/>
        <w:gridCol w:w="1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420" w:type="dxa"/>
            <w:tcBorders>
              <w:bottom w:val="single" w:color="FFFFFF" w:sz="12" w:space="0"/>
            </w:tcBorders>
            <w:shd w:val="clear" w:color="auto" w:fill="9E3A3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color w:val="FFFFFF"/>
              </w:rPr>
              <w:t>测试类型</w:t>
            </w:r>
          </w:p>
        </w:tc>
        <w:tc>
          <w:tcPr>
            <w:tcW w:w="1420" w:type="dxa"/>
            <w:tcBorders>
              <w:bottom w:val="single" w:color="FFFFFF" w:sz="12" w:space="0"/>
            </w:tcBorders>
            <w:shd w:val="clear" w:color="auto" w:fill="9E3A3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color w:val="FFFFFF"/>
              </w:rPr>
              <w:t>执行用例数</w:t>
            </w:r>
          </w:p>
        </w:tc>
        <w:tc>
          <w:tcPr>
            <w:tcW w:w="1420" w:type="dxa"/>
            <w:tcBorders>
              <w:bottom w:val="single" w:color="FFFFFF" w:sz="12" w:space="0"/>
            </w:tcBorders>
            <w:shd w:val="clear" w:color="auto" w:fill="9E3A3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color w:val="FFFFFF"/>
              </w:rPr>
              <w:t>发现缺陷数</w:t>
            </w:r>
          </w:p>
        </w:tc>
        <w:tc>
          <w:tcPr>
            <w:tcW w:w="668" w:type="dxa"/>
            <w:tcBorders>
              <w:bottom w:val="single" w:color="FFFFFF" w:sz="12" w:space="0"/>
            </w:tcBorders>
            <w:shd w:val="clear" w:color="auto" w:fill="9E3A3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color w:val="FFFFFF"/>
              </w:rPr>
              <w:t>人时</w:t>
            </w:r>
          </w:p>
        </w:tc>
        <w:tc>
          <w:tcPr>
            <w:tcW w:w="1843" w:type="dxa"/>
            <w:tcBorders>
              <w:bottom w:val="single" w:color="FFFFFF" w:sz="12" w:space="0"/>
            </w:tcBorders>
            <w:shd w:val="clear" w:color="auto" w:fill="9E3A3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color w:val="FFFFFF"/>
              </w:rPr>
              <w:t>执行用例数/人时</w:t>
            </w:r>
          </w:p>
        </w:tc>
        <w:tc>
          <w:tcPr>
            <w:tcW w:w="1842" w:type="dxa"/>
            <w:tcBorders>
              <w:bottom w:val="single" w:color="FFFFFF" w:sz="12" w:space="0"/>
            </w:tcBorders>
            <w:shd w:val="clear" w:color="auto" w:fill="9E3A3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color w:val="FFFFFF"/>
              </w:rPr>
              <w:t>发现缺陷数/人时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20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20" w:type="dxa"/>
            <w:shd w:val="clear" w:color="auto" w:fill="EDF2F8"/>
            <w:vAlign w:val="center"/>
          </w:tcPr>
          <w:p>
            <w:pPr>
              <w:jc w:val="center"/>
            </w:pPr>
          </w:p>
        </w:tc>
        <w:tc>
          <w:tcPr>
            <w:tcW w:w="668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43" w:type="dxa"/>
            <w:shd w:val="clear" w:color="auto" w:fill="EDF2F8"/>
            <w:vAlign w:val="center"/>
          </w:tcPr>
          <w:p>
            <w:pPr>
              <w:jc w:val="center"/>
            </w:pPr>
          </w:p>
        </w:tc>
        <w:tc>
          <w:tcPr>
            <w:tcW w:w="1842" w:type="dxa"/>
            <w:shd w:val="clear" w:color="auto" w:fill="EDF2F8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20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20" w:type="dxa"/>
            <w:shd w:val="clear" w:color="auto" w:fill="EDF2F8"/>
            <w:vAlign w:val="center"/>
          </w:tcPr>
          <w:p>
            <w:pPr>
              <w:jc w:val="center"/>
            </w:pPr>
          </w:p>
        </w:tc>
        <w:tc>
          <w:tcPr>
            <w:tcW w:w="668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43" w:type="dxa"/>
            <w:shd w:val="clear" w:color="auto" w:fill="EDF2F8"/>
            <w:vAlign w:val="center"/>
          </w:tcPr>
          <w:p>
            <w:pPr>
              <w:jc w:val="center"/>
            </w:pPr>
          </w:p>
        </w:tc>
        <w:tc>
          <w:tcPr>
            <w:tcW w:w="1842" w:type="dxa"/>
            <w:shd w:val="clear" w:color="auto" w:fill="EDF2F8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20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20" w:type="dxa"/>
            <w:shd w:val="clear" w:color="auto" w:fill="EDF2F8"/>
            <w:vAlign w:val="center"/>
          </w:tcPr>
          <w:p>
            <w:pPr>
              <w:jc w:val="center"/>
            </w:pPr>
          </w:p>
        </w:tc>
        <w:tc>
          <w:tcPr>
            <w:tcW w:w="668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43" w:type="dxa"/>
            <w:shd w:val="clear" w:color="auto" w:fill="EDF2F8"/>
            <w:vAlign w:val="center"/>
          </w:tcPr>
          <w:p>
            <w:pPr>
              <w:jc w:val="center"/>
            </w:pPr>
          </w:p>
        </w:tc>
        <w:tc>
          <w:tcPr>
            <w:tcW w:w="1842" w:type="dxa"/>
            <w:shd w:val="clear" w:color="auto" w:fill="EDF2F8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20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20" w:type="dxa"/>
            <w:shd w:val="clear" w:color="auto" w:fill="EDF2F8"/>
            <w:vAlign w:val="center"/>
          </w:tcPr>
          <w:p>
            <w:pPr>
              <w:jc w:val="center"/>
            </w:pPr>
          </w:p>
        </w:tc>
        <w:tc>
          <w:tcPr>
            <w:tcW w:w="668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43" w:type="dxa"/>
            <w:shd w:val="clear" w:color="auto" w:fill="EDF2F8"/>
            <w:vAlign w:val="center"/>
          </w:tcPr>
          <w:p>
            <w:pPr>
              <w:jc w:val="center"/>
            </w:pPr>
          </w:p>
        </w:tc>
        <w:tc>
          <w:tcPr>
            <w:tcW w:w="1842" w:type="dxa"/>
            <w:shd w:val="clear" w:color="auto" w:fill="EDF2F8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20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20" w:type="dxa"/>
            <w:shd w:val="clear" w:color="auto" w:fill="EDF2F8"/>
            <w:vAlign w:val="center"/>
          </w:tcPr>
          <w:p>
            <w:pPr>
              <w:jc w:val="center"/>
            </w:pPr>
          </w:p>
        </w:tc>
        <w:tc>
          <w:tcPr>
            <w:tcW w:w="668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43" w:type="dxa"/>
            <w:shd w:val="clear" w:color="auto" w:fill="EDF2F8"/>
            <w:vAlign w:val="center"/>
          </w:tcPr>
          <w:p>
            <w:pPr>
              <w:jc w:val="center"/>
            </w:pPr>
          </w:p>
        </w:tc>
        <w:tc>
          <w:tcPr>
            <w:tcW w:w="1842" w:type="dxa"/>
            <w:shd w:val="clear" w:color="auto" w:fill="EDF2F8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20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20" w:type="dxa"/>
            <w:shd w:val="clear" w:color="auto" w:fill="EDF2F8"/>
            <w:vAlign w:val="center"/>
          </w:tcPr>
          <w:p>
            <w:pPr>
              <w:jc w:val="center"/>
            </w:pPr>
          </w:p>
        </w:tc>
        <w:tc>
          <w:tcPr>
            <w:tcW w:w="668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43" w:type="dxa"/>
            <w:shd w:val="clear" w:color="auto" w:fill="EDF2F8"/>
            <w:vAlign w:val="center"/>
          </w:tcPr>
          <w:p>
            <w:pPr>
              <w:jc w:val="center"/>
            </w:pPr>
          </w:p>
        </w:tc>
        <w:tc>
          <w:tcPr>
            <w:tcW w:w="1842" w:type="dxa"/>
            <w:shd w:val="clear" w:color="auto" w:fill="EDF2F8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color w:val="9E3A38"/>
              </w:rPr>
              <w:t>合计</w:t>
            </w:r>
          </w:p>
        </w:tc>
        <w:tc>
          <w:tcPr>
            <w:tcW w:w="1420" w:type="dxa"/>
            <w:tcBorders>
              <w:top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tcBorders>
              <w:top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668" w:type="dxa"/>
            <w:tcBorders>
              <w:top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tcBorders>
              <w:top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1842" w:type="dxa"/>
            <w:tcBorders>
              <w:top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</w:pPr>
          </w:p>
        </w:tc>
      </w:tr>
    </w:tbl>
    <w:p>
      <w:pPr>
        <w:pStyle w:val="7"/>
        <w:spacing w:line="360" w:lineRule="auto"/>
        <w:jc w:val="center"/>
      </w:pPr>
      <w:r>
        <w:rPr>
          <w:rFonts w:hint="eastAsia"/>
        </w:rPr>
        <w:t>图表 11测试执行效率统计表</w:t>
      </w:r>
    </w:p>
    <w:p>
      <w:pPr>
        <w:pStyle w:val="3"/>
        <w:numPr>
          <w:ilvl w:val="1"/>
          <w:numId w:val="1"/>
        </w:numPr>
        <w:spacing w:line="360" w:lineRule="auto"/>
      </w:pPr>
      <w:bookmarkStart w:id="31" w:name="_Toc418062875"/>
      <w:r>
        <w:rPr>
          <w:rFonts w:hint="eastAsia"/>
        </w:rPr>
        <w:t>产品质量统计评估</w:t>
      </w:r>
      <w:bookmarkEnd w:id="31"/>
    </w:p>
    <w:p>
      <w:pPr>
        <w:pStyle w:val="4"/>
        <w:numPr>
          <w:ilvl w:val="2"/>
          <w:numId w:val="1"/>
        </w:numPr>
        <w:spacing w:line="415" w:lineRule="auto"/>
      </w:pPr>
      <w:bookmarkStart w:id="32" w:name="_Toc418062876"/>
      <w:r>
        <w:rPr>
          <w:rFonts w:hint="eastAsia"/>
        </w:rPr>
        <w:t>缺陷数分布</w:t>
      </w:r>
      <w:bookmarkEnd w:id="32"/>
    </w:p>
    <w:p>
      <w:pPr>
        <w:ind w:firstLine="420"/>
      </w:pPr>
    </w:p>
    <w:p>
      <w:pPr>
        <w:pStyle w:val="7"/>
        <w:spacing w:line="360" w:lineRule="auto"/>
        <w:jc w:val="center"/>
      </w:pPr>
      <w:r>
        <w:rPr>
          <w:rFonts w:hint="eastAsia"/>
        </w:rPr>
        <w:t>图表 12 缺陷数分布（按测试类型）统计饼图</w:t>
      </w:r>
    </w:p>
    <w:p>
      <w:pPr>
        <w:ind w:firstLine="420"/>
      </w:pPr>
    </w:p>
    <w:p>
      <w:pPr>
        <w:pStyle w:val="7"/>
        <w:spacing w:line="360" w:lineRule="auto"/>
        <w:jc w:val="center"/>
      </w:pPr>
      <w:r>
        <w:rPr>
          <w:rFonts w:hint="eastAsia"/>
        </w:rPr>
        <w:t>图表 13缺陷数分布（按功能模块）统计饼图</w:t>
      </w:r>
    </w:p>
    <w:p>
      <w:pPr>
        <w:pStyle w:val="4"/>
        <w:numPr>
          <w:ilvl w:val="2"/>
          <w:numId w:val="1"/>
        </w:numPr>
        <w:spacing w:line="415" w:lineRule="auto"/>
      </w:pPr>
      <w:bookmarkStart w:id="33" w:name="_Toc418062877"/>
      <w:r>
        <w:rPr>
          <w:rFonts w:hint="eastAsia"/>
        </w:rPr>
        <w:t>缺陷等级统计</w:t>
      </w:r>
      <w:bookmarkEnd w:id="33"/>
    </w:p>
    <w:tbl>
      <w:tblPr>
        <w:tblStyle w:val="29"/>
        <w:tblW w:w="7230" w:type="dxa"/>
        <w:tblInd w:w="6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6"/>
        <w:gridCol w:w="36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3" w:hRule="atLeast"/>
        </w:trPr>
        <w:tc>
          <w:tcPr>
            <w:tcW w:w="3586" w:type="dxa"/>
            <w:tcBorders>
              <w:bottom w:val="single" w:color="FFFFFF" w:sz="12" w:space="0"/>
            </w:tcBorders>
            <w:shd w:val="clear" w:color="auto" w:fill="9E3A38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缺陷等级</w:t>
            </w:r>
          </w:p>
        </w:tc>
        <w:tc>
          <w:tcPr>
            <w:tcW w:w="3644" w:type="dxa"/>
            <w:tcBorders>
              <w:bottom w:val="single" w:color="FFFFFF" w:sz="12" w:space="0"/>
            </w:tcBorders>
            <w:shd w:val="clear" w:color="auto" w:fill="9E3A38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缺陷数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3644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3644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3644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3644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pStyle w:val="7"/>
        <w:spacing w:line="360" w:lineRule="auto"/>
        <w:jc w:val="center"/>
      </w:pPr>
      <w:r>
        <w:rPr>
          <w:rFonts w:hint="eastAsia"/>
        </w:rPr>
        <w:t>图表 14缺陷等级统计表</w:t>
      </w:r>
    </w:p>
    <w:p>
      <w:pPr>
        <w:jc w:val="center"/>
      </w:pPr>
    </w:p>
    <w:p>
      <w:pPr>
        <w:pStyle w:val="7"/>
        <w:spacing w:line="360" w:lineRule="auto"/>
        <w:jc w:val="center"/>
      </w:pPr>
      <w:r>
        <w:rPr>
          <w:rFonts w:hint="eastAsia"/>
        </w:rPr>
        <w:t>图表 15缺陷严重程度分布饼图</w:t>
      </w:r>
    </w:p>
    <w:p>
      <w:pPr>
        <w:pStyle w:val="4"/>
        <w:numPr>
          <w:ilvl w:val="2"/>
          <w:numId w:val="1"/>
        </w:numPr>
        <w:spacing w:line="415" w:lineRule="auto"/>
      </w:pPr>
      <w:bookmarkStart w:id="34" w:name="_Toc418062878"/>
      <w:r>
        <w:rPr>
          <w:rFonts w:hint="eastAsia"/>
        </w:rPr>
        <w:t>每人发现的缺陷数</w:t>
      </w:r>
      <w:bookmarkEnd w:id="34"/>
    </w:p>
    <w:tbl>
      <w:tblPr>
        <w:tblStyle w:val="29"/>
        <w:tblW w:w="50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tcBorders>
              <w:bottom w:val="single" w:color="FFFFFF" w:sz="12" w:space="0"/>
            </w:tcBorders>
            <w:shd w:val="clear" w:color="auto" w:fill="9E3A38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测试工程师</w:t>
            </w:r>
          </w:p>
        </w:tc>
        <w:tc>
          <w:tcPr>
            <w:tcW w:w="2841" w:type="dxa"/>
            <w:tcBorders>
              <w:bottom w:val="single" w:color="FFFFFF" w:sz="12" w:space="0"/>
            </w:tcBorders>
            <w:shd w:val="clear" w:color="auto" w:fill="9E3A38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缺陷数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841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841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841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841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841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841" w:type="dxa"/>
            <w:shd w:val="clear" w:color="auto" w:fill="EDF2F8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tcBorders>
              <w:top w:val="single" w:color="000000" w:sz="12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9E3A38"/>
              </w:rPr>
              <w:t>合计</w:t>
            </w:r>
          </w:p>
        </w:tc>
        <w:tc>
          <w:tcPr>
            <w:tcW w:w="2841" w:type="dxa"/>
            <w:tcBorders>
              <w:top w:val="single" w:color="000000" w:sz="12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pStyle w:val="7"/>
        <w:spacing w:line="360" w:lineRule="auto"/>
        <w:jc w:val="center"/>
      </w:pPr>
      <w:r>
        <w:rPr>
          <w:rFonts w:hint="eastAsia"/>
        </w:rPr>
        <w:t>图表 16每人发现的缺陷数统计表</w:t>
      </w:r>
    </w:p>
    <w:p>
      <w:pPr>
        <w:jc w:val="center"/>
      </w:pPr>
    </w:p>
    <w:p>
      <w:pPr>
        <w:pStyle w:val="7"/>
        <w:spacing w:line="360" w:lineRule="auto"/>
        <w:jc w:val="center"/>
      </w:pPr>
      <w:r>
        <w:rPr>
          <w:rFonts w:hint="eastAsia"/>
        </w:rPr>
        <w:t>图表 17每人发现的缺陷等级柱形图</w:t>
      </w:r>
    </w:p>
    <w:p>
      <w:pPr>
        <w:pStyle w:val="4"/>
        <w:numPr>
          <w:ilvl w:val="2"/>
          <w:numId w:val="1"/>
        </w:numPr>
        <w:spacing w:line="415" w:lineRule="auto"/>
      </w:pPr>
      <w:bookmarkStart w:id="35" w:name="_Toc418062879"/>
      <w:r>
        <w:rPr>
          <w:rFonts w:hint="eastAsia"/>
        </w:rPr>
        <w:t>用例通过率</w:t>
      </w:r>
      <w:bookmarkEnd w:id="35"/>
    </w:p>
    <w:tbl>
      <w:tblPr>
        <w:tblStyle w:val="29"/>
        <w:tblW w:w="7313" w:type="dxa"/>
        <w:jc w:val="center"/>
        <w:tblInd w:w="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6"/>
        <w:gridCol w:w="2127"/>
        <w:gridCol w:w="12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tcBorders>
              <w:bottom w:val="single" w:color="FFFFFF" w:sz="12" w:space="0"/>
            </w:tcBorders>
            <w:shd w:val="clear" w:color="auto" w:fill="9E3A38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测试类型</w:t>
            </w:r>
          </w:p>
        </w:tc>
        <w:tc>
          <w:tcPr>
            <w:tcW w:w="2126" w:type="dxa"/>
            <w:tcBorders>
              <w:bottom w:val="single" w:color="FFFFFF" w:sz="12" w:space="0"/>
            </w:tcBorders>
            <w:shd w:val="clear" w:color="auto" w:fill="9E3A38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执行用例数</w:t>
            </w:r>
          </w:p>
        </w:tc>
        <w:tc>
          <w:tcPr>
            <w:tcW w:w="2127" w:type="dxa"/>
            <w:tcBorders>
              <w:bottom w:val="single" w:color="FFFFFF" w:sz="12" w:space="0"/>
            </w:tcBorders>
            <w:shd w:val="clear" w:color="auto" w:fill="9E3A38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PASS数</w:t>
            </w:r>
          </w:p>
        </w:tc>
        <w:tc>
          <w:tcPr>
            <w:tcW w:w="1251" w:type="dxa"/>
            <w:tcBorders>
              <w:bottom w:val="single" w:color="FFFFFF" w:sz="12" w:space="0"/>
            </w:tcBorders>
            <w:shd w:val="clear" w:color="auto" w:fill="9E3A38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通过率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126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127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251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126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127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251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126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127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251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126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127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251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126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127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251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126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127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251" w:type="dxa"/>
            <w:shd w:val="clear" w:color="auto" w:fill="EDF2F8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tcBorders>
              <w:top w:val="single" w:color="000000" w:sz="12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9E3A38"/>
              </w:rPr>
              <w:t>合计</w:t>
            </w:r>
          </w:p>
        </w:tc>
        <w:tc>
          <w:tcPr>
            <w:tcW w:w="2126" w:type="dxa"/>
            <w:tcBorders>
              <w:top w:val="single" w:color="000000" w:sz="12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2127" w:type="dxa"/>
            <w:tcBorders>
              <w:top w:val="single" w:color="000000" w:sz="12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251" w:type="dxa"/>
            <w:tcBorders>
              <w:top w:val="single" w:color="000000" w:sz="12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</w:pPr>
          </w:p>
        </w:tc>
      </w:tr>
    </w:tbl>
    <w:p>
      <w:pPr>
        <w:pStyle w:val="7"/>
        <w:spacing w:line="360" w:lineRule="auto"/>
        <w:jc w:val="center"/>
      </w:pPr>
      <w:r>
        <w:rPr>
          <w:rFonts w:hint="eastAsia"/>
        </w:rPr>
        <w:t>图表 18每种测试类型测试通过率统计表</w:t>
      </w:r>
    </w:p>
    <w:p>
      <w:pPr>
        <w:pStyle w:val="3"/>
        <w:numPr>
          <w:ilvl w:val="1"/>
          <w:numId w:val="1"/>
        </w:numPr>
        <w:spacing w:line="360" w:lineRule="auto"/>
      </w:pPr>
      <w:bookmarkStart w:id="36" w:name="_Toc418062880"/>
      <w:r>
        <w:rPr>
          <w:rFonts w:hint="eastAsia"/>
        </w:rPr>
        <w:t>测试对象质量评价</w:t>
      </w:r>
      <w:bookmarkEnd w:id="36"/>
    </w:p>
    <w:p>
      <w:pPr>
        <w:spacing w:line="360" w:lineRule="auto"/>
        <w:ind w:firstLine="420"/>
      </w:pPr>
      <w:r>
        <w:rPr>
          <w:rFonts w:hint="eastAsia"/>
        </w:rPr>
        <w:t>系统存在。。。。。。，符合系统测试计划中的通过标准。对以上软件过程质量和产品质量进行评估，该版本可以发布。</w:t>
      </w:r>
    </w:p>
    <w:p>
      <w:pPr>
        <w:pStyle w:val="2"/>
        <w:numPr>
          <w:ilvl w:val="0"/>
          <w:numId w:val="1"/>
        </w:numPr>
        <w:spacing w:line="360" w:lineRule="auto"/>
      </w:pPr>
      <w:bookmarkStart w:id="37" w:name="_Toc418062881"/>
      <w:r>
        <w:rPr>
          <w:rFonts w:hint="eastAsia"/>
        </w:rPr>
        <w:t>附件</w:t>
      </w:r>
      <w:bookmarkEnd w:id="37"/>
    </w:p>
    <w:p>
      <w:pPr>
        <w:spacing w:line="360" w:lineRule="auto"/>
        <w:ind w:firstLine="420"/>
      </w:pPr>
      <w:r>
        <w:rPr>
          <w:rFonts w:hint="eastAsia"/>
        </w:rPr>
        <w:t>无。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  <w:jc w:val="center"/>
    </w:pPr>
    <w:r>
      <w:rPr>
        <w:rFonts w:hint="eastAsia"/>
      </w:rPr>
      <w:t>第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4</w:t>
    </w:r>
    <w:r>
      <w:rPr>
        <w:b/>
        <w:sz w:val="24"/>
        <w:szCs w:val="24"/>
      </w:rPr>
      <w:fldChar w:fldCharType="end"/>
    </w:r>
    <w:r>
      <w:rPr>
        <w:rFonts w:hint="eastAsia"/>
      </w:rPr>
      <w:t>页</w:t>
    </w:r>
    <w:r>
      <w:rPr>
        <w:rFonts w:hint="eastAsia"/>
        <w:b/>
        <w:sz w:val="24"/>
        <w:szCs w:val="24"/>
      </w:rPr>
      <w:t xml:space="preserve"> </w:t>
    </w:r>
    <w:r>
      <w:rPr>
        <w:lang w:val="zh-CN"/>
      </w:rPr>
      <w:t>/</w:t>
    </w:r>
    <w:r>
      <w:rPr>
        <w:rFonts w:hint="eastAsia"/>
        <w:lang w:val="zh-CN"/>
      </w:rPr>
      <w:t xml:space="preserve"> 共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12</w:t>
    </w:r>
    <w:r>
      <w:rPr>
        <w:b/>
        <w:sz w:val="24"/>
        <w:szCs w:val="24"/>
      </w:rPr>
      <w:fldChar w:fldCharType="end"/>
    </w:r>
    <w:r>
      <w:rPr>
        <w:rFonts w:hint="eastAsia"/>
      </w:rPr>
      <w:t>页</w:t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</w:pPr>
    <w:r>
      <w:rPr>
        <w:rFonts w:hint="eastAsia"/>
      </w:rPr>
      <w:t>XXX系统测试报告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49494532">
    <w:nsid w:val="68472B04"/>
    <w:multiLevelType w:val="multilevel"/>
    <w:tmpl w:val="68472B04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31206195">
    <w:nsid w:val="37811433"/>
    <w:multiLevelType w:val="multilevel"/>
    <w:tmpl w:val="37811433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93183962">
    <w:nsid w:val="1D6563DA"/>
    <w:multiLevelType w:val="multilevel"/>
    <w:tmpl w:val="1D6563DA"/>
    <w:lvl w:ilvl="0" w:tentative="1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93183962"/>
  </w:num>
  <w:num w:numId="2">
    <w:abstractNumId w:val="931206195"/>
  </w:num>
  <w:num w:numId="3">
    <w:abstractNumId w:val="17494945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20F3E"/>
    <w:rsid w:val="00005E85"/>
    <w:rsid w:val="00014A51"/>
    <w:rsid w:val="00017F8C"/>
    <w:rsid w:val="0006375F"/>
    <w:rsid w:val="000678ED"/>
    <w:rsid w:val="000702C1"/>
    <w:rsid w:val="00085D82"/>
    <w:rsid w:val="00087600"/>
    <w:rsid w:val="00094066"/>
    <w:rsid w:val="00097A43"/>
    <w:rsid w:val="00097CF5"/>
    <w:rsid w:val="000A519F"/>
    <w:rsid w:val="000C4751"/>
    <w:rsid w:val="0011592E"/>
    <w:rsid w:val="0013362A"/>
    <w:rsid w:val="00134A53"/>
    <w:rsid w:val="00141FAC"/>
    <w:rsid w:val="00152771"/>
    <w:rsid w:val="00153D6B"/>
    <w:rsid w:val="001639FE"/>
    <w:rsid w:val="00164AA1"/>
    <w:rsid w:val="001749D5"/>
    <w:rsid w:val="001775A1"/>
    <w:rsid w:val="00186D92"/>
    <w:rsid w:val="001A16FC"/>
    <w:rsid w:val="001B1907"/>
    <w:rsid w:val="001C1811"/>
    <w:rsid w:val="001C4613"/>
    <w:rsid w:val="001D7A71"/>
    <w:rsid w:val="001D7F61"/>
    <w:rsid w:val="00205CB8"/>
    <w:rsid w:val="00214083"/>
    <w:rsid w:val="00220301"/>
    <w:rsid w:val="00242CEF"/>
    <w:rsid w:val="0024357F"/>
    <w:rsid w:val="00247482"/>
    <w:rsid w:val="002602D7"/>
    <w:rsid w:val="00281F88"/>
    <w:rsid w:val="00284C0B"/>
    <w:rsid w:val="002921BE"/>
    <w:rsid w:val="00294598"/>
    <w:rsid w:val="002A1159"/>
    <w:rsid w:val="002A38FC"/>
    <w:rsid w:val="002B003A"/>
    <w:rsid w:val="002B71AD"/>
    <w:rsid w:val="002B785D"/>
    <w:rsid w:val="002D779D"/>
    <w:rsid w:val="002E2F97"/>
    <w:rsid w:val="002F22D3"/>
    <w:rsid w:val="00320F3E"/>
    <w:rsid w:val="003379B9"/>
    <w:rsid w:val="0034617A"/>
    <w:rsid w:val="00351B6A"/>
    <w:rsid w:val="00360C8A"/>
    <w:rsid w:val="00366603"/>
    <w:rsid w:val="003725F9"/>
    <w:rsid w:val="00391618"/>
    <w:rsid w:val="0039267D"/>
    <w:rsid w:val="00395A73"/>
    <w:rsid w:val="003A506D"/>
    <w:rsid w:val="003A7C07"/>
    <w:rsid w:val="003B244C"/>
    <w:rsid w:val="003C1AEC"/>
    <w:rsid w:val="003D5E2E"/>
    <w:rsid w:val="00410B2C"/>
    <w:rsid w:val="00423ACE"/>
    <w:rsid w:val="00434B64"/>
    <w:rsid w:val="004467D6"/>
    <w:rsid w:val="00476F6C"/>
    <w:rsid w:val="00483452"/>
    <w:rsid w:val="004C4895"/>
    <w:rsid w:val="004D0AB5"/>
    <w:rsid w:val="004D394A"/>
    <w:rsid w:val="004E7FB2"/>
    <w:rsid w:val="005012C6"/>
    <w:rsid w:val="005133DC"/>
    <w:rsid w:val="005208C3"/>
    <w:rsid w:val="00533DD2"/>
    <w:rsid w:val="00547669"/>
    <w:rsid w:val="00547DB8"/>
    <w:rsid w:val="00551BE4"/>
    <w:rsid w:val="00553E9D"/>
    <w:rsid w:val="00553EFA"/>
    <w:rsid w:val="005628CA"/>
    <w:rsid w:val="00567DDE"/>
    <w:rsid w:val="0058201D"/>
    <w:rsid w:val="0058442A"/>
    <w:rsid w:val="00591500"/>
    <w:rsid w:val="005C3109"/>
    <w:rsid w:val="005D1209"/>
    <w:rsid w:val="005D532B"/>
    <w:rsid w:val="005D5924"/>
    <w:rsid w:val="005E5B21"/>
    <w:rsid w:val="005F09EB"/>
    <w:rsid w:val="00600655"/>
    <w:rsid w:val="00602E0E"/>
    <w:rsid w:val="00606505"/>
    <w:rsid w:val="00606A5B"/>
    <w:rsid w:val="00612CC9"/>
    <w:rsid w:val="00621DF2"/>
    <w:rsid w:val="00622E88"/>
    <w:rsid w:val="00626433"/>
    <w:rsid w:val="00626699"/>
    <w:rsid w:val="00633A30"/>
    <w:rsid w:val="00637BDB"/>
    <w:rsid w:val="0067149B"/>
    <w:rsid w:val="00683C37"/>
    <w:rsid w:val="00692340"/>
    <w:rsid w:val="006931EA"/>
    <w:rsid w:val="00697790"/>
    <w:rsid w:val="006A5400"/>
    <w:rsid w:val="006B1514"/>
    <w:rsid w:val="006D63A7"/>
    <w:rsid w:val="006F3119"/>
    <w:rsid w:val="00702CBC"/>
    <w:rsid w:val="00711FCD"/>
    <w:rsid w:val="0072081E"/>
    <w:rsid w:val="00721206"/>
    <w:rsid w:val="007239CA"/>
    <w:rsid w:val="007612A9"/>
    <w:rsid w:val="00773AFE"/>
    <w:rsid w:val="00777712"/>
    <w:rsid w:val="00793661"/>
    <w:rsid w:val="00794201"/>
    <w:rsid w:val="007B374C"/>
    <w:rsid w:val="007D28ED"/>
    <w:rsid w:val="007D77F4"/>
    <w:rsid w:val="007E52A7"/>
    <w:rsid w:val="008030A0"/>
    <w:rsid w:val="0080318D"/>
    <w:rsid w:val="00836EE4"/>
    <w:rsid w:val="008446DE"/>
    <w:rsid w:val="00847827"/>
    <w:rsid w:val="00850EFD"/>
    <w:rsid w:val="00867A22"/>
    <w:rsid w:val="008773B4"/>
    <w:rsid w:val="00882F50"/>
    <w:rsid w:val="00886823"/>
    <w:rsid w:val="0089059D"/>
    <w:rsid w:val="008A12A0"/>
    <w:rsid w:val="008A14A7"/>
    <w:rsid w:val="008A6411"/>
    <w:rsid w:val="008D112A"/>
    <w:rsid w:val="008E0A85"/>
    <w:rsid w:val="008E3E97"/>
    <w:rsid w:val="008E57EA"/>
    <w:rsid w:val="008F1FE4"/>
    <w:rsid w:val="00912FF7"/>
    <w:rsid w:val="00931B6A"/>
    <w:rsid w:val="00935635"/>
    <w:rsid w:val="00941A01"/>
    <w:rsid w:val="00941D77"/>
    <w:rsid w:val="00956FB3"/>
    <w:rsid w:val="0096772E"/>
    <w:rsid w:val="00977467"/>
    <w:rsid w:val="00991DF7"/>
    <w:rsid w:val="00993677"/>
    <w:rsid w:val="009A5506"/>
    <w:rsid w:val="009C6CB9"/>
    <w:rsid w:val="009D0941"/>
    <w:rsid w:val="009F18EE"/>
    <w:rsid w:val="00A008F1"/>
    <w:rsid w:val="00A03324"/>
    <w:rsid w:val="00A14886"/>
    <w:rsid w:val="00A174BC"/>
    <w:rsid w:val="00A67DD5"/>
    <w:rsid w:val="00A72C04"/>
    <w:rsid w:val="00AB0D44"/>
    <w:rsid w:val="00AC1616"/>
    <w:rsid w:val="00AD48FF"/>
    <w:rsid w:val="00AE495C"/>
    <w:rsid w:val="00AF5FF4"/>
    <w:rsid w:val="00B2470D"/>
    <w:rsid w:val="00B359D4"/>
    <w:rsid w:val="00B3656C"/>
    <w:rsid w:val="00B5564D"/>
    <w:rsid w:val="00B8371A"/>
    <w:rsid w:val="00B87D30"/>
    <w:rsid w:val="00B9269B"/>
    <w:rsid w:val="00BB2456"/>
    <w:rsid w:val="00BB55A5"/>
    <w:rsid w:val="00BC0CD1"/>
    <w:rsid w:val="00BC4BA8"/>
    <w:rsid w:val="00BC72B4"/>
    <w:rsid w:val="00BD497C"/>
    <w:rsid w:val="00BF619B"/>
    <w:rsid w:val="00C03DC3"/>
    <w:rsid w:val="00C11501"/>
    <w:rsid w:val="00C173AC"/>
    <w:rsid w:val="00C2708D"/>
    <w:rsid w:val="00C2775F"/>
    <w:rsid w:val="00C5082C"/>
    <w:rsid w:val="00C60D4D"/>
    <w:rsid w:val="00C71E9F"/>
    <w:rsid w:val="00C7257C"/>
    <w:rsid w:val="00C7682B"/>
    <w:rsid w:val="00CB71AE"/>
    <w:rsid w:val="00CC2341"/>
    <w:rsid w:val="00CC3BB9"/>
    <w:rsid w:val="00CD3F6E"/>
    <w:rsid w:val="00CE0C67"/>
    <w:rsid w:val="00CE690E"/>
    <w:rsid w:val="00D00AD2"/>
    <w:rsid w:val="00D01A0B"/>
    <w:rsid w:val="00D3670B"/>
    <w:rsid w:val="00D3729F"/>
    <w:rsid w:val="00D50C76"/>
    <w:rsid w:val="00D54E98"/>
    <w:rsid w:val="00D634E7"/>
    <w:rsid w:val="00DA25D6"/>
    <w:rsid w:val="00DD4C35"/>
    <w:rsid w:val="00DD6352"/>
    <w:rsid w:val="00DF3B43"/>
    <w:rsid w:val="00E004E8"/>
    <w:rsid w:val="00E027D0"/>
    <w:rsid w:val="00E17793"/>
    <w:rsid w:val="00E26A37"/>
    <w:rsid w:val="00E32C5C"/>
    <w:rsid w:val="00E3348F"/>
    <w:rsid w:val="00E351DE"/>
    <w:rsid w:val="00E461C1"/>
    <w:rsid w:val="00EA2B6D"/>
    <w:rsid w:val="00EB1161"/>
    <w:rsid w:val="00EB3B77"/>
    <w:rsid w:val="00EC4033"/>
    <w:rsid w:val="00EC4DCE"/>
    <w:rsid w:val="00EC5DF7"/>
    <w:rsid w:val="00EE008D"/>
    <w:rsid w:val="00EE2112"/>
    <w:rsid w:val="00EE3330"/>
    <w:rsid w:val="00EF087C"/>
    <w:rsid w:val="00F01839"/>
    <w:rsid w:val="00F143E9"/>
    <w:rsid w:val="00F35ED1"/>
    <w:rsid w:val="00F551ED"/>
    <w:rsid w:val="00F605FB"/>
    <w:rsid w:val="00F822DE"/>
    <w:rsid w:val="00F86DE5"/>
    <w:rsid w:val="00FB2280"/>
    <w:rsid w:val="00FB614F"/>
    <w:rsid w:val="00FE5189"/>
    <w:rsid w:val="00FE60F2"/>
    <w:rsid w:val="00FF1E2B"/>
    <w:rsid w:val="67D45C09"/>
    <w:rsid w:val="6AA869A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semiHidden="0" w:name="caption"/>
    <w:lsdException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3">
    <w:name w:val="Normal Table"/>
    <w:unhideWhenUsed/>
    <w:qFormat/>
    <w:uiPriority w:val="99"/>
    <w:tblPr>
      <w:tblStyle w:val="2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Body Text First Indent"/>
    <w:basedOn w:val="1"/>
    <w:link w:val="39"/>
    <w:uiPriority w:val="0"/>
    <w:pPr>
      <w:autoSpaceDE w:val="0"/>
      <w:autoSpaceDN w:val="0"/>
      <w:adjustRightInd w:val="0"/>
      <w:spacing w:line="360" w:lineRule="auto"/>
      <w:ind w:firstLine="420" w:firstLineChars="200"/>
    </w:pPr>
    <w:rPr>
      <w:rFonts w:ascii="Arial" w:hAnsi="Arial" w:eastAsia="宋体" w:cs="Times New Roman"/>
      <w:kern w:val="0"/>
      <w:szCs w:val="21"/>
    </w:rPr>
  </w:style>
  <w:style w:type="paragraph" w:styleId="7">
    <w:name w:val="caption"/>
    <w:basedOn w:val="1"/>
    <w:next w:val="1"/>
    <w:unhideWhenUsed/>
    <w:qFormat/>
    <w:uiPriority w:val="35"/>
    <w:rPr>
      <w:rFonts w:ascii="Cambria" w:hAnsi="Cambria" w:eastAsia="黑体" w:cs="黑体"/>
      <w:sz w:val="20"/>
      <w:szCs w:val="20"/>
    </w:rPr>
  </w:style>
  <w:style w:type="paragraph" w:styleId="8">
    <w:name w:val="Document Map"/>
    <w:basedOn w:val="1"/>
    <w:link w:val="36"/>
    <w:unhideWhenUsed/>
    <w:uiPriority w:val="99"/>
    <w:rPr>
      <w:rFonts w:ascii="宋体" w:eastAsia="宋体"/>
      <w:sz w:val="18"/>
      <w:szCs w:val="18"/>
    </w:rPr>
  </w:style>
  <w:style w:type="paragraph" w:styleId="9">
    <w:name w:val="Body Text"/>
    <w:basedOn w:val="1"/>
    <w:link w:val="38"/>
    <w:unhideWhenUsed/>
    <w:uiPriority w:val="99"/>
    <w:pPr>
      <w:spacing w:after="120"/>
    </w:pPr>
  </w:style>
  <w:style w:type="paragraph" w:styleId="10">
    <w:name w:val="toc 3"/>
    <w:basedOn w:val="1"/>
    <w:next w:val="1"/>
    <w:unhideWhenUsed/>
    <w:uiPriority w:val="39"/>
    <w:pPr>
      <w:ind w:left="840" w:leftChars="400"/>
    </w:pPr>
  </w:style>
  <w:style w:type="paragraph" w:styleId="11">
    <w:name w:val="Balloon Text"/>
    <w:basedOn w:val="1"/>
    <w:link w:val="34"/>
    <w:unhideWhenUsed/>
    <w:uiPriority w:val="99"/>
    <w:rPr>
      <w:sz w:val="18"/>
      <w:szCs w:val="18"/>
    </w:rPr>
  </w:style>
  <w:style w:type="paragraph" w:styleId="12">
    <w:name w:val="footer"/>
    <w:basedOn w:val="1"/>
    <w:link w:val="4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Subtitle"/>
    <w:basedOn w:val="1"/>
    <w:next w:val="1"/>
    <w:link w:val="45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黑体"/>
      <w:b/>
      <w:bCs/>
      <w:kern w:val="28"/>
      <w:sz w:val="32"/>
      <w:szCs w:val="32"/>
    </w:rPr>
  </w:style>
  <w:style w:type="paragraph" w:styleId="16">
    <w:name w:val="table of figures"/>
    <w:basedOn w:val="1"/>
    <w:next w:val="1"/>
    <w:unhideWhenUsed/>
    <w:uiPriority w:val="99"/>
    <w:pPr>
      <w:ind w:left="200" w:leftChars="200" w:hanging="200" w:hangingChars="200"/>
    </w:pPr>
  </w:style>
  <w:style w:type="paragraph" w:styleId="17">
    <w:name w:val="toc 2"/>
    <w:basedOn w:val="1"/>
    <w:next w:val="1"/>
    <w:unhideWhenUsed/>
    <w:uiPriority w:val="39"/>
    <w:pPr>
      <w:ind w:left="420" w:leftChars="200"/>
    </w:pPr>
  </w:style>
  <w:style w:type="paragraph" w:styleId="18">
    <w:name w:val="Title"/>
    <w:basedOn w:val="1"/>
    <w:next w:val="1"/>
    <w:link w:val="44"/>
    <w:qFormat/>
    <w:uiPriority w:val="10"/>
    <w:pPr>
      <w:spacing w:before="240" w:after="60"/>
      <w:jc w:val="center"/>
      <w:outlineLvl w:val="0"/>
    </w:pPr>
    <w:rPr>
      <w:rFonts w:ascii="Cambria" w:hAnsi="Cambria" w:eastAsia="宋体" w:cs="黑体"/>
      <w:b/>
      <w:bCs/>
      <w:sz w:val="32"/>
      <w:szCs w:val="32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Emphasis"/>
    <w:basedOn w:val="19"/>
    <w:qFormat/>
    <w:uiPriority w:val="20"/>
    <w:rPr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table" w:styleId="24">
    <w:name w:val="Table Grid"/>
    <w:basedOn w:val="23"/>
    <w:uiPriority w:val="59"/>
    <w:pPr/>
    <w:tblPr>
      <w:tblStyle w:val="23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25">
    <w:name w:val="Medium List 2 Accent 1"/>
    <w:basedOn w:val="23"/>
    <w:uiPriority w:val="66"/>
    <w:pPr/>
    <w:rPr>
      <w:rFonts w:ascii="Cambria" w:hAnsi="Cambria" w:eastAsia="宋体" w:cs="黑体"/>
      <w:color w:val="000000"/>
    </w:rPr>
    <w:tblPr>
      <w:tblStyle w:val="23"/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sz w:val="24"/>
        <w:szCs w:val="24"/>
      </w:rPr>
      <w:tblPr>
        <w:tblStyle w:val="23"/>
        <w:tblLayout w:type="fixed"/>
      </w:tblPr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lastRow">
      <w:tblPr>
        <w:tblStyle w:val="23"/>
        <w:tblLayout w:type="fixed"/>
      </w:tblPr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firstCol">
      <w:tblPr>
        <w:tblStyle w:val="23"/>
        <w:tblLayout w:type="fixed"/>
      </w:tblPr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lastCol">
      <w:tblPr>
        <w:tblStyle w:val="23"/>
        <w:tblLayout w:type="fixed"/>
      </w:tblPr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band1Vert">
      <w:tblPr>
        <w:tblStyle w:val="23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  <w:textDirection w:val="lrTb"/>
      </w:tcPr>
    </w:tblStylePr>
    <w:tblStylePr w:type="band1Horz">
      <w:tblPr>
        <w:tblStyle w:val="23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  <w:textDirection w:val="lrTb"/>
      </w:tcPr>
    </w:tblStylePr>
    <w:tblStylePr w:type="nwCell">
      <w:tblPr>
        <w:tblStyle w:val="23"/>
        <w:tblLayout w:type="fixed"/>
      </w:tblPr>
      <w:tcPr>
        <w:shd w:val="clear" w:color="auto" w:fill="FFFFFF"/>
        <w:textDirection w:val="lrTb"/>
      </w:tcPr>
    </w:tblStylePr>
    <w:tblStylePr w:type="swCell">
      <w:tblPr>
        <w:tblStyle w:val="23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26">
    <w:name w:val="Medium Grid 3 Accent 1"/>
    <w:basedOn w:val="23"/>
    <w:uiPriority w:val="69"/>
    <w:pPr/>
    <w:tblPr>
      <w:tblStyle w:val="23"/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  <w:textDirection w:val="lrTb"/>
    </w:tcPr>
    <w:tblStylePr w:type="firstRow">
      <w:rPr>
        <w:b/>
        <w:bCs/>
        <w:i w:val="0"/>
        <w:iCs w:val="0"/>
        <w:color w:val="FFFFFF"/>
      </w:rPr>
      <w:tblPr>
        <w:tblStyle w:val="23"/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4F81BD"/>
        <w:textDirection w:val="lrTb"/>
      </w:tcPr>
    </w:tblStylePr>
    <w:tblStylePr w:type="lastRow">
      <w:rPr>
        <w:b/>
        <w:bCs/>
        <w:i w:val="0"/>
        <w:iCs w:val="0"/>
        <w:color w:val="FFFFFF"/>
      </w:rPr>
      <w:tblPr>
        <w:tblStyle w:val="23"/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4F81BD"/>
        <w:textDirection w:val="lrTb"/>
      </w:tcPr>
    </w:tblStylePr>
    <w:tblStylePr w:type="firstCol">
      <w:rPr>
        <w:b/>
        <w:bCs/>
        <w:i w:val="0"/>
        <w:iCs w:val="0"/>
        <w:color w:val="FFFFFF"/>
      </w:rPr>
      <w:tblPr>
        <w:tblStyle w:val="23"/>
        <w:tblLayout w:type="fixed"/>
      </w:tblPr>
      <w:tcPr>
        <w:tcBorders>
          <w:top w:val="nil"/>
          <w:left w:val="single" w:color="FFFFFF" w:sz="8" w:space="0"/>
          <w:bottom w:val="nil"/>
          <w:right w:val="single" w:color="FFFFFF" w:sz="24" w:space="0"/>
          <w:insideH w:val="nil"/>
          <w:insideV w:val="nil"/>
          <w:tl2br w:val="nil"/>
          <w:tr2bl w:val="nil"/>
        </w:tcBorders>
        <w:shd w:val="clear" w:color="auto" w:fill="4F81BD"/>
        <w:textDirection w:val="lrTb"/>
      </w:tcPr>
    </w:tblStylePr>
    <w:tblStylePr w:type="lastCol">
      <w:rPr>
        <w:b/>
        <w:bCs/>
        <w:i w:val="0"/>
        <w:iCs w:val="0"/>
        <w:color w:val="FFFFFF"/>
      </w:rPr>
      <w:tblPr>
        <w:tblStyle w:val="23"/>
        <w:tblLayout w:type="fixed"/>
      </w:tbl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  <w:textDirection w:val="lrTb"/>
      </w:tcPr>
    </w:tblStylePr>
    <w:tblStylePr w:type="band1Vert">
      <w:tblPr>
        <w:tblStyle w:val="23"/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A7BFDE"/>
        <w:textDirection w:val="lrTb"/>
      </w:tcPr>
    </w:tblStylePr>
    <w:tblStylePr w:type="band1Horz">
      <w:tblPr>
        <w:tblStyle w:val="23"/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A7BFDE"/>
        <w:textDirection w:val="lrTb"/>
      </w:tcPr>
    </w:tblStylePr>
  </w:style>
  <w:style w:type="table" w:styleId="27">
    <w:name w:val="Medium Grid 3 Accent 5"/>
    <w:basedOn w:val="23"/>
    <w:uiPriority w:val="69"/>
    <w:pPr/>
    <w:tblPr>
      <w:tblStyle w:val="23"/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  <w:textDirection w:val="lrTb"/>
    </w:tcPr>
    <w:tblStylePr w:type="firstRow">
      <w:rPr>
        <w:b/>
        <w:bCs/>
        <w:i w:val="0"/>
        <w:iCs w:val="0"/>
        <w:color w:val="FFFFFF"/>
      </w:rPr>
      <w:tblPr>
        <w:tblStyle w:val="23"/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lastRow">
      <w:rPr>
        <w:b/>
        <w:bCs/>
        <w:i w:val="0"/>
        <w:iCs w:val="0"/>
        <w:color w:val="FFFFFF"/>
      </w:rPr>
      <w:tblPr>
        <w:tblStyle w:val="23"/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firstCol">
      <w:rPr>
        <w:b/>
        <w:bCs/>
        <w:i w:val="0"/>
        <w:iCs w:val="0"/>
        <w:color w:val="FFFFFF"/>
      </w:rPr>
      <w:tblPr>
        <w:tblStyle w:val="23"/>
        <w:tblLayout w:type="fixed"/>
      </w:tblPr>
      <w:tcPr>
        <w:tcBorders>
          <w:top w:val="nil"/>
          <w:left w:val="single" w:color="FFFFFF" w:sz="8" w:space="0"/>
          <w:bottom w:val="nil"/>
          <w:right w:val="single" w:color="FFFFFF" w:sz="2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lastCol">
      <w:rPr>
        <w:b/>
        <w:bCs/>
        <w:i w:val="0"/>
        <w:iCs w:val="0"/>
        <w:color w:val="FFFFFF"/>
      </w:rPr>
      <w:tblPr>
        <w:tblStyle w:val="23"/>
        <w:tblLayout w:type="fixed"/>
      </w:tbl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band1Vert">
      <w:tblPr>
        <w:tblStyle w:val="23"/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A5D5E2"/>
        <w:textDirection w:val="lrTb"/>
      </w:tcPr>
    </w:tblStylePr>
    <w:tblStylePr w:type="band1Horz">
      <w:tblPr>
        <w:tblStyle w:val="23"/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A5D5E2"/>
        <w:textDirection w:val="lrTb"/>
      </w:tcPr>
    </w:tblStylePr>
  </w:style>
  <w:style w:type="table" w:styleId="28">
    <w:name w:val="Dark List Accent 1"/>
    <w:basedOn w:val="23"/>
    <w:uiPriority w:val="70"/>
    <w:pPr/>
    <w:rPr>
      <w:color w:val="FFFFFF"/>
    </w:rPr>
    <w:tblPr>
      <w:tblStyle w:val="23"/>
      <w:tblStyleRowBandSize w:val="1"/>
      <w:tblStyleColBandSize w:val="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  <w:textDirection w:val="lrTb"/>
    </w:tcPr>
    <w:tblStylePr w:type="firstRow">
      <w:rPr>
        <w:b/>
        <w:bCs/>
      </w:rPr>
      <w:tblPr>
        <w:tblStyle w:val="23"/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  <w:tl2br w:val="nil"/>
          <w:tr2bl w:val="nil"/>
        </w:tcBorders>
        <w:shd w:val="clear" w:color="auto" w:fill="000000"/>
        <w:textDirection w:val="lrTb"/>
      </w:tcPr>
    </w:tblStylePr>
    <w:tblStylePr w:type="lastRow">
      <w:tblPr>
        <w:tblStyle w:val="23"/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43F60"/>
        <w:textDirection w:val="lrTb"/>
      </w:tcPr>
    </w:tblStylePr>
    <w:tblStylePr w:type="firstCol">
      <w:tblPr>
        <w:tblStyle w:val="23"/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  <w:tl2br w:val="nil"/>
          <w:tr2bl w:val="nil"/>
        </w:tcBorders>
        <w:shd w:val="clear" w:color="auto" w:fill="365F91"/>
        <w:textDirection w:val="lrTb"/>
      </w:tcPr>
    </w:tblStylePr>
    <w:tblStylePr w:type="lastCol">
      <w:tblPr>
        <w:tblStyle w:val="23"/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65F91"/>
        <w:textDirection w:val="lrTb"/>
      </w:tcPr>
    </w:tblStylePr>
    <w:tblStylePr w:type="band1Vert">
      <w:tblPr>
        <w:tblStyle w:val="23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65F91"/>
        <w:textDirection w:val="lrTb"/>
      </w:tcPr>
    </w:tblStylePr>
    <w:tblStylePr w:type="band1Horz">
      <w:tblPr>
        <w:tblStyle w:val="23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65F91"/>
        <w:textDirection w:val="lrTb"/>
      </w:tcPr>
    </w:tblStylePr>
  </w:style>
  <w:style w:type="table" w:styleId="29">
    <w:name w:val="Colorful List Accent 1"/>
    <w:basedOn w:val="23"/>
    <w:uiPriority w:val="72"/>
    <w:pPr/>
    <w:rPr>
      <w:color w:val="000000"/>
    </w:rPr>
    <w:tblPr>
      <w:tblStyle w:val="23"/>
      <w:tblStyleRowBandSize w:val="1"/>
      <w:tblStyleColBandSize w:val="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  <w:textDirection w:val="lrTb"/>
    </w:tcPr>
    <w:tblStylePr w:type="firstRow">
      <w:rPr>
        <w:b/>
        <w:bCs/>
        <w:color w:val="FFFFFF"/>
      </w:rPr>
      <w:tblPr>
        <w:tblStyle w:val="23"/>
        <w:tblLayout w:type="fixed"/>
      </w:tblPr>
      <w:tcPr>
        <w:tcBorders>
          <w:top w:val="nil"/>
          <w:left w:val="nil"/>
          <w:bottom w:val="single" w:color="FFFFFF" w:sz="12" w:space="0"/>
          <w:right w:val="nil"/>
          <w:insideH w:val="nil"/>
          <w:insideV w:val="nil"/>
          <w:tl2br w:val="nil"/>
          <w:tr2bl w:val="nil"/>
        </w:tcBorders>
        <w:shd w:val="clear" w:color="auto" w:fill="9E3A38"/>
        <w:textDirection w:val="lrTb"/>
      </w:tcPr>
    </w:tblStylePr>
    <w:tblStylePr w:type="lastRow">
      <w:rPr>
        <w:b/>
        <w:bCs/>
        <w:color w:val="9E3A38"/>
      </w:rPr>
      <w:tblPr>
        <w:tblStyle w:val="23"/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firstCol">
      <w:rPr>
        <w:b/>
        <w:bCs/>
      </w:rPr>
      <w:tblPr>
        <w:tblStyle w:val="23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23"/>
        <w:tblLayout w:type="fixed"/>
      </w:tblPr>
      <w:tcPr>
        <w:textDirection w:val="lrTb"/>
      </w:tcPr>
    </w:tblStylePr>
    <w:tblStylePr w:type="band1Vert">
      <w:tblPr>
        <w:tblStyle w:val="23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  <w:textDirection w:val="lrTb"/>
      </w:tcPr>
    </w:tblStylePr>
    <w:tblStylePr w:type="band1Horz">
      <w:tblPr>
        <w:tblStyle w:val="23"/>
        <w:tblLayout w:type="fixed"/>
      </w:tblPr>
      <w:tcPr>
        <w:shd w:val="clear" w:color="auto" w:fill="DBE5F1"/>
        <w:textDirection w:val="lrTb"/>
      </w:tcPr>
    </w:tblStylePr>
  </w:style>
  <w:style w:type="table" w:styleId="30">
    <w:name w:val="Colorful List Accent 3"/>
    <w:basedOn w:val="23"/>
    <w:uiPriority w:val="72"/>
    <w:pPr/>
    <w:rPr>
      <w:color w:val="000000"/>
    </w:rPr>
    <w:tblPr>
      <w:tblStyle w:val="23"/>
      <w:tblStyleRowBandSize w:val="1"/>
      <w:tblStyleColBandSize w:val="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  <w:textDirection w:val="lrTb"/>
    </w:tcPr>
    <w:tblStylePr w:type="firstRow">
      <w:rPr>
        <w:b/>
        <w:bCs/>
        <w:color w:val="FFFFFF"/>
      </w:rPr>
      <w:tblPr>
        <w:tblStyle w:val="23"/>
        <w:tblLayout w:type="fixed"/>
      </w:tblPr>
      <w:tcPr>
        <w:tcBorders>
          <w:top w:val="nil"/>
          <w:left w:val="nil"/>
          <w:bottom w:val="single" w:color="FFFFFF" w:sz="12" w:space="0"/>
          <w:right w:val="nil"/>
          <w:insideH w:val="nil"/>
          <w:insideV w:val="nil"/>
          <w:tl2br w:val="nil"/>
          <w:tr2bl w:val="nil"/>
        </w:tcBorders>
        <w:shd w:val="clear" w:color="auto" w:fill="664E82"/>
        <w:textDirection w:val="lrTb"/>
      </w:tcPr>
    </w:tblStylePr>
    <w:tblStylePr w:type="lastRow">
      <w:rPr>
        <w:b/>
        <w:bCs/>
        <w:color w:val="664E83"/>
      </w:rPr>
      <w:tblPr>
        <w:tblStyle w:val="23"/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firstCol">
      <w:rPr>
        <w:b/>
        <w:bCs/>
      </w:rPr>
      <w:tblPr>
        <w:tblStyle w:val="23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23"/>
        <w:tblLayout w:type="fixed"/>
      </w:tblPr>
      <w:tcPr>
        <w:textDirection w:val="lrTb"/>
      </w:tcPr>
    </w:tblStylePr>
    <w:tblStylePr w:type="band1Vert">
      <w:tblPr>
        <w:tblStyle w:val="23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  <w:textDirection w:val="lrTb"/>
      </w:tcPr>
    </w:tblStylePr>
    <w:tblStylePr w:type="band1Horz">
      <w:tblPr>
        <w:tblStyle w:val="23"/>
        <w:tblLayout w:type="fixed"/>
      </w:tblPr>
      <w:tcPr>
        <w:shd w:val="clear" w:color="auto" w:fill="EAF1DD"/>
        <w:textDirection w:val="lrTb"/>
      </w:tcPr>
    </w:tblStylePr>
  </w:style>
  <w:style w:type="table" w:styleId="31">
    <w:name w:val="Colorful List Accent 4"/>
    <w:basedOn w:val="23"/>
    <w:uiPriority w:val="72"/>
    <w:pPr/>
    <w:rPr>
      <w:color w:val="000000"/>
    </w:rPr>
    <w:tblPr>
      <w:tblStyle w:val="23"/>
      <w:tblStyleRowBandSize w:val="1"/>
      <w:tblStyleColBandSize w:val="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  <w:textDirection w:val="lrTb"/>
    </w:tcPr>
    <w:tblStylePr w:type="firstRow">
      <w:rPr>
        <w:b/>
        <w:bCs/>
        <w:color w:val="FFFFFF"/>
      </w:rPr>
      <w:tblPr>
        <w:tblStyle w:val="23"/>
        <w:tblLayout w:type="fixed"/>
      </w:tblPr>
      <w:tcPr>
        <w:tcBorders>
          <w:top w:val="nil"/>
          <w:left w:val="nil"/>
          <w:bottom w:val="single" w:color="FFFFFF" w:sz="12" w:space="0"/>
          <w:right w:val="nil"/>
          <w:insideH w:val="nil"/>
          <w:insideV w:val="nil"/>
          <w:tl2br w:val="nil"/>
          <w:tr2bl w:val="nil"/>
        </w:tcBorders>
        <w:shd w:val="clear" w:color="auto" w:fill="7E9C40"/>
        <w:textDirection w:val="lrTb"/>
      </w:tcPr>
    </w:tblStylePr>
    <w:tblStylePr w:type="lastRow">
      <w:rPr>
        <w:b/>
        <w:bCs/>
        <w:color w:val="7E9C40"/>
      </w:rPr>
      <w:tblPr>
        <w:tblStyle w:val="23"/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firstCol">
      <w:rPr>
        <w:b/>
        <w:bCs/>
      </w:rPr>
      <w:tblPr>
        <w:tblStyle w:val="23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23"/>
        <w:tblLayout w:type="fixed"/>
      </w:tblPr>
      <w:tcPr>
        <w:textDirection w:val="lrTb"/>
      </w:tcPr>
    </w:tblStylePr>
    <w:tblStylePr w:type="band1Vert">
      <w:tblPr>
        <w:tblStyle w:val="23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  <w:textDirection w:val="lrTb"/>
      </w:tcPr>
    </w:tblStylePr>
    <w:tblStylePr w:type="band1Horz">
      <w:tblPr>
        <w:tblStyle w:val="23"/>
        <w:tblLayout w:type="fixed"/>
      </w:tblPr>
      <w:tcPr>
        <w:shd w:val="clear" w:color="auto" w:fill="E5DFEC"/>
        <w:textDirection w:val="lrTb"/>
      </w:tcPr>
    </w:tblStylePr>
  </w:style>
  <w:style w:type="table" w:styleId="32">
    <w:name w:val="Colorful List Accent 5"/>
    <w:basedOn w:val="23"/>
    <w:uiPriority w:val="72"/>
    <w:pPr/>
    <w:rPr>
      <w:color w:val="000000"/>
    </w:rPr>
    <w:tblPr>
      <w:tblStyle w:val="23"/>
      <w:tblStyleRowBandSize w:val="1"/>
      <w:tblStyleColBandSize w:val="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  <w:textDirection w:val="lrTb"/>
    </w:tcPr>
    <w:tblStylePr w:type="firstRow">
      <w:rPr>
        <w:b/>
        <w:bCs/>
        <w:color w:val="FFFFFF"/>
      </w:rPr>
      <w:tblPr>
        <w:tblStyle w:val="23"/>
        <w:tblLayout w:type="fixed"/>
      </w:tblPr>
      <w:tcPr>
        <w:tcBorders>
          <w:top w:val="nil"/>
          <w:left w:val="nil"/>
          <w:bottom w:val="single" w:color="FFFFFF" w:sz="12" w:space="0"/>
          <w:right w:val="nil"/>
          <w:insideH w:val="nil"/>
          <w:insideV w:val="nil"/>
          <w:tl2br w:val="nil"/>
          <w:tr2bl w:val="nil"/>
        </w:tcBorders>
        <w:shd w:val="clear" w:color="auto" w:fill="F2730A"/>
        <w:textDirection w:val="lrTb"/>
      </w:tcPr>
    </w:tblStylePr>
    <w:tblStylePr w:type="lastRow">
      <w:rPr>
        <w:b/>
        <w:bCs/>
        <w:color w:val="F3730A"/>
      </w:rPr>
      <w:tblPr>
        <w:tblStyle w:val="23"/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firstCol">
      <w:rPr>
        <w:b/>
        <w:bCs/>
      </w:rPr>
      <w:tblPr>
        <w:tblStyle w:val="23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23"/>
        <w:tblLayout w:type="fixed"/>
      </w:tblPr>
      <w:tcPr>
        <w:textDirection w:val="lrTb"/>
      </w:tcPr>
    </w:tblStylePr>
    <w:tblStylePr w:type="band1Vert">
      <w:tblPr>
        <w:tblStyle w:val="23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  <w:textDirection w:val="lrTb"/>
      </w:tcPr>
    </w:tblStylePr>
    <w:tblStylePr w:type="band1Horz">
      <w:tblPr>
        <w:tblStyle w:val="23"/>
        <w:tblLayout w:type="fixed"/>
      </w:tblPr>
      <w:tcPr>
        <w:shd w:val="clear" w:color="auto" w:fill="DAEEF3"/>
        <w:textDirection w:val="lrTb"/>
      </w:tcPr>
    </w:tblStyle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批注框文本 Char"/>
    <w:basedOn w:val="19"/>
    <w:link w:val="11"/>
    <w:semiHidden/>
    <w:uiPriority w:val="99"/>
    <w:rPr>
      <w:sz w:val="18"/>
      <w:szCs w:val="18"/>
    </w:rPr>
  </w:style>
  <w:style w:type="character" w:customStyle="1" w:styleId="35">
    <w:name w:val="标题 1 Char"/>
    <w:basedOn w:val="19"/>
    <w:link w:val="2"/>
    <w:uiPriority w:val="9"/>
    <w:rPr>
      <w:b/>
      <w:bCs/>
      <w:kern w:val="44"/>
      <w:sz w:val="44"/>
      <w:szCs w:val="44"/>
    </w:rPr>
  </w:style>
  <w:style w:type="character" w:customStyle="1" w:styleId="36">
    <w:name w:val="文档结构图 Char"/>
    <w:basedOn w:val="19"/>
    <w:link w:val="8"/>
    <w:semiHidden/>
    <w:uiPriority w:val="99"/>
    <w:rPr>
      <w:rFonts w:ascii="宋体" w:eastAsia="宋体"/>
      <w:sz w:val="18"/>
      <w:szCs w:val="18"/>
    </w:rPr>
  </w:style>
  <w:style w:type="character" w:customStyle="1" w:styleId="37">
    <w:name w:val="标题 2 Char"/>
    <w:basedOn w:val="19"/>
    <w:link w:val="3"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38">
    <w:name w:val="正文文本 Char"/>
    <w:basedOn w:val="19"/>
    <w:link w:val="9"/>
    <w:semiHidden/>
    <w:uiPriority w:val="99"/>
    <w:rPr/>
  </w:style>
  <w:style w:type="character" w:customStyle="1" w:styleId="39">
    <w:name w:val="正文首行缩进 Char"/>
    <w:basedOn w:val="38"/>
    <w:link w:val="6"/>
    <w:uiPriority w:val="0"/>
    <w:rPr>
      <w:rFonts w:ascii="Arial" w:hAnsi="Arial" w:eastAsia="宋体" w:cs="Times New Roman"/>
      <w:kern w:val="0"/>
      <w:szCs w:val="21"/>
    </w:rPr>
  </w:style>
  <w:style w:type="character" w:customStyle="1" w:styleId="40">
    <w:name w:val="页眉 Char"/>
    <w:basedOn w:val="19"/>
    <w:link w:val="13"/>
    <w:uiPriority w:val="99"/>
    <w:rPr>
      <w:sz w:val="18"/>
      <w:szCs w:val="18"/>
    </w:rPr>
  </w:style>
  <w:style w:type="character" w:customStyle="1" w:styleId="41">
    <w:name w:val="页脚 Char"/>
    <w:basedOn w:val="19"/>
    <w:link w:val="12"/>
    <w:uiPriority w:val="99"/>
    <w:rPr>
      <w:sz w:val="18"/>
      <w:szCs w:val="18"/>
    </w:rPr>
  </w:style>
  <w:style w:type="character" w:customStyle="1" w:styleId="42">
    <w:name w:val="标题 3 Char"/>
    <w:basedOn w:val="19"/>
    <w:link w:val="4"/>
    <w:uiPriority w:val="9"/>
    <w:rPr>
      <w:b/>
      <w:bCs/>
      <w:sz w:val="32"/>
      <w:szCs w:val="32"/>
    </w:rPr>
  </w:style>
  <w:style w:type="character" w:customStyle="1" w:styleId="43">
    <w:name w:val="标题 4 Char"/>
    <w:basedOn w:val="19"/>
    <w:link w:val="5"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44">
    <w:name w:val="标题 Char"/>
    <w:basedOn w:val="19"/>
    <w:link w:val="18"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45">
    <w:name w:val="副标题 Char"/>
    <w:basedOn w:val="19"/>
    <w:link w:val="15"/>
    <w:uiPriority w:val="11"/>
    <w:rPr>
      <w:rFonts w:ascii="Cambria" w:hAnsi="Cambria" w:eastAsia="宋体" w:cs="黑体"/>
      <w:b/>
      <w:bCs/>
      <w:kern w:val="28"/>
      <w:sz w:val="32"/>
      <w:szCs w:val="32"/>
    </w:rPr>
  </w:style>
  <w:style w:type="table" w:customStyle="1" w:styleId="46">
    <w:name w:val="中等深浅底纹 2 - 强调文字颜色 11"/>
    <w:basedOn w:val="23"/>
    <w:uiPriority w:val="64"/>
    <w:pPr/>
    <w:tblPr>
      <w:tblStyle w:val="23"/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23"/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4F81BD"/>
        <w:textDirection w:val="lrTb"/>
      </w:tcPr>
    </w:tblStylePr>
    <w:tblStylePr w:type="lastRow">
      <w:pPr>
        <w:spacing w:before="0" w:after="0" w:line="240" w:lineRule="auto"/>
      </w:pPr>
      <w:rPr>
        <w:color w:val="auto"/>
      </w:rPr>
      <w:tblPr>
        <w:tblStyle w:val="23"/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firstCol">
      <w:rPr>
        <w:b/>
        <w:bCs/>
        <w:color w:val="FFFFFF"/>
      </w:rPr>
      <w:tblPr>
        <w:tblStyle w:val="23"/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4F81BD"/>
        <w:textDirection w:val="lrTb"/>
      </w:tcPr>
    </w:tblStylePr>
    <w:tblStylePr w:type="lastCol">
      <w:rPr>
        <w:b/>
        <w:bCs/>
        <w:color w:val="FFFFFF"/>
      </w:rPr>
      <w:tblPr>
        <w:tblStyle w:val="23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  <w:textDirection w:val="lrTb"/>
      </w:tcPr>
    </w:tblStylePr>
    <w:tblStylePr w:type="band1Vert">
      <w:tblPr>
        <w:tblStyle w:val="23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  <w:textDirection w:val="lrTb"/>
      </w:tcPr>
    </w:tblStylePr>
    <w:tblStylePr w:type="band1Horz">
      <w:tblPr>
        <w:tblStyle w:val="23"/>
        <w:tblLayout w:type="fixed"/>
      </w:tblPr>
      <w:tcPr>
        <w:shd w:val="clear" w:color="auto" w:fill="D8D8D8"/>
        <w:textDirection w:val="lrTb"/>
      </w:tcPr>
    </w:tblStylePr>
    <w:tblStylePr w:type="neCell">
      <w:tblPr>
        <w:tblStyle w:val="23"/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nwCell">
      <w:rPr>
        <w:color w:val="FFFFFF"/>
      </w:rPr>
      <w:tblPr>
        <w:tblStyle w:val="23"/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customStyle="1" w:styleId="47">
    <w:name w:val="彩色列表1"/>
    <w:basedOn w:val="23"/>
    <w:uiPriority w:val="72"/>
    <w:pPr/>
    <w:rPr>
      <w:color w:val="000000"/>
    </w:rPr>
    <w:tblPr>
      <w:tblStyle w:val="23"/>
      <w:tblStyleRowBandSize w:val="1"/>
      <w:tblStyleColBandSize w:val="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  <w:textDirection w:val="lrTb"/>
    </w:tcPr>
    <w:tblStylePr w:type="firstRow">
      <w:rPr>
        <w:b/>
        <w:bCs/>
        <w:color w:val="FFFFFF"/>
      </w:rPr>
      <w:tblPr>
        <w:tblStyle w:val="23"/>
        <w:tblLayout w:type="fixed"/>
      </w:tblPr>
      <w:tcPr>
        <w:tcBorders>
          <w:top w:val="nil"/>
          <w:left w:val="nil"/>
          <w:bottom w:val="single" w:color="FFFFFF" w:sz="12" w:space="0"/>
          <w:right w:val="nil"/>
          <w:insideH w:val="nil"/>
          <w:insideV w:val="nil"/>
          <w:tl2br w:val="nil"/>
          <w:tr2bl w:val="nil"/>
        </w:tcBorders>
        <w:shd w:val="clear" w:color="auto" w:fill="9E3A38"/>
        <w:textDirection w:val="lrTb"/>
      </w:tcPr>
    </w:tblStylePr>
    <w:tblStylePr w:type="lastRow">
      <w:rPr>
        <w:b/>
        <w:bCs/>
        <w:color w:val="9E3A38"/>
      </w:rPr>
      <w:tblPr>
        <w:tblStyle w:val="23"/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firstCol">
      <w:rPr>
        <w:b/>
        <w:bCs/>
      </w:rPr>
      <w:tblPr>
        <w:tblStyle w:val="23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23"/>
        <w:tblLayout w:type="fixed"/>
      </w:tblPr>
      <w:tcPr>
        <w:textDirection w:val="lrTb"/>
      </w:tcPr>
    </w:tblStylePr>
    <w:tblStylePr w:type="band1Vert">
      <w:tblPr>
        <w:tblStyle w:val="23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  <w:textDirection w:val="lrTb"/>
      </w:tcPr>
    </w:tblStylePr>
    <w:tblStylePr w:type="band1Horz">
      <w:tblPr>
        <w:tblStyle w:val="23"/>
        <w:tblLayout w:type="fixed"/>
      </w:tblPr>
      <w:tcPr>
        <w:shd w:val="clear" w:color="auto" w:fill="CCCCCC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12</Pages>
  <Words>649</Words>
  <Characters>3703</Characters>
  <Lines>30</Lines>
  <Paragraphs>8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2012-02-22T06:30:00Z</dcterms:created>
  <dc:creator>tv</dc:creator>
  <cp:lastModifiedBy>Administrator</cp:lastModifiedBy>
  <dcterms:modified xsi:type="dcterms:W3CDTF">2015-05-20T08:32:48Z</dcterms:modified>
  <dc:title>协同办公系统系统测试报告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