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13BA3" w14:textId="5C2891DC" w:rsidR="0034656B" w:rsidRPr="0034656B" w:rsidRDefault="0034656B" w:rsidP="0034656B">
      <w:pPr>
        <w:pStyle w:val="Heading1"/>
        <w:jc w:val="center"/>
        <w:rPr>
          <w:rFonts w:ascii="Times New Roman" w:hAnsi="Times New Roman" w:cs="Times New Roman"/>
          <w:noProof/>
          <w:color w:val="7F7F7F" w:themeColor="text1" w:themeTint="80"/>
          <w:sz w:val="36"/>
          <w:szCs w:val="36"/>
        </w:rPr>
      </w:pPr>
      <w:r w:rsidRPr="0034656B">
        <w:rPr>
          <w:rFonts w:ascii="Times New Roman" w:hAnsi="Times New Roman" w:cs="Times New Roman"/>
          <w:noProof/>
          <w:color w:val="7F7F7F" w:themeColor="text1" w:themeTint="80"/>
          <w:sz w:val="36"/>
          <w:szCs w:val="36"/>
        </w:rPr>
        <w:t>Cooling Tower Lab</w:t>
      </w:r>
    </w:p>
    <w:p w14:paraId="1228B5A5" w14:textId="645D23CB" w:rsidR="0034656B" w:rsidRPr="0034656B" w:rsidRDefault="0034656B" w:rsidP="0034656B"/>
    <w:p w14:paraId="64331C0E" w14:textId="49F90C4C" w:rsidR="0034656B" w:rsidRPr="00214EC2" w:rsidRDefault="00E35D41" w:rsidP="0034656B">
      <w:pPr>
        <w:jc w:val="center"/>
        <w:rPr>
          <w:color w:val="000000" w:themeColor="text1"/>
        </w:rPr>
      </w:pPr>
      <w:r>
        <w:rPr>
          <w:color w:val="000000" w:themeColor="text1"/>
        </w:rPr>
        <w:t>Brandon Lim</w:t>
      </w:r>
    </w:p>
    <w:p w14:paraId="72963370" w14:textId="34F35E9B" w:rsidR="0034656B" w:rsidRPr="00214EC2" w:rsidRDefault="00E35D41" w:rsidP="0034656B">
      <w:pPr>
        <w:jc w:val="center"/>
        <w:rPr>
          <w:color w:val="000000" w:themeColor="text1"/>
        </w:rPr>
      </w:pPr>
      <w:r>
        <w:rPr>
          <w:color w:val="000000" w:themeColor="text1"/>
        </w:rPr>
        <w:t>9/1/2024</w:t>
      </w:r>
    </w:p>
    <w:p w14:paraId="2F91C25C" w14:textId="05DA1579" w:rsidR="0034656B" w:rsidRDefault="0034656B" w:rsidP="0034656B">
      <w:pPr>
        <w:jc w:val="center"/>
        <w:rPr>
          <w:color w:val="FF0000"/>
        </w:rPr>
      </w:pPr>
    </w:p>
    <w:p w14:paraId="05393EEC" w14:textId="1DE8C9E5" w:rsidR="00552A1F" w:rsidRDefault="00552A1F" w:rsidP="0034656B">
      <w:pPr>
        <w:rPr>
          <w:color w:val="FF0000"/>
        </w:rPr>
      </w:pPr>
      <w:r>
        <w:rPr>
          <w:noProof/>
        </w:rPr>
        <mc:AlternateContent>
          <mc:Choice Requires="wps">
            <w:drawing>
              <wp:anchor distT="0" distB="0" distL="114300" distR="114300" simplePos="0" relativeHeight="251681792" behindDoc="0" locked="0" layoutInCell="1" allowOverlap="1" wp14:anchorId="06961C2E" wp14:editId="7D410A33">
                <wp:simplePos x="0" y="0"/>
                <wp:positionH relativeFrom="column">
                  <wp:posOffset>0</wp:posOffset>
                </wp:positionH>
                <wp:positionV relativeFrom="paragraph">
                  <wp:posOffset>3131820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6313AB25"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0342C5">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6819FF" w:rsidRPr="006953FB">
                              <w:rPr>
                                <w:rFonts w:eastAsia="+mn-ea"/>
                                <w:i w:val="0"/>
                                <w:iCs w:val="0"/>
                                <w:color w:val="000000" w:themeColor="text1"/>
                                <w:kern w:val="24"/>
                                <w:sz w:val="20"/>
                                <w:szCs w:val="20"/>
                              </w:rPr>
                              <w:t xml:space="preserve">Water temperature and wet bulb temperature of the air as a function of height along the cooling tower for the case of an inlet water flow rate of </w:t>
                            </w:r>
                            <w:r w:rsidR="00E2012D">
                              <w:rPr>
                                <w:rFonts w:eastAsia="+mn-ea"/>
                                <w:i w:val="0"/>
                                <w:iCs w:val="0"/>
                                <w:color w:val="auto"/>
                                <w:kern w:val="24"/>
                                <w:sz w:val="20"/>
                                <w:szCs w:val="20"/>
                              </w:rPr>
                              <w:t>28</w:t>
                            </w:r>
                            <w:r w:rsidR="006819FF" w:rsidRPr="006953FB">
                              <w:rPr>
                                <w:rFonts w:eastAsia="+mn-ea"/>
                                <w:i w:val="0"/>
                                <w:iCs w:val="0"/>
                                <w:color w:val="FF0000"/>
                                <w:kern w:val="24"/>
                                <w:sz w:val="20"/>
                                <w:szCs w:val="20"/>
                              </w:rPr>
                              <w:t xml:space="preserve"> </w:t>
                            </w:r>
                            <w:r w:rsidR="006819FF" w:rsidRPr="006953FB">
                              <w:rPr>
                                <w:rFonts w:eastAsia="+mn-ea"/>
                                <w:i w:val="0"/>
                                <w:iCs w:val="0"/>
                                <w:color w:val="000000" w:themeColor="text1"/>
                                <w:kern w:val="24"/>
                                <w:sz w:val="20"/>
                                <w:szCs w:val="20"/>
                              </w:rPr>
                              <w:t xml:space="preserve">gm/s. The Range and Approach are denoted by the </w:t>
                            </w:r>
                            <w:r w:rsidR="006953FB">
                              <w:rPr>
                                <w:rFonts w:eastAsia="+mn-ea"/>
                                <w:i w:val="0"/>
                                <w:iCs w:val="0"/>
                                <w:color w:val="000000" w:themeColor="text1"/>
                                <w:kern w:val="24"/>
                                <w:sz w:val="20"/>
                                <w:szCs w:val="20"/>
                              </w:rPr>
                              <w:t>vertical</w:t>
                            </w:r>
                            <w:r w:rsidR="006819FF" w:rsidRPr="006953FB">
                              <w:rPr>
                                <w:rFonts w:eastAsia="+mn-ea"/>
                                <w:i w:val="0"/>
                                <w:iCs w:val="0"/>
                                <w:color w:val="000000" w:themeColor="text1"/>
                                <w:kern w:val="24"/>
                                <w:sz w:val="20"/>
                                <w:szCs w:val="20"/>
                              </w:rPr>
                              <w:t xml:space="preserve"> lines labeled “R” and “A”, respectively.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61C2E" id="_x0000_t202" coordsize="21600,21600" o:spt="202" path="m,l,21600r21600,l21600,xe">
                <v:stroke joinstyle="miter"/>
                <v:path gradientshapeok="t" o:connecttype="rect"/>
              </v:shapetype>
              <v:shape id="Text Box 19" o:spid="_x0000_s1026" type="#_x0000_t202" style="position:absolute;margin-left:0;margin-top:246.6pt;width:48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VFgIAADgEAAAOAAAAZHJzL2Uyb0RvYy54bWysU8Fu2zAMvQ/YPwi6L066Nui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DmfXV/ffrrhTFJu/vEm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" stroked="f">
                <v:textbox style="mso-fit-shape-to-text:t" inset="0,0,0,0">
                  <w:txbxContent>
                    <w:p w14:paraId="548CAA8F" w14:textId="6313AB25"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0342C5">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6819FF" w:rsidRPr="006953FB">
                        <w:rPr>
                          <w:rFonts w:eastAsia="+mn-ea"/>
                          <w:i w:val="0"/>
                          <w:iCs w:val="0"/>
                          <w:color w:val="000000" w:themeColor="text1"/>
                          <w:kern w:val="24"/>
                          <w:sz w:val="20"/>
                          <w:szCs w:val="20"/>
                        </w:rPr>
                        <w:t xml:space="preserve">Water temperature and wet bulb temperature of the air as a function of height along the cooling tower for the case of an inlet water flow rate of </w:t>
                      </w:r>
                      <w:r w:rsidR="00E2012D">
                        <w:rPr>
                          <w:rFonts w:eastAsia="+mn-ea"/>
                          <w:i w:val="0"/>
                          <w:iCs w:val="0"/>
                          <w:color w:val="auto"/>
                          <w:kern w:val="24"/>
                          <w:sz w:val="20"/>
                          <w:szCs w:val="20"/>
                        </w:rPr>
                        <w:t>28</w:t>
                      </w:r>
                      <w:r w:rsidR="006819FF" w:rsidRPr="006953FB">
                        <w:rPr>
                          <w:rFonts w:eastAsia="+mn-ea"/>
                          <w:i w:val="0"/>
                          <w:iCs w:val="0"/>
                          <w:color w:val="FF0000"/>
                          <w:kern w:val="24"/>
                          <w:sz w:val="20"/>
                          <w:szCs w:val="20"/>
                        </w:rPr>
                        <w:t xml:space="preserve"> </w:t>
                      </w:r>
                      <w:r w:rsidR="006819FF" w:rsidRPr="006953FB">
                        <w:rPr>
                          <w:rFonts w:eastAsia="+mn-ea"/>
                          <w:i w:val="0"/>
                          <w:iCs w:val="0"/>
                          <w:color w:val="000000" w:themeColor="text1"/>
                          <w:kern w:val="24"/>
                          <w:sz w:val="20"/>
                          <w:szCs w:val="20"/>
                        </w:rPr>
                        <w:t xml:space="preserve">gm/s. The Range and Approach are denoted by the </w:t>
                      </w:r>
                      <w:r w:rsidR="006953FB">
                        <w:rPr>
                          <w:rFonts w:eastAsia="+mn-ea"/>
                          <w:i w:val="0"/>
                          <w:iCs w:val="0"/>
                          <w:color w:val="000000" w:themeColor="text1"/>
                          <w:kern w:val="24"/>
                          <w:sz w:val="20"/>
                          <w:szCs w:val="20"/>
                        </w:rPr>
                        <w:t>vertical</w:t>
                      </w:r>
                      <w:r w:rsidR="006819FF" w:rsidRPr="006953FB">
                        <w:rPr>
                          <w:rFonts w:eastAsia="+mn-ea"/>
                          <w:i w:val="0"/>
                          <w:iCs w:val="0"/>
                          <w:color w:val="000000" w:themeColor="text1"/>
                          <w:kern w:val="24"/>
                          <w:sz w:val="20"/>
                          <w:szCs w:val="20"/>
                        </w:rPr>
                        <w:t xml:space="preserve"> lines labeled “R” and “A”, respectively.  </w:t>
                      </w:r>
                    </w:p>
                  </w:txbxContent>
                </v:textbox>
              </v:shape>
            </w:pict>
          </mc:Fallback>
        </mc:AlternateContent>
      </w:r>
      <w:r w:rsidRPr="00552A1F">
        <w:rPr>
          <w:noProof/>
          <w:color w:val="FF0000"/>
        </w:rPr>
        <mc:AlternateContent>
          <mc:Choice Requires="wps">
            <w:drawing>
              <wp:anchor distT="0" distB="0" distL="114300" distR="114300" simplePos="0" relativeHeight="251669504" behindDoc="0" locked="0" layoutInCell="1" allowOverlap="1" wp14:anchorId="30EDA213" wp14:editId="00CC83C8">
                <wp:simplePos x="0" y="0"/>
                <wp:positionH relativeFrom="column">
                  <wp:posOffset>0</wp:posOffset>
                </wp:positionH>
                <wp:positionV relativeFrom="paragraph">
                  <wp:posOffset>-635</wp:posOffset>
                </wp:positionV>
                <wp:extent cx="6145078" cy="3075709"/>
                <wp:effectExtent l="0" t="0" r="273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7C816E49" w:rsidR="00552A1F" w:rsidRPr="006953FB" w:rsidRDefault="00125788" w:rsidP="00552A1F">
                            <w:pPr>
                              <w:jc w:val="center"/>
                              <w:rPr>
                                <w:color w:val="FF0000"/>
                              </w:rPr>
                            </w:pPr>
                            <w:r>
                              <w:rPr>
                                <w:noProof/>
                                <w:color w:val="FF0000"/>
                              </w:rPr>
                              <w:drawing>
                                <wp:inline distT="0" distB="0" distL="0" distR="0" wp14:anchorId="0C70E214" wp14:editId="13EC18E9">
                                  <wp:extent cx="5955665" cy="2940685"/>
                                  <wp:effectExtent l="0" t="0" r="6985" b="0"/>
                                  <wp:docPr id="5320309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30926" name="Picture 532030926"/>
                                          <pic:cNvPicPr/>
                                        </pic:nvPicPr>
                                        <pic:blipFill>
                                          <a:blip r:embed="rId7"/>
                                          <a:stretch>
                                            <a:fillRect/>
                                          </a:stretch>
                                        </pic:blipFill>
                                        <pic:spPr>
                                          <a:xfrm>
                                            <a:off x="0" y="0"/>
                                            <a:ext cx="5955665" cy="294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A213" id="Text Box 13" o:spid="_x0000_s1027" type="#_x0000_t202" style="position:absolute;margin-left:0;margin-top:-.05pt;width:483.85pt;height:24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ijSQ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" fillcolor="white [3201]" strokecolor="#7f7f7f [1612]" strokeweight=".5pt">
                <v:textbox>
                  <w:txbxContent>
                    <w:p w14:paraId="7A7AB4A1" w14:textId="7C816E49" w:rsidR="00552A1F" w:rsidRPr="006953FB" w:rsidRDefault="00125788" w:rsidP="00552A1F">
                      <w:pPr>
                        <w:jc w:val="center"/>
                        <w:rPr>
                          <w:color w:val="FF0000"/>
                        </w:rPr>
                      </w:pPr>
                      <w:r>
                        <w:rPr>
                          <w:noProof/>
                          <w:color w:val="FF0000"/>
                        </w:rPr>
                        <w:drawing>
                          <wp:inline distT="0" distB="0" distL="0" distR="0" wp14:anchorId="0C70E214" wp14:editId="13EC18E9">
                            <wp:extent cx="5955665" cy="2940685"/>
                            <wp:effectExtent l="0" t="0" r="6985" b="0"/>
                            <wp:docPr id="5320309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30926" name="Picture 532030926"/>
                                    <pic:cNvPicPr/>
                                  </pic:nvPicPr>
                                  <pic:blipFill>
                                    <a:blip r:embed="rId7"/>
                                    <a:stretch>
                                      <a:fillRect/>
                                    </a:stretch>
                                  </pic:blipFill>
                                  <pic:spPr>
                                    <a:xfrm>
                                      <a:off x="0" y="0"/>
                                      <a:ext cx="5955665" cy="29406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6668EBB" wp14:editId="5388AF8D">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6C7DB2BC"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Pr="006953FB">
                              <w:rPr>
                                <w:i w:val="0"/>
                                <w:iCs w:val="0"/>
                                <w:color w:val="000000" w:themeColor="text1"/>
                                <w:sz w:val="20"/>
                                <w:szCs w:val="20"/>
                              </w:rPr>
                              <w:t xml:space="preserve"> </w:t>
                            </w:r>
                            <w:r w:rsidR="006953FB" w:rsidRPr="006953FB">
                              <w:rPr>
                                <w:i w:val="0"/>
                                <w:iCs w:val="0"/>
                                <w:color w:val="000000" w:themeColor="text1"/>
                                <w:sz w:val="20"/>
                                <w:szCs w:val="20"/>
                              </w:rPr>
                              <w:t>Cooling tower efficiency as a function of water inlet flow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8" type="#_x0000_t202" style="position:absolute;margin-left:3.25pt;margin-top:540.2pt;width:483.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C0GwIAAD8EAAAOAAAAZHJzL2Uyb0RvYy54bWysU8Fu2zAMvQ/YPwi6L06yNu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scnNz9+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" stroked="f">
                <v:textbox style="mso-fit-shape-to-text:t" inset="0,0,0,0">
                  <w:txbxContent>
                    <w:p w14:paraId="5DDAEDA5" w14:textId="6C7DB2BC"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Pr="006953FB">
                        <w:rPr>
                          <w:i w:val="0"/>
                          <w:iCs w:val="0"/>
                          <w:color w:val="000000" w:themeColor="text1"/>
                          <w:sz w:val="20"/>
                          <w:szCs w:val="20"/>
                        </w:rPr>
                        <w:t xml:space="preserve"> </w:t>
                      </w:r>
                      <w:r w:rsidR="006953FB" w:rsidRPr="006953FB">
                        <w:rPr>
                          <w:i w:val="0"/>
                          <w:iCs w:val="0"/>
                          <w:color w:val="000000" w:themeColor="text1"/>
                          <w:sz w:val="20"/>
                          <w:szCs w:val="20"/>
                        </w:rPr>
                        <w:t>Cooling tower efficiency as a function of water inlet flow rate.</w:t>
                      </w:r>
                    </w:p>
                  </w:txbxContent>
                </v:textbox>
              </v:shape>
            </w:pict>
          </mc:Fallback>
        </mc:AlternateContent>
      </w:r>
      <w:r w:rsidRPr="00552A1F">
        <w:rPr>
          <w:noProof/>
          <w:color w:val="FF0000"/>
        </w:rPr>
        <mc:AlternateContent>
          <mc:Choice Requires="wps">
            <w:drawing>
              <wp:anchor distT="0" distB="0" distL="114300" distR="114300" simplePos="0" relativeHeight="251670528" behindDoc="0" locked="0" layoutInCell="1" allowOverlap="1" wp14:anchorId="7A358C32" wp14:editId="7A1915CB">
                <wp:simplePos x="0" y="0"/>
                <wp:positionH relativeFrom="column">
                  <wp:posOffset>41275</wp:posOffset>
                </wp:positionH>
                <wp:positionV relativeFrom="paragraph">
                  <wp:posOffset>3728085</wp:posOffset>
                </wp:positionV>
                <wp:extent cx="6145078" cy="3075709"/>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7E34EB40" w:rsidR="00552A1F" w:rsidRPr="006953FB" w:rsidRDefault="00125788" w:rsidP="00552A1F">
                            <w:pPr>
                              <w:jc w:val="center"/>
                              <w:rPr>
                                <w:color w:val="FF0000"/>
                              </w:rPr>
                            </w:pPr>
                            <w:r>
                              <w:rPr>
                                <w:noProof/>
                                <w:color w:val="FF0000"/>
                              </w:rPr>
                              <w:drawing>
                                <wp:inline distT="0" distB="0" distL="0" distR="0" wp14:anchorId="4F31ECC9" wp14:editId="38A6DE5B">
                                  <wp:extent cx="3970020" cy="2977515"/>
                                  <wp:effectExtent l="0" t="0" r="0" b="0"/>
                                  <wp:docPr id="637789062" name="Picture 18" descr="A graph of water inlet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89062" name="Picture 18" descr="A graph of water inlet flow rate&#10;&#10;Description automatically generated"/>
                                          <pic:cNvPicPr/>
                                        </pic:nvPicPr>
                                        <pic:blipFill>
                                          <a:blip r:embed="rId8"/>
                                          <a:stretch>
                                            <a:fillRect/>
                                          </a:stretch>
                                        </pic:blipFill>
                                        <pic:spPr>
                                          <a:xfrm>
                                            <a:off x="0" y="0"/>
                                            <a:ext cx="3970020" cy="2977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3.25pt;margin-top:293.55pt;width:483.85pt;height:24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SSw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" fillcolor="white [3201]" strokecolor="#7f7f7f [1612]" strokeweight=".5pt">
                <v:textbox>
                  <w:txbxContent>
                    <w:p w14:paraId="507077CD" w14:textId="7E34EB40" w:rsidR="00552A1F" w:rsidRPr="006953FB" w:rsidRDefault="00125788" w:rsidP="00552A1F">
                      <w:pPr>
                        <w:jc w:val="center"/>
                        <w:rPr>
                          <w:color w:val="FF0000"/>
                        </w:rPr>
                      </w:pPr>
                      <w:r>
                        <w:rPr>
                          <w:noProof/>
                          <w:color w:val="FF0000"/>
                        </w:rPr>
                        <w:drawing>
                          <wp:inline distT="0" distB="0" distL="0" distR="0" wp14:anchorId="4F31ECC9" wp14:editId="38A6DE5B">
                            <wp:extent cx="3970020" cy="2977515"/>
                            <wp:effectExtent l="0" t="0" r="0" b="0"/>
                            <wp:docPr id="637789062" name="Picture 18" descr="A graph of water inlet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89062" name="Picture 18" descr="A graph of water inlet flow rate&#10;&#10;Description automatically generated"/>
                                    <pic:cNvPicPr/>
                                  </pic:nvPicPr>
                                  <pic:blipFill>
                                    <a:blip r:embed="rId8"/>
                                    <a:stretch>
                                      <a:fillRect/>
                                    </a:stretch>
                                  </pic:blipFill>
                                  <pic:spPr>
                                    <a:xfrm>
                                      <a:off x="0" y="0"/>
                                      <a:ext cx="3970020" cy="2977515"/>
                                    </a:xfrm>
                                    <a:prstGeom prst="rect">
                                      <a:avLst/>
                                    </a:prstGeom>
                                  </pic:spPr>
                                </pic:pic>
                              </a:graphicData>
                            </a:graphic>
                          </wp:inline>
                        </w:drawing>
                      </w:r>
                    </w:p>
                  </w:txbxContent>
                </v:textbox>
              </v:shape>
            </w:pict>
          </mc:Fallback>
        </mc:AlternateContent>
      </w: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77777777" w:rsidR="00552A1F" w:rsidRDefault="00552A1F" w:rsidP="0034656B">
      <w:pPr>
        <w:rPr>
          <w:color w:val="FF0000"/>
        </w:rPr>
      </w:pP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7777777" w:rsidR="00552A1F" w:rsidRDefault="00552A1F" w:rsidP="0034656B">
      <w:pPr>
        <w:rPr>
          <w:color w:val="FF0000"/>
        </w:rPr>
      </w:pPr>
    </w:p>
    <w:p w14:paraId="23EFB42E" w14:textId="77777777" w:rsidR="00552A1F" w:rsidRDefault="00552A1F" w:rsidP="0034656B">
      <w:pPr>
        <w:rPr>
          <w:color w:val="FF0000"/>
        </w:rPr>
      </w:pPr>
    </w:p>
    <w:p w14:paraId="585E46A1" w14:textId="77777777" w:rsidR="00552A1F" w:rsidRDefault="00552A1F" w:rsidP="0034656B">
      <w:pPr>
        <w:rPr>
          <w:color w:val="FF0000"/>
        </w:rPr>
      </w:pP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77777777" w:rsidR="00552A1F" w:rsidRDefault="00552A1F" w:rsidP="0034656B">
      <w:pPr>
        <w:rPr>
          <w:color w:val="FF0000"/>
        </w:rPr>
      </w:pPr>
    </w:p>
    <w:p w14:paraId="6F0CAA05" w14:textId="77777777" w:rsidR="00552A1F" w:rsidRDefault="00552A1F" w:rsidP="0034656B">
      <w:pPr>
        <w:rPr>
          <w:color w:val="FF0000"/>
        </w:rPr>
      </w:pPr>
    </w:p>
    <w:p w14:paraId="57D50499" w14:textId="77777777" w:rsidR="00552A1F" w:rsidRDefault="00552A1F" w:rsidP="0034656B">
      <w:pPr>
        <w:rPr>
          <w:color w:val="FF0000"/>
        </w:rPr>
      </w:pPr>
    </w:p>
    <w:p w14:paraId="7D560A57" w14:textId="5E9BBF9F"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1A0B7330">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23239E98"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6953FB" w:rsidRPr="006953FB">
                              <w:rPr>
                                <w:i w:val="0"/>
                                <w:iCs w:val="0"/>
                                <w:color w:val="000000" w:themeColor="text1"/>
                                <w:sz w:val="20"/>
                                <w:szCs w:val="20"/>
                              </w:rPr>
                              <w:t>Specific humidity as a function of height along the cooling tower. The results for three different water inlet flow rates are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tqGwIAAD8EAAAOAAAAZHJzL2Uyb0RvYy54bWysU8Fu2zAMvQ/YPwi6L066NO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yXR69+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" stroked="f">
                <v:textbox style="mso-fit-shape-to-text:t" inset="0,0,0,0">
                  <w:txbxContent>
                    <w:p w14:paraId="49535A4F" w14:textId="23239E98"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6953FB" w:rsidRPr="006953FB">
                        <w:rPr>
                          <w:i w:val="0"/>
                          <w:iCs w:val="0"/>
                          <w:color w:val="000000" w:themeColor="text1"/>
                          <w:sz w:val="20"/>
                          <w:szCs w:val="20"/>
                        </w:rPr>
                        <w:t>Specific humidity as a function of height along the cooling tower. The results for three different water inlet flow rates are shown.</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412FD8F9">
                <wp:simplePos x="0" y="0"/>
                <wp:positionH relativeFrom="column">
                  <wp:posOffset>0</wp:posOffset>
                </wp:positionH>
                <wp:positionV relativeFrom="paragraph">
                  <wp:posOffset>-635</wp:posOffset>
                </wp:positionV>
                <wp:extent cx="6145078" cy="3075709"/>
                <wp:effectExtent l="0" t="0" r="273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646ACFA8" w:rsidR="00552A1F" w:rsidRPr="006953FB" w:rsidRDefault="00125788" w:rsidP="00552A1F">
                            <w:pPr>
                              <w:jc w:val="center"/>
                              <w:rPr>
                                <w:color w:val="FF0000"/>
                              </w:rPr>
                            </w:pPr>
                            <w:r>
                              <w:rPr>
                                <w:noProof/>
                                <w:color w:val="FF0000"/>
                              </w:rPr>
                              <w:drawing>
                                <wp:inline distT="0" distB="0" distL="0" distR="0" wp14:anchorId="70AD5345" wp14:editId="61A9FD89">
                                  <wp:extent cx="3970020" cy="2977515"/>
                                  <wp:effectExtent l="0" t="0" r="0" b="0"/>
                                  <wp:docPr id="1745781344" name="Picture 19"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81344" name="Picture 19" descr="A graph of a diagram&#10;&#10;Description automatically generated with medium confidence"/>
                                          <pic:cNvPicPr/>
                                        </pic:nvPicPr>
                                        <pic:blipFill>
                                          <a:blip r:embed="rId9"/>
                                          <a:stretch>
                                            <a:fillRect/>
                                          </a:stretch>
                                        </pic:blipFill>
                                        <pic:spPr>
                                          <a:xfrm>
                                            <a:off x="0" y="0"/>
                                            <a:ext cx="3970020" cy="2977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" fillcolor="white [3201]" strokecolor="#7f7f7f [1612]" strokeweight=".5pt">
                <v:textbox>
                  <w:txbxContent>
                    <w:p w14:paraId="6D769095" w14:textId="646ACFA8" w:rsidR="00552A1F" w:rsidRPr="006953FB" w:rsidRDefault="00125788" w:rsidP="00552A1F">
                      <w:pPr>
                        <w:jc w:val="center"/>
                        <w:rPr>
                          <w:color w:val="FF0000"/>
                        </w:rPr>
                      </w:pPr>
                      <w:r>
                        <w:rPr>
                          <w:noProof/>
                          <w:color w:val="FF0000"/>
                        </w:rPr>
                        <w:drawing>
                          <wp:inline distT="0" distB="0" distL="0" distR="0" wp14:anchorId="70AD5345" wp14:editId="61A9FD89">
                            <wp:extent cx="3970020" cy="2977515"/>
                            <wp:effectExtent l="0" t="0" r="0" b="0"/>
                            <wp:docPr id="1745781344" name="Picture 19"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81344" name="Picture 19" descr="A graph of a diagram&#10;&#10;Description automatically generated with medium confidence"/>
                                    <pic:cNvPicPr/>
                                  </pic:nvPicPr>
                                  <pic:blipFill>
                                    <a:blip r:embed="rId9"/>
                                    <a:stretch>
                                      <a:fillRect/>
                                    </a:stretch>
                                  </pic:blipFill>
                                  <pic:spPr>
                                    <a:xfrm>
                                      <a:off x="0" y="0"/>
                                      <a:ext cx="3970020" cy="297751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134A84" wp14:editId="40ED1220">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20BD72B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6953FB" w:rsidRPr="00CD5DA7">
                              <w:rPr>
                                <w:i w:val="0"/>
                                <w:iCs w:val="0"/>
                                <w:color w:val="000000" w:themeColor="text1"/>
                                <w:sz w:val="20"/>
                                <w:szCs w:val="20"/>
                              </w:rPr>
                              <w:t>Dry bulb temperature as a function of height along the cooling tower. The results for three different water inlet flow rates are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2"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IgGwIAAD8EAAAOAAAAZHJzL2Uyb0RvYy54bWysU01v2zAMvQ/YfxB0X5x0bdAZ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" stroked="f">
                <v:textbox style="mso-fit-shape-to-text:t" inset="0,0,0,0">
                  <w:txbxContent>
                    <w:p w14:paraId="674B770D" w14:textId="20BD72B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6953FB" w:rsidRPr="00CD5DA7">
                        <w:rPr>
                          <w:i w:val="0"/>
                          <w:iCs w:val="0"/>
                          <w:color w:val="000000" w:themeColor="text1"/>
                          <w:sz w:val="20"/>
                          <w:szCs w:val="20"/>
                        </w:rPr>
                        <w:t>Dry bulb temperature as a function of height along the cooling tower. The results for three different water inlet flow rates are shown.</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1963B99B">
                <wp:simplePos x="0" y="0"/>
                <wp:positionH relativeFrom="column">
                  <wp:posOffset>41275</wp:posOffset>
                </wp:positionH>
                <wp:positionV relativeFrom="paragraph">
                  <wp:posOffset>3728085</wp:posOffset>
                </wp:positionV>
                <wp:extent cx="6145078" cy="3075709"/>
                <wp:effectExtent l="0" t="0" r="273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4862772E" w:rsidR="00552A1F" w:rsidRPr="006953FB" w:rsidRDefault="00125788" w:rsidP="00552A1F">
                            <w:pPr>
                              <w:jc w:val="center"/>
                              <w:rPr>
                                <w:color w:val="FF0000"/>
                              </w:rPr>
                            </w:pPr>
                            <w:r>
                              <w:rPr>
                                <w:noProof/>
                                <w:color w:val="FF0000"/>
                              </w:rPr>
                              <w:drawing>
                                <wp:inline distT="0" distB="0" distL="0" distR="0" wp14:anchorId="0483089D" wp14:editId="6E7FEEAA">
                                  <wp:extent cx="3970020" cy="2977515"/>
                                  <wp:effectExtent l="0" t="0" r="0" b="0"/>
                                  <wp:docPr id="577774386" name="Picture 20" descr="A graph of a height of t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74386" name="Picture 20" descr="A graph of a height of tower&#10;&#10;Description automatically generated with medium confidence"/>
                                          <pic:cNvPicPr/>
                                        </pic:nvPicPr>
                                        <pic:blipFill>
                                          <a:blip r:embed="rId10"/>
                                          <a:stretch>
                                            <a:fillRect/>
                                          </a:stretch>
                                        </pic:blipFill>
                                        <pic:spPr>
                                          <a:xfrm>
                                            <a:off x="0" y="0"/>
                                            <a:ext cx="3970020" cy="2977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3"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oxSw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" fillcolor="white [3201]" strokecolor="#7f7f7f [1612]" strokeweight=".5pt">
                <v:textbox>
                  <w:txbxContent>
                    <w:p w14:paraId="1C9247E0" w14:textId="4862772E" w:rsidR="00552A1F" w:rsidRPr="006953FB" w:rsidRDefault="00125788" w:rsidP="00552A1F">
                      <w:pPr>
                        <w:jc w:val="center"/>
                        <w:rPr>
                          <w:color w:val="FF0000"/>
                        </w:rPr>
                      </w:pPr>
                      <w:r>
                        <w:rPr>
                          <w:noProof/>
                          <w:color w:val="FF0000"/>
                        </w:rPr>
                        <w:drawing>
                          <wp:inline distT="0" distB="0" distL="0" distR="0" wp14:anchorId="0483089D" wp14:editId="6E7FEEAA">
                            <wp:extent cx="3970020" cy="2977515"/>
                            <wp:effectExtent l="0" t="0" r="0" b="0"/>
                            <wp:docPr id="577774386" name="Picture 20" descr="A graph of a height of t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74386" name="Picture 20" descr="A graph of a height of tower&#10;&#10;Description automatically generated with medium confidence"/>
                                    <pic:cNvPicPr/>
                                  </pic:nvPicPr>
                                  <pic:blipFill>
                                    <a:blip r:embed="rId10"/>
                                    <a:stretch>
                                      <a:fillRect/>
                                    </a:stretch>
                                  </pic:blipFill>
                                  <pic:spPr>
                                    <a:xfrm>
                                      <a:off x="0" y="0"/>
                                      <a:ext cx="3970020" cy="2977515"/>
                                    </a:xfrm>
                                    <a:prstGeom prst="rect">
                                      <a:avLst/>
                                    </a:prstGeom>
                                  </pic:spPr>
                                </pic:pic>
                              </a:graphicData>
                            </a:graphic>
                          </wp:inline>
                        </w:drawing>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7F66B79B" w14:textId="77777777" w:rsidR="00552A1F" w:rsidRDefault="00552A1F" w:rsidP="0034656B">
      <w:pPr>
        <w:rPr>
          <w:color w:val="FF0000"/>
        </w:rPr>
      </w:pPr>
    </w:p>
    <w:p w14:paraId="3CF11C69" w14:textId="77777777" w:rsidR="00552A1F" w:rsidRDefault="00552A1F" w:rsidP="0034656B">
      <w:pPr>
        <w:rPr>
          <w:color w:val="FF0000"/>
        </w:rPr>
      </w:pPr>
    </w:p>
    <w:p w14:paraId="70466262" w14:textId="77777777" w:rsidR="00552A1F" w:rsidRDefault="00552A1F" w:rsidP="0034656B">
      <w:pPr>
        <w:rPr>
          <w:color w:val="FF0000"/>
        </w:rPr>
      </w:pPr>
    </w:p>
    <w:p w14:paraId="4875BC2D" w14:textId="77777777" w:rsidR="00552A1F" w:rsidRDefault="00552A1F" w:rsidP="0034656B">
      <w:pPr>
        <w:rPr>
          <w:color w:val="FF0000"/>
        </w:rPr>
      </w:pPr>
    </w:p>
    <w:p w14:paraId="6E9CEFFE" w14:textId="77777777" w:rsidR="00552A1F" w:rsidRDefault="00552A1F" w:rsidP="0034656B">
      <w:pPr>
        <w:rPr>
          <w:color w:val="FF0000"/>
        </w:rPr>
      </w:pPr>
    </w:p>
    <w:p w14:paraId="182C6BB1" w14:textId="77777777" w:rsidR="00552A1F" w:rsidRDefault="00552A1F" w:rsidP="0034656B">
      <w:pPr>
        <w:rPr>
          <w:color w:val="FF0000"/>
        </w:rPr>
      </w:pPr>
    </w:p>
    <w:p w14:paraId="691AD54B" w14:textId="77777777" w:rsidR="00552A1F" w:rsidRDefault="00552A1F" w:rsidP="0034656B">
      <w:pPr>
        <w:rPr>
          <w:color w:val="FF0000"/>
        </w:rPr>
      </w:pPr>
    </w:p>
    <w:p w14:paraId="163DB922" w14:textId="225D8843" w:rsidR="00CB2255" w:rsidRDefault="00CB2255">
      <w:pPr>
        <w:rPr>
          <w:color w:val="FF0000"/>
        </w:rPr>
      </w:pPr>
      <w:r>
        <w:rPr>
          <w:noProof/>
          <w:color w:val="FF0000"/>
        </w:rPr>
        <mc:AlternateContent>
          <mc:Choice Requires="wps">
            <w:drawing>
              <wp:anchor distT="0" distB="0" distL="114300" distR="114300" simplePos="0" relativeHeight="251683840" behindDoc="0" locked="0" layoutInCell="1" allowOverlap="1" wp14:anchorId="79412ECE" wp14:editId="619261BE">
                <wp:simplePos x="0" y="0"/>
                <wp:positionH relativeFrom="column">
                  <wp:posOffset>0</wp:posOffset>
                </wp:positionH>
                <wp:positionV relativeFrom="paragraph">
                  <wp:posOffset>-635</wp:posOffset>
                </wp:positionV>
                <wp:extent cx="6145078" cy="3075709"/>
                <wp:effectExtent l="0" t="0" r="27305" b="10795"/>
                <wp:wrapNone/>
                <wp:docPr id="372576119" name="Text Box 372576119"/>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3413B93" w14:textId="549CAF67" w:rsidR="00CB2255" w:rsidRPr="00CD5DA7" w:rsidRDefault="000342C5" w:rsidP="00CB2255">
                            <w:pPr>
                              <w:jc w:val="center"/>
                              <w:rPr>
                                <w:color w:val="FF0000"/>
                              </w:rPr>
                            </w:pPr>
                            <w:r>
                              <w:rPr>
                                <w:noProof/>
                                <w:color w:val="FF0000"/>
                              </w:rPr>
                              <w:drawing>
                                <wp:inline distT="0" distB="0" distL="0" distR="0" wp14:anchorId="1A01DE48" wp14:editId="3A716EDD">
                                  <wp:extent cx="5955665" cy="2940685"/>
                                  <wp:effectExtent l="0" t="0" r="6985" b="0"/>
                                  <wp:docPr id="662568891" name="Picture 17"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8891" name="Picture 17" descr="A white rectangular object with black text&#10;&#10;Description automatically generated"/>
                                          <pic:cNvPicPr/>
                                        </pic:nvPicPr>
                                        <pic:blipFill>
                                          <a:blip r:embed="rId11"/>
                                          <a:stretch>
                                            <a:fillRect/>
                                          </a:stretch>
                                        </pic:blipFill>
                                        <pic:spPr>
                                          <a:xfrm>
                                            <a:off x="0" y="0"/>
                                            <a:ext cx="5955665" cy="294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12ECE" id="Text Box 372576119" o:spid="_x0000_s1034" type="#_x0000_t202" style="position:absolute;margin-left:0;margin-top:-.05pt;width:483.85pt;height:242.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" fillcolor="white [3201]" strokecolor="#7f7f7f [1612]" strokeweight=".5pt">
                <v:textbox>
                  <w:txbxContent>
                    <w:p w14:paraId="63413B93" w14:textId="549CAF67" w:rsidR="00CB2255" w:rsidRPr="00CD5DA7" w:rsidRDefault="000342C5" w:rsidP="00CB2255">
                      <w:pPr>
                        <w:jc w:val="center"/>
                        <w:rPr>
                          <w:color w:val="FF0000"/>
                        </w:rPr>
                      </w:pPr>
                      <w:r>
                        <w:rPr>
                          <w:noProof/>
                          <w:color w:val="FF0000"/>
                        </w:rPr>
                        <w:drawing>
                          <wp:inline distT="0" distB="0" distL="0" distR="0" wp14:anchorId="1A01DE48" wp14:editId="3A716EDD">
                            <wp:extent cx="5955665" cy="2940685"/>
                            <wp:effectExtent l="0" t="0" r="6985" b="0"/>
                            <wp:docPr id="662568891" name="Picture 17"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8891" name="Picture 17" descr="A white rectangular object with black text&#10;&#10;Description automatically generated"/>
                                    <pic:cNvPicPr/>
                                  </pic:nvPicPr>
                                  <pic:blipFill>
                                    <a:blip r:embed="rId11"/>
                                    <a:stretch>
                                      <a:fillRect/>
                                    </a:stretch>
                                  </pic:blipFill>
                                  <pic:spPr>
                                    <a:xfrm>
                                      <a:off x="0" y="0"/>
                                      <a:ext cx="5955665" cy="29406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FD72DDA" wp14:editId="5360E789">
                <wp:simplePos x="0" y="0"/>
                <wp:positionH relativeFrom="column">
                  <wp:posOffset>0</wp:posOffset>
                </wp:positionH>
                <wp:positionV relativeFrom="paragraph">
                  <wp:posOffset>3131820</wp:posOffset>
                </wp:positionV>
                <wp:extent cx="6144895" cy="635"/>
                <wp:effectExtent l="0" t="0" r="1905" b="12065"/>
                <wp:wrapNone/>
                <wp:docPr id="1847718901" name="Text Box 184771890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8977208" w14:textId="77777777" w:rsidR="00CB2255" w:rsidRPr="00CD5DA7" w:rsidRDefault="00CB2255" w:rsidP="00CB2255">
                            <w:pPr>
                              <w:pStyle w:val="Caption"/>
                              <w:rPr>
                                <w:i w:val="0"/>
                                <w:iCs w:val="0"/>
                                <w:noProof/>
                                <w:color w:val="000000" w:themeColor="text1"/>
                                <w:sz w:val="20"/>
                                <w:szCs w:val="20"/>
                              </w:rPr>
                            </w:pPr>
                            <w:r w:rsidRPr="00CD5DA7">
                              <w:rPr>
                                <w:b/>
                                <w:bCs/>
                                <w:i w:val="0"/>
                                <w:iCs w:val="0"/>
                                <w:color w:val="000000" w:themeColor="text1"/>
                                <w:sz w:val="20"/>
                                <w:szCs w:val="20"/>
                              </w:rPr>
                              <w:t>Figure 1e.</w:t>
                            </w:r>
                            <w:r w:rsidRPr="00CD5DA7">
                              <w:rPr>
                                <w:i w:val="0"/>
                                <w:iCs w:val="0"/>
                                <w:color w:val="000000" w:themeColor="text1"/>
                                <w:sz w:val="20"/>
                                <w:szCs w:val="20"/>
                              </w:rPr>
                              <w:t xml:space="preserve"> Ratio of water outlet mass flow rate over water inlet mass flow rate as a function of water inlet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72DDA" id="Text Box 1847718901" o:spid="_x0000_s1035" type="#_x0000_t202" style="position:absolute;margin-left:0;margin-top:246.6pt;width:483.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kpGwIAAD8EAAAOAAAAZHJzL2Uyb0RvYy54bWysU8Fu2zAMvQ/YPwi6L066Nm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TyfX17d0NZ5Ji088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" stroked="f">
                <v:textbox style="mso-fit-shape-to-text:t" inset="0,0,0,0">
                  <w:txbxContent>
                    <w:p w14:paraId="58977208" w14:textId="77777777" w:rsidR="00CB2255" w:rsidRPr="00CD5DA7" w:rsidRDefault="00CB2255" w:rsidP="00CB2255">
                      <w:pPr>
                        <w:pStyle w:val="Caption"/>
                        <w:rPr>
                          <w:i w:val="0"/>
                          <w:iCs w:val="0"/>
                          <w:noProof/>
                          <w:color w:val="000000" w:themeColor="text1"/>
                          <w:sz w:val="20"/>
                          <w:szCs w:val="20"/>
                        </w:rPr>
                      </w:pPr>
                      <w:r w:rsidRPr="00CD5DA7">
                        <w:rPr>
                          <w:b/>
                          <w:bCs/>
                          <w:i w:val="0"/>
                          <w:iCs w:val="0"/>
                          <w:color w:val="000000" w:themeColor="text1"/>
                          <w:sz w:val="20"/>
                          <w:szCs w:val="20"/>
                        </w:rPr>
                        <w:t>Figure 1e.</w:t>
                      </w:r>
                      <w:r w:rsidRPr="00CD5DA7">
                        <w:rPr>
                          <w:i w:val="0"/>
                          <w:iCs w:val="0"/>
                          <w:color w:val="000000" w:themeColor="text1"/>
                          <w:sz w:val="20"/>
                          <w:szCs w:val="20"/>
                        </w:rPr>
                        <w:t xml:space="preserve"> Ratio of water outlet mass flow rate over water inlet mass flow rate as a function of water inlet temperature.</w:t>
                      </w:r>
                    </w:p>
                  </w:txbxContent>
                </v:textbox>
              </v:shape>
            </w:pict>
          </mc:Fallback>
        </mc:AlternateContent>
      </w:r>
      <w:r>
        <w:rPr>
          <w:noProof/>
          <w:color w:val="FF0000"/>
        </w:rPr>
        <mc:AlternateContent>
          <mc:Choice Requires="wps">
            <w:drawing>
              <wp:anchor distT="0" distB="0" distL="114300" distR="114300" simplePos="0" relativeHeight="251685888" behindDoc="0" locked="0" layoutInCell="1" allowOverlap="1" wp14:anchorId="2AC0399C" wp14:editId="4AB688AD">
                <wp:simplePos x="0" y="0"/>
                <wp:positionH relativeFrom="column">
                  <wp:posOffset>41275</wp:posOffset>
                </wp:positionH>
                <wp:positionV relativeFrom="paragraph">
                  <wp:posOffset>3728085</wp:posOffset>
                </wp:positionV>
                <wp:extent cx="6145078" cy="3075709"/>
                <wp:effectExtent l="0" t="0" r="27305" b="10795"/>
                <wp:wrapNone/>
                <wp:docPr id="2077428179" name="Text Box 2077428179"/>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44FE91DF" w14:textId="329C57BE" w:rsidR="00CB2255" w:rsidRPr="00CD5DA7" w:rsidRDefault="00125788" w:rsidP="00CB2255">
                            <w:pPr>
                              <w:jc w:val="center"/>
                              <w:rPr>
                                <w:color w:val="FF0000"/>
                              </w:rPr>
                            </w:pPr>
                            <w:r>
                              <w:rPr>
                                <w:noProof/>
                                <w:color w:val="FF0000"/>
                              </w:rPr>
                              <w:drawing>
                                <wp:inline distT="0" distB="0" distL="0" distR="0" wp14:anchorId="32DEF069" wp14:editId="361C598A">
                                  <wp:extent cx="5955665" cy="2940685"/>
                                  <wp:effectExtent l="0" t="0" r="6985" b="0"/>
                                  <wp:docPr id="1964139536" name="Picture 2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39536" name="Picture 22" descr="A white background with black text&#10;&#10;Description automatically generated"/>
                                          <pic:cNvPicPr/>
                                        </pic:nvPicPr>
                                        <pic:blipFill>
                                          <a:blip r:embed="rId12"/>
                                          <a:stretch>
                                            <a:fillRect/>
                                          </a:stretch>
                                        </pic:blipFill>
                                        <pic:spPr>
                                          <a:xfrm>
                                            <a:off x="0" y="0"/>
                                            <a:ext cx="5955665" cy="294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0399C" id="Text Box 2077428179" o:spid="_x0000_s1036" type="#_x0000_t202" style="position:absolute;margin-left:3.25pt;margin-top:293.55pt;width:483.85pt;height:242.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" fillcolor="white [3201]" strokecolor="#7f7f7f [1612]" strokeweight=".5pt">
                <v:textbox>
                  <w:txbxContent>
                    <w:p w14:paraId="44FE91DF" w14:textId="329C57BE" w:rsidR="00CB2255" w:rsidRPr="00CD5DA7" w:rsidRDefault="00125788" w:rsidP="00CB2255">
                      <w:pPr>
                        <w:jc w:val="center"/>
                        <w:rPr>
                          <w:color w:val="FF0000"/>
                        </w:rPr>
                      </w:pPr>
                      <w:r>
                        <w:rPr>
                          <w:noProof/>
                          <w:color w:val="FF0000"/>
                        </w:rPr>
                        <w:drawing>
                          <wp:inline distT="0" distB="0" distL="0" distR="0" wp14:anchorId="32DEF069" wp14:editId="361C598A">
                            <wp:extent cx="5955665" cy="2940685"/>
                            <wp:effectExtent l="0" t="0" r="6985" b="0"/>
                            <wp:docPr id="1964139536" name="Picture 2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39536" name="Picture 22" descr="A white background with black text&#10;&#10;Description automatically generated"/>
                                    <pic:cNvPicPr/>
                                  </pic:nvPicPr>
                                  <pic:blipFill>
                                    <a:blip r:embed="rId12"/>
                                    <a:stretch>
                                      <a:fillRect/>
                                    </a:stretch>
                                  </pic:blipFill>
                                  <pic:spPr>
                                    <a:xfrm>
                                      <a:off x="0" y="0"/>
                                      <a:ext cx="5955665" cy="29406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5389C31" wp14:editId="71BE9692">
                <wp:simplePos x="0" y="0"/>
                <wp:positionH relativeFrom="column">
                  <wp:posOffset>41275</wp:posOffset>
                </wp:positionH>
                <wp:positionV relativeFrom="paragraph">
                  <wp:posOffset>6860540</wp:posOffset>
                </wp:positionV>
                <wp:extent cx="6144895" cy="635"/>
                <wp:effectExtent l="0" t="0" r="1905" b="12065"/>
                <wp:wrapNone/>
                <wp:docPr id="1962364070" name="Text Box 1962364070"/>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752EE03D" w14:textId="77777777" w:rsidR="00CB2255" w:rsidRPr="00CD5DA7" w:rsidRDefault="00CB2255" w:rsidP="00CB2255">
                            <w:pPr>
                              <w:pStyle w:val="Caption"/>
                              <w:rPr>
                                <w:i w:val="0"/>
                                <w:iCs w:val="0"/>
                                <w:noProof/>
                                <w:color w:val="000000" w:themeColor="text1"/>
                                <w:sz w:val="20"/>
                                <w:szCs w:val="20"/>
                              </w:rPr>
                            </w:pPr>
                            <w:r w:rsidRPr="00CD5DA7">
                              <w:rPr>
                                <w:b/>
                                <w:bCs/>
                                <w:i w:val="0"/>
                                <w:iCs w:val="0"/>
                                <w:color w:val="000000" w:themeColor="text1"/>
                                <w:sz w:val="20"/>
                                <w:szCs w:val="20"/>
                              </w:rPr>
                              <w:t>Figure 1f.</w:t>
                            </w:r>
                            <w:r w:rsidRPr="00CD5DA7">
                              <w:rPr>
                                <w:i w:val="0"/>
                                <w:iCs w:val="0"/>
                                <w:color w:val="000000" w:themeColor="text1"/>
                                <w:sz w:val="20"/>
                                <w:szCs w:val="20"/>
                              </w:rPr>
                              <w:t xml:space="preserve"> Heat transfer rate to the dry air and the surroundings as a function of water inlet </w:t>
                            </w:r>
                            <w:r>
                              <w:rPr>
                                <w:i w:val="0"/>
                                <w:iCs w:val="0"/>
                                <w:color w:val="000000" w:themeColor="text1"/>
                                <w:sz w:val="20"/>
                                <w:szCs w:val="20"/>
                              </w:rPr>
                              <w:t>temperature</w:t>
                            </w:r>
                            <w:r w:rsidRPr="00CD5DA7">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89C31" id="Text Box 1962364070" o:spid="_x0000_s1037" type="#_x0000_t202" style="position:absolute;margin-left:3.25pt;margin-top:540.2pt;width:483.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" stroked="f">
                <v:textbox style="mso-fit-shape-to-text:t" inset="0,0,0,0">
                  <w:txbxContent>
                    <w:p w14:paraId="752EE03D" w14:textId="77777777" w:rsidR="00CB2255" w:rsidRPr="00CD5DA7" w:rsidRDefault="00CB2255" w:rsidP="00CB2255">
                      <w:pPr>
                        <w:pStyle w:val="Caption"/>
                        <w:rPr>
                          <w:i w:val="0"/>
                          <w:iCs w:val="0"/>
                          <w:noProof/>
                          <w:color w:val="000000" w:themeColor="text1"/>
                          <w:sz w:val="20"/>
                          <w:szCs w:val="20"/>
                        </w:rPr>
                      </w:pPr>
                      <w:r w:rsidRPr="00CD5DA7">
                        <w:rPr>
                          <w:b/>
                          <w:bCs/>
                          <w:i w:val="0"/>
                          <w:iCs w:val="0"/>
                          <w:color w:val="000000" w:themeColor="text1"/>
                          <w:sz w:val="20"/>
                          <w:szCs w:val="20"/>
                        </w:rPr>
                        <w:t>Figure 1f.</w:t>
                      </w:r>
                      <w:r w:rsidRPr="00CD5DA7">
                        <w:rPr>
                          <w:i w:val="0"/>
                          <w:iCs w:val="0"/>
                          <w:color w:val="000000" w:themeColor="text1"/>
                          <w:sz w:val="20"/>
                          <w:szCs w:val="20"/>
                        </w:rPr>
                        <w:t xml:space="preserve"> Heat transfer rate to the dry air and the surroundings as a function of water inlet </w:t>
                      </w:r>
                      <w:r>
                        <w:rPr>
                          <w:i w:val="0"/>
                          <w:iCs w:val="0"/>
                          <w:color w:val="000000" w:themeColor="text1"/>
                          <w:sz w:val="20"/>
                          <w:szCs w:val="20"/>
                        </w:rPr>
                        <w:t>temperature</w:t>
                      </w:r>
                      <w:r w:rsidRPr="00CD5DA7">
                        <w:rPr>
                          <w:i w:val="0"/>
                          <w:iCs w:val="0"/>
                          <w:color w:val="000000" w:themeColor="text1"/>
                          <w:sz w:val="20"/>
                          <w:szCs w:val="20"/>
                        </w:rPr>
                        <w:t>.</w:t>
                      </w:r>
                    </w:p>
                  </w:txbxContent>
                </v:textbox>
              </v:shape>
            </w:pict>
          </mc:Fallback>
        </mc:AlternateContent>
      </w:r>
      <w:r>
        <w:rPr>
          <w:color w:val="FF0000"/>
        </w:rPr>
        <w:br w:type="page"/>
      </w:r>
    </w:p>
    <w:p w14:paraId="447B8767" w14:textId="77777777" w:rsidR="00CB2255" w:rsidRDefault="00CB2255">
      <w:pPr>
        <w:rPr>
          <w:color w:val="000000" w:themeColor="text1"/>
          <w:u w:val="single"/>
        </w:rPr>
      </w:pPr>
    </w:p>
    <w:p w14:paraId="187BDFB1" w14:textId="658BEFCD" w:rsidR="00CB2255" w:rsidRPr="00CB2255" w:rsidRDefault="00CB2255">
      <w:pPr>
        <w:rPr>
          <w:rFonts w:ascii="Helvetica" w:hAnsi="Helvetica"/>
          <w:color w:val="000000" w:themeColor="text1"/>
          <w:sz w:val="28"/>
          <w:szCs w:val="28"/>
          <w:u w:val="single"/>
        </w:rPr>
      </w:pPr>
      <w:r w:rsidRPr="00CB2255">
        <w:rPr>
          <w:rFonts w:ascii="Helvetica" w:hAnsi="Helvetica"/>
          <w:color w:val="000000" w:themeColor="text1"/>
          <w:sz w:val="28"/>
          <w:szCs w:val="28"/>
          <w:u w:val="single"/>
        </w:rPr>
        <w:t>Short-Answer Questions</w:t>
      </w:r>
    </w:p>
    <w:p w14:paraId="3BC3C38E" w14:textId="77777777" w:rsidR="00CB2255" w:rsidRPr="00CB2255" w:rsidRDefault="00CB2255">
      <w:pPr>
        <w:rPr>
          <w:color w:val="000000" w:themeColor="text1"/>
        </w:rPr>
      </w:pPr>
    </w:p>
    <w:p w14:paraId="724728D2" w14:textId="438A54B1" w:rsidR="00CB2255" w:rsidRDefault="00CB2255" w:rsidP="0034656B">
      <w:pPr>
        <w:rPr>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7936" behindDoc="0" locked="0" layoutInCell="1" allowOverlap="1" wp14:anchorId="2C061160" wp14:editId="0D8F799B">
                <wp:simplePos x="0" y="0"/>
                <wp:positionH relativeFrom="column">
                  <wp:posOffset>0</wp:posOffset>
                </wp:positionH>
                <wp:positionV relativeFrom="paragraph">
                  <wp:posOffset>768985</wp:posOffset>
                </wp:positionV>
                <wp:extent cx="5975985" cy="2171700"/>
                <wp:effectExtent l="0" t="0" r="24765" b="19050"/>
                <wp:wrapTopAndBottom/>
                <wp:docPr id="1267066333" name="Text Box 1"/>
                <wp:cNvGraphicFramePr/>
                <a:graphic xmlns:a="http://schemas.openxmlformats.org/drawingml/2006/main">
                  <a:graphicData uri="http://schemas.microsoft.com/office/word/2010/wordprocessingShape">
                    <wps:wsp>
                      <wps:cNvSpPr txBox="1"/>
                      <wps:spPr>
                        <a:xfrm>
                          <a:off x="0" y="0"/>
                          <a:ext cx="5975985" cy="2171700"/>
                        </a:xfrm>
                        <a:prstGeom prst="rect">
                          <a:avLst/>
                        </a:prstGeom>
                        <a:solidFill>
                          <a:schemeClr val="lt1"/>
                        </a:solidFill>
                        <a:ln w="6350">
                          <a:solidFill>
                            <a:prstClr val="black"/>
                          </a:solidFill>
                        </a:ln>
                      </wps:spPr>
                      <wps:txbx>
                        <w:txbxContent>
                          <w:p w14:paraId="35E9E9D2" w14:textId="4D3AB1FA" w:rsidR="00CB2255" w:rsidRDefault="008406E7">
                            <w:r>
                              <w:t xml:space="preserve">Traveling from the bottom of the tower (air inlet, water outlet) to the top of the tower (air outlet, water inlet) the dry bulb temperature initially starts high, has a quick drop off at 0.248 meters and then gradually rises as the height of the tower increases. The specific humidity in the tower increases from the bottom of the tower to 0.718 meters and then slightly dips off at the outlet. This is the expected result where air entering the system will </w:t>
                            </w:r>
                            <w:r w:rsidR="00850F2C">
                              <w:t xml:space="preserve">grab hold of moisture due to evaporation and the amount of water vapor in the air will continue to increase as the air grabs more moisture as it travels upwards. This will then increase the specific humidity inside the system where there will be more water vapor than dry air as the inlet air continues to grab moisture travelling upwards until the outlet where there is more access to dry air due to the opening and a small drop off in specific humidity occurs.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61160" id="_x0000_s1038" type="#_x0000_t202" style="position:absolute;margin-left:0;margin-top:60.55pt;width:470.55pt;height:17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" fillcolor="white [3201]" strokeweight=".5pt">
                <v:textbox>
                  <w:txbxContent>
                    <w:p w14:paraId="35E9E9D2" w14:textId="4D3AB1FA" w:rsidR="00CB2255" w:rsidRDefault="008406E7">
                      <w:r>
                        <w:t xml:space="preserve">Traveling from the bottom of the tower (air inlet, water outlet) to the top of the tower (air outlet, water inlet) the dry bulb temperature initially starts high, has a quick drop off at 0.248 meters and then gradually rises as the height of the tower increases. The specific humidity in the tower increases from the bottom of the tower to 0.718 meters and then slightly dips off at the outlet. This is the expected result where air entering the system will </w:t>
                      </w:r>
                      <w:r w:rsidR="00850F2C">
                        <w:t xml:space="preserve">grab hold of moisture due to evaporation and the amount of water vapor in the air will continue to increase as the air grabs more moisture as it travels upwards. This will then increase the specific humidity inside the system where there will be more water vapor than dry air as the inlet air continues to grab moisture travelling upwards until the outlet where there is more access to dry air due to the opening and a small drop off in specific humidity occurs. </w:t>
                      </w:r>
                    </w:p>
                  </w:txbxContent>
                </v:textbox>
                <w10:wrap type="topAndBottom"/>
              </v:shape>
            </w:pict>
          </mc:Fallback>
        </mc:AlternateContent>
      </w:r>
      <w:r w:rsidRPr="00CB2255">
        <w:rPr>
          <w:rFonts w:ascii="Helvetica" w:hAnsi="Helvetica"/>
          <w:b/>
          <w:bCs/>
          <w:color w:val="000000" w:themeColor="text1"/>
        </w:rPr>
        <w:t>2a.</w:t>
      </w:r>
      <w:r w:rsidRPr="00CB2255">
        <w:rPr>
          <w:color w:val="000000" w:themeColor="text1"/>
        </w:rPr>
        <w:t xml:space="preserve"> </w:t>
      </w:r>
      <w:r w:rsidRPr="000237DD">
        <w:rPr>
          <w:rFonts w:ascii="HELVETICA OBLIQUE" w:hAnsi="HELVETICA OBLIQUE"/>
          <w:i/>
          <w:iCs/>
          <w:color w:val="000000" w:themeColor="text1"/>
        </w:rPr>
        <w:t>Briefly describe what happens to the dry bulb temperature and the specific humidity of the air-water vapor mixture passing through the tower from point A (air inlet, water outlet) to point B (air outlet, water inlet). Explain the reason for these observations. Your response should consider the effect of evaporation. [4–6 sentences]</w:t>
      </w:r>
      <w:r w:rsidRPr="00CB2255">
        <w:rPr>
          <w:color w:val="000000" w:themeColor="text1"/>
        </w:rPr>
        <w:t xml:space="preserve"> </w:t>
      </w:r>
    </w:p>
    <w:p w14:paraId="34D6488B" w14:textId="720997DC" w:rsidR="00CB2255" w:rsidRDefault="00CB2255" w:rsidP="0034656B">
      <w:pPr>
        <w:rPr>
          <w:color w:val="000000" w:themeColor="text1"/>
        </w:rPr>
      </w:pPr>
    </w:p>
    <w:p w14:paraId="29B50C2C" w14:textId="79E09FC8" w:rsidR="00CB2255" w:rsidRPr="00CB2255" w:rsidRDefault="00CB2255" w:rsidP="00CB2255">
      <w:pPr>
        <w:rPr>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8960" behindDoc="0" locked="0" layoutInCell="1" allowOverlap="1" wp14:anchorId="4AAF620F" wp14:editId="0DAB41A8">
                <wp:simplePos x="0" y="0"/>
                <wp:positionH relativeFrom="column">
                  <wp:posOffset>0</wp:posOffset>
                </wp:positionH>
                <wp:positionV relativeFrom="paragraph">
                  <wp:posOffset>596265</wp:posOffset>
                </wp:positionV>
                <wp:extent cx="5975985" cy="1409700"/>
                <wp:effectExtent l="0" t="0" r="24765" b="19050"/>
                <wp:wrapTopAndBottom/>
                <wp:docPr id="1255649793" name="Text Box 2"/>
                <wp:cNvGraphicFramePr/>
                <a:graphic xmlns:a="http://schemas.openxmlformats.org/drawingml/2006/main">
                  <a:graphicData uri="http://schemas.microsoft.com/office/word/2010/wordprocessingShape">
                    <wps:wsp>
                      <wps:cNvSpPr txBox="1"/>
                      <wps:spPr>
                        <a:xfrm>
                          <a:off x="0" y="0"/>
                          <a:ext cx="5975985" cy="1409700"/>
                        </a:xfrm>
                        <a:prstGeom prst="rect">
                          <a:avLst/>
                        </a:prstGeom>
                        <a:solidFill>
                          <a:schemeClr val="lt1"/>
                        </a:solidFill>
                        <a:ln w="6350">
                          <a:solidFill>
                            <a:prstClr val="black"/>
                          </a:solidFill>
                        </a:ln>
                      </wps:spPr>
                      <wps:txbx>
                        <w:txbxContent>
                          <w:p w14:paraId="6B212680" w14:textId="386BB051" w:rsidR="00CB2255" w:rsidRDefault="00891517">
                            <w:r>
                              <w:t xml:space="preserve">For water inlet temperatures of 30.1℃, 28℃, and 26.8℃, the percentages of water evaporated are 2.99%, 2.11%, and 1.6% </w:t>
                            </w:r>
                            <w:proofErr w:type="spellStart"/>
                            <w:r>
                              <w:t>respecetively</w:t>
                            </w:r>
                            <w:proofErr w:type="spellEnd"/>
                            <w:r>
                              <w:t xml:space="preserve">. </w:t>
                            </w:r>
                            <w:r w:rsidR="00CB45F4">
                              <w:t xml:space="preserve">The trend in the data shows that as initial inlet water temperature decreases, so does the amount of </w:t>
                            </w:r>
                            <w:proofErr w:type="spellStart"/>
                            <w:r w:rsidR="00CB45F4">
                              <w:t>evoparated</w:t>
                            </w:r>
                            <w:proofErr w:type="spellEnd"/>
                            <w:r w:rsidR="00CB45F4">
                              <w:t xml:space="preserve"> water. This is expected because when hotter water enters the system, its higher initial temperature vaporizes the dispersion of smaller water droplets easier leading to more evaporation. Essentially, the cooler inlet water temperature of 26.8℃ does not undergo the phase change from liquid to vapor as easily after dispersion of molecules as the 30.1℃ inlet water temperature does.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F620F" id="Text Box 2" o:spid="_x0000_s1039" type="#_x0000_t202" style="position:absolute;margin-left:0;margin-top:46.95pt;width:470.55pt;height:11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" fillcolor="white [3201]" strokeweight=".5pt">
                <v:textbox>
                  <w:txbxContent>
                    <w:p w14:paraId="6B212680" w14:textId="386BB051" w:rsidR="00CB2255" w:rsidRDefault="00891517">
                      <w:r>
                        <w:t xml:space="preserve">For water inlet temperatures of 30.1℃, 28℃, and 26.8℃, the percentages of water evaporated are 2.99%, 2.11%, and 1.6% </w:t>
                      </w:r>
                      <w:proofErr w:type="spellStart"/>
                      <w:r>
                        <w:t>respecetively</w:t>
                      </w:r>
                      <w:proofErr w:type="spellEnd"/>
                      <w:r>
                        <w:t xml:space="preserve">. </w:t>
                      </w:r>
                      <w:r w:rsidR="00CB45F4">
                        <w:t xml:space="preserve">The trend in the data shows that as initial inlet water temperature decreases, so does the amount of </w:t>
                      </w:r>
                      <w:proofErr w:type="spellStart"/>
                      <w:r w:rsidR="00CB45F4">
                        <w:t>evoparated</w:t>
                      </w:r>
                      <w:proofErr w:type="spellEnd"/>
                      <w:r w:rsidR="00CB45F4">
                        <w:t xml:space="preserve"> water. This is expected because when hotter water enters the system, its higher initial temperature vaporizes the dispersion of smaller water droplets easier leading to more evaporation. Essentially, the cooler inlet water temperature of 26.8℃ does not undergo the phase change from liquid to vapor as easily after dispersion of molecules as the 30.1℃ inlet water temperature does. </w:t>
                      </w:r>
                    </w:p>
                  </w:txbxContent>
                </v:textbox>
                <w10:wrap type="topAndBottom"/>
              </v:shape>
            </w:pict>
          </mc:Fallback>
        </mc:AlternateContent>
      </w:r>
      <w:r w:rsidRPr="00CB2255">
        <w:rPr>
          <w:rFonts w:ascii="Helvetica" w:hAnsi="Helvetica"/>
          <w:b/>
          <w:bCs/>
          <w:color w:val="000000" w:themeColor="text1"/>
        </w:rPr>
        <w:t xml:space="preserve">2b. </w:t>
      </w:r>
      <w:r w:rsidRPr="000237DD">
        <w:rPr>
          <w:rFonts w:ascii="HELVETICA OBLIQUE" w:hAnsi="HELVETICA OBLIQUE"/>
          <w:i/>
          <w:iCs/>
          <w:color w:val="000000" w:themeColor="text1"/>
        </w:rPr>
        <w:t>What percentage of the inlet water is evaporated? State how this percentage changes as the inlet water temperature increases. Provide a physical explanation for the observed trend. [2–4 sentences]</w:t>
      </w:r>
      <w:r w:rsidRPr="00CB2255">
        <w:rPr>
          <w:color w:val="000000" w:themeColor="text1"/>
        </w:rPr>
        <w:t xml:space="preserve"> </w:t>
      </w:r>
    </w:p>
    <w:p w14:paraId="3AF973CE" w14:textId="240F4BEE" w:rsidR="00CB2255" w:rsidRDefault="00CB2255" w:rsidP="0034656B">
      <w:pPr>
        <w:rPr>
          <w:color w:val="000000" w:themeColor="text1"/>
        </w:rPr>
      </w:pPr>
    </w:p>
    <w:p w14:paraId="221294A8" w14:textId="14CC80C5" w:rsidR="00CB2255" w:rsidRDefault="00CB2255" w:rsidP="00CB2255">
      <w:pPr>
        <w:rPr>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91008" behindDoc="0" locked="0" layoutInCell="1" allowOverlap="1" wp14:anchorId="7BFF9541" wp14:editId="741F0283">
                <wp:simplePos x="0" y="0"/>
                <wp:positionH relativeFrom="column">
                  <wp:posOffset>0</wp:posOffset>
                </wp:positionH>
                <wp:positionV relativeFrom="paragraph">
                  <wp:posOffset>812165</wp:posOffset>
                </wp:positionV>
                <wp:extent cx="5975985" cy="838200"/>
                <wp:effectExtent l="0" t="0" r="18415" b="12700"/>
                <wp:wrapTopAndBottom/>
                <wp:docPr id="2109591386" name="Text Box 2"/>
                <wp:cNvGraphicFramePr/>
                <a:graphic xmlns:a="http://schemas.openxmlformats.org/drawingml/2006/main">
                  <a:graphicData uri="http://schemas.microsoft.com/office/word/2010/wordprocessingShape">
                    <wps:wsp>
                      <wps:cNvSpPr txBox="1"/>
                      <wps:spPr>
                        <a:xfrm>
                          <a:off x="0" y="0"/>
                          <a:ext cx="5975985" cy="838200"/>
                        </a:xfrm>
                        <a:prstGeom prst="rect">
                          <a:avLst/>
                        </a:prstGeom>
                        <a:solidFill>
                          <a:schemeClr val="lt1"/>
                        </a:solidFill>
                        <a:ln w="6350">
                          <a:solidFill>
                            <a:prstClr val="black"/>
                          </a:solidFill>
                        </a:ln>
                      </wps:spPr>
                      <wps:txbx>
                        <w:txbxContent>
                          <w:p w14:paraId="212BA2D5" w14:textId="2C802CF0" w:rsidR="00CB2255" w:rsidRDefault="006B6252" w:rsidP="00CB2255">
                            <w:r>
                              <w:t>The average makeup water flow rate required for this facility would be 0.621 g/s. This average makeup value comes within 95.3%, 96.6%, and 1.1% of the actual makeup value for the 28 g/s, 20 g/s, and 40 g/s experiments.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F9541" id="_x0000_s1040" type="#_x0000_t202" style="position:absolute;margin-left:0;margin-top:63.95pt;width:470.55pt;height:6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" fillcolor="white [3201]" strokeweight=".5pt">
                <v:textbox>
                  <w:txbxContent>
                    <w:p w14:paraId="212BA2D5" w14:textId="2C802CF0" w:rsidR="00CB2255" w:rsidRDefault="006B6252" w:rsidP="00CB2255">
                      <w:r>
                        <w:t>The average makeup water flow rate required for this facility would be 0.621 g/s. This average makeup value comes within 95.3%, 96.6%, and 1.1% of the actual makeup value for the 28 g/s, 20 g/s, and 40 g/s experiments.</w:t>
                      </w:r>
                    </w:p>
                  </w:txbxContent>
                </v:textbox>
                <w10:wrap type="topAndBottom"/>
              </v:shape>
            </w:pict>
          </mc:Fallback>
        </mc:AlternateContent>
      </w:r>
      <w:r w:rsidRPr="00CB2255">
        <w:rPr>
          <w:rFonts w:ascii="Helvetica" w:hAnsi="Helvetica"/>
          <w:b/>
          <w:bCs/>
          <w:color w:val="000000" w:themeColor="text1"/>
        </w:rPr>
        <w:t xml:space="preserve">2c. </w:t>
      </w:r>
      <w:r w:rsidRPr="000237DD">
        <w:rPr>
          <w:rFonts w:ascii="HELVETICA OBLIQUE" w:hAnsi="HELVETICA OBLIQUE"/>
          <w:i/>
          <w:iCs/>
          <w:color w:val="000000" w:themeColor="text1"/>
        </w:rPr>
        <w:t>Based on your analysis of the data, what is the makeup water flow rate required (in g/s) for this facility? Your answer should be an average over the three experiments. State how close this average value is (in terms of a percentage) to what you observed during the experiments. [2 sentences]</w:t>
      </w:r>
      <w:r w:rsidRPr="00CB2255">
        <w:rPr>
          <w:color w:val="000000" w:themeColor="text1"/>
        </w:rPr>
        <w:t xml:space="preserve"> </w:t>
      </w:r>
    </w:p>
    <w:p w14:paraId="64768CEC" w14:textId="1277B0F6" w:rsidR="00CB2255" w:rsidRDefault="00CB2255" w:rsidP="0034656B">
      <w:pPr>
        <w:rPr>
          <w:color w:val="000000" w:themeColor="text1"/>
        </w:rPr>
      </w:pPr>
    </w:p>
    <w:p w14:paraId="01BBD7FD" w14:textId="04E43380" w:rsidR="00CB2255" w:rsidRDefault="000237DD" w:rsidP="0034656B">
      <w:pPr>
        <w:rPr>
          <w:color w:val="000000" w:themeColor="text1"/>
        </w:rPr>
      </w:pPr>
      <w:r>
        <w:rPr>
          <w:noProof/>
          <w:color w:val="000000" w:themeColor="text1"/>
        </w:rPr>
        <mc:AlternateContent>
          <mc:Choice Requires="wps">
            <w:drawing>
              <wp:anchor distT="0" distB="0" distL="114300" distR="114300" simplePos="0" relativeHeight="251693056" behindDoc="0" locked="0" layoutInCell="1" allowOverlap="1" wp14:anchorId="4E0021A2" wp14:editId="076B1D1F">
                <wp:simplePos x="0" y="0"/>
                <wp:positionH relativeFrom="column">
                  <wp:posOffset>-272</wp:posOffset>
                </wp:positionH>
                <wp:positionV relativeFrom="paragraph">
                  <wp:posOffset>604792</wp:posOffset>
                </wp:positionV>
                <wp:extent cx="5975985" cy="838200"/>
                <wp:effectExtent l="0" t="0" r="18415" b="12700"/>
                <wp:wrapTopAndBottom/>
                <wp:docPr id="147980158" name="Text Box 2"/>
                <wp:cNvGraphicFramePr/>
                <a:graphic xmlns:a="http://schemas.openxmlformats.org/drawingml/2006/main">
                  <a:graphicData uri="http://schemas.microsoft.com/office/word/2010/wordprocessingShape">
                    <wps:wsp>
                      <wps:cNvSpPr txBox="1"/>
                      <wps:spPr>
                        <a:xfrm>
                          <a:off x="0" y="0"/>
                          <a:ext cx="5975985" cy="838200"/>
                        </a:xfrm>
                        <a:prstGeom prst="rect">
                          <a:avLst/>
                        </a:prstGeom>
                        <a:solidFill>
                          <a:schemeClr val="lt1"/>
                        </a:solidFill>
                        <a:ln w="6350">
                          <a:solidFill>
                            <a:prstClr val="black"/>
                          </a:solidFill>
                        </a:ln>
                      </wps:spPr>
                      <wps:txbx>
                        <w:txbxContent>
                          <w:p w14:paraId="50066C84" w14:textId="7272A83C" w:rsidR="00CB2255" w:rsidRDefault="006B6252" w:rsidP="00CB2255">
                            <w:r>
                              <w:t>The maximum efficiency achieved in the lab was 70.78% efficient. As the water inlet flow rate increased, the efficiency of the cooling tower decreased.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0021A2" id="_x0000_s1041" type="#_x0000_t202" style="position:absolute;margin-left:0;margin-top:47.6pt;width:470.55pt;height:6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" fillcolor="white [3201]" strokeweight=".5pt">
                <v:textbox>
                  <w:txbxContent>
                    <w:p w14:paraId="50066C84" w14:textId="7272A83C" w:rsidR="00CB2255" w:rsidRDefault="006B6252" w:rsidP="00CB2255">
                      <w:r>
                        <w:t>The maximum efficiency achieved in the lab was 70.78% efficient. As the water inlet flow rate increased, the efficiency of the cooling tower decreased.</w:t>
                      </w:r>
                    </w:p>
                  </w:txbxContent>
                </v:textbox>
                <w10:wrap type="topAndBottom"/>
              </v:shape>
            </w:pict>
          </mc:Fallback>
        </mc:AlternateContent>
      </w:r>
      <w:r w:rsidR="00CB2255" w:rsidRPr="000237DD">
        <w:rPr>
          <w:rFonts w:ascii="Helvetica" w:hAnsi="Helvetica"/>
          <w:b/>
          <w:bCs/>
          <w:color w:val="000000" w:themeColor="text1"/>
        </w:rPr>
        <w:t>2d.</w:t>
      </w:r>
      <w:r w:rsidR="00CB2255">
        <w:rPr>
          <w:color w:val="000000" w:themeColor="text1"/>
        </w:rPr>
        <w:t xml:space="preserve"> </w:t>
      </w:r>
      <w:r w:rsidR="00CB2255" w:rsidRPr="000237DD">
        <w:rPr>
          <w:rFonts w:ascii="HELVETICA OBLIQUE" w:hAnsi="HELVETICA OBLIQUE"/>
          <w:i/>
          <w:iCs/>
          <w:color w:val="000000" w:themeColor="text1"/>
        </w:rPr>
        <w:t>State the maximum efficiency achieved (in %) over the measurement range investigated in the lab. Describe how efficiency varies with inlet water flow rate. [2 sentences]</w:t>
      </w:r>
      <w:r w:rsidR="00CB2255" w:rsidRPr="00CB2255">
        <w:rPr>
          <w:color w:val="000000" w:themeColor="text1"/>
        </w:rPr>
        <w:t xml:space="preserve"> </w:t>
      </w:r>
    </w:p>
    <w:sectPr w:rsidR="00CB2255" w:rsidSect="00FD5604">
      <w:headerReference w:type="default" r:id="rId13"/>
      <w:footerReference w:type="even" r:id="rId14"/>
      <w:footerReference w:type="default" r:id="rId15"/>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27EDA" w14:textId="77777777" w:rsidR="00011641" w:rsidRDefault="00011641" w:rsidP="00AB768B">
      <w:r>
        <w:separator/>
      </w:r>
    </w:p>
  </w:endnote>
  <w:endnote w:type="continuationSeparator" w:id="0">
    <w:p w14:paraId="350EFF35" w14:textId="77777777" w:rsidR="00011641" w:rsidRDefault="00011641"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 OBLIQUE">
    <w:altName w:val="Arial"/>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843218"/>
      <w:docPartObj>
        <w:docPartGallery w:val="Page Numbers (Bottom of Page)"/>
        <w:docPartUnique/>
      </w:docPartObj>
    </w:sdtPr>
    <w:sdtContent>
      <w:p w14:paraId="2E0D8768" w14:textId="0A1D845F" w:rsidR="009872EE" w:rsidRDefault="009872EE" w:rsidP="00E82D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2B6F7B" w14:textId="77777777" w:rsidR="009872EE" w:rsidRDefault="00987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0063548"/>
      <w:docPartObj>
        <w:docPartGallery w:val="Page Numbers (Bottom of Page)"/>
        <w:docPartUnique/>
      </w:docPartObj>
    </w:sdtPr>
    <w:sdtContent>
      <w:p w14:paraId="1BAA429C" w14:textId="38B67888" w:rsidR="009872EE" w:rsidRDefault="009872EE" w:rsidP="00E82D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2B0B2" w14:textId="77777777" w:rsidR="009872EE" w:rsidRDefault="00987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A1842" w14:textId="77777777" w:rsidR="00011641" w:rsidRDefault="00011641" w:rsidP="00AB768B">
      <w:r>
        <w:separator/>
      </w:r>
    </w:p>
  </w:footnote>
  <w:footnote w:type="continuationSeparator" w:id="0">
    <w:p w14:paraId="6E377937" w14:textId="77777777" w:rsidR="00011641" w:rsidRDefault="00011641"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E6A62"/>
    <w:multiLevelType w:val="multilevel"/>
    <w:tmpl w:val="E56E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50C86"/>
    <w:multiLevelType w:val="multilevel"/>
    <w:tmpl w:val="3BEA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2"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6"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D92A13"/>
    <w:multiLevelType w:val="multilevel"/>
    <w:tmpl w:val="B630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0BB162E"/>
    <w:multiLevelType w:val="multilevel"/>
    <w:tmpl w:val="2122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26451948">
    <w:abstractNumId w:val="11"/>
  </w:num>
  <w:num w:numId="2" w16cid:durableId="1115127578">
    <w:abstractNumId w:val="15"/>
  </w:num>
  <w:num w:numId="3" w16cid:durableId="499396538">
    <w:abstractNumId w:val="23"/>
  </w:num>
  <w:num w:numId="4" w16cid:durableId="1455099151">
    <w:abstractNumId w:val="16"/>
  </w:num>
  <w:num w:numId="5" w16cid:durableId="484933218">
    <w:abstractNumId w:val="10"/>
  </w:num>
  <w:num w:numId="6" w16cid:durableId="457142633">
    <w:abstractNumId w:val="14"/>
  </w:num>
  <w:num w:numId="7" w16cid:durableId="467167111">
    <w:abstractNumId w:val="4"/>
  </w:num>
  <w:num w:numId="8" w16cid:durableId="691493908">
    <w:abstractNumId w:val="3"/>
  </w:num>
  <w:num w:numId="9" w16cid:durableId="1319576798">
    <w:abstractNumId w:val="13"/>
  </w:num>
  <w:num w:numId="10" w16cid:durableId="1578587344">
    <w:abstractNumId w:val="12"/>
  </w:num>
  <w:num w:numId="11" w16cid:durableId="1514539998">
    <w:abstractNumId w:val="18"/>
  </w:num>
  <w:num w:numId="12" w16cid:durableId="375088122">
    <w:abstractNumId w:val="0"/>
  </w:num>
  <w:num w:numId="13" w16cid:durableId="471676026">
    <w:abstractNumId w:val="7"/>
  </w:num>
  <w:num w:numId="14" w16cid:durableId="1383091062">
    <w:abstractNumId w:val="9"/>
  </w:num>
  <w:num w:numId="15" w16cid:durableId="1624726707">
    <w:abstractNumId w:val="21"/>
  </w:num>
  <w:num w:numId="16" w16cid:durableId="1105269013">
    <w:abstractNumId w:val="20"/>
  </w:num>
  <w:num w:numId="17" w16cid:durableId="1686127421">
    <w:abstractNumId w:val="24"/>
  </w:num>
  <w:num w:numId="18" w16cid:durableId="2064795015">
    <w:abstractNumId w:val="19"/>
  </w:num>
  <w:num w:numId="19" w16cid:durableId="64693642">
    <w:abstractNumId w:val="8"/>
  </w:num>
  <w:num w:numId="20" w16cid:durableId="1680544071">
    <w:abstractNumId w:val="5"/>
  </w:num>
  <w:num w:numId="21" w16cid:durableId="1679232743">
    <w:abstractNumId w:val="1"/>
  </w:num>
  <w:num w:numId="22" w16cid:durableId="2052223253">
    <w:abstractNumId w:val="2"/>
  </w:num>
  <w:num w:numId="23" w16cid:durableId="948123921">
    <w:abstractNumId w:val="6"/>
  </w:num>
  <w:num w:numId="24" w16cid:durableId="342782661">
    <w:abstractNumId w:val="17"/>
  </w:num>
  <w:num w:numId="25" w16cid:durableId="19782997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064CB"/>
    <w:rsid w:val="00011641"/>
    <w:rsid w:val="000237DD"/>
    <w:rsid w:val="0002642A"/>
    <w:rsid w:val="000342C5"/>
    <w:rsid w:val="00050981"/>
    <w:rsid w:val="000521A4"/>
    <w:rsid w:val="000660ED"/>
    <w:rsid w:val="000A3A3C"/>
    <w:rsid w:val="000B4C4F"/>
    <w:rsid w:val="000B7FC6"/>
    <w:rsid w:val="000C0A91"/>
    <w:rsid w:val="000C0EFA"/>
    <w:rsid w:val="000C6B89"/>
    <w:rsid w:val="000E15E7"/>
    <w:rsid w:val="000F5E25"/>
    <w:rsid w:val="00124E12"/>
    <w:rsid w:val="00125788"/>
    <w:rsid w:val="00131537"/>
    <w:rsid w:val="00132302"/>
    <w:rsid w:val="001324EB"/>
    <w:rsid w:val="00162CE3"/>
    <w:rsid w:val="0018286A"/>
    <w:rsid w:val="00184C85"/>
    <w:rsid w:val="00184CD9"/>
    <w:rsid w:val="00190335"/>
    <w:rsid w:val="001A4F71"/>
    <w:rsid w:val="001C0016"/>
    <w:rsid w:val="001C7761"/>
    <w:rsid w:val="001E1231"/>
    <w:rsid w:val="001F4885"/>
    <w:rsid w:val="001F6C7E"/>
    <w:rsid w:val="00207C2B"/>
    <w:rsid w:val="00214EC2"/>
    <w:rsid w:val="00223DF1"/>
    <w:rsid w:val="00237213"/>
    <w:rsid w:val="002453A4"/>
    <w:rsid w:val="00252917"/>
    <w:rsid w:val="00255DDC"/>
    <w:rsid w:val="002745C3"/>
    <w:rsid w:val="0027501C"/>
    <w:rsid w:val="00281940"/>
    <w:rsid w:val="002B6C97"/>
    <w:rsid w:val="002E33F9"/>
    <w:rsid w:val="002F1B92"/>
    <w:rsid w:val="002F4251"/>
    <w:rsid w:val="002F6A11"/>
    <w:rsid w:val="00300A1F"/>
    <w:rsid w:val="003130BA"/>
    <w:rsid w:val="00320278"/>
    <w:rsid w:val="003460E7"/>
    <w:rsid w:val="0034656B"/>
    <w:rsid w:val="0038142B"/>
    <w:rsid w:val="003838FA"/>
    <w:rsid w:val="00391DFC"/>
    <w:rsid w:val="00393AE2"/>
    <w:rsid w:val="003A4458"/>
    <w:rsid w:val="003B23A5"/>
    <w:rsid w:val="003D7153"/>
    <w:rsid w:val="003E117B"/>
    <w:rsid w:val="003E511B"/>
    <w:rsid w:val="00413791"/>
    <w:rsid w:val="00414D9F"/>
    <w:rsid w:val="004232B4"/>
    <w:rsid w:val="00424E24"/>
    <w:rsid w:val="00474D77"/>
    <w:rsid w:val="00477009"/>
    <w:rsid w:val="004A433A"/>
    <w:rsid w:val="004C5980"/>
    <w:rsid w:val="004C6DE4"/>
    <w:rsid w:val="004C6EB9"/>
    <w:rsid w:val="004E4D2C"/>
    <w:rsid w:val="004F03E8"/>
    <w:rsid w:val="00507EB4"/>
    <w:rsid w:val="005322F5"/>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4023B"/>
    <w:rsid w:val="00641C51"/>
    <w:rsid w:val="00657CAA"/>
    <w:rsid w:val="006818F1"/>
    <w:rsid w:val="006819FF"/>
    <w:rsid w:val="006857A7"/>
    <w:rsid w:val="006869C9"/>
    <w:rsid w:val="006953FB"/>
    <w:rsid w:val="006B009E"/>
    <w:rsid w:val="006B6252"/>
    <w:rsid w:val="006C64DB"/>
    <w:rsid w:val="006E40C9"/>
    <w:rsid w:val="006E539F"/>
    <w:rsid w:val="006E759B"/>
    <w:rsid w:val="0070007F"/>
    <w:rsid w:val="00712931"/>
    <w:rsid w:val="00733357"/>
    <w:rsid w:val="00741302"/>
    <w:rsid w:val="00746EF5"/>
    <w:rsid w:val="0075394C"/>
    <w:rsid w:val="00756875"/>
    <w:rsid w:val="007900E7"/>
    <w:rsid w:val="007914B2"/>
    <w:rsid w:val="0079453A"/>
    <w:rsid w:val="00794AF1"/>
    <w:rsid w:val="007B08FD"/>
    <w:rsid w:val="007B2D4D"/>
    <w:rsid w:val="007B55C1"/>
    <w:rsid w:val="007D74FF"/>
    <w:rsid w:val="007E5B88"/>
    <w:rsid w:val="00801777"/>
    <w:rsid w:val="00811BA9"/>
    <w:rsid w:val="008406E7"/>
    <w:rsid w:val="00850F2C"/>
    <w:rsid w:val="008614F5"/>
    <w:rsid w:val="00891517"/>
    <w:rsid w:val="00891D13"/>
    <w:rsid w:val="008E60E5"/>
    <w:rsid w:val="009744D6"/>
    <w:rsid w:val="00975238"/>
    <w:rsid w:val="009825F0"/>
    <w:rsid w:val="00986F1E"/>
    <w:rsid w:val="009872EE"/>
    <w:rsid w:val="009946DA"/>
    <w:rsid w:val="009A78E0"/>
    <w:rsid w:val="009B0FC8"/>
    <w:rsid w:val="009D6914"/>
    <w:rsid w:val="009F4236"/>
    <w:rsid w:val="00A0308D"/>
    <w:rsid w:val="00A11A31"/>
    <w:rsid w:val="00A24BB0"/>
    <w:rsid w:val="00A259F2"/>
    <w:rsid w:val="00A371D3"/>
    <w:rsid w:val="00A66486"/>
    <w:rsid w:val="00A73283"/>
    <w:rsid w:val="00A74BFA"/>
    <w:rsid w:val="00A9384B"/>
    <w:rsid w:val="00A93B95"/>
    <w:rsid w:val="00AA078C"/>
    <w:rsid w:val="00AA1093"/>
    <w:rsid w:val="00AB1F29"/>
    <w:rsid w:val="00AB6C46"/>
    <w:rsid w:val="00AB70AC"/>
    <w:rsid w:val="00AB768B"/>
    <w:rsid w:val="00AD02D6"/>
    <w:rsid w:val="00AE4E6D"/>
    <w:rsid w:val="00AE50FD"/>
    <w:rsid w:val="00AE5487"/>
    <w:rsid w:val="00AF0A88"/>
    <w:rsid w:val="00B20887"/>
    <w:rsid w:val="00B237CF"/>
    <w:rsid w:val="00B26081"/>
    <w:rsid w:val="00B31EEB"/>
    <w:rsid w:val="00B66278"/>
    <w:rsid w:val="00B77522"/>
    <w:rsid w:val="00B951BA"/>
    <w:rsid w:val="00BA0E30"/>
    <w:rsid w:val="00BA1140"/>
    <w:rsid w:val="00BC216E"/>
    <w:rsid w:val="00BC3B02"/>
    <w:rsid w:val="00BF1136"/>
    <w:rsid w:val="00BF18CA"/>
    <w:rsid w:val="00BF6FF7"/>
    <w:rsid w:val="00C11067"/>
    <w:rsid w:val="00C17336"/>
    <w:rsid w:val="00C322B4"/>
    <w:rsid w:val="00C643BB"/>
    <w:rsid w:val="00CB2255"/>
    <w:rsid w:val="00CB45F4"/>
    <w:rsid w:val="00CC4AD1"/>
    <w:rsid w:val="00CC6390"/>
    <w:rsid w:val="00CD5DA7"/>
    <w:rsid w:val="00CD68B1"/>
    <w:rsid w:val="00CE5DE7"/>
    <w:rsid w:val="00CF436B"/>
    <w:rsid w:val="00CF4C5E"/>
    <w:rsid w:val="00CF5824"/>
    <w:rsid w:val="00D165E5"/>
    <w:rsid w:val="00D22312"/>
    <w:rsid w:val="00D56A57"/>
    <w:rsid w:val="00D63393"/>
    <w:rsid w:val="00D659D7"/>
    <w:rsid w:val="00D9607E"/>
    <w:rsid w:val="00DC773B"/>
    <w:rsid w:val="00DE2386"/>
    <w:rsid w:val="00DE4E79"/>
    <w:rsid w:val="00E2012D"/>
    <w:rsid w:val="00E35D41"/>
    <w:rsid w:val="00E37FDE"/>
    <w:rsid w:val="00E405F4"/>
    <w:rsid w:val="00E47D5B"/>
    <w:rsid w:val="00E52235"/>
    <w:rsid w:val="00E71069"/>
    <w:rsid w:val="00E7578F"/>
    <w:rsid w:val="00E83435"/>
    <w:rsid w:val="00E86C04"/>
    <w:rsid w:val="00EB6103"/>
    <w:rsid w:val="00EE6CB4"/>
    <w:rsid w:val="00EF7693"/>
    <w:rsid w:val="00F015B8"/>
    <w:rsid w:val="00F10486"/>
    <w:rsid w:val="00F155C7"/>
    <w:rsid w:val="00F15E11"/>
    <w:rsid w:val="00F20D2E"/>
    <w:rsid w:val="00F249C1"/>
    <w:rsid w:val="00F42571"/>
    <w:rsid w:val="00F66083"/>
    <w:rsid w:val="00F74326"/>
    <w:rsid w:val="00F83C27"/>
    <w:rsid w:val="00FA3CDB"/>
    <w:rsid w:val="00FB6543"/>
    <w:rsid w:val="00FD5604"/>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PageNumber">
    <w:name w:val="page number"/>
    <w:basedOn w:val="DefaultParagraphFont"/>
    <w:uiPriority w:val="99"/>
    <w:semiHidden/>
    <w:unhideWhenUsed/>
    <w:rsid w:val="0098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79401">
      <w:bodyDiv w:val="1"/>
      <w:marLeft w:val="0"/>
      <w:marRight w:val="0"/>
      <w:marTop w:val="0"/>
      <w:marBottom w:val="0"/>
      <w:divBdr>
        <w:top w:val="none" w:sz="0" w:space="0" w:color="auto"/>
        <w:left w:val="none" w:sz="0" w:space="0" w:color="auto"/>
        <w:bottom w:val="none" w:sz="0" w:space="0" w:color="auto"/>
        <w:right w:val="none" w:sz="0" w:space="0" w:color="auto"/>
      </w:divBdr>
      <w:divsChild>
        <w:div w:id="22637993">
          <w:marLeft w:val="0"/>
          <w:marRight w:val="0"/>
          <w:marTop w:val="0"/>
          <w:marBottom w:val="0"/>
          <w:divBdr>
            <w:top w:val="none" w:sz="0" w:space="0" w:color="auto"/>
            <w:left w:val="none" w:sz="0" w:space="0" w:color="auto"/>
            <w:bottom w:val="none" w:sz="0" w:space="0" w:color="auto"/>
            <w:right w:val="none" w:sz="0" w:space="0" w:color="auto"/>
          </w:divBdr>
          <w:divsChild>
            <w:div w:id="1181241653">
              <w:marLeft w:val="0"/>
              <w:marRight w:val="0"/>
              <w:marTop w:val="0"/>
              <w:marBottom w:val="0"/>
              <w:divBdr>
                <w:top w:val="none" w:sz="0" w:space="0" w:color="auto"/>
                <w:left w:val="none" w:sz="0" w:space="0" w:color="auto"/>
                <w:bottom w:val="none" w:sz="0" w:space="0" w:color="auto"/>
                <w:right w:val="none" w:sz="0" w:space="0" w:color="auto"/>
              </w:divBdr>
              <w:divsChild>
                <w:div w:id="10275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7364">
      <w:bodyDiv w:val="1"/>
      <w:marLeft w:val="0"/>
      <w:marRight w:val="0"/>
      <w:marTop w:val="0"/>
      <w:marBottom w:val="0"/>
      <w:divBdr>
        <w:top w:val="none" w:sz="0" w:space="0" w:color="auto"/>
        <w:left w:val="none" w:sz="0" w:space="0" w:color="auto"/>
        <w:bottom w:val="none" w:sz="0" w:space="0" w:color="auto"/>
        <w:right w:val="none" w:sz="0" w:space="0" w:color="auto"/>
      </w:divBdr>
      <w:divsChild>
        <w:div w:id="278728342">
          <w:marLeft w:val="0"/>
          <w:marRight w:val="0"/>
          <w:marTop w:val="0"/>
          <w:marBottom w:val="0"/>
          <w:divBdr>
            <w:top w:val="none" w:sz="0" w:space="0" w:color="auto"/>
            <w:left w:val="none" w:sz="0" w:space="0" w:color="auto"/>
            <w:bottom w:val="none" w:sz="0" w:space="0" w:color="auto"/>
            <w:right w:val="none" w:sz="0" w:space="0" w:color="auto"/>
          </w:divBdr>
          <w:divsChild>
            <w:div w:id="766274231">
              <w:marLeft w:val="0"/>
              <w:marRight w:val="0"/>
              <w:marTop w:val="0"/>
              <w:marBottom w:val="0"/>
              <w:divBdr>
                <w:top w:val="none" w:sz="0" w:space="0" w:color="auto"/>
                <w:left w:val="none" w:sz="0" w:space="0" w:color="auto"/>
                <w:bottom w:val="none" w:sz="0" w:space="0" w:color="auto"/>
                <w:right w:val="none" w:sz="0" w:space="0" w:color="auto"/>
              </w:divBdr>
              <w:divsChild>
                <w:div w:id="7446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6779">
      <w:bodyDiv w:val="1"/>
      <w:marLeft w:val="0"/>
      <w:marRight w:val="0"/>
      <w:marTop w:val="0"/>
      <w:marBottom w:val="0"/>
      <w:divBdr>
        <w:top w:val="none" w:sz="0" w:space="0" w:color="auto"/>
        <w:left w:val="none" w:sz="0" w:space="0" w:color="auto"/>
        <w:bottom w:val="none" w:sz="0" w:space="0" w:color="auto"/>
        <w:right w:val="none" w:sz="0" w:space="0" w:color="auto"/>
      </w:divBdr>
      <w:divsChild>
        <w:div w:id="1620840333">
          <w:marLeft w:val="0"/>
          <w:marRight w:val="0"/>
          <w:marTop w:val="0"/>
          <w:marBottom w:val="0"/>
          <w:divBdr>
            <w:top w:val="none" w:sz="0" w:space="0" w:color="auto"/>
            <w:left w:val="none" w:sz="0" w:space="0" w:color="auto"/>
            <w:bottom w:val="none" w:sz="0" w:space="0" w:color="auto"/>
            <w:right w:val="none" w:sz="0" w:space="0" w:color="auto"/>
          </w:divBdr>
          <w:divsChild>
            <w:div w:id="446042519">
              <w:marLeft w:val="0"/>
              <w:marRight w:val="0"/>
              <w:marTop w:val="0"/>
              <w:marBottom w:val="0"/>
              <w:divBdr>
                <w:top w:val="none" w:sz="0" w:space="0" w:color="auto"/>
                <w:left w:val="none" w:sz="0" w:space="0" w:color="auto"/>
                <w:bottom w:val="none" w:sz="0" w:space="0" w:color="auto"/>
                <w:right w:val="none" w:sz="0" w:space="0" w:color="auto"/>
              </w:divBdr>
              <w:divsChild>
                <w:div w:id="11347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97079">
      <w:bodyDiv w:val="1"/>
      <w:marLeft w:val="0"/>
      <w:marRight w:val="0"/>
      <w:marTop w:val="0"/>
      <w:marBottom w:val="0"/>
      <w:divBdr>
        <w:top w:val="none" w:sz="0" w:space="0" w:color="auto"/>
        <w:left w:val="none" w:sz="0" w:space="0" w:color="auto"/>
        <w:bottom w:val="none" w:sz="0" w:space="0" w:color="auto"/>
        <w:right w:val="none" w:sz="0" w:space="0" w:color="auto"/>
      </w:divBdr>
      <w:divsChild>
        <w:div w:id="1130981011">
          <w:marLeft w:val="0"/>
          <w:marRight w:val="0"/>
          <w:marTop w:val="0"/>
          <w:marBottom w:val="0"/>
          <w:divBdr>
            <w:top w:val="none" w:sz="0" w:space="0" w:color="auto"/>
            <w:left w:val="none" w:sz="0" w:space="0" w:color="auto"/>
            <w:bottom w:val="none" w:sz="0" w:space="0" w:color="auto"/>
            <w:right w:val="none" w:sz="0" w:space="0" w:color="auto"/>
          </w:divBdr>
          <w:divsChild>
            <w:div w:id="1357148823">
              <w:marLeft w:val="0"/>
              <w:marRight w:val="0"/>
              <w:marTop w:val="0"/>
              <w:marBottom w:val="0"/>
              <w:divBdr>
                <w:top w:val="none" w:sz="0" w:space="0" w:color="auto"/>
                <w:left w:val="none" w:sz="0" w:space="0" w:color="auto"/>
                <w:bottom w:val="none" w:sz="0" w:space="0" w:color="auto"/>
                <w:right w:val="none" w:sz="0" w:space="0" w:color="auto"/>
              </w:divBdr>
              <w:divsChild>
                <w:div w:id="11634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6341">
      <w:bodyDiv w:val="1"/>
      <w:marLeft w:val="0"/>
      <w:marRight w:val="0"/>
      <w:marTop w:val="0"/>
      <w:marBottom w:val="0"/>
      <w:divBdr>
        <w:top w:val="none" w:sz="0" w:space="0" w:color="auto"/>
        <w:left w:val="none" w:sz="0" w:space="0" w:color="auto"/>
        <w:bottom w:val="none" w:sz="0" w:space="0" w:color="auto"/>
        <w:right w:val="none" w:sz="0" w:space="0" w:color="auto"/>
      </w:divBdr>
      <w:divsChild>
        <w:div w:id="1244336218">
          <w:marLeft w:val="0"/>
          <w:marRight w:val="0"/>
          <w:marTop w:val="0"/>
          <w:marBottom w:val="0"/>
          <w:divBdr>
            <w:top w:val="none" w:sz="0" w:space="0" w:color="auto"/>
            <w:left w:val="none" w:sz="0" w:space="0" w:color="auto"/>
            <w:bottom w:val="none" w:sz="0" w:space="0" w:color="auto"/>
            <w:right w:val="none" w:sz="0" w:space="0" w:color="auto"/>
          </w:divBdr>
          <w:divsChild>
            <w:div w:id="1172331181">
              <w:marLeft w:val="0"/>
              <w:marRight w:val="0"/>
              <w:marTop w:val="0"/>
              <w:marBottom w:val="0"/>
              <w:divBdr>
                <w:top w:val="none" w:sz="0" w:space="0" w:color="auto"/>
                <w:left w:val="none" w:sz="0" w:space="0" w:color="auto"/>
                <w:bottom w:val="none" w:sz="0" w:space="0" w:color="auto"/>
                <w:right w:val="none" w:sz="0" w:space="0" w:color="auto"/>
              </w:divBdr>
              <w:divsChild>
                <w:div w:id="2367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80488">
      <w:bodyDiv w:val="1"/>
      <w:marLeft w:val="0"/>
      <w:marRight w:val="0"/>
      <w:marTop w:val="0"/>
      <w:marBottom w:val="0"/>
      <w:divBdr>
        <w:top w:val="none" w:sz="0" w:space="0" w:color="auto"/>
        <w:left w:val="none" w:sz="0" w:space="0" w:color="auto"/>
        <w:bottom w:val="none" w:sz="0" w:space="0" w:color="auto"/>
        <w:right w:val="none" w:sz="0" w:space="0" w:color="auto"/>
      </w:divBdr>
      <w:divsChild>
        <w:div w:id="763037739">
          <w:marLeft w:val="0"/>
          <w:marRight w:val="0"/>
          <w:marTop w:val="0"/>
          <w:marBottom w:val="0"/>
          <w:divBdr>
            <w:top w:val="none" w:sz="0" w:space="0" w:color="auto"/>
            <w:left w:val="none" w:sz="0" w:space="0" w:color="auto"/>
            <w:bottom w:val="none" w:sz="0" w:space="0" w:color="auto"/>
            <w:right w:val="none" w:sz="0" w:space="0" w:color="auto"/>
          </w:divBdr>
          <w:divsChild>
            <w:div w:id="1397312532">
              <w:marLeft w:val="0"/>
              <w:marRight w:val="0"/>
              <w:marTop w:val="0"/>
              <w:marBottom w:val="0"/>
              <w:divBdr>
                <w:top w:val="none" w:sz="0" w:space="0" w:color="auto"/>
                <w:left w:val="none" w:sz="0" w:space="0" w:color="auto"/>
                <w:bottom w:val="none" w:sz="0" w:space="0" w:color="auto"/>
                <w:right w:val="none" w:sz="0" w:space="0" w:color="auto"/>
              </w:divBdr>
              <w:divsChild>
                <w:div w:id="10702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79335">
      <w:bodyDiv w:val="1"/>
      <w:marLeft w:val="0"/>
      <w:marRight w:val="0"/>
      <w:marTop w:val="0"/>
      <w:marBottom w:val="0"/>
      <w:divBdr>
        <w:top w:val="none" w:sz="0" w:space="0" w:color="auto"/>
        <w:left w:val="none" w:sz="0" w:space="0" w:color="auto"/>
        <w:bottom w:val="none" w:sz="0" w:space="0" w:color="auto"/>
        <w:right w:val="none" w:sz="0" w:space="0" w:color="auto"/>
      </w:divBdr>
      <w:divsChild>
        <w:div w:id="1925141973">
          <w:marLeft w:val="0"/>
          <w:marRight w:val="0"/>
          <w:marTop w:val="0"/>
          <w:marBottom w:val="0"/>
          <w:divBdr>
            <w:top w:val="none" w:sz="0" w:space="0" w:color="auto"/>
            <w:left w:val="none" w:sz="0" w:space="0" w:color="auto"/>
            <w:bottom w:val="none" w:sz="0" w:space="0" w:color="auto"/>
            <w:right w:val="none" w:sz="0" w:space="0" w:color="auto"/>
          </w:divBdr>
          <w:divsChild>
            <w:div w:id="2043823282">
              <w:marLeft w:val="0"/>
              <w:marRight w:val="0"/>
              <w:marTop w:val="0"/>
              <w:marBottom w:val="0"/>
              <w:divBdr>
                <w:top w:val="none" w:sz="0" w:space="0" w:color="auto"/>
                <w:left w:val="none" w:sz="0" w:space="0" w:color="auto"/>
                <w:bottom w:val="none" w:sz="0" w:space="0" w:color="auto"/>
                <w:right w:val="none" w:sz="0" w:space="0" w:color="auto"/>
              </w:divBdr>
              <w:divsChild>
                <w:div w:id="18124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0456">
      <w:bodyDiv w:val="1"/>
      <w:marLeft w:val="0"/>
      <w:marRight w:val="0"/>
      <w:marTop w:val="0"/>
      <w:marBottom w:val="0"/>
      <w:divBdr>
        <w:top w:val="none" w:sz="0" w:space="0" w:color="auto"/>
        <w:left w:val="none" w:sz="0" w:space="0" w:color="auto"/>
        <w:bottom w:val="none" w:sz="0" w:space="0" w:color="auto"/>
        <w:right w:val="none" w:sz="0" w:space="0" w:color="auto"/>
      </w:divBdr>
      <w:divsChild>
        <w:div w:id="1580401127">
          <w:marLeft w:val="0"/>
          <w:marRight w:val="0"/>
          <w:marTop w:val="0"/>
          <w:marBottom w:val="0"/>
          <w:divBdr>
            <w:top w:val="none" w:sz="0" w:space="0" w:color="auto"/>
            <w:left w:val="none" w:sz="0" w:space="0" w:color="auto"/>
            <w:bottom w:val="none" w:sz="0" w:space="0" w:color="auto"/>
            <w:right w:val="none" w:sz="0" w:space="0" w:color="auto"/>
          </w:divBdr>
          <w:divsChild>
            <w:div w:id="1398161258">
              <w:marLeft w:val="0"/>
              <w:marRight w:val="0"/>
              <w:marTop w:val="0"/>
              <w:marBottom w:val="0"/>
              <w:divBdr>
                <w:top w:val="none" w:sz="0" w:space="0" w:color="auto"/>
                <w:left w:val="none" w:sz="0" w:space="0" w:color="auto"/>
                <w:bottom w:val="none" w:sz="0" w:space="0" w:color="auto"/>
                <w:right w:val="none" w:sz="0" w:space="0" w:color="auto"/>
              </w:divBdr>
              <w:divsChild>
                <w:div w:id="5105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4</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1191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BRANDON LIM</cp:lastModifiedBy>
  <cp:revision>83</cp:revision>
  <cp:lastPrinted>2024-09-04T15:14:00Z</cp:lastPrinted>
  <dcterms:created xsi:type="dcterms:W3CDTF">2019-11-21T18:19:00Z</dcterms:created>
  <dcterms:modified xsi:type="dcterms:W3CDTF">2024-09-04T17:11:00Z</dcterms:modified>
  <cp:category/>
</cp:coreProperties>
</file>