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94CE" w14:textId="1779B6C5" w:rsidR="00802227" w:rsidRDefault="00D6614C" w:rsidP="00802227">
      <w:pPr>
        <w:spacing w:after="0"/>
        <w:rPr>
          <w:b/>
        </w:rPr>
      </w:pPr>
      <w:r>
        <w:rPr>
          <w:b/>
        </w:rPr>
        <w:t>CS 4732/5732</w:t>
      </w:r>
      <w:r w:rsidR="003654E0">
        <w:rPr>
          <w:b/>
        </w:rPr>
        <w:t>2</w:t>
      </w:r>
      <w:r w:rsidR="00E65250">
        <w:rPr>
          <w:b/>
        </w:rPr>
        <w:t xml:space="preserve"> Homework</w:t>
      </w:r>
      <w:r w:rsidR="00A268C7" w:rsidRPr="000D5330">
        <w:rPr>
          <w:b/>
        </w:rPr>
        <w:t xml:space="preserve"> #</w:t>
      </w:r>
      <w:r w:rsidR="00894F4F">
        <w:rPr>
          <w:b/>
        </w:rPr>
        <w:t>5</w:t>
      </w:r>
    </w:p>
    <w:p w14:paraId="11D28346" w14:textId="77777777" w:rsidR="000D40D7" w:rsidRDefault="000D40D7" w:rsidP="00802227">
      <w:pPr>
        <w:spacing w:after="0"/>
        <w:rPr>
          <w:b/>
        </w:rPr>
      </w:pPr>
    </w:p>
    <w:p w14:paraId="5402BF23" w14:textId="24D60669" w:rsidR="000D40D7" w:rsidRDefault="000D40D7" w:rsidP="00802227">
      <w:pPr>
        <w:spacing w:after="0"/>
      </w:pPr>
      <w:r w:rsidRPr="000D40D7">
        <w:rPr>
          <w:b/>
          <w:i/>
        </w:rPr>
        <w:t xml:space="preserve">Due </w:t>
      </w:r>
      <w:r w:rsidR="00F6324D">
        <w:rPr>
          <w:b/>
          <w:i/>
        </w:rPr>
        <w:t xml:space="preserve">electronically by midnight </w:t>
      </w:r>
      <w:r w:rsidR="00107D0D">
        <w:rPr>
          <w:b/>
          <w:i/>
        </w:rPr>
        <w:t xml:space="preserve">July </w:t>
      </w:r>
      <w:r w:rsidR="00894F4F">
        <w:rPr>
          <w:b/>
          <w:i/>
        </w:rPr>
        <w:t>20</w:t>
      </w:r>
      <w:r w:rsidR="00107D0D" w:rsidRPr="00107D0D">
        <w:rPr>
          <w:b/>
          <w:i/>
          <w:vertAlign w:val="superscript"/>
        </w:rPr>
        <w:t>th</w:t>
      </w:r>
      <w:r w:rsidR="00107D0D">
        <w:rPr>
          <w:b/>
          <w:i/>
        </w:rPr>
        <w:t xml:space="preserve">, </w:t>
      </w:r>
      <w:r w:rsidR="0027748D">
        <w:rPr>
          <w:b/>
          <w:i/>
        </w:rPr>
        <w:t>20</w:t>
      </w:r>
      <w:r w:rsidR="00BA31C2">
        <w:rPr>
          <w:b/>
          <w:i/>
        </w:rPr>
        <w:t>20</w:t>
      </w:r>
      <w:r>
        <w:t xml:space="preserve">. </w:t>
      </w:r>
    </w:p>
    <w:p w14:paraId="086B9017" w14:textId="77777777" w:rsidR="00F6324D" w:rsidRDefault="00F6324D" w:rsidP="00802227">
      <w:pPr>
        <w:spacing w:after="0"/>
      </w:pPr>
    </w:p>
    <w:p w14:paraId="218364D3" w14:textId="77777777" w:rsidR="00F6324D" w:rsidRPr="000D40D7" w:rsidRDefault="00F6324D" w:rsidP="00802227">
      <w:pPr>
        <w:spacing w:after="0"/>
      </w:pPr>
      <w:r>
        <w:t>For submission, if done on paper please scan and submit as a pdf. If done in word, please submit the .docx or .doc format.</w:t>
      </w:r>
    </w:p>
    <w:p w14:paraId="48BFBB68" w14:textId="77777777" w:rsidR="00A268C7" w:rsidRDefault="00A268C7" w:rsidP="00802227">
      <w:pPr>
        <w:spacing w:after="0"/>
      </w:pPr>
    </w:p>
    <w:p w14:paraId="7E856CEE" w14:textId="77777777" w:rsidR="00B1710C" w:rsidRDefault="00E65250" w:rsidP="00E65250">
      <w:r w:rsidRPr="0021407F">
        <w:rPr>
          <w:b/>
        </w:rPr>
        <w:t>IMPORTANT</w:t>
      </w:r>
      <w:r>
        <w:t>: Clearly indicate outside resources utilized and sign below. Failure to cite use of outside resources will be reported for appropriate disciplinary actions. Note that d</w:t>
      </w:r>
      <w:r w:rsidRPr="00150EB3">
        <w:t>iscussions wi</w:t>
      </w:r>
      <w:r>
        <w:t>th other students are encouraged</w:t>
      </w:r>
      <w:r w:rsidRPr="00150EB3">
        <w:t>; copying – with or without modifications –</w:t>
      </w:r>
      <w:r>
        <w:t xml:space="preserve"> is unacceptable and will also be reported</w:t>
      </w:r>
      <w:r w:rsidRPr="00150EB3">
        <w:t>.</w:t>
      </w:r>
    </w:p>
    <w:p w14:paraId="5FB0D2BB" w14:textId="77777777" w:rsidR="00B1710C" w:rsidRDefault="00B1710C" w:rsidP="00E65250"/>
    <w:p w14:paraId="1D913BE8" w14:textId="77777777" w:rsidR="00B1710C" w:rsidRDefault="00B1710C" w:rsidP="00E65250"/>
    <w:p w14:paraId="67B4034D" w14:textId="77777777" w:rsidR="00B1710C" w:rsidRPr="00B1710C" w:rsidRDefault="00B1710C" w:rsidP="00B1710C">
      <w:r w:rsidRPr="00B1710C">
        <w:t>I discussed one or more problem</w:t>
      </w:r>
      <w:r>
        <w:t>s</w:t>
      </w:r>
      <w:r w:rsidRPr="00B1710C">
        <w:t xml:space="preserve"> with the following people:</w:t>
      </w:r>
    </w:p>
    <w:p w14:paraId="7FEFA0DF" w14:textId="77777777" w:rsidR="00B1710C" w:rsidRPr="00B1710C" w:rsidRDefault="00B1710C" w:rsidP="00B1710C"/>
    <w:p w14:paraId="26FB8D8A" w14:textId="77777777" w:rsidR="00B1710C" w:rsidRPr="00B1710C" w:rsidRDefault="00B1710C" w:rsidP="00B1710C"/>
    <w:p w14:paraId="1B71AACC" w14:textId="77777777" w:rsidR="00B1710C" w:rsidRPr="00B1710C" w:rsidRDefault="00B1710C" w:rsidP="00B1710C"/>
    <w:p w14:paraId="72B20868" w14:textId="77777777" w:rsidR="00B1710C" w:rsidRPr="00B1710C" w:rsidRDefault="00B1710C" w:rsidP="00B1710C"/>
    <w:p w14:paraId="32F975BE" w14:textId="77777777" w:rsidR="00B1710C" w:rsidRDefault="00B1710C" w:rsidP="00E65250"/>
    <w:p w14:paraId="2726CC85" w14:textId="77777777" w:rsidR="00B1710C" w:rsidRDefault="00B1710C" w:rsidP="00E65250"/>
    <w:p w14:paraId="1680E3A2" w14:textId="77777777" w:rsidR="00B1710C" w:rsidRDefault="00B1710C" w:rsidP="00E65250"/>
    <w:p w14:paraId="69A9851B" w14:textId="77777777" w:rsidR="00B1710C" w:rsidRDefault="00B1710C" w:rsidP="00E65250"/>
    <w:p w14:paraId="2764530C" w14:textId="77777777" w:rsidR="00B1710C" w:rsidRDefault="00B1710C" w:rsidP="00E65250"/>
    <w:p w14:paraId="4ED2BEF6" w14:textId="77777777" w:rsidR="00B1710C" w:rsidRDefault="00B1710C" w:rsidP="00E65250"/>
    <w:p w14:paraId="05F4C7C6" w14:textId="77777777" w:rsidR="00F6324D" w:rsidRDefault="00F6324D" w:rsidP="00E65250"/>
    <w:p w14:paraId="1AA0B9B2" w14:textId="77777777" w:rsidR="00F6324D" w:rsidRDefault="00F6324D" w:rsidP="00E65250"/>
    <w:p w14:paraId="23008F13" w14:textId="77777777" w:rsidR="00B1710C" w:rsidRDefault="00B1710C" w:rsidP="00E65250"/>
    <w:p w14:paraId="677D8239" w14:textId="77777777" w:rsidR="00B1710C" w:rsidRPr="00150EB3" w:rsidRDefault="00B1710C" w:rsidP="00E65250"/>
    <w:p w14:paraId="54F9B8FF" w14:textId="77777777" w:rsidR="00E65250" w:rsidRDefault="00E65250" w:rsidP="00E65250">
      <w:pPr>
        <w:spacing w:after="0"/>
        <w:rPr>
          <w:rFonts w:ascii="Calibri" w:eastAsia="Calibri" w:hAnsi="Calibri" w:cs="Times New Roman"/>
        </w:rPr>
      </w:pPr>
      <w:r>
        <w:rPr>
          <w:rFonts w:ascii="Calibri" w:eastAsia="Calibri" w:hAnsi="Calibri" w:cs="Times New Roman"/>
        </w:rPr>
        <w:t xml:space="preserve">I hereby certify that any outside resources utilized, other than the textbook and class materials, are clearly cited. All other material I provide for this homework submission is my own original work. </w:t>
      </w:r>
    </w:p>
    <w:p w14:paraId="0B3AE4E2" w14:textId="77777777" w:rsidR="00B1710C" w:rsidRDefault="00B1710C" w:rsidP="00E65250">
      <w:pPr>
        <w:spacing w:after="0"/>
        <w:rPr>
          <w:rFonts w:ascii="Calibri" w:eastAsia="Calibri" w:hAnsi="Calibri" w:cs="Times New Roman"/>
        </w:rPr>
      </w:pPr>
    </w:p>
    <w:p w14:paraId="6D6B6833" w14:textId="77777777" w:rsidR="00B1710C" w:rsidRDefault="00B1710C" w:rsidP="00E65250">
      <w:pPr>
        <w:spacing w:after="0"/>
        <w:rPr>
          <w:rFonts w:ascii="Calibri" w:eastAsia="Calibri" w:hAnsi="Calibri" w:cs="Times New Roman"/>
        </w:rPr>
      </w:pPr>
    </w:p>
    <w:p w14:paraId="4C894BE9" w14:textId="77777777" w:rsidR="00E65250" w:rsidRDefault="00E65250" w:rsidP="00E65250">
      <w:pPr>
        <w:spacing w:after="0"/>
        <w:rPr>
          <w:rFonts w:ascii="Calibri" w:eastAsia="Calibri" w:hAnsi="Calibri" w:cs="Times New Roman"/>
        </w:rPr>
      </w:pPr>
    </w:p>
    <w:p w14:paraId="4A320C53" w14:textId="77777777" w:rsidR="00E65250" w:rsidRDefault="00E65250" w:rsidP="00E65250">
      <w:pPr>
        <w:pBdr>
          <w:bottom w:val="single" w:sz="12" w:space="1" w:color="auto"/>
        </w:pBdr>
        <w:spacing w:after="0"/>
        <w:rPr>
          <w:rFonts w:ascii="Calibri" w:eastAsia="Calibri" w:hAnsi="Calibri" w:cs="Times New Roman"/>
        </w:rPr>
      </w:pPr>
    </w:p>
    <w:p w14:paraId="7D0FAE74" w14:textId="77777777" w:rsidR="00E65250" w:rsidRPr="00E51A01" w:rsidRDefault="00E65250" w:rsidP="00E65250">
      <w:pPr>
        <w:spacing w:after="0"/>
        <w:rPr>
          <w:rFonts w:ascii="Calibri" w:eastAsia="Calibri" w:hAnsi="Calibri" w:cs="Times New Roman"/>
          <w:i/>
        </w:rPr>
      </w:pPr>
      <w:r w:rsidRPr="00E51A01">
        <w:rPr>
          <w:rFonts w:ascii="Calibri" w:eastAsia="Calibri" w:hAnsi="Calibri" w:cs="Times New Roman"/>
          <w:i/>
        </w:rPr>
        <w:t>Printed name</w:t>
      </w:r>
    </w:p>
    <w:p w14:paraId="5DA4A454" w14:textId="77777777" w:rsidR="00E65250" w:rsidRDefault="00E65250" w:rsidP="00E65250">
      <w:pPr>
        <w:spacing w:after="0"/>
        <w:rPr>
          <w:rFonts w:ascii="Calibri" w:eastAsia="Calibri" w:hAnsi="Calibri" w:cs="Times New Roman"/>
        </w:rPr>
      </w:pPr>
    </w:p>
    <w:p w14:paraId="10412507" w14:textId="77777777" w:rsidR="00E65250" w:rsidRDefault="00E65250" w:rsidP="00E65250"/>
    <w:p w14:paraId="51D262E7" w14:textId="5BC6C9EF" w:rsidR="00894F4F" w:rsidRDefault="00B1710C" w:rsidP="00894F4F">
      <w:pPr>
        <w:pStyle w:val="ListParagraph"/>
        <w:numPr>
          <w:ilvl w:val="0"/>
          <w:numId w:val="5"/>
        </w:numPr>
        <w:spacing w:after="0"/>
      </w:pPr>
      <w:r>
        <w:br w:type="page"/>
      </w:r>
      <w:r w:rsidR="00894F4F">
        <w:lastRenderedPageBreak/>
        <w:t>(15 points) Briefly describe what the trap-door one-way functions are for RSA, Diffie-Hellman and ECC. In particular, what can we do easily and what is hard for each of them.</w:t>
      </w:r>
    </w:p>
    <w:p w14:paraId="38A60E1A" w14:textId="77777777" w:rsidR="00894F4F" w:rsidRDefault="00894F4F" w:rsidP="00894F4F">
      <w:pPr>
        <w:spacing w:after="0"/>
      </w:pPr>
    </w:p>
    <w:p w14:paraId="26F47726" w14:textId="77777777" w:rsidR="002F7CEF" w:rsidRPr="002F7CEF" w:rsidRDefault="002F7CEF" w:rsidP="00894F4F">
      <w:pPr>
        <w:spacing w:after="0"/>
        <w:rPr>
          <w:b/>
          <w:bCs/>
        </w:rPr>
      </w:pPr>
      <w:r w:rsidRPr="002F7CEF">
        <w:rPr>
          <w:b/>
          <w:bCs/>
        </w:rPr>
        <w:t>Trap door function is a one way function that has an additional requirement. With a one way function, the type of function evalution is on the forward direction or in one direction that is the forward direction. The reverse directions becomes more complex and difficult. We add some additional requirement in the reverse direction the computation becomes simple and straightforward and it reveals an additional or trap door information.</w:t>
      </w:r>
    </w:p>
    <w:p w14:paraId="0726437E" w14:textId="77777777" w:rsidR="002F7CEF" w:rsidRPr="002F7CEF" w:rsidRDefault="002F7CEF" w:rsidP="00894F4F">
      <w:pPr>
        <w:spacing w:after="0"/>
        <w:rPr>
          <w:b/>
          <w:bCs/>
        </w:rPr>
      </w:pPr>
    </w:p>
    <w:p w14:paraId="2912AEB2" w14:textId="4F2BA70B" w:rsidR="00894F4F" w:rsidRPr="002F7CEF" w:rsidRDefault="002F7CEF" w:rsidP="00894F4F">
      <w:pPr>
        <w:spacing w:after="0"/>
        <w:rPr>
          <w:b/>
          <w:bCs/>
        </w:rPr>
      </w:pPr>
      <w:r w:rsidRPr="002F7CEF">
        <w:rPr>
          <w:b/>
          <w:bCs/>
        </w:rPr>
        <w:t>You can also use the example of factorization and multiplication of two prime numbers. While the factorization of both numbers is easy the product is much more complicated and difficult. This is what RSA encryption uses.</w:t>
      </w:r>
      <w:r w:rsidR="00894F4F" w:rsidRPr="002F7CEF">
        <w:rPr>
          <w:b/>
          <w:bCs/>
        </w:rPr>
        <w:t xml:space="preserve"> </w:t>
      </w:r>
    </w:p>
    <w:p w14:paraId="59343335" w14:textId="58B44057" w:rsidR="00894F4F" w:rsidRDefault="00894F4F" w:rsidP="00894F4F">
      <w:pPr>
        <w:spacing w:after="0"/>
      </w:pPr>
    </w:p>
    <w:p w14:paraId="1615204D" w14:textId="4384E385" w:rsidR="002F7CEF" w:rsidRDefault="002F7CEF" w:rsidP="00894F4F">
      <w:pPr>
        <w:spacing w:after="0"/>
      </w:pPr>
    </w:p>
    <w:p w14:paraId="5C192BF9" w14:textId="77777777" w:rsidR="002F7CEF" w:rsidRDefault="002F7CEF" w:rsidP="00894F4F">
      <w:pPr>
        <w:spacing w:after="0"/>
      </w:pPr>
    </w:p>
    <w:p w14:paraId="1FED6A3E" w14:textId="76C5F000" w:rsidR="00894F4F" w:rsidRDefault="00894F4F" w:rsidP="00894F4F">
      <w:pPr>
        <w:pStyle w:val="ListParagraph"/>
        <w:numPr>
          <w:ilvl w:val="0"/>
          <w:numId w:val="5"/>
        </w:numPr>
        <w:spacing w:after="0"/>
      </w:pPr>
      <w:r>
        <w:t>(10 points) You are sent a ciphertext message 9 sent to you using your public key using RSA. Your private key is e=5 and n=35. What is the plaintext number? Show all your work.</w:t>
      </w:r>
    </w:p>
    <w:p w14:paraId="72118B76" w14:textId="77777777" w:rsidR="00894F4F" w:rsidRDefault="00894F4F" w:rsidP="00894F4F">
      <w:pPr>
        <w:spacing w:after="0"/>
      </w:pPr>
    </w:p>
    <w:p w14:paraId="619209E4" w14:textId="77777777" w:rsidR="00E02C2A" w:rsidRDefault="0086469B" w:rsidP="00E02C2A">
      <w:pPr>
        <w:pStyle w:val="NormalWeb"/>
        <w:numPr>
          <w:ilvl w:val="0"/>
          <w:numId w:val="6"/>
        </w:numPr>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calculate Private Key</w:t>
      </w:r>
    </w:p>
    <w:p w14:paraId="7E0ACF2F" w14:textId="457CD8B2" w:rsidR="00E02C2A" w:rsidRDefault="0086469B" w:rsidP="00E02C2A">
      <w:pPr>
        <w:pStyle w:val="NormalWeb"/>
        <w:shd w:val="clear" w:color="auto" w:fill="FFFFFF"/>
        <w:spacing w:before="0" w:beforeAutospacing="0" w:after="240" w:afterAutospacing="0"/>
        <w:ind w:left="420"/>
        <w:textAlignment w:val="baseline"/>
        <w:rPr>
          <w:rFonts w:ascii="Helvetica" w:hAnsi="Helvetica" w:cs="Helvetica"/>
          <w:color w:val="333333"/>
          <w:sz w:val="21"/>
          <w:szCs w:val="21"/>
        </w:rPr>
      </w:pPr>
      <w:r w:rsidRPr="00E02C2A">
        <w:rPr>
          <w:rStyle w:val="Strong"/>
          <w:rFonts w:ascii="inherit" w:hAnsi="inherit" w:cs="Helvetica"/>
          <w:b w:val="0"/>
          <w:bCs w:val="0"/>
          <w:color w:val="333333"/>
          <w:sz w:val="21"/>
          <w:szCs w:val="21"/>
          <w:bdr w:val="none" w:sz="0" w:space="0" w:color="auto" w:frame="1"/>
        </w:rPr>
        <w:t>ed = 1 mod (p-1) (q-1)</w:t>
      </w:r>
    </w:p>
    <w:p w14:paraId="6E3FBB47" w14:textId="77777777" w:rsidR="00E02C2A" w:rsidRDefault="0086469B" w:rsidP="00E02C2A">
      <w:pPr>
        <w:pStyle w:val="NormalWeb"/>
        <w:shd w:val="clear" w:color="auto" w:fill="FFFFFF"/>
        <w:spacing w:before="0" w:beforeAutospacing="0" w:after="240" w:afterAutospacing="0"/>
        <w:ind w:left="420"/>
        <w:textAlignment w:val="baseline"/>
        <w:rPr>
          <w:rFonts w:ascii="Helvetica" w:hAnsi="Helvetica" w:cs="Helvetica"/>
          <w:color w:val="333333"/>
          <w:sz w:val="21"/>
          <w:szCs w:val="21"/>
        </w:rPr>
      </w:pPr>
      <w:r w:rsidRPr="00E02C2A">
        <w:rPr>
          <w:rStyle w:val="Strong"/>
          <w:rFonts w:ascii="inherit" w:hAnsi="inherit" w:cs="Helvetica"/>
          <w:b w:val="0"/>
          <w:bCs w:val="0"/>
          <w:color w:val="333333"/>
          <w:sz w:val="21"/>
          <w:szCs w:val="21"/>
          <w:bdr w:val="none" w:sz="0" w:space="0" w:color="auto" w:frame="1"/>
        </w:rPr>
        <w:t>n= p x q = 35</w:t>
      </w:r>
      <w:r w:rsidRPr="00E02C2A">
        <w:rPr>
          <w:rFonts w:ascii="Helvetica" w:hAnsi="Helvetica" w:cs="Helvetica"/>
          <w:color w:val="333333"/>
          <w:sz w:val="21"/>
          <w:szCs w:val="21"/>
        </w:rPr>
        <w:t> = 5 x 7</w:t>
      </w:r>
    </w:p>
    <w:p w14:paraId="227E4E6F" w14:textId="77777777" w:rsidR="00E02C2A" w:rsidRDefault="0086469B" w:rsidP="00E02C2A">
      <w:pPr>
        <w:pStyle w:val="NormalWeb"/>
        <w:shd w:val="clear" w:color="auto" w:fill="FFFFFF"/>
        <w:spacing w:before="0" w:beforeAutospacing="0" w:after="240" w:afterAutospacing="0"/>
        <w:ind w:left="420"/>
        <w:textAlignment w:val="baseline"/>
        <w:rPr>
          <w:rFonts w:ascii="Helvetica" w:hAnsi="Helvetica" w:cs="Helvetica"/>
          <w:color w:val="333333"/>
          <w:sz w:val="21"/>
          <w:szCs w:val="21"/>
        </w:rPr>
      </w:pPr>
      <w:r w:rsidRPr="00E02C2A">
        <w:rPr>
          <w:rFonts w:ascii="Helvetica" w:hAnsi="Helvetica" w:cs="Helvetica"/>
          <w:color w:val="333333"/>
          <w:sz w:val="21"/>
          <w:szCs w:val="21"/>
        </w:rPr>
        <w:t>(p-1)(q-1) = 4 x 6 = 24</w:t>
      </w:r>
    </w:p>
    <w:p w14:paraId="1D28130D" w14:textId="77777777" w:rsidR="00E02C2A" w:rsidRDefault="0086469B" w:rsidP="00E02C2A">
      <w:pPr>
        <w:pStyle w:val="NormalWeb"/>
        <w:shd w:val="clear" w:color="auto" w:fill="FFFFFF"/>
        <w:spacing w:before="0" w:beforeAutospacing="0" w:after="240" w:afterAutospacing="0"/>
        <w:ind w:left="420"/>
        <w:textAlignment w:val="baseline"/>
        <w:rPr>
          <w:rFonts w:ascii="Helvetica" w:hAnsi="Helvetica" w:cs="Helvetica"/>
          <w:color w:val="333333"/>
          <w:sz w:val="21"/>
          <w:szCs w:val="21"/>
        </w:rPr>
      </w:pPr>
      <w:r>
        <w:rPr>
          <w:rFonts w:ascii="Helvetica" w:hAnsi="Helvetica" w:cs="Helvetica"/>
          <w:color w:val="333333"/>
          <w:sz w:val="21"/>
          <w:szCs w:val="21"/>
        </w:rPr>
        <w:t>5 x d = 1 mod 24</w:t>
      </w:r>
    </w:p>
    <w:p w14:paraId="555099ED" w14:textId="77777777" w:rsidR="00E02C2A" w:rsidRDefault="0086469B" w:rsidP="00E02C2A">
      <w:pPr>
        <w:pStyle w:val="NormalWeb"/>
        <w:shd w:val="clear" w:color="auto" w:fill="FFFFFF"/>
        <w:spacing w:before="0" w:beforeAutospacing="0" w:after="240" w:afterAutospacing="0"/>
        <w:ind w:left="420"/>
        <w:textAlignment w:val="baseline"/>
        <w:rPr>
          <w:rFonts w:ascii="Helvetica" w:hAnsi="Helvetica" w:cs="Helvetica"/>
          <w:color w:val="333333"/>
          <w:sz w:val="21"/>
          <w:szCs w:val="21"/>
        </w:rPr>
      </w:pPr>
      <w:r>
        <w:rPr>
          <w:rFonts w:ascii="Helvetica" w:hAnsi="Helvetica" w:cs="Helvetica"/>
          <w:color w:val="333333"/>
          <w:sz w:val="21"/>
          <w:szCs w:val="21"/>
        </w:rPr>
        <w:t>Here we get d =5 as 25 mod 24= 1</w:t>
      </w:r>
    </w:p>
    <w:p w14:paraId="5FE07137" w14:textId="0A9A1CD4" w:rsidR="0086469B" w:rsidRDefault="0086469B" w:rsidP="00E02C2A">
      <w:pPr>
        <w:pStyle w:val="NormalWeb"/>
        <w:shd w:val="clear" w:color="auto" w:fill="FFFFFF"/>
        <w:spacing w:before="0" w:beforeAutospacing="0" w:after="240" w:afterAutospacing="0"/>
        <w:ind w:left="420"/>
        <w:textAlignment w:val="baseline"/>
        <w:rPr>
          <w:rFonts w:ascii="Helvetica" w:hAnsi="Helvetica" w:cs="Helvetica"/>
          <w:color w:val="333333"/>
          <w:sz w:val="21"/>
          <w:szCs w:val="21"/>
        </w:rPr>
      </w:pPr>
      <w:r>
        <w:rPr>
          <w:rStyle w:val="Strong"/>
          <w:rFonts w:ascii="inherit" w:hAnsi="inherit" w:cs="Helvetica"/>
          <w:color w:val="333333"/>
          <w:sz w:val="21"/>
          <w:szCs w:val="21"/>
          <w:bdr w:val="none" w:sz="0" w:space="0" w:color="auto" w:frame="1"/>
        </w:rPr>
        <w:t>Private key pair is { d , n } ={ 5, 35 }</w:t>
      </w:r>
    </w:p>
    <w:p w14:paraId="4064226C" w14:textId="7D21EBD7" w:rsidR="0086469B" w:rsidRDefault="0086469B" w:rsidP="00E02C2A">
      <w:pPr>
        <w:pStyle w:val="NormalWeb"/>
        <w:numPr>
          <w:ilvl w:val="0"/>
          <w:numId w:val="6"/>
        </w:numPr>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Now decrypt the Message i.e C = 9</w:t>
      </w:r>
    </w:p>
    <w:p w14:paraId="5C896219"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P= C^d mod n</w:t>
      </w:r>
    </w:p>
    <w:p w14:paraId="1D854342"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P = 9 ^ 5 mod 35</w:t>
      </w:r>
    </w:p>
    <w:p w14:paraId="510FE669" w14:textId="102DF9AF" w:rsidR="0086469B" w:rsidRPr="00E02C2A" w:rsidRDefault="0086469B" w:rsidP="00E02C2A">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E02C2A">
        <w:rPr>
          <w:rFonts w:ascii="Helvetica" w:hAnsi="Helvetica" w:cs="Helvetica"/>
          <w:b/>
          <w:bCs/>
          <w:color w:val="333333"/>
          <w:sz w:val="21"/>
          <w:szCs w:val="21"/>
        </w:rPr>
        <w:t>P = 4</w:t>
      </w:r>
    </w:p>
    <w:p w14:paraId="69F2F580" w14:textId="77777777" w:rsidR="00894F4F" w:rsidRDefault="00894F4F" w:rsidP="00894F4F">
      <w:pPr>
        <w:spacing w:after="0"/>
      </w:pPr>
    </w:p>
    <w:p w14:paraId="28C116FA" w14:textId="77777777" w:rsidR="00894F4F" w:rsidRDefault="00894F4F" w:rsidP="00894F4F">
      <w:pPr>
        <w:spacing w:after="0"/>
      </w:pPr>
    </w:p>
    <w:p w14:paraId="129B48BE" w14:textId="77777777" w:rsidR="00894F4F" w:rsidRDefault="00894F4F" w:rsidP="00894F4F">
      <w:pPr>
        <w:spacing w:after="0"/>
      </w:pPr>
    </w:p>
    <w:p w14:paraId="6A426548" w14:textId="77777777" w:rsidR="00894F4F" w:rsidRDefault="00894F4F" w:rsidP="00894F4F">
      <w:pPr>
        <w:spacing w:after="0"/>
      </w:pPr>
    </w:p>
    <w:p w14:paraId="10346735" w14:textId="77777777" w:rsidR="00894F4F" w:rsidRDefault="00894F4F" w:rsidP="00894F4F">
      <w:pPr>
        <w:spacing w:after="0"/>
      </w:pPr>
    </w:p>
    <w:p w14:paraId="45680CE2" w14:textId="77777777" w:rsidR="00894F4F" w:rsidRDefault="00894F4F" w:rsidP="00894F4F">
      <w:pPr>
        <w:spacing w:after="0"/>
      </w:pPr>
    </w:p>
    <w:p w14:paraId="43C30F85" w14:textId="77777777" w:rsidR="00894F4F" w:rsidRDefault="00894F4F" w:rsidP="00894F4F">
      <w:pPr>
        <w:spacing w:after="0"/>
      </w:pPr>
    </w:p>
    <w:p w14:paraId="2D373DDB" w14:textId="77777777" w:rsidR="00894F4F" w:rsidRDefault="00894F4F" w:rsidP="00894F4F">
      <w:pPr>
        <w:spacing w:after="0"/>
      </w:pPr>
    </w:p>
    <w:p w14:paraId="3B4CBA8C" w14:textId="77777777" w:rsidR="00894F4F" w:rsidRDefault="00894F4F" w:rsidP="00894F4F">
      <w:pPr>
        <w:spacing w:after="0"/>
      </w:pPr>
    </w:p>
    <w:p w14:paraId="099D6B59" w14:textId="77777777" w:rsidR="00894F4F" w:rsidRDefault="00894F4F" w:rsidP="00894F4F">
      <w:pPr>
        <w:spacing w:after="0"/>
      </w:pPr>
    </w:p>
    <w:p w14:paraId="772BEAAE" w14:textId="77777777" w:rsidR="00894F4F" w:rsidRDefault="00894F4F" w:rsidP="00894F4F">
      <w:pPr>
        <w:spacing w:after="0"/>
      </w:pPr>
    </w:p>
    <w:p w14:paraId="6AD6FBA3" w14:textId="77777777" w:rsidR="00894F4F" w:rsidRDefault="00894F4F" w:rsidP="00894F4F">
      <w:pPr>
        <w:spacing w:after="0"/>
      </w:pPr>
    </w:p>
    <w:p w14:paraId="548081BE" w14:textId="77777777" w:rsidR="00894F4F" w:rsidRDefault="00894F4F" w:rsidP="00894F4F">
      <w:pPr>
        <w:spacing w:after="0"/>
      </w:pPr>
    </w:p>
    <w:p w14:paraId="60FE34A8" w14:textId="77777777" w:rsidR="00894F4F" w:rsidRDefault="00894F4F" w:rsidP="00894F4F">
      <w:pPr>
        <w:spacing w:after="0"/>
      </w:pPr>
    </w:p>
    <w:p w14:paraId="1336FAAF" w14:textId="77777777" w:rsidR="00894F4F" w:rsidRDefault="00894F4F" w:rsidP="00894F4F">
      <w:pPr>
        <w:spacing w:after="0"/>
      </w:pPr>
    </w:p>
    <w:p w14:paraId="3F3BC365" w14:textId="77777777" w:rsidR="00894F4F" w:rsidRDefault="00894F4F" w:rsidP="00894F4F">
      <w:pPr>
        <w:spacing w:after="0"/>
      </w:pPr>
    </w:p>
    <w:p w14:paraId="72C3DFE4" w14:textId="77777777" w:rsidR="00894F4F" w:rsidRDefault="00894F4F" w:rsidP="00894F4F">
      <w:pPr>
        <w:spacing w:after="0"/>
      </w:pPr>
    </w:p>
    <w:p w14:paraId="5F7124BD" w14:textId="2DADA4FF" w:rsidR="00894F4F" w:rsidRDefault="00894F4F" w:rsidP="00894F4F">
      <w:pPr>
        <w:spacing w:after="0"/>
      </w:pPr>
      <w:r>
        <w:t>3. (10 points) You see that someone’s RSA public key is (23,56153). You figure out how to factor 56153 into 233 and 241. Knowing this, tell me what that person’s public key is (if it actually exists). If there exists no valid private RSA key for this, then justify why that is the case.</w:t>
      </w:r>
    </w:p>
    <w:p w14:paraId="129B4AB1" w14:textId="77777777" w:rsidR="00894F4F" w:rsidRDefault="00894F4F" w:rsidP="00894F4F">
      <w:pPr>
        <w:spacing w:after="0"/>
      </w:pPr>
    </w:p>
    <w:p w14:paraId="5AAF0B18"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Given public key</w:t>
      </w:r>
    </w:p>
    <w:p w14:paraId="084977C8"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e=23</w:t>
      </w:r>
    </w:p>
    <w:p w14:paraId="0584E1E4"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n=56153</w:t>
      </w:r>
    </w:p>
    <w:p w14:paraId="55DA9E13"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Valid public key GCD(phy(n),e)=1</w:t>
      </w:r>
    </w:p>
    <w:p w14:paraId="3EEF2C39"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n=56153=233*241</w:t>
      </w:r>
    </w:p>
    <w:p w14:paraId="78806111"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Phi(n)=232*240=55680</w:t>
      </w:r>
    </w:p>
    <w:p w14:paraId="7018CBA0"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gcd(23,56153)=1 so public key e is valid</w:t>
      </w:r>
    </w:p>
    <w:p w14:paraId="02489C1C"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Private key (d)</w:t>
      </w:r>
    </w:p>
    <w:p w14:paraId="36998FB3"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d*e mod phi(n)=1</w:t>
      </w:r>
    </w:p>
    <w:p w14:paraId="3C2AA258" w14:textId="77777777" w:rsidR="0086469B" w:rsidRDefault="0086469B" w:rsidP="0086469B">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23*d mod 55680=1</w:t>
      </w:r>
    </w:p>
    <w:p w14:paraId="4AA2CC0E" w14:textId="77777777" w:rsidR="0086469B" w:rsidRPr="00E02C2A" w:rsidRDefault="0086469B" w:rsidP="0086469B">
      <w:pPr>
        <w:pStyle w:val="NormalWeb"/>
        <w:shd w:val="clear" w:color="auto" w:fill="FFFFFF"/>
        <w:spacing w:before="0" w:beforeAutospacing="0" w:after="240" w:afterAutospacing="0"/>
        <w:textAlignment w:val="baseline"/>
        <w:rPr>
          <w:rFonts w:ascii="Helvetica" w:hAnsi="Helvetica" w:cs="Helvetica"/>
          <w:b/>
          <w:bCs/>
          <w:color w:val="333333"/>
          <w:sz w:val="21"/>
          <w:szCs w:val="21"/>
        </w:rPr>
      </w:pPr>
      <w:r w:rsidRPr="00E02C2A">
        <w:rPr>
          <w:rFonts w:ascii="Helvetica" w:hAnsi="Helvetica" w:cs="Helvetica"/>
          <w:b/>
          <w:bCs/>
          <w:color w:val="333333"/>
          <w:sz w:val="21"/>
          <w:szCs w:val="21"/>
        </w:rPr>
        <w:t>d=19367</w:t>
      </w:r>
    </w:p>
    <w:p w14:paraId="6A8D2E95" w14:textId="77777777" w:rsidR="00894F4F" w:rsidRDefault="00894F4F" w:rsidP="00894F4F">
      <w:pPr>
        <w:spacing w:after="0"/>
      </w:pPr>
    </w:p>
    <w:p w14:paraId="4540F281" w14:textId="77777777" w:rsidR="00894F4F" w:rsidRDefault="00894F4F" w:rsidP="00894F4F">
      <w:pPr>
        <w:spacing w:after="0"/>
      </w:pPr>
    </w:p>
    <w:p w14:paraId="67A419AD" w14:textId="77777777" w:rsidR="00894F4F" w:rsidRDefault="00894F4F" w:rsidP="00894F4F">
      <w:pPr>
        <w:spacing w:after="0"/>
      </w:pPr>
    </w:p>
    <w:p w14:paraId="1D79E162" w14:textId="77777777" w:rsidR="00894F4F" w:rsidRDefault="00894F4F" w:rsidP="00894F4F">
      <w:pPr>
        <w:spacing w:after="0"/>
      </w:pPr>
    </w:p>
    <w:p w14:paraId="10E43D56" w14:textId="792B73E2" w:rsidR="00894F4F" w:rsidRDefault="00894F4F" w:rsidP="00894F4F">
      <w:pPr>
        <w:spacing w:after="0"/>
      </w:pPr>
      <w:r>
        <w:t xml:space="preserve">4. (12 points) Alice and Bob are communicating private keys with each other using Diffie-Helman. They have decided on a prime of 11 and a primitive root of 2. </w:t>
      </w:r>
    </w:p>
    <w:p w14:paraId="05B2D601" w14:textId="230A28F3" w:rsidR="00894F4F" w:rsidRDefault="00894F4F" w:rsidP="00894F4F">
      <w:pPr>
        <w:spacing w:after="0"/>
      </w:pPr>
      <w:r>
        <w:tab/>
        <w:t>a) Show that these are at least somewhat valid by demonstrating that 2 is a primitive root of 11.</w:t>
      </w:r>
    </w:p>
    <w:p w14:paraId="4180FEF0" w14:textId="5850BEFC" w:rsidR="00E02C2A" w:rsidRDefault="00E02C2A" w:rsidP="00894F4F">
      <w:pPr>
        <w:spacing w:after="0"/>
      </w:pPr>
    </w:p>
    <w:tbl>
      <w:tblPr>
        <w:tblStyle w:val="TableGrid"/>
        <w:tblW w:w="0" w:type="auto"/>
        <w:tblLook w:val="04A0" w:firstRow="1" w:lastRow="0" w:firstColumn="1" w:lastColumn="0" w:noHBand="0" w:noVBand="1"/>
      </w:tblPr>
      <w:tblGrid>
        <w:gridCol w:w="2770"/>
      </w:tblGrid>
      <w:tr w:rsidR="00E02C2A" w14:paraId="7B44E840" w14:textId="77777777" w:rsidTr="00E02C2A">
        <w:trPr>
          <w:trHeight w:val="246"/>
        </w:trPr>
        <w:tc>
          <w:tcPr>
            <w:tcW w:w="2770" w:type="dxa"/>
          </w:tcPr>
          <w:p w14:paraId="68AE216B" w14:textId="18CBC57F" w:rsidR="00E02C2A" w:rsidRPr="00E02C2A" w:rsidRDefault="00E02C2A" w:rsidP="00894F4F">
            <w:r>
              <w:t>2</w:t>
            </w:r>
            <w:r>
              <w:rPr>
                <w:vertAlign w:val="superscript"/>
              </w:rPr>
              <w:t>1</w:t>
            </w:r>
            <w:r>
              <w:t>= 2 mod 11 =2</w:t>
            </w:r>
          </w:p>
        </w:tc>
      </w:tr>
      <w:tr w:rsidR="00E02C2A" w14:paraId="0A36B850" w14:textId="77777777" w:rsidTr="00E02C2A">
        <w:trPr>
          <w:trHeight w:val="246"/>
        </w:trPr>
        <w:tc>
          <w:tcPr>
            <w:tcW w:w="2770" w:type="dxa"/>
          </w:tcPr>
          <w:p w14:paraId="1D8ECC0C" w14:textId="13A793F6" w:rsidR="00E02C2A" w:rsidRDefault="00E02C2A" w:rsidP="00894F4F">
            <w:r>
              <w:t>2</w:t>
            </w:r>
            <w:r>
              <w:rPr>
                <w:vertAlign w:val="superscript"/>
              </w:rPr>
              <w:t>2</w:t>
            </w:r>
            <w:r>
              <w:t>=</w:t>
            </w:r>
            <w:r>
              <w:t xml:space="preserve"> 4 mod11=4</w:t>
            </w:r>
          </w:p>
        </w:tc>
      </w:tr>
      <w:tr w:rsidR="00E02C2A" w14:paraId="4EF11459" w14:textId="77777777" w:rsidTr="00E02C2A">
        <w:trPr>
          <w:trHeight w:val="246"/>
        </w:trPr>
        <w:tc>
          <w:tcPr>
            <w:tcW w:w="2770" w:type="dxa"/>
          </w:tcPr>
          <w:p w14:paraId="70498144" w14:textId="776893F4" w:rsidR="00E02C2A" w:rsidRDefault="00E02C2A" w:rsidP="00894F4F">
            <w:r>
              <w:t>2</w:t>
            </w:r>
            <w:r>
              <w:rPr>
                <w:vertAlign w:val="superscript"/>
              </w:rPr>
              <w:t>3</w:t>
            </w:r>
            <w:r>
              <w:t>=</w:t>
            </w:r>
            <w:r>
              <w:t xml:space="preserve"> 8 mod 11 = 8</w:t>
            </w:r>
          </w:p>
        </w:tc>
      </w:tr>
      <w:tr w:rsidR="00E02C2A" w14:paraId="3C1F3280" w14:textId="77777777" w:rsidTr="00E02C2A">
        <w:trPr>
          <w:trHeight w:val="253"/>
        </w:trPr>
        <w:tc>
          <w:tcPr>
            <w:tcW w:w="2770" w:type="dxa"/>
          </w:tcPr>
          <w:p w14:paraId="11A683E9" w14:textId="76FD4145" w:rsidR="00E02C2A" w:rsidRDefault="00E02C2A" w:rsidP="00894F4F">
            <w:r>
              <w:t>2</w:t>
            </w:r>
            <w:r>
              <w:rPr>
                <w:vertAlign w:val="superscript"/>
              </w:rPr>
              <w:t>4</w:t>
            </w:r>
            <w:r>
              <w:t>=</w:t>
            </w:r>
            <w:r>
              <w:t xml:space="preserve"> 16 mod 11 = 5</w:t>
            </w:r>
          </w:p>
        </w:tc>
      </w:tr>
      <w:tr w:rsidR="00E02C2A" w14:paraId="3E0DAB0A" w14:textId="77777777" w:rsidTr="00E02C2A">
        <w:trPr>
          <w:trHeight w:val="246"/>
        </w:trPr>
        <w:tc>
          <w:tcPr>
            <w:tcW w:w="2770" w:type="dxa"/>
          </w:tcPr>
          <w:p w14:paraId="13E11C77" w14:textId="67930605" w:rsidR="00E02C2A" w:rsidRDefault="00E02C2A" w:rsidP="00894F4F">
            <w:r>
              <w:t>2</w:t>
            </w:r>
            <w:r>
              <w:rPr>
                <w:vertAlign w:val="superscript"/>
              </w:rPr>
              <w:t>5</w:t>
            </w:r>
            <w:r>
              <w:t>=</w:t>
            </w:r>
            <w:r>
              <w:t xml:space="preserve"> 32 mod 11 =10</w:t>
            </w:r>
          </w:p>
        </w:tc>
      </w:tr>
      <w:tr w:rsidR="00E02C2A" w14:paraId="7790B417" w14:textId="77777777" w:rsidTr="00E02C2A">
        <w:trPr>
          <w:trHeight w:val="246"/>
        </w:trPr>
        <w:tc>
          <w:tcPr>
            <w:tcW w:w="2770" w:type="dxa"/>
          </w:tcPr>
          <w:p w14:paraId="2D67861C" w14:textId="6ED49BF0" w:rsidR="00E02C2A" w:rsidRDefault="00E02C2A" w:rsidP="00894F4F">
            <w:r>
              <w:t>2</w:t>
            </w:r>
            <w:r>
              <w:rPr>
                <w:vertAlign w:val="superscript"/>
              </w:rPr>
              <w:t>6</w:t>
            </w:r>
            <w:r>
              <w:t>=</w:t>
            </w:r>
            <w:r>
              <w:t xml:space="preserve"> 64 mod 11 = 9</w:t>
            </w:r>
          </w:p>
        </w:tc>
      </w:tr>
      <w:tr w:rsidR="00E02C2A" w14:paraId="5F4D22F1" w14:textId="77777777" w:rsidTr="00E02C2A">
        <w:trPr>
          <w:trHeight w:val="246"/>
        </w:trPr>
        <w:tc>
          <w:tcPr>
            <w:tcW w:w="2770" w:type="dxa"/>
          </w:tcPr>
          <w:p w14:paraId="0559C0FB" w14:textId="504863F9" w:rsidR="00E02C2A" w:rsidRDefault="00E02C2A" w:rsidP="00894F4F">
            <w:r>
              <w:t>2</w:t>
            </w:r>
            <w:r>
              <w:rPr>
                <w:vertAlign w:val="superscript"/>
              </w:rPr>
              <w:t>7</w:t>
            </w:r>
            <w:r>
              <w:t>=</w:t>
            </w:r>
            <w:r>
              <w:t xml:space="preserve"> 128 mod 11 = 7</w:t>
            </w:r>
          </w:p>
        </w:tc>
      </w:tr>
      <w:tr w:rsidR="00E02C2A" w14:paraId="64D753E3" w14:textId="77777777" w:rsidTr="00E02C2A">
        <w:trPr>
          <w:trHeight w:val="246"/>
        </w:trPr>
        <w:tc>
          <w:tcPr>
            <w:tcW w:w="2770" w:type="dxa"/>
          </w:tcPr>
          <w:p w14:paraId="2D425583" w14:textId="154A5D75" w:rsidR="00E02C2A" w:rsidRDefault="00E02C2A" w:rsidP="00894F4F">
            <w:r>
              <w:t>2</w:t>
            </w:r>
            <w:r>
              <w:rPr>
                <w:vertAlign w:val="superscript"/>
              </w:rPr>
              <w:t>8</w:t>
            </w:r>
            <w:r>
              <w:t>=</w:t>
            </w:r>
            <w:r>
              <w:t xml:space="preserve"> 256 mod 11 = 3</w:t>
            </w:r>
          </w:p>
        </w:tc>
      </w:tr>
      <w:tr w:rsidR="00E02C2A" w14:paraId="02E02DB6" w14:textId="77777777" w:rsidTr="00E02C2A">
        <w:trPr>
          <w:trHeight w:val="246"/>
        </w:trPr>
        <w:tc>
          <w:tcPr>
            <w:tcW w:w="2770" w:type="dxa"/>
          </w:tcPr>
          <w:p w14:paraId="33BA0861" w14:textId="78410613" w:rsidR="00E02C2A" w:rsidRDefault="00E02C2A" w:rsidP="00894F4F">
            <w:r>
              <w:t>2</w:t>
            </w:r>
            <w:r>
              <w:rPr>
                <w:vertAlign w:val="superscript"/>
              </w:rPr>
              <w:t>9</w:t>
            </w:r>
            <w:r>
              <w:t>=</w:t>
            </w:r>
            <w:r>
              <w:t xml:space="preserve"> 512 mod 11 = 6</w:t>
            </w:r>
          </w:p>
        </w:tc>
      </w:tr>
      <w:tr w:rsidR="00E02C2A" w14:paraId="3B771E71" w14:textId="77777777" w:rsidTr="00E02C2A">
        <w:trPr>
          <w:trHeight w:val="253"/>
        </w:trPr>
        <w:tc>
          <w:tcPr>
            <w:tcW w:w="2770" w:type="dxa"/>
          </w:tcPr>
          <w:p w14:paraId="6D4642A1" w14:textId="4FF2B1CF" w:rsidR="00E02C2A" w:rsidRDefault="00E02C2A" w:rsidP="00894F4F">
            <w:r>
              <w:t>2</w:t>
            </w:r>
            <w:r>
              <w:rPr>
                <w:vertAlign w:val="superscript"/>
              </w:rPr>
              <w:t>1</w:t>
            </w:r>
            <w:r>
              <w:rPr>
                <w:vertAlign w:val="superscript"/>
              </w:rPr>
              <w:t>0</w:t>
            </w:r>
            <w:r>
              <w:t>=</w:t>
            </w:r>
            <w:r>
              <w:t xml:space="preserve"> 1024 mod 11 = 1</w:t>
            </w:r>
          </w:p>
        </w:tc>
      </w:tr>
    </w:tbl>
    <w:p w14:paraId="1DBCCD65" w14:textId="0627D773" w:rsidR="00E60215" w:rsidRDefault="00E60215" w:rsidP="00894F4F">
      <w:pPr>
        <w:spacing w:after="0"/>
      </w:pPr>
    </w:p>
    <w:p w14:paraId="48921360" w14:textId="02C4F0A6" w:rsidR="00E60215" w:rsidRPr="002F7CEF" w:rsidRDefault="00E02C2A" w:rsidP="00894F4F">
      <w:pPr>
        <w:spacing w:after="0"/>
        <w:rPr>
          <w:b/>
          <w:bCs/>
        </w:rPr>
      </w:pPr>
      <w:r w:rsidRPr="002F7CEF">
        <w:rPr>
          <w:b/>
          <w:bCs/>
        </w:rPr>
        <w:t>Since all the values are unique, we can conclude that 2 is a primitive root of 11</w:t>
      </w:r>
    </w:p>
    <w:p w14:paraId="7E95F62F" w14:textId="5A12636E" w:rsidR="00E60215" w:rsidRDefault="00E60215" w:rsidP="00894F4F">
      <w:pPr>
        <w:spacing w:after="0"/>
      </w:pPr>
    </w:p>
    <w:p w14:paraId="0E7D64A1" w14:textId="7B8A3D04" w:rsidR="00E60215" w:rsidRDefault="00E60215" w:rsidP="00894F4F">
      <w:pPr>
        <w:spacing w:after="0"/>
      </w:pPr>
    </w:p>
    <w:p w14:paraId="0153BC11" w14:textId="0462842A" w:rsidR="00E60215" w:rsidRDefault="00E60215" w:rsidP="00894F4F">
      <w:pPr>
        <w:spacing w:after="0"/>
      </w:pPr>
    </w:p>
    <w:p w14:paraId="5274E446" w14:textId="69662C6C" w:rsidR="00E60215" w:rsidRDefault="00E60215" w:rsidP="00894F4F">
      <w:pPr>
        <w:spacing w:after="0"/>
      </w:pPr>
    </w:p>
    <w:p w14:paraId="0FC327C5" w14:textId="4CD95FB2" w:rsidR="00E60215" w:rsidRDefault="00E60215" w:rsidP="00894F4F">
      <w:pPr>
        <w:spacing w:after="0"/>
      </w:pPr>
    </w:p>
    <w:p w14:paraId="4A39132B" w14:textId="77777777" w:rsidR="00E60215" w:rsidRDefault="00E60215" w:rsidP="00894F4F">
      <w:pPr>
        <w:spacing w:after="0"/>
      </w:pPr>
    </w:p>
    <w:p w14:paraId="38C89897" w14:textId="69E78BE5" w:rsidR="00894F4F" w:rsidRDefault="00E02C2A" w:rsidP="00E02C2A">
      <w:pPr>
        <w:spacing w:after="0"/>
        <w:ind w:left="60"/>
      </w:pPr>
      <w:r>
        <w:t>b)</w:t>
      </w:r>
      <w:r w:rsidR="00894F4F">
        <w:t>Suppose Alice has a public key of 9, what is Alice’s private key?</w:t>
      </w:r>
    </w:p>
    <w:p w14:paraId="454AB822" w14:textId="77777777" w:rsidR="00E02C2A" w:rsidRDefault="00E02C2A" w:rsidP="00E02C2A">
      <w:pPr>
        <w:pStyle w:val="ListParagraph"/>
        <w:spacing w:after="0"/>
        <w:ind w:left="420"/>
      </w:pPr>
    </w:p>
    <w:p w14:paraId="1489C3BD" w14:textId="2007709D" w:rsidR="00E02C2A" w:rsidRPr="002F7CEF" w:rsidRDefault="00E02C2A" w:rsidP="00894F4F">
      <w:pPr>
        <w:spacing w:after="0"/>
        <w:rPr>
          <w:b/>
          <w:bCs/>
        </w:rPr>
      </w:pPr>
      <w:r w:rsidRPr="002F7CEF">
        <w:rPr>
          <w:b/>
          <w:bCs/>
        </w:rPr>
        <w:t>Private key of Alice (x</w:t>
      </w:r>
      <w:r w:rsidRPr="002F7CEF">
        <w:rPr>
          <w:b/>
          <w:bCs/>
          <w:vertAlign w:val="subscript"/>
        </w:rPr>
        <w:t>a</w:t>
      </w:r>
      <w:r w:rsidRPr="002F7CEF">
        <w:rPr>
          <w:b/>
          <w:bCs/>
        </w:rPr>
        <w:t>) = ?</w:t>
      </w:r>
    </w:p>
    <w:p w14:paraId="587800D7" w14:textId="38944880" w:rsidR="00E02C2A" w:rsidRPr="002F7CEF" w:rsidRDefault="00E02C2A" w:rsidP="00894F4F">
      <w:pPr>
        <w:spacing w:after="0"/>
        <w:rPr>
          <w:b/>
          <w:bCs/>
        </w:rPr>
      </w:pPr>
      <w:r w:rsidRPr="002F7CEF">
        <w:rPr>
          <w:b/>
          <w:bCs/>
        </w:rPr>
        <w:t>Given public key (Y</w:t>
      </w:r>
      <w:r w:rsidRPr="002F7CEF">
        <w:rPr>
          <w:b/>
          <w:bCs/>
          <w:vertAlign w:val="subscript"/>
        </w:rPr>
        <w:t>a</w:t>
      </w:r>
      <w:r w:rsidRPr="002F7CEF">
        <w:rPr>
          <w:b/>
          <w:bCs/>
        </w:rPr>
        <w:t>)=9</w:t>
      </w:r>
    </w:p>
    <w:p w14:paraId="2BAE2ED8" w14:textId="4F0068FC" w:rsidR="00E02C2A" w:rsidRPr="002F7CEF" w:rsidRDefault="00E02C2A" w:rsidP="00894F4F">
      <w:pPr>
        <w:spacing w:after="0"/>
        <w:rPr>
          <w:b/>
          <w:bCs/>
        </w:rPr>
      </w:pPr>
      <w:r w:rsidRPr="002F7CEF">
        <w:rPr>
          <w:b/>
          <w:bCs/>
        </w:rPr>
        <w:t>9=2</w:t>
      </w:r>
      <w:r w:rsidRPr="002F7CEF">
        <w:rPr>
          <w:b/>
          <w:bCs/>
          <w:vertAlign w:val="superscript"/>
        </w:rPr>
        <w:t>xa</w:t>
      </w:r>
      <w:r w:rsidRPr="002F7CEF">
        <w:rPr>
          <w:b/>
          <w:bCs/>
        </w:rPr>
        <w:t>mod11</w:t>
      </w:r>
    </w:p>
    <w:p w14:paraId="5DC85A98" w14:textId="6C88B7F2" w:rsidR="00E02C2A" w:rsidRPr="002F7CEF" w:rsidRDefault="00E02C2A" w:rsidP="00894F4F">
      <w:pPr>
        <w:spacing w:after="0"/>
        <w:rPr>
          <w:b/>
          <w:bCs/>
        </w:rPr>
      </w:pPr>
      <w:r w:rsidRPr="002F7CEF">
        <w:rPr>
          <w:b/>
          <w:bCs/>
        </w:rPr>
        <w:t>Therefore x</w:t>
      </w:r>
      <w:r w:rsidRPr="002F7CEF">
        <w:rPr>
          <w:b/>
          <w:bCs/>
          <w:vertAlign w:val="subscript"/>
        </w:rPr>
        <w:t>a</w:t>
      </w:r>
      <w:r w:rsidRPr="002F7CEF">
        <w:rPr>
          <w:b/>
          <w:bCs/>
        </w:rPr>
        <w:t>=6</w:t>
      </w:r>
    </w:p>
    <w:p w14:paraId="5405AA23" w14:textId="40D3F4DA" w:rsidR="00E02C2A" w:rsidRPr="002F7CEF" w:rsidRDefault="00E02C2A" w:rsidP="00894F4F">
      <w:pPr>
        <w:spacing w:after="0"/>
        <w:rPr>
          <w:b/>
          <w:bCs/>
        </w:rPr>
      </w:pPr>
      <w:r w:rsidRPr="002F7CEF">
        <w:rPr>
          <w:b/>
          <w:bCs/>
        </w:rPr>
        <w:t>As 2</w:t>
      </w:r>
      <w:r w:rsidRPr="002F7CEF">
        <w:rPr>
          <w:b/>
          <w:bCs/>
          <w:vertAlign w:val="superscript"/>
        </w:rPr>
        <w:t>6</w:t>
      </w:r>
      <w:r w:rsidRPr="002F7CEF">
        <w:rPr>
          <w:b/>
          <w:bCs/>
        </w:rPr>
        <w:t xml:space="preserve"> -&gt; 64mod11=9</w:t>
      </w:r>
    </w:p>
    <w:p w14:paraId="1E652C55" w14:textId="4D0B187E" w:rsidR="00E02C2A" w:rsidRPr="002F7CEF" w:rsidRDefault="00E02C2A" w:rsidP="00894F4F">
      <w:pPr>
        <w:spacing w:after="0"/>
        <w:rPr>
          <w:b/>
          <w:bCs/>
        </w:rPr>
      </w:pPr>
      <w:r w:rsidRPr="002F7CEF">
        <w:rPr>
          <w:b/>
          <w:bCs/>
        </w:rPr>
        <w:t>Alice’s private key is 9</w:t>
      </w:r>
    </w:p>
    <w:p w14:paraId="5704ECFE" w14:textId="7304B4B8" w:rsidR="00E60215" w:rsidRDefault="00E60215" w:rsidP="00894F4F">
      <w:pPr>
        <w:spacing w:after="0"/>
      </w:pPr>
    </w:p>
    <w:p w14:paraId="1695FEFE" w14:textId="77777777" w:rsidR="00E60215" w:rsidRDefault="00E60215" w:rsidP="00894F4F">
      <w:pPr>
        <w:spacing w:after="0"/>
      </w:pPr>
    </w:p>
    <w:p w14:paraId="4E96A297" w14:textId="49DE297B" w:rsidR="00894F4F" w:rsidRDefault="00894F4F" w:rsidP="00E02C2A">
      <w:pPr>
        <w:pStyle w:val="ListParagraph"/>
        <w:numPr>
          <w:ilvl w:val="0"/>
          <w:numId w:val="6"/>
        </w:numPr>
        <w:spacing w:after="0"/>
      </w:pPr>
      <w:r>
        <w:t>If Bob has a public key of 3, what is the overall secret key shared with Alice?</w:t>
      </w:r>
    </w:p>
    <w:p w14:paraId="4E19ABBC" w14:textId="097E34AF" w:rsidR="00E02C2A" w:rsidRPr="002F7CEF" w:rsidRDefault="002F7CEF" w:rsidP="00E02C2A">
      <w:pPr>
        <w:pStyle w:val="ListParagraph"/>
        <w:spacing w:after="0"/>
        <w:ind w:left="420"/>
        <w:rPr>
          <w:b/>
          <w:bCs/>
        </w:rPr>
      </w:pPr>
      <w:r w:rsidRPr="002F7CEF">
        <w:rPr>
          <w:b/>
          <w:bCs/>
        </w:rPr>
        <w:t>Overall secret key can be calculated by k=(y</w:t>
      </w:r>
      <w:r w:rsidRPr="002F7CEF">
        <w:rPr>
          <w:b/>
          <w:bCs/>
          <w:vertAlign w:val="subscript"/>
        </w:rPr>
        <w:t>a</w:t>
      </w:r>
      <w:r w:rsidRPr="002F7CEF">
        <w:rPr>
          <w:b/>
          <w:bCs/>
        </w:rPr>
        <w:t>)</w:t>
      </w:r>
      <w:r w:rsidRPr="002F7CEF">
        <w:rPr>
          <w:b/>
          <w:bCs/>
          <w:vertAlign w:val="superscript"/>
        </w:rPr>
        <w:t>xa</w:t>
      </w:r>
      <w:r w:rsidRPr="002F7CEF">
        <w:rPr>
          <w:b/>
          <w:bCs/>
        </w:rPr>
        <w:t>modq</w:t>
      </w:r>
    </w:p>
    <w:p w14:paraId="49B7E654" w14:textId="099F08EA" w:rsidR="002F7CEF" w:rsidRPr="002F7CEF" w:rsidRDefault="002F7CEF" w:rsidP="00E02C2A">
      <w:pPr>
        <w:pStyle w:val="ListParagraph"/>
        <w:spacing w:after="0"/>
        <w:ind w:left="420"/>
        <w:rPr>
          <w:b/>
          <w:bCs/>
        </w:rPr>
      </w:pPr>
      <w:r w:rsidRPr="002F7CEF">
        <w:rPr>
          <w:b/>
          <w:bCs/>
        </w:rPr>
        <w:t>=(3)</w:t>
      </w:r>
      <w:r w:rsidRPr="002F7CEF">
        <w:rPr>
          <w:b/>
          <w:bCs/>
          <w:vertAlign w:val="superscript"/>
        </w:rPr>
        <w:t>6</w:t>
      </w:r>
      <w:r w:rsidRPr="002F7CEF">
        <w:rPr>
          <w:b/>
          <w:bCs/>
        </w:rPr>
        <w:t>mod 11</w:t>
      </w:r>
    </w:p>
    <w:p w14:paraId="3525A78A" w14:textId="0F1D3974" w:rsidR="002F7CEF" w:rsidRPr="002F7CEF" w:rsidRDefault="002F7CEF" w:rsidP="00E02C2A">
      <w:pPr>
        <w:pStyle w:val="ListParagraph"/>
        <w:spacing w:after="0"/>
        <w:ind w:left="420"/>
        <w:rPr>
          <w:b/>
          <w:bCs/>
        </w:rPr>
      </w:pPr>
      <w:r w:rsidRPr="002F7CEF">
        <w:rPr>
          <w:b/>
          <w:bCs/>
        </w:rPr>
        <w:t>=3</w:t>
      </w:r>
    </w:p>
    <w:p w14:paraId="18420D9B" w14:textId="6F31CCA3" w:rsidR="002F7CEF" w:rsidRPr="002F7CEF" w:rsidRDefault="002F7CEF" w:rsidP="00E02C2A">
      <w:pPr>
        <w:pStyle w:val="ListParagraph"/>
        <w:spacing w:after="0"/>
        <w:ind w:left="420"/>
        <w:rPr>
          <w:b/>
          <w:bCs/>
        </w:rPr>
      </w:pPr>
      <w:r w:rsidRPr="002F7CEF">
        <w:rPr>
          <w:b/>
          <w:bCs/>
        </w:rPr>
        <w:t>Therefore Y</w:t>
      </w:r>
      <w:r w:rsidRPr="002F7CEF">
        <w:rPr>
          <w:b/>
          <w:bCs/>
          <w:vertAlign w:val="subscript"/>
        </w:rPr>
        <w:t>a</w:t>
      </w:r>
      <w:r w:rsidRPr="002F7CEF">
        <w:rPr>
          <w:b/>
          <w:bCs/>
        </w:rPr>
        <w:t>=3 which is bobs public key</w:t>
      </w:r>
    </w:p>
    <w:p w14:paraId="64848914" w14:textId="26C30DA4" w:rsidR="002F7CEF" w:rsidRPr="002F7CEF" w:rsidRDefault="002F7CEF" w:rsidP="00E02C2A">
      <w:pPr>
        <w:pStyle w:val="ListParagraph"/>
        <w:spacing w:after="0"/>
        <w:ind w:left="420"/>
        <w:rPr>
          <w:b/>
          <w:bCs/>
        </w:rPr>
      </w:pPr>
      <w:r w:rsidRPr="002F7CEF">
        <w:rPr>
          <w:b/>
          <w:bCs/>
        </w:rPr>
        <w:t>Overall secret key shared is 3</w:t>
      </w:r>
    </w:p>
    <w:p w14:paraId="2E363059" w14:textId="23EF011B" w:rsidR="00B1710C" w:rsidRDefault="00B1710C"/>
    <w:p w14:paraId="0C64F876" w14:textId="189C727A" w:rsidR="00894F4F" w:rsidRDefault="00894F4F"/>
    <w:p w14:paraId="44E08138" w14:textId="46BFF57F" w:rsidR="00894F4F" w:rsidRDefault="00894F4F">
      <w:r>
        <w:t>5.</w:t>
      </w:r>
      <w:r w:rsidR="00E60215">
        <w:t xml:space="preserve"> (6 points)</w:t>
      </w:r>
      <w:r>
        <w:t xml:space="preserve"> </w:t>
      </w:r>
      <w:r w:rsidR="00E60215">
        <w:t>You see on a website a file and an associated hash. You download the file and use the same hashing algorithm and you find that the hashes are equal. Should you feel secure? Why or why not?</w:t>
      </w:r>
    </w:p>
    <w:p w14:paraId="4D39F243" w14:textId="430FC81C" w:rsidR="0086469B" w:rsidRDefault="0086469B"/>
    <w:p w14:paraId="56CD03B1" w14:textId="0F433707" w:rsidR="0086469B" w:rsidRPr="002F7CEF" w:rsidRDefault="0086469B" w:rsidP="00676B2F">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2F7CEF">
        <w:rPr>
          <w:rStyle w:val="Strong"/>
          <w:rFonts w:asciiTheme="minorHAnsi" w:hAnsiTheme="minorHAnsi" w:cstheme="minorHAnsi"/>
          <w:color w:val="333333"/>
          <w:sz w:val="22"/>
          <w:szCs w:val="22"/>
          <w:bdr w:val="none" w:sz="0" w:space="0" w:color="auto" w:frame="1"/>
        </w:rPr>
        <w:t>Yes,</w:t>
      </w:r>
      <w:r w:rsidRPr="002F7CEF">
        <w:rPr>
          <w:rFonts w:asciiTheme="minorHAnsi" w:hAnsiTheme="minorHAnsi" w:cstheme="minorHAnsi"/>
          <w:color w:val="333333"/>
          <w:sz w:val="22"/>
          <w:szCs w:val="22"/>
        </w:rPr>
        <w:t> I should feel secure.</w:t>
      </w:r>
      <w:r w:rsidR="00676B2F">
        <w:rPr>
          <w:rFonts w:asciiTheme="minorHAnsi" w:hAnsiTheme="minorHAnsi" w:cstheme="minorHAnsi"/>
          <w:color w:val="333333"/>
          <w:sz w:val="22"/>
          <w:szCs w:val="22"/>
        </w:rPr>
        <w:t xml:space="preserve"> </w:t>
      </w:r>
      <w:r w:rsidRPr="002F7CEF">
        <w:rPr>
          <w:rFonts w:asciiTheme="minorHAnsi" w:hAnsiTheme="minorHAnsi" w:cstheme="minorHAnsi"/>
          <w:color w:val="333333"/>
          <w:sz w:val="22"/>
          <w:szCs w:val="22"/>
        </w:rPr>
        <w:t>Every hashing algorithm produces a hash value (a fixed length unique string). This hash value is calculated based on some complex mathematical calculation (hash function) on the data (in binary format). The hash value of the same data using different hashing algorithms are different. The hash value displayed on the website should represent the actual information which indicates the file integrity. When the hash values (calculated and displayed) are same then it means</w:t>
      </w:r>
      <w:r w:rsidR="002F7CEF" w:rsidRPr="002F7CEF">
        <w:rPr>
          <w:rFonts w:asciiTheme="minorHAnsi" w:hAnsiTheme="minorHAnsi" w:cstheme="minorHAnsi"/>
          <w:color w:val="333333"/>
          <w:sz w:val="22"/>
          <w:szCs w:val="22"/>
        </w:rPr>
        <w:t xml:space="preserve">, </w:t>
      </w:r>
      <w:r w:rsidRPr="002F7CEF">
        <w:rPr>
          <w:rFonts w:asciiTheme="minorHAnsi" w:hAnsiTheme="minorHAnsi" w:cstheme="minorHAnsi"/>
          <w:color w:val="333333"/>
          <w:sz w:val="22"/>
          <w:szCs w:val="22"/>
        </w:rPr>
        <w:t xml:space="preserve">No modification of data has been </w:t>
      </w:r>
      <w:r w:rsidR="002F7CEF" w:rsidRPr="002F7CEF">
        <w:rPr>
          <w:rFonts w:asciiTheme="minorHAnsi" w:hAnsiTheme="minorHAnsi" w:cstheme="minorHAnsi"/>
          <w:color w:val="333333"/>
          <w:sz w:val="22"/>
          <w:szCs w:val="22"/>
        </w:rPr>
        <w:t>happened</w:t>
      </w:r>
      <w:r w:rsidRPr="002F7CEF">
        <w:rPr>
          <w:rFonts w:asciiTheme="minorHAnsi" w:hAnsiTheme="minorHAnsi" w:cstheme="minorHAnsi"/>
          <w:color w:val="333333"/>
          <w:sz w:val="22"/>
          <w:szCs w:val="22"/>
        </w:rPr>
        <w:t xml:space="preserve"> while downloading the file</w:t>
      </w:r>
      <w:r w:rsidR="002F7CEF" w:rsidRPr="002F7CEF">
        <w:rPr>
          <w:rFonts w:asciiTheme="minorHAnsi" w:hAnsiTheme="minorHAnsi" w:cstheme="minorHAnsi"/>
          <w:color w:val="333333"/>
          <w:sz w:val="22"/>
          <w:szCs w:val="22"/>
        </w:rPr>
        <w:t xml:space="preserve"> and</w:t>
      </w:r>
      <w:r w:rsidRPr="002F7CEF">
        <w:rPr>
          <w:rFonts w:asciiTheme="minorHAnsi" w:hAnsiTheme="minorHAnsi" w:cstheme="minorHAnsi"/>
          <w:color w:val="333333"/>
          <w:sz w:val="22"/>
          <w:szCs w:val="22"/>
        </w:rPr>
        <w:t xml:space="preserve"> The file is not corrupted.</w:t>
      </w:r>
    </w:p>
    <w:p w14:paraId="4F7CB6DC" w14:textId="77777777" w:rsidR="0086469B" w:rsidRDefault="0086469B"/>
    <w:sectPr w:rsidR="0086469B" w:rsidSect="002951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A09EE"/>
    <w:multiLevelType w:val="hybridMultilevel"/>
    <w:tmpl w:val="B35A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66EF2"/>
    <w:multiLevelType w:val="hybridMultilevel"/>
    <w:tmpl w:val="0E16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80C75"/>
    <w:multiLevelType w:val="hybridMultilevel"/>
    <w:tmpl w:val="1D82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77150"/>
    <w:multiLevelType w:val="hybridMultilevel"/>
    <w:tmpl w:val="9200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A57B5"/>
    <w:multiLevelType w:val="hybridMultilevel"/>
    <w:tmpl w:val="24564D8A"/>
    <w:lvl w:ilvl="0" w:tplc="D542CA7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743C7F17"/>
    <w:multiLevelType w:val="hybridMultilevel"/>
    <w:tmpl w:val="347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D18"/>
    <w:rsid w:val="00003398"/>
    <w:rsid w:val="00020C45"/>
    <w:rsid w:val="00033163"/>
    <w:rsid w:val="00063CF5"/>
    <w:rsid w:val="00095718"/>
    <w:rsid w:val="000C6139"/>
    <w:rsid w:val="000D40D7"/>
    <w:rsid w:val="000D5330"/>
    <w:rsid w:val="000D6BC0"/>
    <w:rsid w:val="000E2443"/>
    <w:rsid w:val="00107D0D"/>
    <w:rsid w:val="00161919"/>
    <w:rsid w:val="001678D8"/>
    <w:rsid w:val="00180F4A"/>
    <w:rsid w:val="001954E4"/>
    <w:rsid w:val="001E3B76"/>
    <w:rsid w:val="00223EC6"/>
    <w:rsid w:val="0024550F"/>
    <w:rsid w:val="0025754F"/>
    <w:rsid w:val="002654AA"/>
    <w:rsid w:val="0027748D"/>
    <w:rsid w:val="00292A65"/>
    <w:rsid w:val="002951C0"/>
    <w:rsid w:val="002F3386"/>
    <w:rsid w:val="002F7CEF"/>
    <w:rsid w:val="00305047"/>
    <w:rsid w:val="003654E0"/>
    <w:rsid w:val="003778B3"/>
    <w:rsid w:val="003974BC"/>
    <w:rsid w:val="003C2293"/>
    <w:rsid w:val="003E0482"/>
    <w:rsid w:val="003E07E9"/>
    <w:rsid w:val="00404D6E"/>
    <w:rsid w:val="00465B1F"/>
    <w:rsid w:val="004762F3"/>
    <w:rsid w:val="00477598"/>
    <w:rsid w:val="0049502E"/>
    <w:rsid w:val="0052187C"/>
    <w:rsid w:val="005501DF"/>
    <w:rsid w:val="00573C0E"/>
    <w:rsid w:val="005B60BA"/>
    <w:rsid w:val="005C4575"/>
    <w:rsid w:val="005E0F90"/>
    <w:rsid w:val="00625286"/>
    <w:rsid w:val="00666401"/>
    <w:rsid w:val="00676B2F"/>
    <w:rsid w:val="00681354"/>
    <w:rsid w:val="006D46B4"/>
    <w:rsid w:val="007030E0"/>
    <w:rsid w:val="007A6C26"/>
    <w:rsid w:val="007F33DA"/>
    <w:rsid w:val="00802227"/>
    <w:rsid w:val="0080622D"/>
    <w:rsid w:val="00810FDB"/>
    <w:rsid w:val="0086469B"/>
    <w:rsid w:val="00877DBF"/>
    <w:rsid w:val="00894F4F"/>
    <w:rsid w:val="008A1F70"/>
    <w:rsid w:val="008A4AA1"/>
    <w:rsid w:val="008B5920"/>
    <w:rsid w:val="008E5B09"/>
    <w:rsid w:val="009355C1"/>
    <w:rsid w:val="00985797"/>
    <w:rsid w:val="009D4F07"/>
    <w:rsid w:val="00A268C7"/>
    <w:rsid w:val="00A31CCB"/>
    <w:rsid w:val="00A338CD"/>
    <w:rsid w:val="00A65B98"/>
    <w:rsid w:val="00A72E0A"/>
    <w:rsid w:val="00AD1378"/>
    <w:rsid w:val="00B0304D"/>
    <w:rsid w:val="00B1710C"/>
    <w:rsid w:val="00B3031E"/>
    <w:rsid w:val="00B47F25"/>
    <w:rsid w:val="00B60AA5"/>
    <w:rsid w:val="00B6304F"/>
    <w:rsid w:val="00B74EB2"/>
    <w:rsid w:val="00BA31C2"/>
    <w:rsid w:val="00BA454A"/>
    <w:rsid w:val="00BC496E"/>
    <w:rsid w:val="00BE2A6B"/>
    <w:rsid w:val="00C11D18"/>
    <w:rsid w:val="00C74589"/>
    <w:rsid w:val="00C8217F"/>
    <w:rsid w:val="00C9108B"/>
    <w:rsid w:val="00CA03ED"/>
    <w:rsid w:val="00CC65B1"/>
    <w:rsid w:val="00CC6D85"/>
    <w:rsid w:val="00D01953"/>
    <w:rsid w:val="00D43F6B"/>
    <w:rsid w:val="00D5409D"/>
    <w:rsid w:val="00D6614C"/>
    <w:rsid w:val="00D703ED"/>
    <w:rsid w:val="00D86AEB"/>
    <w:rsid w:val="00DD700E"/>
    <w:rsid w:val="00DF655D"/>
    <w:rsid w:val="00E02C2A"/>
    <w:rsid w:val="00E06A40"/>
    <w:rsid w:val="00E60215"/>
    <w:rsid w:val="00E60FCB"/>
    <w:rsid w:val="00E65250"/>
    <w:rsid w:val="00E74058"/>
    <w:rsid w:val="00F05E33"/>
    <w:rsid w:val="00F202A8"/>
    <w:rsid w:val="00F21367"/>
    <w:rsid w:val="00F2142B"/>
    <w:rsid w:val="00F35AA5"/>
    <w:rsid w:val="00F42238"/>
    <w:rsid w:val="00F6324D"/>
    <w:rsid w:val="00F87FFD"/>
    <w:rsid w:val="00F93AA7"/>
    <w:rsid w:val="00FB1B3D"/>
  </w:rsids>
  <m:mathPr>
    <m:mathFont m:val="Cambria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E11E"/>
  <w15:docId w15:val="{64E74079-B8CF-4070-80BD-E6931846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C7"/>
    <w:pPr>
      <w:ind w:left="720"/>
      <w:contextualSpacing/>
    </w:pPr>
  </w:style>
  <w:style w:type="paragraph" w:styleId="BalloonText">
    <w:name w:val="Balloon Text"/>
    <w:basedOn w:val="Normal"/>
    <w:link w:val="BalloonTextChar"/>
    <w:uiPriority w:val="99"/>
    <w:semiHidden/>
    <w:unhideWhenUsed/>
    <w:rsid w:val="00305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047"/>
    <w:rPr>
      <w:rFonts w:ascii="Tahoma" w:hAnsi="Tahoma" w:cs="Tahoma"/>
      <w:sz w:val="16"/>
      <w:szCs w:val="16"/>
    </w:rPr>
  </w:style>
  <w:style w:type="table" w:styleId="TableGrid">
    <w:name w:val="Table Grid"/>
    <w:basedOn w:val="TableNormal"/>
    <w:uiPriority w:val="39"/>
    <w:rsid w:val="001E3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02A8"/>
    <w:rPr>
      <w:color w:val="808080"/>
    </w:rPr>
  </w:style>
  <w:style w:type="paragraph" w:styleId="NormalWeb">
    <w:name w:val="Normal (Web)"/>
    <w:basedOn w:val="Normal"/>
    <w:uiPriority w:val="99"/>
    <w:unhideWhenUsed/>
    <w:rsid w:val="008646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6266">
      <w:bodyDiv w:val="1"/>
      <w:marLeft w:val="0"/>
      <w:marRight w:val="0"/>
      <w:marTop w:val="0"/>
      <w:marBottom w:val="0"/>
      <w:divBdr>
        <w:top w:val="none" w:sz="0" w:space="0" w:color="auto"/>
        <w:left w:val="none" w:sz="0" w:space="0" w:color="auto"/>
        <w:bottom w:val="none" w:sz="0" w:space="0" w:color="auto"/>
        <w:right w:val="none" w:sz="0" w:space="0" w:color="auto"/>
      </w:divBdr>
    </w:div>
    <w:div w:id="297029317">
      <w:bodyDiv w:val="1"/>
      <w:marLeft w:val="0"/>
      <w:marRight w:val="0"/>
      <w:marTop w:val="0"/>
      <w:marBottom w:val="0"/>
      <w:divBdr>
        <w:top w:val="none" w:sz="0" w:space="0" w:color="auto"/>
        <w:left w:val="none" w:sz="0" w:space="0" w:color="auto"/>
        <w:bottom w:val="none" w:sz="0" w:space="0" w:color="auto"/>
        <w:right w:val="none" w:sz="0" w:space="0" w:color="auto"/>
      </w:divBdr>
    </w:div>
    <w:div w:id="417554418">
      <w:bodyDiv w:val="1"/>
      <w:marLeft w:val="0"/>
      <w:marRight w:val="0"/>
      <w:marTop w:val="0"/>
      <w:marBottom w:val="0"/>
      <w:divBdr>
        <w:top w:val="none" w:sz="0" w:space="0" w:color="auto"/>
        <w:left w:val="none" w:sz="0" w:space="0" w:color="auto"/>
        <w:bottom w:val="none" w:sz="0" w:space="0" w:color="auto"/>
        <w:right w:val="none" w:sz="0" w:space="0" w:color="auto"/>
      </w:divBdr>
    </w:div>
    <w:div w:id="504824282">
      <w:bodyDiv w:val="1"/>
      <w:marLeft w:val="0"/>
      <w:marRight w:val="0"/>
      <w:marTop w:val="0"/>
      <w:marBottom w:val="0"/>
      <w:divBdr>
        <w:top w:val="none" w:sz="0" w:space="0" w:color="auto"/>
        <w:left w:val="none" w:sz="0" w:space="0" w:color="auto"/>
        <w:bottom w:val="none" w:sz="0" w:space="0" w:color="auto"/>
        <w:right w:val="none" w:sz="0" w:space="0" w:color="auto"/>
      </w:divBdr>
    </w:div>
    <w:div w:id="963926042">
      <w:bodyDiv w:val="1"/>
      <w:marLeft w:val="0"/>
      <w:marRight w:val="0"/>
      <w:marTop w:val="0"/>
      <w:marBottom w:val="0"/>
      <w:divBdr>
        <w:top w:val="none" w:sz="0" w:space="0" w:color="auto"/>
        <w:left w:val="none" w:sz="0" w:space="0" w:color="auto"/>
        <w:bottom w:val="none" w:sz="0" w:space="0" w:color="auto"/>
        <w:right w:val="none" w:sz="0" w:space="0" w:color="auto"/>
      </w:divBdr>
    </w:div>
    <w:div w:id="134292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Wasington University in St. Louis</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sharlee</dc:creator>
  <cp:lastModifiedBy>London, Brandon</cp:lastModifiedBy>
  <cp:revision>6</cp:revision>
  <dcterms:created xsi:type="dcterms:W3CDTF">2020-07-13T02:41:00Z</dcterms:created>
  <dcterms:modified xsi:type="dcterms:W3CDTF">2020-07-17T15:15:00Z</dcterms:modified>
</cp:coreProperties>
</file>