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Sistema de Vacunación COVID-19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44"/>
          <w:szCs w:val="4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44"/>
          <w:szCs w:val="44"/>
          <w:u w:val="none"/>
          <w:shd w:fill="auto" w:val="clear"/>
          <w:vertAlign w:val="baseline"/>
          <w:rtl w:val="0"/>
        </w:rPr>
        <w:t xml:space="preserve">Especificación de Caso de Uso: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44"/>
          <w:szCs w:val="44"/>
          <w:u w:val="none"/>
          <w:shd w:fill="auto" w:val="clear"/>
          <w:vertAlign w:val="baseline"/>
          <w:rtl w:val="0"/>
        </w:rPr>
        <w:t xml:space="preserve">CU0</w:t>
      </w:r>
      <w:r w:rsidDel="00000000" w:rsidR="00000000" w:rsidRPr="00000000">
        <w:rPr>
          <w:b w:val="1"/>
          <w:sz w:val="44"/>
          <w:szCs w:val="44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44"/>
          <w:szCs w:val="4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b w:val="1"/>
          <w:sz w:val="44"/>
          <w:szCs w:val="44"/>
          <w:rtl w:val="0"/>
        </w:rPr>
        <w:t xml:space="preserve">Consultar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// BÁSICAMENTE ESTE CASO DE USO SE LANZA CADA VEZ QUE EL USUARIO QUIERE VER SU FECHA DE VACUNACIÓN O SU CATEGORÍA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Versión 1.0</w:t>
      </w:r>
    </w:p>
    <w:p w:rsidR="00000000" w:rsidDel="00000000" w:rsidP="00000000" w:rsidRDefault="00000000" w:rsidRPr="00000000" w14:paraId="0000000B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Lima, </w:t>
      </w:r>
      <w:r w:rsidDel="00000000" w:rsidR="00000000" w:rsidRPr="00000000">
        <w:rPr>
          <w:b w:val="1"/>
          <w:sz w:val="28"/>
          <w:szCs w:val="28"/>
          <w:rtl w:val="0"/>
        </w:rPr>
        <w:t xml:space="preserve">Noviembre del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1815"/>
        </w:tabs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29/11/2020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1.0</w:t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Creación del documento.</w:t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tabs>
          <w:tab w:val="left" w:pos="1815"/>
        </w:tabs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815"/>
            </w:tabs>
            <w:spacing w:after="120" w:before="600" w:line="360" w:lineRule="auto"/>
            <w:ind w:left="0" w:right="0" w:firstLine="0"/>
            <w:jc w:val="center"/>
            <w:rPr>
              <w:b w:val="1"/>
              <w:sz w:val="32"/>
              <w:szCs w:val="32"/>
            </w:rPr>
          </w:pPr>
          <w:r w:rsidDel="00000000" w:rsidR="00000000" w:rsidRPr="00000000">
            <w:br w:type="pag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ÍNDICE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9">
          <w:pPr>
            <w:tabs>
              <w:tab w:val="right" w:pos="8503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r77ncul45461">
            <w:r w:rsidDel="00000000" w:rsidR="00000000" w:rsidRPr="00000000">
              <w:rPr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_heading=h.r77ncul45461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x2b9nz8aev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Propósito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_heading=h.x2b9nz8aev5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bn3bm14jilr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_heading=h.bn3bm14jilrv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Definiciones, siglas y abreviaciones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f9zfl8fqvaq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_heading=h.f9zfl8fqvaq1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weg5wv5caa9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Resumen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_heading=h.weg5wv5caa9a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General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s67aab5gsvs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 de Casos de Usos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_heading=h.s67aab5gsvsk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jrmh5rm7fg0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_heading=h.jrmh5rm7fg05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o1whz8a84bx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_heading=h.o1whz8a84bx0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7u91qclbzy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_heading=h.l7u91qclbzyv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agsrdyk6neu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 Condiciones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_heading=h.agsrdyk6neuc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o9r9yl9v1bx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Básico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_heading=h.o9r9yl9v1bxh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h0skbt3fo3j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Alternativo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_heading=h.h0skbt3fo3j2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scfks9gyimy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_heading=h.scfks9gyimyi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cnpp0sgkj1x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Prototipos visuales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_heading=h.cnpp0sgkj1xg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8503.511811023624"/>
            </w:tabs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95cfkhynsni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no funcionales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_heading=h.95cfkhynsnia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A">
      <w:pPr>
        <w:pStyle w:val="Heading2"/>
        <w:keepNext w:val="1"/>
        <w:spacing w:after="360" w:before="360" w:lineRule="auto"/>
        <w:jc w:val="center"/>
        <w:rPr/>
      </w:pPr>
      <w:bookmarkStart w:colFirst="0" w:colLast="0" w:name="_heading=h.s2ya89xtxxi0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1"/>
        <w:numPr>
          <w:ilvl w:val="0"/>
          <w:numId w:val="5"/>
        </w:numPr>
        <w:spacing w:after="0" w:before="360" w:lineRule="auto"/>
        <w:ind w:left="1578" w:hanging="360"/>
        <w:jc w:val="center"/>
        <w:rPr>
          <w:vertAlign w:val="baseline"/>
        </w:rPr>
      </w:pPr>
      <w:bookmarkStart w:colFirst="0" w:colLast="0" w:name="_heading=h.r77ncul45461" w:id="4"/>
      <w:bookmarkEnd w:id="4"/>
      <w:r w:rsidDel="00000000" w:rsidR="00000000" w:rsidRPr="00000000">
        <w:rPr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4C">
      <w:pPr>
        <w:pStyle w:val="Heading3"/>
        <w:numPr>
          <w:ilvl w:val="1"/>
          <w:numId w:val="7"/>
        </w:numPr>
        <w:spacing w:after="240" w:before="240" w:lineRule="auto"/>
        <w:ind w:left="576" w:hanging="576"/>
        <w:rPr/>
      </w:pPr>
      <w:bookmarkStart w:colFirst="0" w:colLast="0" w:name="_heading=h.x2b9nz8aev5" w:id="5"/>
      <w:bookmarkEnd w:id="5"/>
      <w:r w:rsidDel="00000000" w:rsidR="00000000" w:rsidRPr="00000000">
        <w:rPr>
          <w:vertAlign w:val="baseline"/>
          <w:rtl w:val="0"/>
        </w:rPr>
        <w:t xml:space="preserve">Propósito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numPr>
          <w:ilvl w:val="1"/>
          <w:numId w:val="7"/>
        </w:numPr>
        <w:spacing w:after="240" w:before="240" w:lineRule="auto"/>
        <w:ind w:left="576" w:hanging="576"/>
        <w:rPr/>
      </w:pPr>
      <w:bookmarkStart w:colFirst="0" w:colLast="0" w:name="_heading=h.bn3bm14jilrv" w:id="6"/>
      <w:bookmarkEnd w:id="6"/>
      <w:r w:rsidDel="00000000" w:rsidR="00000000" w:rsidRPr="00000000">
        <w:rPr>
          <w:vertAlign w:val="baseline"/>
          <w:rtl w:val="0"/>
        </w:rPr>
        <w:t xml:space="preserve">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1"/>
          <w:numId w:val="7"/>
        </w:numPr>
        <w:spacing w:after="240" w:before="240" w:lineRule="auto"/>
        <w:ind w:left="576" w:hanging="576"/>
        <w:rPr/>
      </w:pPr>
      <w:bookmarkStart w:colFirst="0" w:colLast="0" w:name="_heading=h.3dy6vkm" w:id="7"/>
      <w:bookmarkEnd w:id="7"/>
      <w:r w:rsidDel="00000000" w:rsidR="00000000" w:rsidRPr="00000000">
        <w:rPr>
          <w:vertAlign w:val="baseline"/>
          <w:rtl w:val="0"/>
        </w:rPr>
        <w:t xml:space="preserve">Definiciones, siglas y abreviaciones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numPr>
          <w:ilvl w:val="0"/>
          <w:numId w:val="4"/>
        </w:numPr>
        <w:spacing w:after="240" w:before="0" w:lineRule="auto"/>
        <w:ind w:left="720" w:hanging="360"/>
        <w:rPr>
          <w:u w:val="none"/>
        </w:rPr>
      </w:pPr>
      <w:bookmarkStart w:colFirst="0" w:colLast="0" w:name="_heading=h.38857jpsatdn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numPr>
          <w:ilvl w:val="1"/>
          <w:numId w:val="7"/>
        </w:numPr>
        <w:spacing w:after="240" w:before="240" w:lineRule="auto"/>
        <w:ind w:left="576" w:hanging="576"/>
        <w:rPr/>
      </w:pPr>
      <w:bookmarkStart w:colFirst="0" w:colLast="0" w:name="_heading=h.f9zfl8fqvaq1" w:id="9"/>
      <w:bookmarkEnd w:id="9"/>
      <w:r w:rsidDel="00000000" w:rsidR="00000000" w:rsidRPr="00000000">
        <w:rPr>
          <w:vertAlign w:val="baseline"/>
          <w:rtl w:val="0"/>
        </w:rPr>
        <w:t xml:space="preserve">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1"/>
          <w:numId w:val="7"/>
        </w:numPr>
        <w:spacing w:after="240" w:before="240" w:lineRule="auto"/>
        <w:ind w:left="576" w:hanging="576"/>
        <w:rPr/>
      </w:pPr>
      <w:bookmarkStart w:colFirst="0" w:colLast="0" w:name="_heading=h.weg5wv5caa9a" w:id="10"/>
      <w:bookmarkEnd w:id="10"/>
      <w:r w:rsidDel="00000000" w:rsidR="00000000" w:rsidRPr="00000000">
        <w:rPr>
          <w:vertAlign w:val="baseline"/>
          <w:rtl w:val="0"/>
        </w:rPr>
        <w:t xml:space="preserve">Resumen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vertAlign w:val="baseline"/>
        </w:rPr>
      </w:pPr>
      <w:bookmarkStart w:colFirst="0" w:colLast="0" w:name="_heading=h.4d34og8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1"/>
        <w:numPr>
          <w:ilvl w:val="0"/>
          <w:numId w:val="5"/>
        </w:numPr>
        <w:spacing w:after="360" w:before="360" w:lineRule="auto"/>
        <w:ind w:left="1578" w:hanging="360"/>
        <w:jc w:val="center"/>
        <w:rPr>
          <w:rFonts w:ascii="Arial" w:cs="Arial" w:eastAsia="Arial" w:hAnsi="Arial"/>
          <w:b w:val="1"/>
          <w:sz w:val="36"/>
          <w:szCs w:val="36"/>
        </w:rPr>
      </w:pPr>
      <w:bookmarkStart w:colFirst="0" w:colLast="0" w:name="_heading=h.2s8eyo1" w:id="12"/>
      <w:bookmarkEnd w:id="12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Descripción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1"/>
        <w:numPr>
          <w:ilvl w:val="1"/>
          <w:numId w:val="5"/>
        </w:numPr>
        <w:spacing w:after="240" w:before="240" w:lineRule="auto"/>
        <w:ind w:left="426" w:hanging="568"/>
        <w:rPr/>
      </w:pPr>
      <w:bookmarkStart w:colFirst="0" w:colLast="0" w:name="_heading=h.s67aab5gsvsk" w:id="13"/>
      <w:bookmarkEnd w:id="13"/>
      <w:r w:rsidDel="00000000" w:rsidR="00000000" w:rsidRPr="00000000">
        <w:rPr>
          <w:vertAlign w:val="baseline"/>
          <w:rtl w:val="0"/>
        </w:rPr>
        <w:t xml:space="preserve">Diagrama de Casos de Usos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0"/>
          <w:sz w:val="18"/>
          <w:szCs w:val="18"/>
          <w:vertAlign w:val="baseline"/>
        </w:rPr>
      </w:pP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Figura </w:t>
      </w:r>
      <w:r w:rsidDel="00000000" w:rsidR="00000000" w:rsidRPr="00000000">
        <w:rPr>
          <w:b w:val="1"/>
          <w:sz w:val="18"/>
          <w:szCs w:val="18"/>
          <w:rtl w:val="0"/>
        </w:rPr>
        <w:t xml:space="preserve">1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. Prototipo del Caso de uso: CU0</w:t>
      </w:r>
      <w:r w:rsidDel="00000000" w:rsidR="00000000" w:rsidRPr="00000000">
        <w:rPr>
          <w:b w:val="1"/>
          <w:sz w:val="18"/>
          <w:szCs w:val="18"/>
          <w:rtl w:val="0"/>
        </w:rPr>
        <w:t xml:space="preserve">3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-  </w:t>
      </w:r>
      <w:r w:rsidDel="00000000" w:rsidR="00000000" w:rsidRPr="00000000">
        <w:rPr>
          <w:b w:val="1"/>
          <w:sz w:val="18"/>
          <w:szCs w:val="18"/>
          <w:rtl w:val="0"/>
        </w:rPr>
        <w:t xml:space="preserve">Cambiar categoría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1"/>
        <w:numPr>
          <w:ilvl w:val="1"/>
          <w:numId w:val="5"/>
        </w:numPr>
        <w:spacing w:after="240" w:before="240" w:lineRule="auto"/>
        <w:ind w:left="426" w:hanging="568"/>
        <w:rPr/>
      </w:pPr>
      <w:bookmarkStart w:colFirst="0" w:colLast="0" w:name="_heading=h.jrmh5rm7fg05" w:id="14"/>
      <w:bookmarkEnd w:id="14"/>
      <w:r w:rsidDel="00000000" w:rsidR="00000000" w:rsidRPr="00000000">
        <w:rPr>
          <w:vertAlign w:val="baseline"/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vertAlign w:val="baseline"/>
        </w:rPr>
      </w:pPr>
      <w:bookmarkStart w:colFirst="0" w:colLast="0" w:name="_heading=h.3rdcrjn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1"/>
        <w:numPr>
          <w:ilvl w:val="1"/>
          <w:numId w:val="5"/>
        </w:numPr>
        <w:spacing w:after="240" w:before="240" w:lineRule="auto"/>
        <w:ind w:left="426" w:hanging="568"/>
        <w:rPr/>
      </w:pPr>
      <w:bookmarkStart w:colFirst="0" w:colLast="0" w:name="_heading=h.o1whz8a84bx0" w:id="16"/>
      <w:bookmarkEnd w:id="16"/>
      <w:r w:rsidDel="00000000" w:rsidR="00000000" w:rsidRPr="00000000">
        <w:rPr>
          <w:vertAlign w:val="baseline"/>
          <w:rtl w:val="0"/>
        </w:rPr>
        <w:t xml:space="preserve">Actores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1"/>
        <w:numPr>
          <w:ilvl w:val="1"/>
          <w:numId w:val="5"/>
        </w:numPr>
        <w:spacing w:after="240" w:before="240" w:lineRule="auto"/>
        <w:ind w:left="426" w:hanging="568"/>
        <w:rPr/>
      </w:pPr>
      <w:bookmarkStart w:colFirst="0" w:colLast="0" w:name="_heading=h.l7u91qclbzyv" w:id="17"/>
      <w:bookmarkEnd w:id="17"/>
      <w:r w:rsidDel="00000000" w:rsidR="00000000" w:rsidRPr="00000000">
        <w:rPr>
          <w:vertAlign w:val="baseline"/>
          <w:rtl w:val="0"/>
        </w:rPr>
        <w:t xml:space="preserve">Precondiciones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pStyle w:val="Heading3"/>
        <w:keepNext w:val="1"/>
        <w:numPr>
          <w:ilvl w:val="1"/>
          <w:numId w:val="5"/>
        </w:numPr>
        <w:spacing w:after="240" w:before="240" w:lineRule="auto"/>
        <w:ind w:left="426" w:hanging="568"/>
        <w:rPr/>
      </w:pPr>
      <w:bookmarkStart w:colFirst="0" w:colLast="0" w:name="_heading=h.agsrdyk6neuc" w:id="18"/>
      <w:bookmarkEnd w:id="18"/>
      <w:r w:rsidDel="00000000" w:rsidR="00000000" w:rsidRPr="00000000">
        <w:rPr>
          <w:vertAlign w:val="baseline"/>
          <w:rtl w:val="0"/>
        </w:rPr>
        <w:t xml:space="preserve">Pos 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vertAlign w:val="baseline"/>
        </w:rPr>
      </w:pPr>
      <w:bookmarkStart w:colFirst="0" w:colLast="0" w:name="_heading=h.35nkun2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1"/>
        <w:numPr>
          <w:ilvl w:val="1"/>
          <w:numId w:val="5"/>
        </w:numPr>
        <w:spacing w:after="240" w:before="240" w:lineRule="auto"/>
        <w:ind w:left="426" w:hanging="568"/>
        <w:rPr/>
      </w:pPr>
      <w:bookmarkStart w:colFirst="0" w:colLast="0" w:name="_heading=h.o9r9yl9v1bxh" w:id="20"/>
      <w:bookmarkEnd w:id="20"/>
      <w:r w:rsidDel="00000000" w:rsidR="00000000" w:rsidRPr="00000000">
        <w:rPr>
          <w:vertAlign w:val="baseline"/>
          <w:rtl w:val="0"/>
        </w:rPr>
        <w:t xml:space="preserve">Flujo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1"/>
        <w:numPr>
          <w:ilvl w:val="1"/>
          <w:numId w:val="5"/>
        </w:numPr>
        <w:spacing w:after="240" w:before="240" w:lineRule="auto"/>
        <w:ind w:left="426" w:hanging="568"/>
        <w:rPr/>
      </w:pPr>
      <w:bookmarkStart w:colFirst="0" w:colLast="0" w:name="_heading=h.h0skbt3fo3j2" w:id="21"/>
      <w:bookmarkEnd w:id="21"/>
      <w:r w:rsidDel="00000000" w:rsidR="00000000" w:rsidRPr="00000000">
        <w:rPr>
          <w:vertAlign w:val="baseline"/>
          <w:rtl w:val="0"/>
        </w:rPr>
        <w:t xml:space="preserve">Flujo Alternativo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1"/>
        <w:numPr>
          <w:ilvl w:val="1"/>
          <w:numId w:val="5"/>
        </w:numPr>
        <w:spacing w:after="240" w:before="240" w:lineRule="auto"/>
        <w:ind w:left="426" w:hanging="568"/>
        <w:rPr/>
      </w:pPr>
      <w:bookmarkStart w:colFirst="0" w:colLast="0" w:name="_heading=h.scfks9gyimyi" w:id="22"/>
      <w:bookmarkEnd w:id="22"/>
      <w:r w:rsidDel="00000000" w:rsidR="00000000" w:rsidRPr="00000000">
        <w:rPr>
          <w:vertAlign w:val="baseline"/>
          <w:rtl w:val="0"/>
        </w:rPr>
        <w:t xml:space="preserve">Excepciones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[EX1]: Validación de solicitudes pendientes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[EX2]: Validación de campos obligatorios en el cuestionario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1"/>
        <w:numPr>
          <w:ilvl w:val="1"/>
          <w:numId w:val="5"/>
        </w:numPr>
        <w:spacing w:after="240" w:before="240" w:lineRule="auto"/>
        <w:ind w:left="426" w:hanging="568"/>
        <w:rPr/>
      </w:pPr>
      <w:bookmarkStart w:colFirst="0" w:colLast="0" w:name="_heading=h.cnpp0sgkj1xg" w:id="23"/>
      <w:bookmarkEnd w:id="23"/>
      <w:r w:rsidDel="00000000" w:rsidR="00000000" w:rsidRPr="00000000">
        <w:rPr>
          <w:vertAlign w:val="baseline"/>
          <w:rtl w:val="0"/>
        </w:rPr>
        <w:t xml:space="preserve">Prototipos visuales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vertAlign w:val="baseline"/>
        </w:rPr>
      </w:pPr>
      <w:bookmarkStart w:colFirst="0" w:colLast="0" w:name="_heading=h.2jxsxqh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1"/>
        <w:numPr>
          <w:ilvl w:val="1"/>
          <w:numId w:val="5"/>
        </w:numPr>
        <w:spacing w:after="240" w:before="240" w:lineRule="auto"/>
        <w:ind w:left="426" w:hanging="568"/>
        <w:rPr/>
      </w:pPr>
      <w:bookmarkStart w:colFirst="0" w:colLast="0" w:name="_heading=h.95cfkhynsnia" w:id="25"/>
      <w:bookmarkEnd w:id="25"/>
      <w:r w:rsidDel="00000000" w:rsidR="00000000" w:rsidRPr="00000000">
        <w:rPr>
          <w:vertAlign w:val="baseline"/>
          <w:rtl w:val="0"/>
        </w:rPr>
        <w:t xml:space="preserve">Requerimientos no funcionales</w:t>
      </w:r>
    </w:p>
    <w:p w:rsidR="00000000" w:rsidDel="00000000" w:rsidP="00000000" w:rsidRDefault="00000000" w:rsidRPr="00000000" w14:paraId="0000007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6838" w:w="11906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20" w:before="120" w:line="36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20" w:before="12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20" w:before="120" w:line="36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20" w:before="12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578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578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38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938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298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298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658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658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3018" w:hanging="1800"/>
      </w:pPr>
      <w:rPr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858" w:hanging="432.00000000000006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spacing w:after="120" w:before="12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pageBreakBefore w:val="1"/>
      <w:numPr>
        <w:ilvl w:val="0"/>
        <w:numId w:val="1"/>
      </w:numPr>
      <w:suppressAutoHyphens w:val="1"/>
      <w:spacing w:after="360" w:before="360" w:line="36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6"/>
      <w:szCs w:val="36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numPr>
        <w:ilvl w:val="1"/>
        <w:numId w:val="1"/>
      </w:numPr>
      <w:suppressAutoHyphens w:val="1"/>
      <w:spacing w:after="240" w:before="240" w:line="360" w:lineRule="auto"/>
      <w:ind w:leftChars="-1" w:rightChars="0" w:firstLineChars="-1"/>
      <w:jc w:val="both"/>
      <w:textDirection w:val="btLr"/>
      <w:textAlignment w:val="top"/>
      <w:outlineLvl w:val="1"/>
    </w:pPr>
    <w:rPr>
      <w:b w:val="1"/>
      <w:bCs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numPr>
        <w:ilvl w:val="2"/>
        <w:numId w:val="1"/>
      </w:numPr>
      <w:suppressAutoHyphens w:val="1"/>
      <w:spacing w:after="240" w:before="240" w:line="360" w:lineRule="auto"/>
      <w:ind w:leftChars="-1" w:rightChars="0" w:firstLineChars="-1"/>
      <w:jc w:val="both"/>
      <w:textDirection w:val="btLr"/>
      <w:textAlignment w:val="top"/>
      <w:outlineLvl w:val="2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n-US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numPr>
        <w:ilvl w:val="3"/>
        <w:numId w:val="1"/>
      </w:numPr>
      <w:suppressAutoHyphens w:val="1"/>
      <w:spacing w:after="240" w:before="240" w:line="360" w:lineRule="auto"/>
      <w:ind w:leftChars="-1" w:rightChars="0" w:firstLineChars="-1"/>
      <w:jc w:val="both"/>
      <w:textDirection w:val="btLr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suppressAutoHyphens w:val="1"/>
      <w:spacing w:after="60" w:before="240" w:line="360" w:lineRule="auto"/>
      <w:ind w:leftChars="-1" w:rightChars="0" w:firstLineChars="-1"/>
      <w:jc w:val="both"/>
      <w:textDirection w:val="btLr"/>
      <w:textAlignment w:val="top"/>
      <w:outlineLvl w:val="4"/>
    </w:pPr>
    <w:rPr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s-ES" w:val="es-E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suppressAutoHyphens w:val="1"/>
      <w:spacing w:after="60" w:before="240" w:line="360" w:lineRule="auto"/>
      <w:ind w:leftChars="-1" w:rightChars="0" w:firstLineChars="-1"/>
      <w:jc w:val="both"/>
      <w:textDirection w:val="btLr"/>
      <w:textAlignment w:val="top"/>
      <w:outlineLvl w:val="5"/>
    </w:pPr>
    <w:rPr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suppressAutoHyphens w:val="1"/>
      <w:spacing w:after="60" w:before="240" w:line="360" w:lineRule="auto"/>
      <w:ind w:leftChars="-1" w:rightChars="0" w:firstLineChars="-1"/>
      <w:jc w:val="both"/>
      <w:textDirection w:val="btLr"/>
      <w:textAlignment w:val="top"/>
      <w:outlineLvl w:val="6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suppressAutoHyphens w:val="1"/>
      <w:spacing w:after="60" w:before="240" w:line="360" w:lineRule="auto"/>
      <w:ind w:leftChars="-1" w:rightChars="0" w:firstLineChars="-1"/>
      <w:jc w:val="both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suppressAutoHyphens w:val="1"/>
      <w:spacing w:after="60" w:before="240" w:line="360" w:lineRule="auto"/>
      <w:ind w:leftChars="-1" w:rightChars="0" w:firstLineChars="-1"/>
      <w:jc w:val="both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1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paragraph" w:styleId="Epígrafe">
    <w:name w:val="Epígrafe"/>
    <w:basedOn w:val="Normal"/>
    <w:next w:val="Normal"/>
    <w:autoRedefine w:val="0"/>
    <w:hidden w:val="0"/>
    <w:qFormat w:val="0"/>
    <w:pPr>
      <w:suppressAutoHyphens w:val="1"/>
      <w:spacing w:after="240" w:before="240" w:line="360" w:lineRule="auto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Sangríadetextonormal">
    <w:name w:val="Sangría de texto normal"/>
    <w:basedOn w:val="Normal"/>
    <w:next w:val="Sangríadetextonormal"/>
    <w:autoRedefine w:val="0"/>
    <w:hidden w:val="0"/>
    <w:qFormat w:val="0"/>
    <w:pPr>
      <w:suppressAutoHyphens w:val="1"/>
      <w:spacing w:after="120" w:before="120" w:line="360" w:lineRule="auto"/>
      <w:ind w:left="283"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suppressAutoHyphens w:val="1"/>
      <w:spacing w:after="120" w:before="120" w:line="360" w:lineRule="auto"/>
      <w:ind w:left="360" w:leftChars="-1" w:rightChars="0" w:firstLineChars="-1"/>
      <w:jc w:val="both"/>
      <w:textDirection w:val="btLr"/>
      <w:textAlignment w:val="top"/>
      <w:outlineLvl w:val="0"/>
    </w:pPr>
    <w:rPr>
      <w:rFonts w:ascii="Comic Sans MS" w:cs="Arial" w:hAnsi="Comic Sans MS"/>
      <w:color w:val="ff0000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tyleJustifiedLinespacing:1.5lines">
    <w:name w:val="Style Justified Line spacing:  1.5 lines"/>
    <w:basedOn w:val="Normal"/>
    <w:next w:val="StyleJustifiedLinespacing:1.5lines"/>
    <w:autoRedefine w:val="0"/>
    <w:hidden w:val="0"/>
    <w:qFormat w:val="0"/>
    <w:pPr>
      <w:suppressAutoHyphens w:val="1"/>
      <w:spacing w:after="120" w:before="24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extodeglobo1">
    <w:name w:val="Texto de globo1"/>
    <w:basedOn w:val="Normal"/>
    <w:next w:val="Textodeglobo1"/>
    <w:autoRedefine w:val="0"/>
    <w:hidden w:val="0"/>
    <w:qFormat w:val="0"/>
    <w:pPr>
      <w:suppressAutoHyphens w:val="1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paragraph" w:styleId="algoritmo">
    <w:name w:val="algoritmo"/>
    <w:basedOn w:val="Normal"/>
    <w:next w:val="algoritmo"/>
    <w:autoRedefine w:val="0"/>
    <w:hidden w:val="0"/>
    <w:qFormat w:val="0"/>
    <w:pPr>
      <w:suppressAutoHyphens w:val="1"/>
      <w:spacing w:after="120" w:before="120" w:line="360" w:lineRule="auto"/>
      <w:ind w:leftChars="-1" w:rightChars="0" w:firstLine="567" w:firstLineChars="-1"/>
      <w:jc w:val="both"/>
      <w:textDirection w:val="btLr"/>
      <w:textAlignment w:val="top"/>
      <w:outlineLvl w:val="0"/>
    </w:pPr>
    <w:rPr>
      <w:rFonts w:ascii="Century Gothic" w:hAnsi="Century Gothic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Bibliografia">
    <w:name w:val="Bibliografia"/>
    <w:basedOn w:val="Normal"/>
    <w:next w:val="Bibliografia"/>
    <w:autoRedefine w:val="0"/>
    <w:hidden w:val="0"/>
    <w:qFormat w:val="0"/>
    <w:pPr>
      <w:tabs>
        <w:tab w:val="left" w:leader="none" w:pos="539"/>
      </w:tabs>
      <w:suppressAutoHyphens w:val="1"/>
      <w:spacing w:after="120" w:before="120" w:line="240" w:lineRule="auto"/>
      <w:ind w:left="539" w:leftChars="-1" w:rightChars="0" w:hanging="539" w:firstLineChars="-1"/>
      <w:jc w:val="both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n-US"/>
    </w:rPr>
  </w:style>
  <w:style w:type="paragraph" w:styleId="Lista">
    <w:name w:val="Lista"/>
    <w:basedOn w:val="Normal"/>
    <w:next w:val="Lista"/>
    <w:autoRedefine w:val="0"/>
    <w:hidden w:val="0"/>
    <w:qFormat w:val="0"/>
    <w:pPr>
      <w:numPr>
        <w:ilvl w:val="0"/>
        <w:numId w:val="2"/>
      </w:numPr>
      <w:suppressAutoHyphens w:val="1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0"/>
    <w:pPr>
      <w:suppressAutoHyphens w:val="1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lista-marcador">
    <w:name w:val="lista-marcador"/>
    <w:basedOn w:val="Normal"/>
    <w:next w:val="lista-marcador"/>
    <w:autoRedefine w:val="0"/>
    <w:hidden w:val="0"/>
    <w:qFormat w:val="0"/>
    <w:pPr>
      <w:numPr>
        <w:ilvl w:val="0"/>
        <w:numId w:val="3"/>
      </w:numPr>
      <w:suppressAutoHyphens w:val="1"/>
      <w:autoSpaceDE w:val="0"/>
      <w:autoSpaceDN w:val="0"/>
      <w:adjustRightInd w:val="0"/>
      <w:spacing w:after="0" w:before="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TimesNewRoman" w:cs="TimesNewRoman" w:hAnsi="TimesNew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itulo-otros-quiebre">
    <w:name w:val="Titulo-otros-quiebre"/>
    <w:basedOn w:val="Normal"/>
    <w:next w:val="Normal"/>
    <w:autoRedefine w:val="0"/>
    <w:hidden w:val="0"/>
    <w:qFormat w:val="0"/>
    <w:pPr>
      <w:pageBreakBefore w:val="1"/>
      <w:tabs>
        <w:tab w:val="left" w:leader="none" w:pos="1815"/>
      </w:tabs>
      <w:suppressAutoHyphens w:val="1"/>
      <w:spacing w:after="120" w:before="120" w:line="360" w:lineRule="auto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1">
    <w:name w:val="TDC 1"/>
    <w:basedOn w:val="Normal"/>
    <w:next w:val="Normal"/>
    <w:autoRedefine w:val="0"/>
    <w:hidden w:val="0"/>
    <w:qFormat w:val="0"/>
    <w:pPr>
      <w:suppressAutoHyphens w:val="1"/>
      <w:spacing w:after="0" w:before="360" w:line="360" w:lineRule="auto"/>
      <w:ind w:leftChars="-1" w:rightChars="0" w:firstLineChars="-1"/>
      <w:jc w:val="left"/>
      <w:textDirection w:val="btLr"/>
      <w:textAlignment w:val="top"/>
      <w:outlineLvl w:val="0"/>
    </w:pPr>
    <w:rPr>
      <w:rFonts w:ascii="Arial" w:cs="Arial" w:hAnsi="Arial"/>
      <w:b w:val="1"/>
      <w:bCs w:val="1"/>
      <w:cap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2">
    <w:name w:val="TDC 2"/>
    <w:basedOn w:val="Normal"/>
    <w:next w:val="Normal"/>
    <w:autoRedefine w:val="0"/>
    <w:hidden w:val="0"/>
    <w:qFormat w:val="0"/>
    <w:pPr>
      <w:suppressAutoHyphens w:val="1"/>
      <w:spacing w:after="0" w:before="240" w:line="360" w:lineRule="auto"/>
      <w:ind w:leftChars="-1" w:rightChars="0" w:firstLineChars="-1"/>
      <w:jc w:val="left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DC3">
    <w:name w:val="TDC 3"/>
    <w:basedOn w:val="Normal"/>
    <w:next w:val="Normal"/>
    <w:autoRedefine w:val="0"/>
    <w:hidden w:val="0"/>
    <w:qFormat w:val="0"/>
    <w:pPr>
      <w:suppressAutoHyphens w:val="1"/>
      <w:spacing w:after="0" w:before="0" w:line="360" w:lineRule="auto"/>
      <w:ind w:left="24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DC4">
    <w:name w:val="TDC 4"/>
    <w:basedOn w:val="Normal"/>
    <w:next w:val="Normal"/>
    <w:autoRedefine w:val="0"/>
    <w:hidden w:val="0"/>
    <w:qFormat w:val="0"/>
    <w:pPr>
      <w:suppressAutoHyphens w:val="1"/>
      <w:spacing w:after="0" w:before="0" w:line="360" w:lineRule="auto"/>
      <w:ind w:left="48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DC5">
    <w:name w:val="TDC 5"/>
    <w:basedOn w:val="Normal"/>
    <w:next w:val="Normal"/>
    <w:autoRedefine w:val="0"/>
    <w:hidden w:val="0"/>
    <w:qFormat w:val="0"/>
    <w:pPr>
      <w:suppressAutoHyphens w:val="1"/>
      <w:spacing w:after="0" w:before="0" w:line="360" w:lineRule="auto"/>
      <w:ind w:left="72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DC6">
    <w:name w:val="TDC 6"/>
    <w:basedOn w:val="Normal"/>
    <w:next w:val="Normal"/>
    <w:autoRedefine w:val="0"/>
    <w:hidden w:val="0"/>
    <w:qFormat w:val="0"/>
    <w:pPr>
      <w:suppressAutoHyphens w:val="1"/>
      <w:spacing w:after="0" w:before="0" w:line="360" w:lineRule="auto"/>
      <w:ind w:left="96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DC7">
    <w:name w:val="TDC 7"/>
    <w:basedOn w:val="Normal"/>
    <w:next w:val="Normal"/>
    <w:autoRedefine w:val="0"/>
    <w:hidden w:val="0"/>
    <w:qFormat w:val="0"/>
    <w:pPr>
      <w:suppressAutoHyphens w:val="1"/>
      <w:spacing w:after="0" w:before="0" w:line="360" w:lineRule="auto"/>
      <w:ind w:left="120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DC8">
    <w:name w:val="TDC 8"/>
    <w:basedOn w:val="Normal"/>
    <w:next w:val="Normal"/>
    <w:autoRedefine w:val="0"/>
    <w:hidden w:val="0"/>
    <w:qFormat w:val="0"/>
    <w:pPr>
      <w:suppressAutoHyphens w:val="1"/>
      <w:spacing w:after="0" w:before="0" w:line="360" w:lineRule="auto"/>
      <w:ind w:left="144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DC9">
    <w:name w:val="TDC 9"/>
    <w:basedOn w:val="Normal"/>
    <w:next w:val="Normal"/>
    <w:autoRedefine w:val="0"/>
    <w:hidden w:val="0"/>
    <w:qFormat w:val="0"/>
    <w:pPr>
      <w:suppressAutoHyphens w:val="1"/>
      <w:spacing w:after="0" w:before="0" w:line="360" w:lineRule="auto"/>
      <w:ind w:left="168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ítulo,Capitulo">
    <w:name w:val="Título,Capitulo"/>
    <w:basedOn w:val="Normal"/>
    <w:next w:val="Título1"/>
    <w:autoRedefine w:val="0"/>
    <w:hidden w:val="0"/>
    <w:qFormat w:val="0"/>
    <w:pPr>
      <w:suppressAutoHyphens w:val="1"/>
      <w:spacing w:after="60" w:before="240" w:line="240" w:lineRule="auto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kern w:val="28"/>
      <w:position w:val="-1"/>
      <w:sz w:val="48"/>
      <w:szCs w:val="48"/>
      <w:effect w:val="none"/>
      <w:vertAlign w:val="baseline"/>
      <w:cs w:val="0"/>
      <w:em w:val="none"/>
      <w:lang w:bidi="ar-SA" w:eastAsia="es-ES" w:val="es-ES"/>
    </w:rPr>
  </w:style>
  <w:style w:type="paragraph" w:styleId="Tabladeilustraciones">
    <w:name w:val="Tabla de ilustraciones"/>
    <w:basedOn w:val="Normal"/>
    <w:next w:val="Normal"/>
    <w:autoRedefine w:val="0"/>
    <w:hidden w:val="0"/>
    <w:qFormat w:val="0"/>
    <w:pPr>
      <w:suppressAutoHyphens w:val="1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stiloJustificadoEspaçamentoentrelinhas:15linha">
    <w:name w:val="Estilo Justificado Espaçamento entre linhas:  15 linha"/>
    <w:basedOn w:val="Normal"/>
    <w:next w:val="EstiloJustificadoEspaçamentoentrelinhas:15linha"/>
    <w:autoRedefine w:val="0"/>
    <w:hidden w:val="0"/>
    <w:qFormat w:val="0"/>
    <w:pPr>
      <w:suppressAutoHyphens w:val="1"/>
      <w:spacing w:after="240" w:before="24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cs="Arial" w:hAnsi="Arial"/>
      <w:b w:val="1"/>
      <w:bCs w:val="1"/>
      <w:w w:val="100"/>
      <w:kern w:val="32"/>
      <w:position w:val="-1"/>
      <w:sz w:val="36"/>
      <w:szCs w:val="36"/>
      <w:effect w:val="none"/>
      <w:vertAlign w:val="baseline"/>
      <w:cs w:val="0"/>
      <w:em w:val="none"/>
      <w:lang w:eastAsia="es-ES" w:val="es-ES"/>
    </w:rPr>
  </w:style>
  <w:style w:type="character" w:styleId="Título2Car">
    <w:name w:val="Título 2 Car"/>
    <w:next w:val="Título2Car"/>
    <w:autoRedefine w:val="0"/>
    <w:hidden w:val="0"/>
    <w:qFormat w:val="0"/>
    <w:rPr>
      <w:b w:val="1"/>
      <w:bCs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eastAsia="es-ES" w:val="es-ES"/>
    </w:rPr>
  </w:style>
  <w:style w:type="character" w:styleId="Título3Car">
    <w:name w:val="Título 3 Car"/>
    <w:next w:val="Título3Car"/>
    <w:autoRedefine w:val="0"/>
    <w:hidden w:val="0"/>
    <w:qFormat w:val="0"/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eastAsia="es-ES" w:val="en-US"/>
    </w:rPr>
  </w:style>
  <w:style w:type="paragraph" w:styleId="bizTitle">
    <w:name w:val="bizTitle"/>
    <w:basedOn w:val="Título,Capitulo"/>
    <w:next w:val="Título,Capitulo"/>
    <w:autoRedefine w:val="0"/>
    <w:hidden w:val="0"/>
    <w:qFormat w:val="0"/>
    <w:pPr>
      <w:suppressAutoHyphens w:val="1"/>
      <w:spacing w:after="60" w:before="240" w:line="240" w:lineRule="auto"/>
      <w:ind w:leftChars="-1" w:rightChars="0" w:firstLineChars="-1"/>
      <w:jc w:val="right"/>
      <w:textDirection w:val="btLr"/>
      <w:textAlignment w:val="top"/>
      <w:outlineLvl w:val="0"/>
    </w:pPr>
    <w:rPr>
      <w:rFonts w:ascii="Segoe UI" w:cs="Vrinda" w:hAnsi="Segoe UI"/>
      <w:b w:val="1"/>
      <w:bCs w:val="1"/>
      <w:color w:val="0081c6"/>
      <w:w w:val="100"/>
      <w:kern w:val="28"/>
      <w:position w:val="-1"/>
      <w:sz w:val="48"/>
      <w:szCs w:val="32"/>
      <w:effect w:val="none"/>
      <w:vertAlign w:val="baseline"/>
      <w:cs w:val="0"/>
      <w:em w:val="none"/>
      <w:lang w:bidi="ar-SA" w:eastAsia="es-ES" w:val="en-US"/>
    </w:rPr>
  </w:style>
  <w:style w:type="paragraph" w:styleId="bizSubtitle">
    <w:name w:val="bizSubtitle"/>
    <w:basedOn w:val="Subtítulo"/>
    <w:next w:val="Subtítulo"/>
    <w:autoRedefine w:val="0"/>
    <w:hidden w:val="0"/>
    <w:qFormat w:val="0"/>
    <w:pPr>
      <w:suppressAutoHyphens w:val="1"/>
      <w:spacing w:after="60" w:before="120" w:line="240" w:lineRule="auto"/>
      <w:ind w:leftChars="-1" w:rightChars="0" w:firstLineChars="-1"/>
      <w:jc w:val="right"/>
      <w:textDirection w:val="btLr"/>
      <w:textAlignment w:val="top"/>
      <w:outlineLvl w:val="1"/>
    </w:pPr>
    <w:rPr>
      <w:rFonts w:ascii="Segoe UI Semilight" w:cs="Vrinda" w:eastAsia="Times New Roman" w:hAnsi="Segoe UI Semilight"/>
      <w:color w:val="0081c6"/>
      <w:w w:val="100"/>
      <w:position w:val="-1"/>
      <w:sz w:val="32"/>
      <w:szCs w:val="24"/>
      <w:effect w:val="none"/>
      <w:vertAlign w:val="baseline"/>
      <w:cs w:val="0"/>
      <w:em w:val="none"/>
      <w:lang w:bidi="ar-SA" w:eastAsia="es-ES" w:val="en-US"/>
    </w:rPr>
  </w:style>
  <w:style w:type="character" w:styleId="bizTitleChar">
    <w:name w:val="bizTitle Char"/>
    <w:next w:val="bizTitleChar"/>
    <w:autoRedefine w:val="0"/>
    <w:hidden w:val="0"/>
    <w:qFormat w:val="0"/>
    <w:rPr>
      <w:rFonts w:ascii="Segoe UI" w:cs="Vrinda" w:hAnsi="Segoe UI"/>
      <w:b w:val="1"/>
      <w:bCs w:val="1"/>
      <w:color w:val="0081c6"/>
      <w:w w:val="100"/>
      <w:kern w:val="28"/>
      <w:position w:val="-1"/>
      <w:sz w:val="48"/>
      <w:szCs w:val="32"/>
      <w:effect w:val="none"/>
      <w:vertAlign w:val="baseline"/>
      <w:cs w:val="0"/>
      <w:em w:val="none"/>
      <w:lang w:eastAsia="es-ES" w:val="en-US"/>
    </w:rPr>
  </w:style>
  <w:style w:type="character" w:styleId="bizSubtitleChar">
    <w:name w:val="bizSubtitle Char"/>
    <w:next w:val="bizSubtitleChar"/>
    <w:autoRedefine w:val="0"/>
    <w:hidden w:val="0"/>
    <w:qFormat w:val="0"/>
    <w:rPr>
      <w:rFonts w:ascii="Segoe UI Semilight" w:cs="Vrinda" w:hAnsi="Segoe UI Semilight"/>
      <w:color w:val="0081c6"/>
      <w:w w:val="100"/>
      <w:position w:val="-1"/>
      <w:sz w:val="32"/>
      <w:szCs w:val="24"/>
      <w:effect w:val="none"/>
      <w:vertAlign w:val="baseline"/>
      <w:cs w:val="0"/>
      <w:em w:val="none"/>
      <w:lang w:eastAsia="es-ES" w:val="en-US"/>
    </w:rPr>
  </w:style>
  <w:style w:type="paragraph" w:styleId="Subtítulo">
    <w:name w:val="Subtítulo"/>
    <w:basedOn w:val="Normal"/>
    <w:next w:val="Normal"/>
    <w:autoRedefine w:val="0"/>
    <w:hidden w:val="0"/>
    <w:qFormat w:val="0"/>
    <w:pPr>
      <w:suppressAutoHyphens w:val="1"/>
      <w:spacing w:after="60" w:before="120" w:line="360" w:lineRule="auto"/>
      <w:ind w:leftChars="-1" w:rightChars="0" w:firstLineChars="-1"/>
      <w:jc w:val="center"/>
      <w:textDirection w:val="btLr"/>
      <w:textAlignment w:val="top"/>
      <w:outlineLvl w:val="1"/>
    </w:pPr>
    <w:rPr>
      <w:rFonts w:ascii="Cambria" w:cs="Times New Roman" w:eastAsia="Times New Roman" w:hAnsi="Cambria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SubtítuloCar">
    <w:name w:val="Subtítulo Car"/>
    <w:next w:val="SubtítuloCar"/>
    <w:autoRedefine w:val="0"/>
    <w:hidden w:val="0"/>
    <w:qFormat w:val="0"/>
    <w:rPr>
      <w:rFonts w:ascii="Cambria" w:cs="Times New Roman" w:eastAsia="Times New Roman" w:hAnsi="Cambria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0" w:before="0" w:line="240" w:lineRule="auto"/>
      <w:ind w:left="720" w:leftChars="-1" w:rightChars="0" w:firstLineChars="-1"/>
      <w:contextualSpacing w:val="1"/>
      <w:jc w:val="lef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PE" w:val="es-PE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pple-converted-space">
    <w:name w:val="apple-converted-space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BSiEV7OSPCU4L+eB0appfMuV+A==">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2017-06-13T01:06:00Z</dcterms:created>
  <dc:creator>Juan Zamudio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