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C" w:rsidRPr="00203A15" w:rsidRDefault="00203A15">
      <w:r w:rsidRPr="00203A15">
        <w:t>Brandon Nguyen</w:t>
      </w:r>
    </w:p>
    <w:p w:rsidR="00203A15" w:rsidRDefault="00203A15" w:rsidP="00203A15">
      <w:pPr>
        <w:jc w:val="center"/>
        <w:rPr>
          <w:u w:val="single"/>
        </w:rPr>
      </w:pPr>
      <w:r w:rsidRPr="00203A15">
        <w:rPr>
          <w:u w:val="single"/>
        </w:rPr>
        <w:t>Websites for Climate Change</w:t>
      </w:r>
    </w:p>
    <w:p w:rsidR="00203A15" w:rsidRDefault="00203A15" w:rsidP="00203A15">
      <w:pPr>
        <w:rPr>
          <w:u w:val="single"/>
        </w:rPr>
      </w:pPr>
    </w:p>
    <w:p w:rsidR="00203A15" w:rsidRDefault="00711246" w:rsidP="00203A15">
      <w:r>
        <w:t xml:space="preserve">CO2 emissions per country: </w:t>
      </w:r>
      <w:hyperlink r:id="rId4" w:history="1">
        <w:r>
          <w:rPr>
            <w:rStyle w:val="Hyperlink"/>
          </w:rPr>
          <w:t>http://worldpopulationreview.com/countries/co2-emissions-by-country/</w:t>
        </w:r>
      </w:hyperlink>
    </w:p>
    <w:p w:rsidR="00711246" w:rsidRDefault="00711246" w:rsidP="00203A15">
      <w:bookmarkStart w:id="0" w:name="_GoBack"/>
      <w:bookmarkEnd w:id="0"/>
    </w:p>
    <w:p w:rsidR="00711246" w:rsidRPr="00203A15" w:rsidRDefault="00711246" w:rsidP="00203A15"/>
    <w:sectPr w:rsidR="00711246" w:rsidRPr="0020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15"/>
    <w:rsid w:val="00203A15"/>
    <w:rsid w:val="0034415C"/>
    <w:rsid w:val="0071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4EFF"/>
  <w15:chartTrackingRefBased/>
  <w15:docId w15:val="{B75338DD-0842-480B-B00A-40ABCDE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ldpopulationreview.com/countries/co2-emissions-by-coun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Brandon Nguyen</cp:lastModifiedBy>
  <cp:revision>2</cp:revision>
  <dcterms:created xsi:type="dcterms:W3CDTF">2019-10-13T02:34:00Z</dcterms:created>
  <dcterms:modified xsi:type="dcterms:W3CDTF">2019-10-13T02:36:00Z</dcterms:modified>
</cp:coreProperties>
</file>