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566" w:rsidRDefault="00F70566" w:rsidP="00F500C1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Mathew Manning</w:t>
      </w:r>
    </w:p>
    <w:p w:rsidR="00F70566" w:rsidRDefault="00C118CF" w:rsidP="00F500C1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</w:t>
      </w:r>
      <w:r w:rsidR="00E0476E" w:rsidRPr="00E0476E">
        <w:t xml:space="preserve"> </w:t>
      </w:r>
      <w:r w:rsidR="00E0476E" w:rsidRPr="00E0476E">
        <w:rPr>
          <w:rFonts w:ascii="Times New Roman" w:hAnsi="Times New Roman" w:cs="Times New Roman"/>
        </w:rPr>
        <w:t>Morris B Cohen</w:t>
      </w:r>
    </w:p>
    <w:p w:rsidR="00C118CF" w:rsidRDefault="00C118CF" w:rsidP="007123ED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</w:t>
      </w:r>
      <w:r w:rsidR="008070BF">
        <w:rPr>
          <w:rFonts w:ascii="Times New Roman" w:hAnsi="Times New Roman" w:cs="Times New Roman"/>
        </w:rPr>
        <w:t>LL</w:t>
      </w:r>
      <w:r>
        <w:rPr>
          <w:rFonts w:ascii="Times New Roman" w:hAnsi="Times New Roman" w:cs="Times New Roman"/>
        </w:rPr>
        <w:t xml:space="preserve"> High Ball </w:t>
      </w:r>
    </w:p>
    <w:p w:rsidR="0070676B" w:rsidRDefault="0070676B" w:rsidP="007123ED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Anemometers for Dynamic Ultra-Lightweight Craft</w:t>
      </w:r>
    </w:p>
    <w:p w:rsidR="003335C3" w:rsidRPr="0070676B" w:rsidRDefault="00E0476E" w:rsidP="0070676B">
      <w:pPr>
        <w:spacing w:line="360" w:lineRule="auto"/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</w:t>
      </w:r>
      <w:r w:rsidRPr="0070676B">
        <w:rPr>
          <w:rFonts w:ascii="Times New Roman" w:hAnsi="Times New Roman" w:cs="Times New Roman"/>
        </w:rPr>
        <w:t xml:space="preserve"> Introduction</w:t>
      </w:r>
    </w:p>
    <w:p w:rsidR="0005134B" w:rsidRDefault="0087643F" w:rsidP="00C05344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day millions of Americans watch their local weather station’s tv channel to learn about the weather. The </w:t>
      </w:r>
      <w:r w:rsidR="00C40D3E">
        <w:rPr>
          <w:rFonts w:ascii="Times New Roman" w:hAnsi="Times New Roman" w:cs="Times New Roman"/>
        </w:rPr>
        <w:t>meteorologists</w:t>
      </w:r>
      <w:r>
        <w:rPr>
          <w:rFonts w:ascii="Times New Roman" w:hAnsi="Times New Roman" w:cs="Times New Roman"/>
        </w:rPr>
        <w:t xml:space="preserve"> usually have colorful easy to read time lapses for different variables like heat, precipitation, UV exposure, and wind. For some professions it’s extremely important </w:t>
      </w:r>
      <w:r w:rsidR="00C40D3E">
        <w:rPr>
          <w:rFonts w:ascii="Times New Roman" w:hAnsi="Times New Roman" w:cs="Times New Roman"/>
        </w:rPr>
        <w:t xml:space="preserve">to consider the day’s weather conditions. Depending on the profession </w:t>
      </w:r>
      <w:r w:rsidR="004B7405">
        <w:rPr>
          <w:rFonts w:ascii="Times New Roman" w:hAnsi="Times New Roman" w:cs="Times New Roman"/>
        </w:rPr>
        <w:t xml:space="preserve">it </w:t>
      </w:r>
      <w:r w:rsidR="006274B1">
        <w:rPr>
          <w:rFonts w:ascii="Times New Roman" w:hAnsi="Times New Roman" w:cs="Times New Roman"/>
        </w:rPr>
        <w:t>could just mean to wear boots and a rain jacket or for other</w:t>
      </w:r>
      <w:r w:rsidR="00E0476E">
        <w:rPr>
          <w:rFonts w:ascii="Times New Roman" w:hAnsi="Times New Roman" w:cs="Times New Roman"/>
        </w:rPr>
        <w:t>s</w:t>
      </w:r>
      <w:r w:rsidR="006274B1">
        <w:rPr>
          <w:rFonts w:ascii="Times New Roman" w:hAnsi="Times New Roman" w:cs="Times New Roman"/>
        </w:rPr>
        <w:t xml:space="preserve"> it could be life or death. It’s especially important in avionics</w:t>
      </w:r>
      <w:r w:rsidR="00B55FDA">
        <w:rPr>
          <w:rFonts w:ascii="Times New Roman" w:hAnsi="Times New Roman" w:cs="Times New Roman"/>
        </w:rPr>
        <w:t xml:space="preserve"> and more so the lighter the aircraft.</w:t>
      </w:r>
      <w:r w:rsidR="00870F6C">
        <w:rPr>
          <w:rFonts w:ascii="Times New Roman" w:hAnsi="Times New Roman" w:cs="Times New Roman"/>
        </w:rPr>
        <w:t xml:space="preserve"> </w:t>
      </w:r>
      <w:r w:rsidR="003E2A65">
        <w:rPr>
          <w:rFonts w:ascii="Times New Roman" w:hAnsi="Times New Roman" w:cs="Times New Roman"/>
        </w:rPr>
        <w:t>To</w:t>
      </w:r>
      <w:r w:rsidR="00870F6C">
        <w:rPr>
          <w:rFonts w:ascii="Times New Roman" w:hAnsi="Times New Roman" w:cs="Times New Roman"/>
        </w:rPr>
        <w:t xml:space="preserve"> create the colorful time lapse weather maps, meteorologist use a combination of doppler radar and remote weather recording stations</w:t>
      </w:r>
      <w:r w:rsidR="00E0476E">
        <w:rPr>
          <w:rFonts w:ascii="Times New Roman" w:hAnsi="Times New Roman" w:cs="Times New Roman"/>
        </w:rPr>
        <w:t xml:space="preserve"> aggregated with each other</w:t>
      </w:r>
      <w:r w:rsidR="00870F6C">
        <w:rPr>
          <w:rFonts w:ascii="Times New Roman" w:hAnsi="Times New Roman" w:cs="Times New Roman"/>
        </w:rPr>
        <w:t>.</w:t>
      </w:r>
      <w:r w:rsidR="003E2A65">
        <w:rPr>
          <w:rFonts w:ascii="Times New Roman" w:hAnsi="Times New Roman" w:cs="Times New Roman"/>
        </w:rPr>
        <w:t xml:space="preserve"> Within the remote recording stations there are a multitude of gauges and sensors; With one of them being the anemometer.</w:t>
      </w:r>
    </w:p>
    <w:p w:rsidR="003335C3" w:rsidRDefault="007123ED" w:rsidP="007123ED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 w:rsidR="003335C3">
        <w:rPr>
          <w:rFonts w:ascii="Times New Roman" w:hAnsi="Times New Roman" w:cs="Times New Roman"/>
        </w:rPr>
        <w:t>Background</w:t>
      </w:r>
    </w:p>
    <w:p w:rsidR="00F500C1" w:rsidRDefault="003E2A65" w:rsidP="00C05344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anemometer is a device used for measuring the speed of wind.</w:t>
      </w:r>
      <w:r w:rsidR="00A11D5C">
        <w:rPr>
          <w:rFonts w:ascii="Times New Roman" w:hAnsi="Times New Roman" w:cs="Times New Roman"/>
        </w:rPr>
        <w:t xml:space="preserve"> </w:t>
      </w:r>
      <w:r w:rsidR="0070676B" w:rsidRPr="007123ED">
        <w:rPr>
          <w:rFonts w:ascii="Times New Roman" w:hAnsi="Times New Roman" w:cs="Times New Roman"/>
          <w:color w:val="333333"/>
          <w:shd w:val="clear" w:color="auto" w:fill="FFFFFF"/>
        </w:rPr>
        <w:t>[2]</w:t>
      </w:r>
      <w:r w:rsidR="0070676B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A11D5C">
        <w:rPr>
          <w:rFonts w:ascii="Times New Roman" w:hAnsi="Times New Roman" w:cs="Times New Roman"/>
        </w:rPr>
        <w:t xml:space="preserve">They are often deployed at weather stations and other locations where wind speed is important like airplanes or helicopters. There is a wide range of existing products </w:t>
      </w:r>
      <w:r w:rsidR="00702898">
        <w:rPr>
          <w:rFonts w:ascii="Times New Roman" w:hAnsi="Times New Roman" w:cs="Times New Roman"/>
        </w:rPr>
        <w:t>available on the market</w:t>
      </w:r>
      <w:r w:rsidR="00E0476E">
        <w:rPr>
          <w:rFonts w:ascii="Times New Roman" w:hAnsi="Times New Roman" w:cs="Times New Roman"/>
        </w:rPr>
        <w:t>,</w:t>
      </w:r>
      <w:r w:rsidR="00702898">
        <w:rPr>
          <w:rFonts w:ascii="Times New Roman" w:hAnsi="Times New Roman" w:cs="Times New Roman"/>
        </w:rPr>
        <w:t xml:space="preserve"> for just about any price point and accuracy. For instance, you can order a $20 anemometer for a middle school science class room or a $500-$10,000 one for a weather station. The most respectable brands include Campbell Scientific, Met One, NRG, and R.M. Young.</w:t>
      </w:r>
      <w:r w:rsidR="003D253C">
        <w:rPr>
          <w:rFonts w:ascii="Times New Roman" w:hAnsi="Times New Roman" w:cs="Times New Roman"/>
        </w:rPr>
        <w:t xml:space="preserve"> There are many different types of anemometers on the market with many different features from being heated (for icy areas), wind direction, </w:t>
      </w:r>
      <w:r w:rsidR="00AC48D7">
        <w:rPr>
          <w:rFonts w:ascii="Times New Roman" w:hAnsi="Times New Roman" w:cs="Times New Roman"/>
        </w:rPr>
        <w:t>air quality sensors, and pollen</w:t>
      </w:r>
      <w:r w:rsidR="00E30618">
        <w:rPr>
          <w:rFonts w:ascii="Times New Roman" w:hAnsi="Times New Roman" w:cs="Times New Roman"/>
        </w:rPr>
        <w:t xml:space="preserve"> level</w:t>
      </w:r>
      <w:r w:rsidR="00AC48D7">
        <w:rPr>
          <w:rFonts w:ascii="Times New Roman" w:hAnsi="Times New Roman" w:cs="Times New Roman"/>
        </w:rPr>
        <w:t xml:space="preserve"> sensors. </w:t>
      </w:r>
    </w:p>
    <w:p w:rsidR="003E2A65" w:rsidRDefault="00AC48D7" w:rsidP="00C05344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Anemometers use a wide variety of </w:t>
      </w:r>
      <w:r w:rsidR="002549B9">
        <w:rPr>
          <w:rFonts w:ascii="Times New Roman" w:hAnsi="Times New Roman" w:cs="Times New Roman"/>
        </w:rPr>
        <w:t>different methods to collect wind speed and direction including three cup mechanism</w:t>
      </w:r>
      <w:r w:rsidR="00D44E0F">
        <w:rPr>
          <w:rFonts w:ascii="Times New Roman" w:hAnsi="Times New Roman" w:cs="Times New Roman"/>
        </w:rPr>
        <w:t>s</w:t>
      </w:r>
      <w:r w:rsidR="002549B9">
        <w:rPr>
          <w:rFonts w:ascii="Times New Roman" w:hAnsi="Times New Roman" w:cs="Times New Roman"/>
        </w:rPr>
        <w:t xml:space="preserve">, </w:t>
      </w:r>
      <w:r w:rsidR="00D44E0F">
        <w:rPr>
          <w:rFonts w:ascii="Times New Roman" w:hAnsi="Times New Roman" w:cs="Times New Roman"/>
        </w:rPr>
        <w:t>propellers, vanes, 2-D ultrasonic sensors, 3-D sonic sensors, hot wire probes, and continuous-wave lidar systems.</w:t>
      </w:r>
      <w:r w:rsidR="00C05344">
        <w:rPr>
          <w:rFonts w:ascii="Times New Roman" w:hAnsi="Times New Roman" w:cs="Times New Roman"/>
        </w:rPr>
        <w:t xml:space="preserve"> Three cup mechanisms and propellers utilize moving parts and only measure wind speed. Whereas a hot wire probe anemometer measures wind speed with static parts. Vanes exclusively measure wind direction. The 2-D and 3-D sonic sensors measure both wind direction and speed; the 3-D sonic sensor meas</w:t>
      </w:r>
      <w:r w:rsidR="00040E27">
        <w:rPr>
          <w:rFonts w:ascii="Times New Roman" w:hAnsi="Times New Roman" w:cs="Times New Roman"/>
        </w:rPr>
        <w:t xml:space="preserve">ures also in the z plane. </w:t>
      </w:r>
      <w:r w:rsidR="00EA2E29">
        <w:rPr>
          <w:rFonts w:ascii="Times New Roman" w:hAnsi="Times New Roman" w:cs="Times New Roman"/>
        </w:rPr>
        <w:t>The continuous-wave lidar system allows for remote wind measurements at 10 user specified heights between 10-200 meters.</w:t>
      </w:r>
      <w:r w:rsidR="007123ED" w:rsidRPr="007123ED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7123ED" w:rsidRPr="007123ED">
        <w:rPr>
          <w:rFonts w:ascii="Times New Roman" w:hAnsi="Times New Roman" w:cs="Times New Roman"/>
          <w:color w:val="333333"/>
          <w:shd w:val="clear" w:color="auto" w:fill="FFFFFF"/>
        </w:rPr>
        <w:t>[5]</w:t>
      </w:r>
    </w:p>
    <w:p w:rsidR="003335C3" w:rsidRDefault="007123ED" w:rsidP="003335C3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 w:rsidR="003335C3">
        <w:rPr>
          <w:rFonts w:ascii="Times New Roman" w:hAnsi="Times New Roman" w:cs="Times New Roman"/>
        </w:rPr>
        <w:t>Windspeed for Dynamic Objects</w:t>
      </w:r>
    </w:p>
    <w:p w:rsidR="003E2A65" w:rsidRDefault="001224AD" w:rsidP="00634DE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aircraft (as well as boats) Pitot tube static anemometers are used to measure flow (windspeed</w:t>
      </w:r>
      <w:r w:rsidR="004B1647">
        <w:rPr>
          <w:rFonts w:ascii="Times New Roman" w:hAnsi="Times New Roman" w:cs="Times New Roman"/>
        </w:rPr>
        <w:t xml:space="preserve"> in this case</w:t>
      </w:r>
      <w:r>
        <w:rPr>
          <w:rFonts w:ascii="Times New Roman" w:hAnsi="Times New Roman" w:cs="Times New Roman"/>
        </w:rPr>
        <w:t xml:space="preserve">), the design takes advantage of differential pressure measured by pressure transducers to </w:t>
      </w:r>
      <w:r w:rsidR="004B1647">
        <w:rPr>
          <w:rFonts w:ascii="Times New Roman" w:hAnsi="Times New Roman" w:cs="Times New Roman"/>
        </w:rPr>
        <w:lastRenderedPageBreak/>
        <w:t xml:space="preserve">calculate the flow. </w:t>
      </w:r>
      <w:r w:rsidR="00BE124F">
        <w:rPr>
          <w:rFonts w:ascii="Times New Roman" w:hAnsi="Times New Roman" w:cs="Times New Roman"/>
        </w:rPr>
        <w:t>However, it isn’t practical for a light payload high altitude balloon. The hot wire probe fits the balloon’s application the best with a weight as light as 1.5 grams.</w:t>
      </w:r>
      <w:r w:rsidR="00634DE9">
        <w:rPr>
          <w:rFonts w:ascii="Times New Roman" w:hAnsi="Times New Roman" w:cs="Times New Roman"/>
        </w:rPr>
        <w:t xml:space="preserve"> The hot wire method takes advantage of a standard transient dynamic technique that is based on the temperature change in a defined distance from a linear heat source.</w:t>
      </w:r>
      <w:r w:rsidR="007123ED" w:rsidRPr="007123ED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7123ED" w:rsidRPr="007123ED">
        <w:rPr>
          <w:rFonts w:ascii="Times New Roman" w:hAnsi="Times New Roman" w:cs="Times New Roman"/>
          <w:color w:val="333333"/>
          <w:shd w:val="clear" w:color="auto" w:fill="FFFFFF"/>
        </w:rPr>
        <w:t>[4]</w:t>
      </w:r>
      <w:r w:rsidR="00634DE9">
        <w:rPr>
          <w:rFonts w:ascii="Times New Roman" w:hAnsi="Times New Roman" w:cs="Times New Roman"/>
        </w:rPr>
        <w:t xml:space="preserve"> The thermal conductivity can be derived from the change in temperature at the same defined distance. </w:t>
      </w:r>
      <w:r w:rsidR="007123ED" w:rsidRPr="007123ED">
        <w:rPr>
          <w:rFonts w:ascii="Times New Roman" w:hAnsi="Times New Roman" w:cs="Times New Roman"/>
          <w:iCs/>
          <w:color w:val="333333"/>
        </w:rPr>
        <w:t>[3</w:t>
      </w:r>
      <w:r w:rsidR="0070676B" w:rsidRPr="007123ED">
        <w:rPr>
          <w:rFonts w:ascii="Times New Roman" w:hAnsi="Times New Roman" w:cs="Times New Roman"/>
          <w:iCs/>
          <w:color w:val="333333"/>
        </w:rPr>
        <w:t>]</w:t>
      </w:r>
      <w:r w:rsidR="0070676B">
        <w:rPr>
          <w:rFonts w:ascii="Times New Roman" w:hAnsi="Times New Roman" w:cs="Times New Roman"/>
          <w:iCs/>
          <w:color w:val="333333"/>
        </w:rPr>
        <w:t xml:space="preserve"> </w:t>
      </w:r>
      <w:r w:rsidR="0070676B">
        <w:rPr>
          <w:rFonts w:ascii="Times New Roman" w:hAnsi="Times New Roman" w:cs="Times New Roman"/>
        </w:rPr>
        <w:t>Therefore</w:t>
      </w:r>
      <w:r w:rsidR="00634DE9">
        <w:rPr>
          <w:rFonts w:ascii="Times New Roman" w:hAnsi="Times New Roman" w:cs="Times New Roman"/>
        </w:rPr>
        <w:t>, being able to measure the wire temperature via the heat lost from being cooled by wind, this temperature differential is converted into fluid velocity.</w:t>
      </w:r>
      <w:r w:rsidR="003C65CC">
        <w:rPr>
          <w:rFonts w:ascii="Times New Roman" w:hAnsi="Times New Roman" w:cs="Times New Roman"/>
        </w:rPr>
        <w:t xml:space="preserve"> </w:t>
      </w:r>
      <w:r w:rsidR="007123ED" w:rsidRPr="007123ED">
        <w:rPr>
          <w:rFonts w:ascii="Times New Roman" w:hAnsi="Times New Roman" w:cs="Times New Roman"/>
          <w:color w:val="333333"/>
          <w:shd w:val="clear" w:color="auto" w:fill="FFFFFF"/>
        </w:rPr>
        <w:t>[1]</w:t>
      </w:r>
      <w:r w:rsidR="007123ED" w:rsidRPr="007123ED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7123ED" w:rsidRPr="007123ED">
        <w:rPr>
          <w:rFonts w:ascii="Times New Roman" w:hAnsi="Times New Roman" w:cs="Times New Roman"/>
          <w:color w:val="333333"/>
          <w:shd w:val="clear" w:color="auto" w:fill="FFFFFF"/>
        </w:rPr>
        <w:t>[4]</w:t>
      </w:r>
      <w:r w:rsidR="007123ED">
        <w:rPr>
          <w:rFonts w:ascii="Times New Roman" w:hAnsi="Times New Roman" w:cs="Times New Roman"/>
        </w:rPr>
        <w:t xml:space="preserve"> </w:t>
      </w:r>
      <w:r w:rsidR="003C65CC">
        <w:rPr>
          <w:rFonts w:ascii="Times New Roman" w:hAnsi="Times New Roman" w:cs="Times New Roman"/>
        </w:rPr>
        <w:t xml:space="preserve">A prime example for </w:t>
      </w:r>
      <w:r w:rsidR="009A5AA6">
        <w:rPr>
          <w:rFonts w:ascii="Times New Roman" w:hAnsi="Times New Roman" w:cs="Times New Roman"/>
        </w:rPr>
        <w:t xml:space="preserve">the High Ball project is the Modern Device Wind Sensor Rev. </w:t>
      </w:r>
      <w:proofErr w:type="gramStart"/>
      <w:r w:rsidR="009A5AA6">
        <w:rPr>
          <w:rFonts w:ascii="Times New Roman" w:hAnsi="Times New Roman" w:cs="Times New Roman"/>
        </w:rPr>
        <w:t>P.</w:t>
      </w:r>
      <w:r w:rsidR="007123ED">
        <w:rPr>
          <w:rFonts w:ascii="Times New Roman" w:hAnsi="Times New Roman" w:cs="Times New Roman"/>
        </w:rPr>
        <w:t>[</w:t>
      </w:r>
      <w:proofErr w:type="gramEnd"/>
      <w:r w:rsidR="007123ED">
        <w:rPr>
          <w:rFonts w:ascii="Times New Roman" w:hAnsi="Times New Roman" w:cs="Times New Roman"/>
        </w:rPr>
        <w:t>6]</w:t>
      </w:r>
      <w:r w:rsidR="009A5AA6">
        <w:rPr>
          <w:rFonts w:ascii="Times New Roman" w:hAnsi="Times New Roman" w:cs="Times New Roman"/>
        </w:rPr>
        <w:t xml:space="preserve"> The Rev P has hardware compensation for ambient temperatures, which is important at cold temperatures at high altitudes.</w:t>
      </w:r>
      <w:r w:rsidR="007123ED" w:rsidRPr="007123ED">
        <w:rPr>
          <w:rFonts w:ascii="Times New Roman" w:hAnsi="Times New Roman" w:cs="Times New Roman"/>
        </w:rPr>
        <w:t xml:space="preserve"> </w:t>
      </w:r>
      <w:r w:rsidR="007123ED">
        <w:rPr>
          <w:rFonts w:ascii="Times New Roman" w:hAnsi="Times New Roman" w:cs="Times New Roman"/>
        </w:rPr>
        <w:t xml:space="preserve">[6] </w:t>
      </w:r>
      <w:r w:rsidR="009A5AA6">
        <w:rPr>
          <w:rFonts w:ascii="Times New Roman" w:hAnsi="Times New Roman" w:cs="Times New Roman"/>
        </w:rPr>
        <w:t>The Rev P. utilizes PTC thermistors</w:t>
      </w:r>
      <w:r w:rsidR="00686B45">
        <w:rPr>
          <w:rFonts w:ascii="Times New Roman" w:hAnsi="Times New Roman" w:cs="Times New Roman"/>
        </w:rPr>
        <w:t xml:space="preserve"> </w:t>
      </w:r>
      <w:r w:rsidR="00A04AEA">
        <w:rPr>
          <w:rFonts w:ascii="Times New Roman" w:hAnsi="Times New Roman" w:cs="Times New Roman"/>
        </w:rPr>
        <w:t xml:space="preserve">which in comparison to their older model the </w:t>
      </w:r>
      <w:proofErr w:type="spellStart"/>
      <w:r w:rsidR="00A04AEA">
        <w:rPr>
          <w:rFonts w:ascii="Times New Roman" w:hAnsi="Times New Roman" w:cs="Times New Roman"/>
        </w:rPr>
        <w:t>Rev.C</w:t>
      </w:r>
      <w:proofErr w:type="spellEnd"/>
      <w:r w:rsidR="00A04AEA">
        <w:rPr>
          <w:rFonts w:ascii="Times New Roman" w:hAnsi="Times New Roman" w:cs="Times New Roman"/>
        </w:rPr>
        <w:t xml:space="preserve"> require a higher voltage to heat the element to operating temperature. The sensor requires an </w:t>
      </w:r>
      <w:proofErr w:type="gramStart"/>
      <w:r w:rsidR="00A04AEA">
        <w:rPr>
          <w:rFonts w:ascii="Times New Roman" w:hAnsi="Times New Roman" w:cs="Times New Roman"/>
        </w:rPr>
        <w:t>8 volt</w:t>
      </w:r>
      <w:proofErr w:type="gramEnd"/>
      <w:r w:rsidR="00A04AEA">
        <w:rPr>
          <w:rFonts w:ascii="Times New Roman" w:hAnsi="Times New Roman" w:cs="Times New Roman"/>
        </w:rPr>
        <w:t xml:space="preserve"> supply; This higher voltage allows the Rev P. to heat to a higher temperature which allows the sensor to sense hurricane speed winds</w:t>
      </w:r>
      <w:r w:rsidR="009C2363">
        <w:rPr>
          <w:rFonts w:ascii="Times New Roman" w:hAnsi="Times New Roman" w:cs="Times New Roman"/>
        </w:rPr>
        <w:t xml:space="preserve"> (0-150 MPH)</w:t>
      </w:r>
      <w:r w:rsidR="00A04AEA">
        <w:rPr>
          <w:rFonts w:ascii="Times New Roman" w:hAnsi="Times New Roman" w:cs="Times New Roman"/>
        </w:rPr>
        <w:t xml:space="preserve"> without over saturation.</w:t>
      </w:r>
      <w:r w:rsidR="007123ED" w:rsidRPr="007123ED">
        <w:rPr>
          <w:rFonts w:ascii="Times New Roman" w:hAnsi="Times New Roman" w:cs="Times New Roman"/>
        </w:rPr>
        <w:t xml:space="preserve"> </w:t>
      </w:r>
      <w:r w:rsidR="007123ED">
        <w:rPr>
          <w:rFonts w:ascii="Times New Roman" w:hAnsi="Times New Roman" w:cs="Times New Roman"/>
        </w:rPr>
        <w:t>[6</w:t>
      </w:r>
      <w:proofErr w:type="gramStart"/>
      <w:r w:rsidR="007123ED">
        <w:rPr>
          <w:rFonts w:ascii="Times New Roman" w:hAnsi="Times New Roman" w:cs="Times New Roman"/>
        </w:rPr>
        <w:t xml:space="preserve">] </w:t>
      </w:r>
      <w:r w:rsidR="00D16B91">
        <w:rPr>
          <w:rFonts w:ascii="Times New Roman" w:hAnsi="Times New Roman" w:cs="Times New Roman"/>
        </w:rPr>
        <w:t xml:space="preserve"> For</w:t>
      </w:r>
      <w:proofErr w:type="gramEnd"/>
      <w:r w:rsidR="00D16B91">
        <w:rPr>
          <w:rFonts w:ascii="Times New Roman" w:hAnsi="Times New Roman" w:cs="Times New Roman"/>
        </w:rPr>
        <w:t xml:space="preserve"> </w:t>
      </w:r>
      <w:r w:rsidR="00FC4C38">
        <w:rPr>
          <w:rFonts w:ascii="Times New Roman" w:hAnsi="Times New Roman" w:cs="Times New Roman"/>
        </w:rPr>
        <w:t xml:space="preserve">convenience of use the temperature sensor analog output is 3.3 volts so that it can be easily paired with the increasingly common 3.3V requirement for microcontrollers. </w:t>
      </w:r>
      <w:r w:rsidR="007123ED">
        <w:rPr>
          <w:rFonts w:ascii="Times New Roman" w:hAnsi="Times New Roman" w:cs="Times New Roman"/>
        </w:rPr>
        <w:t xml:space="preserve">[6] </w:t>
      </w:r>
      <w:r w:rsidR="00D16B91">
        <w:rPr>
          <w:rFonts w:ascii="Times New Roman" w:hAnsi="Times New Roman" w:cs="Times New Roman"/>
        </w:rPr>
        <w:t xml:space="preserve"> </w:t>
      </w:r>
    </w:p>
    <w:p w:rsidR="003335C3" w:rsidRDefault="007123ED" w:rsidP="003335C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r w:rsidR="003335C3">
        <w:rPr>
          <w:rFonts w:ascii="Times New Roman" w:hAnsi="Times New Roman" w:cs="Times New Roman"/>
        </w:rPr>
        <w:t>Building Blocks</w:t>
      </w:r>
    </w:p>
    <w:p w:rsidR="00634DE9" w:rsidRDefault="009C2363" w:rsidP="006C770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Implementing the </w:t>
      </w:r>
      <w:proofErr w:type="spellStart"/>
      <w:r>
        <w:rPr>
          <w:rFonts w:ascii="Times New Roman" w:hAnsi="Times New Roman" w:cs="Times New Roman"/>
        </w:rPr>
        <w:t>Rev.P</w:t>
      </w:r>
      <w:proofErr w:type="spellEnd"/>
      <w:r>
        <w:rPr>
          <w:rFonts w:ascii="Times New Roman" w:hAnsi="Times New Roman" w:cs="Times New Roman"/>
        </w:rPr>
        <w:t xml:space="preserve"> would require a small amount of programing and a microcontroller like a </w:t>
      </w:r>
      <w:proofErr w:type="spellStart"/>
      <w:r>
        <w:rPr>
          <w:rFonts w:ascii="Times New Roman" w:hAnsi="Times New Roman" w:cs="Times New Roman"/>
        </w:rPr>
        <w:t>mBed</w:t>
      </w:r>
      <w:proofErr w:type="spellEnd"/>
      <w:r>
        <w:rPr>
          <w:rFonts w:ascii="Times New Roman" w:hAnsi="Times New Roman" w:cs="Times New Roman"/>
        </w:rPr>
        <w:t xml:space="preserve"> or a TI launchpad. To further solidify wind measurements a tri-axis accelerometer could be included with minimal effort. A supply voltage of 10-12 volts is reasonable for the High Ball project. The </w:t>
      </w:r>
      <w:proofErr w:type="spellStart"/>
      <w:r>
        <w:rPr>
          <w:rFonts w:ascii="Times New Roman" w:hAnsi="Times New Roman" w:cs="Times New Roman"/>
        </w:rPr>
        <w:t>Rev.C</w:t>
      </w:r>
      <w:proofErr w:type="spellEnd"/>
      <w:r>
        <w:rPr>
          <w:rFonts w:ascii="Times New Roman" w:hAnsi="Times New Roman" w:cs="Times New Roman"/>
        </w:rPr>
        <w:t xml:space="preserve"> itself only demands around 40</w:t>
      </w:r>
      <w:r w:rsidR="003335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 of current. Due to the nature of high altitude balloons the system would have to be soldered to a protoboard, wired correctly, and encased in a </w:t>
      </w:r>
      <w:r w:rsidR="006C7709">
        <w:rPr>
          <w:rFonts w:ascii="Times New Roman" w:hAnsi="Times New Roman" w:cs="Times New Roman"/>
        </w:rPr>
        <w:t xml:space="preserve">custom </w:t>
      </w:r>
      <w:r>
        <w:rPr>
          <w:rFonts w:ascii="Times New Roman" w:hAnsi="Times New Roman" w:cs="Times New Roman"/>
        </w:rPr>
        <w:t xml:space="preserve">protective case </w:t>
      </w:r>
      <w:r w:rsidR="006C7709">
        <w:rPr>
          <w:rFonts w:ascii="Times New Roman" w:hAnsi="Times New Roman" w:cs="Times New Roman"/>
        </w:rPr>
        <w:t>that does not inhibit the function of the device</w:t>
      </w:r>
      <w:r w:rsidR="00E30618">
        <w:rPr>
          <w:rFonts w:ascii="Times New Roman" w:hAnsi="Times New Roman" w:cs="Times New Roman"/>
        </w:rPr>
        <w:t xml:space="preserve"> and must</w:t>
      </w:r>
      <w:r w:rsidR="006C7709">
        <w:rPr>
          <w:rFonts w:ascii="Times New Roman" w:hAnsi="Times New Roman" w:cs="Times New Roman"/>
        </w:rPr>
        <w:t xml:space="preserve"> also </w:t>
      </w:r>
      <w:r w:rsidR="00E30618">
        <w:rPr>
          <w:rFonts w:ascii="Times New Roman" w:hAnsi="Times New Roman" w:cs="Times New Roman"/>
        </w:rPr>
        <w:t xml:space="preserve">provide </w:t>
      </w:r>
      <w:r w:rsidR="006C7709">
        <w:rPr>
          <w:rFonts w:ascii="Times New Roman" w:hAnsi="Times New Roman" w:cs="Times New Roman"/>
        </w:rPr>
        <w:t>sufficient protection from the environment.</w:t>
      </w:r>
      <w:r w:rsidR="00E30618">
        <w:rPr>
          <w:rFonts w:ascii="Times New Roman" w:hAnsi="Times New Roman" w:cs="Times New Roman"/>
        </w:rPr>
        <w:t xml:space="preserve"> Implementing the </w:t>
      </w:r>
      <w:proofErr w:type="spellStart"/>
      <w:r w:rsidR="00E30618">
        <w:rPr>
          <w:rFonts w:ascii="Times New Roman" w:hAnsi="Times New Roman" w:cs="Times New Roman"/>
        </w:rPr>
        <w:t>Rev.P</w:t>
      </w:r>
      <w:proofErr w:type="spellEnd"/>
      <w:r w:rsidR="00E30618">
        <w:rPr>
          <w:rFonts w:ascii="Times New Roman" w:hAnsi="Times New Roman" w:cs="Times New Roman"/>
        </w:rPr>
        <w:t xml:space="preserve"> and accelerometer</w:t>
      </w:r>
      <w:r w:rsidR="0027791F">
        <w:rPr>
          <w:rFonts w:ascii="Times New Roman" w:hAnsi="Times New Roman" w:cs="Times New Roman"/>
        </w:rPr>
        <w:t xml:space="preserve"> will provide </w:t>
      </w:r>
      <w:r w:rsidR="001F0785">
        <w:rPr>
          <w:rFonts w:ascii="Times New Roman" w:hAnsi="Times New Roman" w:cs="Times New Roman"/>
        </w:rPr>
        <w:t>the high altitude balloon with information vital to it’s surveying and communication tasks.</w:t>
      </w:r>
      <w:bookmarkStart w:id="0" w:name="_GoBack"/>
      <w:bookmarkEnd w:id="0"/>
      <w:r w:rsidR="00E30618">
        <w:rPr>
          <w:rFonts w:ascii="Times New Roman" w:hAnsi="Times New Roman" w:cs="Times New Roman"/>
        </w:rPr>
        <w:t xml:space="preserve">  </w:t>
      </w:r>
    </w:p>
    <w:p w:rsidR="008530FC" w:rsidRDefault="008530FC" w:rsidP="006C7709">
      <w:pPr>
        <w:spacing w:line="360" w:lineRule="auto"/>
        <w:rPr>
          <w:rFonts w:ascii="Times New Roman" w:hAnsi="Times New Roman" w:cs="Times New Roman"/>
        </w:rPr>
      </w:pPr>
    </w:p>
    <w:p w:rsidR="008530FC" w:rsidRDefault="008530FC" w:rsidP="006C7709">
      <w:pPr>
        <w:spacing w:line="360" w:lineRule="auto"/>
        <w:rPr>
          <w:rFonts w:ascii="Times New Roman" w:hAnsi="Times New Roman" w:cs="Times New Roman"/>
        </w:rPr>
      </w:pPr>
    </w:p>
    <w:p w:rsidR="008530FC" w:rsidRDefault="008530FC" w:rsidP="006C7709">
      <w:pPr>
        <w:spacing w:line="360" w:lineRule="auto"/>
        <w:rPr>
          <w:rFonts w:ascii="Times New Roman" w:hAnsi="Times New Roman" w:cs="Times New Roman"/>
        </w:rPr>
      </w:pPr>
    </w:p>
    <w:p w:rsidR="008530FC" w:rsidRDefault="008530FC" w:rsidP="006C7709">
      <w:pPr>
        <w:spacing w:line="360" w:lineRule="auto"/>
        <w:rPr>
          <w:rFonts w:ascii="Times New Roman" w:hAnsi="Times New Roman" w:cs="Times New Roman"/>
        </w:rPr>
      </w:pPr>
    </w:p>
    <w:p w:rsidR="008530FC" w:rsidRDefault="008530FC" w:rsidP="006C7709">
      <w:pPr>
        <w:spacing w:line="360" w:lineRule="auto"/>
        <w:rPr>
          <w:rFonts w:ascii="Times New Roman" w:hAnsi="Times New Roman" w:cs="Times New Roman"/>
        </w:rPr>
      </w:pPr>
    </w:p>
    <w:p w:rsidR="008530FC" w:rsidRDefault="008530FC" w:rsidP="006C7709">
      <w:pPr>
        <w:spacing w:line="360" w:lineRule="auto"/>
        <w:rPr>
          <w:rFonts w:ascii="Times New Roman" w:hAnsi="Times New Roman" w:cs="Times New Roman"/>
        </w:rPr>
      </w:pPr>
    </w:p>
    <w:p w:rsidR="008530FC" w:rsidRDefault="008530FC" w:rsidP="006C7709">
      <w:pPr>
        <w:spacing w:line="360" w:lineRule="auto"/>
        <w:rPr>
          <w:rFonts w:ascii="Times New Roman" w:hAnsi="Times New Roman" w:cs="Times New Roman"/>
        </w:rPr>
      </w:pPr>
    </w:p>
    <w:p w:rsidR="008530FC" w:rsidRDefault="008530FC" w:rsidP="006C7709">
      <w:pPr>
        <w:spacing w:line="360" w:lineRule="auto"/>
        <w:rPr>
          <w:rFonts w:ascii="Times New Roman" w:hAnsi="Times New Roman" w:cs="Times New Roman"/>
        </w:rPr>
      </w:pPr>
    </w:p>
    <w:p w:rsidR="008530FC" w:rsidRPr="007123ED" w:rsidRDefault="007123ED" w:rsidP="006C7709">
      <w:pPr>
        <w:spacing w:line="360" w:lineRule="auto"/>
        <w:rPr>
          <w:rFonts w:ascii="Times New Roman" w:hAnsi="Times New Roman" w:cs="Times New Roman"/>
        </w:rPr>
      </w:pPr>
      <w:r w:rsidRPr="007123ED">
        <w:rPr>
          <w:rFonts w:ascii="Times New Roman" w:hAnsi="Times New Roman" w:cs="Times New Roman"/>
        </w:rPr>
        <w:t xml:space="preserve">References </w:t>
      </w:r>
    </w:p>
    <w:p w:rsidR="007123ED" w:rsidRPr="007123ED" w:rsidRDefault="007123ED" w:rsidP="006C7709">
      <w:pPr>
        <w:spacing w:line="360" w:lineRule="auto"/>
        <w:rPr>
          <w:rFonts w:ascii="Times New Roman" w:hAnsi="Times New Roman" w:cs="Times New Roman"/>
        </w:rPr>
      </w:pPr>
    </w:p>
    <w:p w:rsidR="007123ED" w:rsidRPr="007123ED" w:rsidRDefault="007123ED" w:rsidP="007123ED">
      <w:pPr>
        <w:spacing w:line="360" w:lineRule="auto"/>
        <w:ind w:left="720" w:hanging="720"/>
        <w:rPr>
          <w:rFonts w:ascii="Times New Roman" w:hAnsi="Times New Roman" w:cs="Times New Roman"/>
          <w:color w:val="333333"/>
          <w:shd w:val="clear" w:color="auto" w:fill="FFFFFF"/>
        </w:rPr>
      </w:pPr>
      <w:r w:rsidRPr="007123ED">
        <w:rPr>
          <w:rFonts w:ascii="Times New Roman" w:hAnsi="Times New Roman" w:cs="Times New Roman"/>
          <w:color w:val="333333"/>
          <w:shd w:val="clear" w:color="auto" w:fill="FFFFFF"/>
        </w:rPr>
        <w:t>[1]</w:t>
      </w:r>
      <w:r w:rsidRPr="007123ED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7123ED">
        <w:rPr>
          <w:rFonts w:ascii="Times New Roman" w:hAnsi="Times New Roman" w:cs="Times New Roman"/>
          <w:color w:val="333333"/>
          <w:shd w:val="clear" w:color="auto" w:fill="FFFFFF"/>
        </w:rPr>
        <w:t xml:space="preserve">C. P. </w:t>
      </w:r>
      <w:proofErr w:type="spellStart"/>
      <w:r w:rsidRPr="007123ED">
        <w:rPr>
          <w:rFonts w:ascii="Times New Roman" w:hAnsi="Times New Roman" w:cs="Times New Roman"/>
          <w:color w:val="333333"/>
          <w:shd w:val="clear" w:color="auto" w:fill="FFFFFF"/>
        </w:rPr>
        <w:t>Britcher</w:t>
      </w:r>
      <w:proofErr w:type="spellEnd"/>
      <w:r w:rsidRPr="007123ED">
        <w:rPr>
          <w:rFonts w:ascii="Times New Roman" w:hAnsi="Times New Roman" w:cs="Times New Roman"/>
          <w:color w:val="333333"/>
          <w:shd w:val="clear" w:color="auto" w:fill="FFFFFF"/>
        </w:rPr>
        <w:t xml:space="preserve">, R. White, J. Bledsoe, and A. </w:t>
      </w:r>
      <w:proofErr w:type="spellStart"/>
      <w:r w:rsidRPr="007123ED">
        <w:rPr>
          <w:rFonts w:ascii="Times New Roman" w:hAnsi="Times New Roman" w:cs="Times New Roman"/>
          <w:color w:val="333333"/>
          <w:shd w:val="clear" w:color="auto" w:fill="FFFFFF"/>
        </w:rPr>
        <w:t>Favaregh</w:t>
      </w:r>
      <w:proofErr w:type="spellEnd"/>
      <w:r w:rsidRPr="007123ED">
        <w:rPr>
          <w:rFonts w:ascii="Times New Roman" w:hAnsi="Times New Roman" w:cs="Times New Roman"/>
          <w:color w:val="333333"/>
          <w:shd w:val="clear" w:color="auto" w:fill="FFFFFF"/>
        </w:rPr>
        <w:t>, “Studies of a Hot Wire Anemometer with Digital Feedback,” </w:t>
      </w:r>
      <w:r w:rsidRPr="007123ED">
        <w:rPr>
          <w:rFonts w:ascii="Times New Roman" w:hAnsi="Times New Roman" w:cs="Times New Roman"/>
          <w:i/>
          <w:iCs/>
          <w:color w:val="333333"/>
        </w:rPr>
        <w:t>32nd AIAA Aerodynamic Measurement Technology and Ground Testing Conference</w:t>
      </w:r>
      <w:r w:rsidRPr="007123ED">
        <w:rPr>
          <w:rFonts w:ascii="Times New Roman" w:hAnsi="Times New Roman" w:cs="Times New Roman"/>
          <w:color w:val="333333"/>
          <w:shd w:val="clear" w:color="auto" w:fill="FFFFFF"/>
        </w:rPr>
        <w:t>, Oct. 2016.</w:t>
      </w:r>
    </w:p>
    <w:p w:rsidR="007123ED" w:rsidRPr="007123ED" w:rsidRDefault="007123ED" w:rsidP="007123ED">
      <w:pPr>
        <w:spacing w:line="360" w:lineRule="auto"/>
        <w:ind w:left="720" w:hanging="720"/>
        <w:rPr>
          <w:rFonts w:ascii="Times New Roman" w:hAnsi="Times New Roman" w:cs="Times New Roman"/>
          <w:color w:val="333333"/>
          <w:shd w:val="clear" w:color="auto" w:fill="FFFFFF"/>
        </w:rPr>
      </w:pPr>
      <w:r w:rsidRPr="007123ED">
        <w:rPr>
          <w:rFonts w:ascii="Times New Roman" w:hAnsi="Times New Roman" w:cs="Times New Roman"/>
          <w:color w:val="333333"/>
          <w:shd w:val="clear" w:color="auto" w:fill="FFFFFF"/>
        </w:rPr>
        <w:t>[2]</w:t>
      </w:r>
      <w:r w:rsidRPr="007123ED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7123ED">
        <w:rPr>
          <w:rFonts w:ascii="Times New Roman" w:hAnsi="Times New Roman" w:cs="Times New Roman"/>
          <w:color w:val="333333"/>
          <w:shd w:val="clear" w:color="auto" w:fill="FFFFFF"/>
        </w:rPr>
        <w:t>“History of the Anemometer,” </w:t>
      </w:r>
      <w:r w:rsidRPr="007123ED">
        <w:rPr>
          <w:rFonts w:ascii="Times New Roman" w:hAnsi="Times New Roman" w:cs="Times New Roman"/>
          <w:i/>
          <w:iCs/>
          <w:color w:val="333333"/>
        </w:rPr>
        <w:t>Live Energy Monitoring</w:t>
      </w:r>
      <w:r w:rsidRPr="007123ED">
        <w:rPr>
          <w:rFonts w:ascii="Times New Roman" w:hAnsi="Times New Roman" w:cs="Times New Roman"/>
          <w:color w:val="333333"/>
          <w:shd w:val="clear" w:color="auto" w:fill="FFFFFF"/>
        </w:rPr>
        <w:t>, 19-Feb-2018. [Online]. Available: https://www.logicenergy.com/history-anemometer/. [Accessed: 08-Jun-2018].</w:t>
      </w:r>
    </w:p>
    <w:p w:rsidR="007123ED" w:rsidRPr="007123ED" w:rsidRDefault="007123ED" w:rsidP="007123ED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7123ED">
        <w:rPr>
          <w:rFonts w:ascii="Times New Roman" w:hAnsi="Times New Roman" w:cs="Times New Roman"/>
          <w:iCs/>
          <w:color w:val="333333"/>
        </w:rPr>
        <w:t>[3]</w:t>
      </w:r>
      <w:r w:rsidRPr="007123ED">
        <w:rPr>
          <w:rFonts w:ascii="Times New Roman" w:hAnsi="Times New Roman" w:cs="Times New Roman"/>
          <w:i/>
          <w:iCs/>
          <w:color w:val="333333"/>
        </w:rPr>
        <w:tab/>
      </w:r>
      <w:r w:rsidRPr="007123ED">
        <w:rPr>
          <w:rFonts w:ascii="Times New Roman" w:hAnsi="Times New Roman" w:cs="Times New Roman"/>
          <w:i/>
          <w:iCs/>
          <w:color w:val="333333"/>
        </w:rPr>
        <w:t>Hot Wire Method</w:t>
      </w:r>
      <w:r w:rsidRPr="007123ED">
        <w:rPr>
          <w:rFonts w:ascii="Times New Roman" w:hAnsi="Times New Roman" w:cs="Times New Roman"/>
          <w:color w:val="333333"/>
          <w:shd w:val="clear" w:color="auto" w:fill="FFFFFF"/>
        </w:rPr>
        <w:t xml:space="preserve">. [Online]. Available: </w:t>
      </w:r>
      <w:hyperlink r:id="rId5" w:history="1">
        <w:r w:rsidRPr="007123ED">
          <w:rPr>
            <w:rStyle w:val="Hyperlink"/>
            <w:rFonts w:ascii="Times New Roman" w:hAnsi="Times New Roman" w:cs="Times New Roman"/>
            <w:shd w:val="clear" w:color="auto" w:fill="FFFFFF"/>
          </w:rPr>
          <w:t>http://www.tpl.fpv.ukf.sk/engl_vers/hot_wire.htm</w:t>
        </w:r>
      </w:hyperlink>
      <w:r w:rsidRPr="007123ED">
        <w:rPr>
          <w:rFonts w:ascii="Times New Roman" w:hAnsi="Times New Roman" w:cs="Times New Roman"/>
          <w:color w:val="333333"/>
          <w:shd w:val="clear" w:color="auto" w:fill="FFFFFF"/>
        </w:rPr>
        <w:t>. [Accessed: 07-Jun-2018].</w:t>
      </w:r>
    </w:p>
    <w:p w:rsidR="007123ED" w:rsidRPr="007123ED" w:rsidRDefault="007123ED" w:rsidP="007123ED">
      <w:pPr>
        <w:spacing w:line="360" w:lineRule="auto"/>
        <w:ind w:left="720" w:hanging="720"/>
        <w:rPr>
          <w:rFonts w:ascii="Times New Roman" w:hAnsi="Times New Roman" w:cs="Times New Roman"/>
          <w:color w:val="333333"/>
          <w:shd w:val="clear" w:color="auto" w:fill="FEF1D2"/>
        </w:rPr>
      </w:pPr>
      <w:r w:rsidRPr="007123ED">
        <w:rPr>
          <w:rFonts w:ascii="Times New Roman" w:hAnsi="Times New Roman" w:cs="Times New Roman"/>
          <w:color w:val="333333"/>
          <w:shd w:val="clear" w:color="auto" w:fill="FFFFFF"/>
        </w:rPr>
        <w:t>[4]</w:t>
      </w:r>
      <w:r w:rsidRPr="007123ED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7123ED">
        <w:rPr>
          <w:rFonts w:ascii="Times New Roman" w:hAnsi="Times New Roman" w:cs="Times New Roman"/>
          <w:color w:val="333333"/>
          <w:shd w:val="clear" w:color="auto" w:fill="FFFFFF"/>
        </w:rPr>
        <w:t>M. M. Jafari, R. S. Jimenez, E. R. McCoy, and J. K. Aviano, “Flow rate compensation for transient thermal response of hot-wire anemometers,” 07-May-2013.</w:t>
      </w:r>
    </w:p>
    <w:p w:rsidR="007123ED" w:rsidRPr="007123ED" w:rsidRDefault="007123ED" w:rsidP="007123ED">
      <w:pPr>
        <w:spacing w:line="360" w:lineRule="auto"/>
        <w:ind w:left="720" w:hanging="660"/>
        <w:rPr>
          <w:rFonts w:ascii="Times New Roman" w:hAnsi="Times New Roman" w:cs="Times New Roman"/>
          <w:color w:val="333333"/>
          <w:shd w:val="clear" w:color="auto" w:fill="FFFFFF"/>
        </w:rPr>
      </w:pPr>
      <w:r w:rsidRPr="007123ED">
        <w:rPr>
          <w:rFonts w:ascii="Times New Roman" w:hAnsi="Times New Roman" w:cs="Times New Roman"/>
          <w:color w:val="333333"/>
          <w:shd w:val="clear" w:color="auto" w:fill="FFFFFF"/>
        </w:rPr>
        <w:t>[5]</w:t>
      </w:r>
      <w:r w:rsidRPr="007123ED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7123ED">
        <w:rPr>
          <w:rFonts w:ascii="Times New Roman" w:hAnsi="Times New Roman" w:cs="Times New Roman"/>
          <w:color w:val="333333"/>
          <w:shd w:val="clear" w:color="auto" w:fill="FFFFFF"/>
        </w:rPr>
        <w:t xml:space="preserve">T. Mikkelsen, “Remote Sensing of Wind,” Technical University of Denmark Department of Wind Energy, DTU </w:t>
      </w:r>
      <w:proofErr w:type="spellStart"/>
      <w:r w:rsidRPr="007123ED">
        <w:rPr>
          <w:rFonts w:ascii="Times New Roman" w:hAnsi="Times New Roman" w:cs="Times New Roman"/>
          <w:color w:val="333333"/>
          <w:shd w:val="clear" w:color="auto" w:fill="FFFFFF"/>
        </w:rPr>
        <w:t>Risø</w:t>
      </w:r>
      <w:proofErr w:type="spellEnd"/>
      <w:r w:rsidRPr="007123ED">
        <w:rPr>
          <w:rFonts w:ascii="Times New Roman" w:hAnsi="Times New Roman" w:cs="Times New Roman"/>
          <w:color w:val="333333"/>
          <w:shd w:val="clear" w:color="auto" w:fill="FFFFFF"/>
        </w:rPr>
        <w:t xml:space="preserve"> Campus, tech.</w:t>
      </w:r>
    </w:p>
    <w:p w:rsidR="007123ED" w:rsidRPr="007123ED" w:rsidRDefault="007123ED" w:rsidP="007123ED">
      <w:pPr>
        <w:spacing w:line="360" w:lineRule="auto"/>
        <w:ind w:left="720" w:hanging="720"/>
        <w:rPr>
          <w:rFonts w:ascii="Times New Roman" w:hAnsi="Times New Roman" w:cs="Times New Roman"/>
          <w:color w:val="333333"/>
          <w:shd w:val="clear" w:color="auto" w:fill="FFFFFF"/>
        </w:rPr>
      </w:pPr>
      <w:r w:rsidRPr="007123ED">
        <w:rPr>
          <w:rFonts w:ascii="Times New Roman" w:hAnsi="Times New Roman" w:cs="Times New Roman"/>
          <w:color w:val="333333"/>
          <w:shd w:val="clear" w:color="auto" w:fill="FFFFFF"/>
        </w:rPr>
        <w:t>[6]</w:t>
      </w:r>
      <w:r w:rsidRPr="007123ED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7123ED">
        <w:rPr>
          <w:rFonts w:ascii="Times New Roman" w:hAnsi="Times New Roman" w:cs="Times New Roman"/>
          <w:color w:val="333333"/>
          <w:shd w:val="clear" w:color="auto" w:fill="FFFFFF"/>
        </w:rPr>
        <w:t>“Wind Sensor Rev. P - Low Cost Anemometer,” </w:t>
      </w:r>
      <w:r w:rsidRPr="007123ED">
        <w:rPr>
          <w:rFonts w:ascii="Times New Roman" w:hAnsi="Times New Roman" w:cs="Times New Roman"/>
          <w:i/>
          <w:iCs/>
          <w:color w:val="333333"/>
        </w:rPr>
        <w:t>Modern Device</w:t>
      </w:r>
      <w:r w:rsidRPr="007123ED">
        <w:rPr>
          <w:rFonts w:ascii="Times New Roman" w:hAnsi="Times New Roman" w:cs="Times New Roman"/>
          <w:color w:val="333333"/>
          <w:shd w:val="clear" w:color="auto" w:fill="FFFFFF"/>
        </w:rPr>
        <w:t>. [Online]. Available: https://moderndevice.com/product/wind-sensor-rev-p/. [Accessed: 08-Jun-2018].</w:t>
      </w:r>
    </w:p>
    <w:p w:rsidR="007123ED" w:rsidRDefault="007123ED" w:rsidP="006C7709">
      <w:pPr>
        <w:spacing w:line="360" w:lineRule="auto"/>
        <w:rPr>
          <w:rFonts w:ascii="Times New Roman" w:hAnsi="Times New Roman" w:cs="Times New Roman"/>
        </w:rPr>
      </w:pPr>
    </w:p>
    <w:p w:rsidR="00FE25AE" w:rsidRDefault="00FE25AE" w:rsidP="006C7709">
      <w:pPr>
        <w:spacing w:line="360" w:lineRule="auto"/>
        <w:rPr>
          <w:rFonts w:ascii="Times New Roman" w:hAnsi="Times New Roman" w:cs="Times New Roman"/>
        </w:rPr>
      </w:pPr>
    </w:p>
    <w:p w:rsidR="00FE25AE" w:rsidRDefault="00FE25AE" w:rsidP="006C7709">
      <w:pPr>
        <w:spacing w:line="360" w:lineRule="auto"/>
        <w:rPr>
          <w:rFonts w:ascii="Times New Roman" w:hAnsi="Times New Roman" w:cs="Times New Roman"/>
        </w:rPr>
      </w:pPr>
    </w:p>
    <w:p w:rsidR="00FE25AE" w:rsidRPr="004F584D" w:rsidRDefault="00FE25AE" w:rsidP="006C7709">
      <w:pPr>
        <w:spacing w:line="360" w:lineRule="auto"/>
        <w:rPr>
          <w:rFonts w:ascii="Times New Roman" w:hAnsi="Times New Roman" w:cs="Times New Roman"/>
        </w:rPr>
      </w:pPr>
    </w:p>
    <w:sectPr w:rsidR="00FE25AE" w:rsidRPr="004F5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7FC1"/>
    <w:multiLevelType w:val="hybridMultilevel"/>
    <w:tmpl w:val="825220C0"/>
    <w:lvl w:ilvl="0" w:tplc="9F44A092">
      <w:start w:val="1"/>
      <w:numFmt w:val="upperRoman"/>
      <w:lvlText w:val="%1."/>
      <w:lvlJc w:val="left"/>
      <w:pPr>
        <w:ind w:left="58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210" w:hanging="360"/>
      </w:pPr>
    </w:lvl>
    <w:lvl w:ilvl="2" w:tplc="0409001B" w:tentative="1">
      <w:start w:val="1"/>
      <w:numFmt w:val="lowerRoman"/>
      <w:lvlText w:val="%3."/>
      <w:lvlJc w:val="right"/>
      <w:pPr>
        <w:ind w:left="6930" w:hanging="180"/>
      </w:pPr>
    </w:lvl>
    <w:lvl w:ilvl="3" w:tplc="0409000F" w:tentative="1">
      <w:start w:val="1"/>
      <w:numFmt w:val="decimal"/>
      <w:lvlText w:val="%4."/>
      <w:lvlJc w:val="left"/>
      <w:pPr>
        <w:ind w:left="7650" w:hanging="360"/>
      </w:pPr>
    </w:lvl>
    <w:lvl w:ilvl="4" w:tplc="04090019" w:tentative="1">
      <w:start w:val="1"/>
      <w:numFmt w:val="lowerLetter"/>
      <w:lvlText w:val="%5."/>
      <w:lvlJc w:val="left"/>
      <w:pPr>
        <w:ind w:left="8370" w:hanging="360"/>
      </w:pPr>
    </w:lvl>
    <w:lvl w:ilvl="5" w:tplc="0409001B" w:tentative="1">
      <w:start w:val="1"/>
      <w:numFmt w:val="lowerRoman"/>
      <w:lvlText w:val="%6."/>
      <w:lvlJc w:val="right"/>
      <w:pPr>
        <w:ind w:left="9090" w:hanging="180"/>
      </w:pPr>
    </w:lvl>
    <w:lvl w:ilvl="6" w:tplc="0409000F" w:tentative="1">
      <w:start w:val="1"/>
      <w:numFmt w:val="decimal"/>
      <w:lvlText w:val="%7."/>
      <w:lvlJc w:val="left"/>
      <w:pPr>
        <w:ind w:left="9810" w:hanging="360"/>
      </w:pPr>
    </w:lvl>
    <w:lvl w:ilvl="7" w:tplc="04090019" w:tentative="1">
      <w:start w:val="1"/>
      <w:numFmt w:val="lowerLetter"/>
      <w:lvlText w:val="%8."/>
      <w:lvlJc w:val="left"/>
      <w:pPr>
        <w:ind w:left="10530" w:hanging="360"/>
      </w:pPr>
    </w:lvl>
    <w:lvl w:ilvl="8" w:tplc="0409001B" w:tentative="1">
      <w:start w:val="1"/>
      <w:numFmt w:val="lowerRoman"/>
      <w:lvlText w:val="%9."/>
      <w:lvlJc w:val="right"/>
      <w:pPr>
        <w:ind w:left="11250" w:hanging="180"/>
      </w:pPr>
    </w:lvl>
  </w:abstractNum>
  <w:abstractNum w:abstractNumId="1" w15:restartNumberingAfterBreak="0">
    <w:nsid w:val="20A47BF7"/>
    <w:multiLevelType w:val="hybridMultilevel"/>
    <w:tmpl w:val="E0524E5E"/>
    <w:lvl w:ilvl="0" w:tplc="BA6EB06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8D1E82"/>
    <w:multiLevelType w:val="hybridMultilevel"/>
    <w:tmpl w:val="CB565BEC"/>
    <w:lvl w:ilvl="0" w:tplc="13E6D818">
      <w:start w:val="1"/>
      <w:numFmt w:val="upperRoman"/>
      <w:lvlText w:val="%1."/>
      <w:lvlJc w:val="left"/>
      <w:pPr>
        <w:ind w:left="51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90" w:hanging="360"/>
      </w:pPr>
    </w:lvl>
    <w:lvl w:ilvl="2" w:tplc="0409001B" w:tentative="1">
      <w:start w:val="1"/>
      <w:numFmt w:val="lowerRoman"/>
      <w:lvlText w:val="%3."/>
      <w:lvlJc w:val="right"/>
      <w:pPr>
        <w:ind w:left="6210" w:hanging="180"/>
      </w:pPr>
    </w:lvl>
    <w:lvl w:ilvl="3" w:tplc="0409000F" w:tentative="1">
      <w:start w:val="1"/>
      <w:numFmt w:val="decimal"/>
      <w:lvlText w:val="%4."/>
      <w:lvlJc w:val="left"/>
      <w:pPr>
        <w:ind w:left="6930" w:hanging="360"/>
      </w:pPr>
    </w:lvl>
    <w:lvl w:ilvl="4" w:tplc="04090019" w:tentative="1">
      <w:start w:val="1"/>
      <w:numFmt w:val="lowerLetter"/>
      <w:lvlText w:val="%5."/>
      <w:lvlJc w:val="left"/>
      <w:pPr>
        <w:ind w:left="7650" w:hanging="360"/>
      </w:pPr>
    </w:lvl>
    <w:lvl w:ilvl="5" w:tplc="0409001B" w:tentative="1">
      <w:start w:val="1"/>
      <w:numFmt w:val="lowerRoman"/>
      <w:lvlText w:val="%6."/>
      <w:lvlJc w:val="right"/>
      <w:pPr>
        <w:ind w:left="8370" w:hanging="180"/>
      </w:pPr>
    </w:lvl>
    <w:lvl w:ilvl="6" w:tplc="0409000F" w:tentative="1">
      <w:start w:val="1"/>
      <w:numFmt w:val="decimal"/>
      <w:lvlText w:val="%7."/>
      <w:lvlJc w:val="left"/>
      <w:pPr>
        <w:ind w:left="9090" w:hanging="360"/>
      </w:pPr>
    </w:lvl>
    <w:lvl w:ilvl="7" w:tplc="04090019" w:tentative="1">
      <w:start w:val="1"/>
      <w:numFmt w:val="lowerLetter"/>
      <w:lvlText w:val="%8."/>
      <w:lvlJc w:val="left"/>
      <w:pPr>
        <w:ind w:left="9810" w:hanging="360"/>
      </w:pPr>
    </w:lvl>
    <w:lvl w:ilvl="8" w:tplc="0409001B" w:tentative="1">
      <w:start w:val="1"/>
      <w:numFmt w:val="lowerRoman"/>
      <w:lvlText w:val="%9."/>
      <w:lvlJc w:val="right"/>
      <w:pPr>
        <w:ind w:left="10530" w:hanging="180"/>
      </w:pPr>
    </w:lvl>
  </w:abstractNum>
  <w:abstractNum w:abstractNumId="3" w15:restartNumberingAfterBreak="0">
    <w:nsid w:val="619B35E1"/>
    <w:multiLevelType w:val="hybridMultilevel"/>
    <w:tmpl w:val="5D283A74"/>
    <w:lvl w:ilvl="0" w:tplc="C1D49A3C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409044C"/>
    <w:multiLevelType w:val="hybridMultilevel"/>
    <w:tmpl w:val="E3EEA554"/>
    <w:lvl w:ilvl="0" w:tplc="87BCD068">
      <w:start w:val="1"/>
      <w:numFmt w:val="upperRoman"/>
      <w:lvlText w:val="%1."/>
      <w:lvlJc w:val="left"/>
      <w:pPr>
        <w:ind w:left="58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210" w:hanging="360"/>
      </w:pPr>
    </w:lvl>
    <w:lvl w:ilvl="2" w:tplc="0409001B" w:tentative="1">
      <w:start w:val="1"/>
      <w:numFmt w:val="lowerRoman"/>
      <w:lvlText w:val="%3."/>
      <w:lvlJc w:val="right"/>
      <w:pPr>
        <w:ind w:left="6930" w:hanging="180"/>
      </w:pPr>
    </w:lvl>
    <w:lvl w:ilvl="3" w:tplc="0409000F" w:tentative="1">
      <w:start w:val="1"/>
      <w:numFmt w:val="decimal"/>
      <w:lvlText w:val="%4."/>
      <w:lvlJc w:val="left"/>
      <w:pPr>
        <w:ind w:left="7650" w:hanging="360"/>
      </w:pPr>
    </w:lvl>
    <w:lvl w:ilvl="4" w:tplc="04090019" w:tentative="1">
      <w:start w:val="1"/>
      <w:numFmt w:val="lowerLetter"/>
      <w:lvlText w:val="%5."/>
      <w:lvlJc w:val="left"/>
      <w:pPr>
        <w:ind w:left="8370" w:hanging="360"/>
      </w:pPr>
    </w:lvl>
    <w:lvl w:ilvl="5" w:tplc="0409001B" w:tentative="1">
      <w:start w:val="1"/>
      <w:numFmt w:val="lowerRoman"/>
      <w:lvlText w:val="%6."/>
      <w:lvlJc w:val="right"/>
      <w:pPr>
        <w:ind w:left="9090" w:hanging="180"/>
      </w:pPr>
    </w:lvl>
    <w:lvl w:ilvl="6" w:tplc="0409000F" w:tentative="1">
      <w:start w:val="1"/>
      <w:numFmt w:val="decimal"/>
      <w:lvlText w:val="%7."/>
      <w:lvlJc w:val="left"/>
      <w:pPr>
        <w:ind w:left="9810" w:hanging="360"/>
      </w:pPr>
    </w:lvl>
    <w:lvl w:ilvl="7" w:tplc="04090019" w:tentative="1">
      <w:start w:val="1"/>
      <w:numFmt w:val="lowerLetter"/>
      <w:lvlText w:val="%8."/>
      <w:lvlJc w:val="left"/>
      <w:pPr>
        <w:ind w:left="10530" w:hanging="360"/>
      </w:pPr>
    </w:lvl>
    <w:lvl w:ilvl="8" w:tplc="0409001B" w:tentative="1">
      <w:start w:val="1"/>
      <w:numFmt w:val="lowerRoman"/>
      <w:lvlText w:val="%9."/>
      <w:lvlJc w:val="right"/>
      <w:pPr>
        <w:ind w:left="11250" w:hanging="180"/>
      </w:pPr>
    </w:lvl>
  </w:abstractNum>
  <w:abstractNum w:abstractNumId="5" w15:restartNumberingAfterBreak="0">
    <w:nsid w:val="7DD36BAB"/>
    <w:multiLevelType w:val="hybridMultilevel"/>
    <w:tmpl w:val="83BE79D0"/>
    <w:lvl w:ilvl="0" w:tplc="8D3CADD0">
      <w:start w:val="1"/>
      <w:numFmt w:val="upperRoman"/>
      <w:lvlText w:val="%1."/>
      <w:lvlJc w:val="left"/>
      <w:pPr>
        <w:ind w:left="5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4D"/>
    <w:rsid w:val="00040E27"/>
    <w:rsid w:val="0005134B"/>
    <w:rsid w:val="001224AD"/>
    <w:rsid w:val="00135A5F"/>
    <w:rsid w:val="001F0785"/>
    <w:rsid w:val="0021191A"/>
    <w:rsid w:val="002549B9"/>
    <w:rsid w:val="0027791F"/>
    <w:rsid w:val="003335C3"/>
    <w:rsid w:val="003C65CC"/>
    <w:rsid w:val="003D253C"/>
    <w:rsid w:val="003E2A65"/>
    <w:rsid w:val="004B1647"/>
    <w:rsid w:val="004B7405"/>
    <w:rsid w:val="004F584D"/>
    <w:rsid w:val="006274B1"/>
    <w:rsid w:val="00634DE9"/>
    <w:rsid w:val="00686B45"/>
    <w:rsid w:val="00687145"/>
    <w:rsid w:val="006C7709"/>
    <w:rsid w:val="00702898"/>
    <w:rsid w:val="0070676B"/>
    <w:rsid w:val="007123ED"/>
    <w:rsid w:val="00722A45"/>
    <w:rsid w:val="00731134"/>
    <w:rsid w:val="008070BF"/>
    <w:rsid w:val="008530FC"/>
    <w:rsid w:val="00870F6C"/>
    <w:rsid w:val="0087643F"/>
    <w:rsid w:val="00907184"/>
    <w:rsid w:val="009A5AA6"/>
    <w:rsid w:val="009C2363"/>
    <w:rsid w:val="00A04AEA"/>
    <w:rsid w:val="00A11D5C"/>
    <w:rsid w:val="00AC48D7"/>
    <w:rsid w:val="00B55FDA"/>
    <w:rsid w:val="00BE124F"/>
    <w:rsid w:val="00C05344"/>
    <w:rsid w:val="00C118CF"/>
    <w:rsid w:val="00C40D3E"/>
    <w:rsid w:val="00D16B91"/>
    <w:rsid w:val="00D44E0F"/>
    <w:rsid w:val="00E0476E"/>
    <w:rsid w:val="00E30618"/>
    <w:rsid w:val="00EA2E29"/>
    <w:rsid w:val="00F500C1"/>
    <w:rsid w:val="00F70566"/>
    <w:rsid w:val="00FC4C38"/>
    <w:rsid w:val="00FE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D596"/>
  <w15:chartTrackingRefBased/>
  <w15:docId w15:val="{16FF91C3-3351-45B6-A99C-B4F5E650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1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3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pl.fpv.ukf.sk/engl_vers/hot_wir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Manning</dc:creator>
  <cp:keywords/>
  <dc:description/>
  <cp:lastModifiedBy>Mathew Manning</cp:lastModifiedBy>
  <cp:revision>2</cp:revision>
  <dcterms:created xsi:type="dcterms:W3CDTF">2018-06-09T02:09:00Z</dcterms:created>
  <dcterms:modified xsi:type="dcterms:W3CDTF">2018-06-09T02:09:00Z</dcterms:modified>
</cp:coreProperties>
</file>