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B14490" w:rsidP="006C7017">
      <w:pPr>
        <w:jc w:val="left"/>
        <w:rPr>
          <w:sz w:val="28"/>
        </w:rPr>
      </w:pPr>
      <w:r>
        <w:rPr>
          <w:sz w:val="28"/>
        </w:rPr>
        <w:t>Brandon Towell</w:t>
      </w:r>
      <w:bookmarkStart w:id="0" w:name="_GoBack"/>
      <w:bookmarkEnd w:id="0"/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 w:rsidR="00765B83">
        <w:rPr>
          <w:sz w:val="28"/>
        </w:rPr>
        <w:t>08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B14490" w:rsidRDefault="00765B83" w:rsidP="00B14490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Researched </w:t>
      </w:r>
      <w:r w:rsidR="00B14490">
        <w:rPr>
          <w:sz w:val="28"/>
        </w:rPr>
        <w:t>connector effects</w:t>
      </w:r>
      <w:r>
        <w:rPr>
          <w:sz w:val="28"/>
        </w:rPr>
        <w:t xml:space="preserve">. </w:t>
      </w:r>
    </w:p>
    <w:p w:rsidR="00B14490" w:rsidRDefault="00B14490" w:rsidP="00B14490">
      <w:pPr>
        <w:jc w:val="left"/>
        <w:rPr>
          <w:sz w:val="28"/>
        </w:rPr>
      </w:pPr>
    </w:p>
    <w:p w:rsidR="00B14490" w:rsidRPr="00B14490" w:rsidRDefault="00B14490" w:rsidP="00B14490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Located Galileo board for Kris and Luis’ experiment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Pr="00C93264" w:rsidRDefault="00765B83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Tony and Dr. Morris. Entire Project Scope has changed.</w:t>
      </w:r>
    </w:p>
    <w:p w:rsidR="00094C35" w:rsidRDefault="00094C35" w:rsidP="00094C35">
      <w:pPr>
        <w:pStyle w:val="ListParagraph"/>
        <w:jc w:val="left"/>
        <w:rPr>
          <w:sz w:val="28"/>
        </w:rPr>
      </w:pP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B1F60" w:rsidRDefault="006B1F60" w:rsidP="006B1F60">
      <w:pPr>
        <w:jc w:val="left"/>
        <w:rPr>
          <w:sz w:val="28"/>
        </w:rPr>
      </w:pPr>
    </w:p>
    <w:p w:rsidR="00EB4334" w:rsidRPr="00EB4334" w:rsidRDefault="00EB4334" w:rsidP="00EB4334">
      <w:pPr>
        <w:pStyle w:val="ListParagraph"/>
        <w:rPr>
          <w:sz w:val="28"/>
        </w:rPr>
      </w:pPr>
    </w:p>
    <w:p w:rsidR="00EB4334" w:rsidRDefault="00A76488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Research different experiments that can be done on a peripheral daughter board.</w:t>
      </w:r>
    </w:p>
    <w:p w:rsidR="00A76488" w:rsidRDefault="00A76488" w:rsidP="00A76488">
      <w:pPr>
        <w:pStyle w:val="ListParagraph"/>
        <w:jc w:val="left"/>
        <w:rPr>
          <w:sz w:val="28"/>
        </w:rPr>
      </w:pPr>
    </w:p>
    <w:p w:rsidR="00A76488" w:rsidRDefault="00A76488" w:rsidP="00A76488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Look at changes that can be made to physical E3VB board.</w:t>
      </w:r>
    </w:p>
    <w:p w:rsidR="00A76488" w:rsidRPr="00B14490" w:rsidRDefault="00A76488" w:rsidP="00B14490">
      <w:pPr>
        <w:jc w:val="both"/>
        <w:rPr>
          <w:sz w:val="28"/>
        </w:rPr>
      </w:pPr>
    </w:p>
    <w:p w:rsidR="00A76488" w:rsidRPr="00A76488" w:rsidRDefault="00A76488" w:rsidP="00A76488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Meet as a group </w:t>
      </w:r>
      <w:r w:rsidR="00B14490">
        <w:rPr>
          <w:sz w:val="28"/>
        </w:rPr>
        <w:t>and try to satisfy the new scope of the project knowing we have a time constraint.</w:t>
      </w:r>
    </w:p>
    <w:p w:rsidR="009D7ED8" w:rsidRPr="006B1F60" w:rsidRDefault="009D7ED8" w:rsidP="006B1F60">
      <w:pPr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30E5C"/>
    <w:rsid w:val="00672847"/>
    <w:rsid w:val="006B1F60"/>
    <w:rsid w:val="006C7017"/>
    <w:rsid w:val="00765B83"/>
    <w:rsid w:val="00804CF4"/>
    <w:rsid w:val="009736F3"/>
    <w:rsid w:val="009D7ED8"/>
    <w:rsid w:val="00A22E3F"/>
    <w:rsid w:val="00A264B0"/>
    <w:rsid w:val="00A76488"/>
    <w:rsid w:val="00AB45A6"/>
    <w:rsid w:val="00B14490"/>
    <w:rsid w:val="00C34492"/>
    <w:rsid w:val="00C4001E"/>
    <w:rsid w:val="00C93264"/>
    <w:rsid w:val="00CB5A13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B6FA5-A7A3-4D8A-9371-FA471540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2</cp:revision>
  <dcterms:created xsi:type="dcterms:W3CDTF">2015-03-07T21:03:00Z</dcterms:created>
  <dcterms:modified xsi:type="dcterms:W3CDTF">2015-03-07T21:03:00Z</dcterms:modified>
</cp:coreProperties>
</file>