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2F151" w14:textId="3382A4EB" w:rsidR="000827C1" w:rsidRDefault="00A32DC8" w:rsidP="000827C1">
      <w:pP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6CE508C" wp14:editId="5BF4BA1A">
            <wp:extent cx="5486400" cy="7267622"/>
            <wp:effectExtent l="0" t="0" r="0" b="0"/>
            <wp:docPr id="374139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7267622"/>
                    </a:xfrm>
                    <a:prstGeom prst="rect">
                      <a:avLst/>
                    </a:prstGeom>
                    <a:noFill/>
                  </pic:spPr>
                </pic:pic>
              </a:graphicData>
            </a:graphic>
          </wp:inline>
        </w:drawing>
      </w:r>
    </w:p>
    <w:p w14:paraId="443DA97D" w14:textId="77777777" w:rsidR="007607C0" w:rsidRPr="007607C0" w:rsidRDefault="007607C0" w:rsidP="007607C0">
      <w:pPr>
        <w:contextualSpacing/>
        <w:rPr>
          <w:rFonts w:ascii="Times New Roman" w:eastAsia="Calibri" w:hAnsi="Times New Roman" w:cs="Times New Roman"/>
          <w:kern w:val="2"/>
          <w:sz w:val="24"/>
          <w:szCs w:val="24"/>
        </w:rPr>
      </w:pPr>
      <w:r w:rsidRPr="007607C0">
        <w:rPr>
          <w:rFonts w:ascii="Times New Roman" w:eastAsia="Calibri" w:hAnsi="Times New Roman" w:cs="Times New Roman"/>
          <w:b/>
          <w:bCs/>
          <w:kern w:val="2"/>
          <w:sz w:val="24"/>
          <w:szCs w:val="24"/>
        </w:rPr>
        <w:t>Supplemental Figure 1</w:t>
      </w:r>
      <w:r w:rsidRPr="007607C0">
        <w:rPr>
          <w:rFonts w:ascii="Times New Roman" w:eastAsia="Calibri" w:hAnsi="Times New Roman" w:cs="Times New Roman"/>
          <w:kern w:val="2"/>
          <w:sz w:val="24"/>
          <w:szCs w:val="24"/>
        </w:rPr>
        <w:t xml:space="preserve">. </w:t>
      </w:r>
      <w:proofErr w:type="spellStart"/>
      <w:r w:rsidRPr="007607C0">
        <w:rPr>
          <w:rFonts w:ascii="Times New Roman" w:eastAsia="Calibri" w:hAnsi="Times New Roman" w:cs="Times New Roman"/>
          <w:b/>
          <w:bCs/>
          <w:kern w:val="2"/>
          <w:sz w:val="24"/>
          <w:szCs w:val="24"/>
        </w:rPr>
        <w:t>QuantiGene</w:t>
      </w:r>
      <w:proofErr w:type="spellEnd"/>
      <w:r w:rsidRPr="007607C0">
        <w:rPr>
          <w:rFonts w:ascii="Times New Roman" w:eastAsia="Calibri" w:hAnsi="Times New Roman" w:cs="Times New Roman"/>
          <w:b/>
          <w:bCs/>
          <w:kern w:val="2"/>
          <w:sz w:val="24"/>
          <w:szCs w:val="24"/>
        </w:rPr>
        <w:t xml:space="preserve"> 2.0 RNA Assay probe sets demonstrate linear response and appropriate signal-to-noise</w:t>
      </w:r>
    </w:p>
    <w:p w14:paraId="0C9C0857" w14:textId="77777777" w:rsidR="007607C0" w:rsidRPr="007607C0" w:rsidRDefault="007607C0" w:rsidP="007607C0">
      <w:pPr>
        <w:contextualSpacing/>
        <w:rPr>
          <w:rFonts w:ascii="Times New Roman" w:eastAsia="Calibri" w:hAnsi="Times New Roman" w:cs="Times New Roman"/>
          <w:kern w:val="2"/>
          <w:sz w:val="24"/>
          <w:szCs w:val="24"/>
        </w:rPr>
      </w:pPr>
      <w:r w:rsidRPr="007607C0">
        <w:rPr>
          <w:rFonts w:ascii="Times New Roman" w:eastAsia="Calibri" w:hAnsi="Times New Roman" w:cs="Times New Roman"/>
          <w:kern w:val="2"/>
          <w:sz w:val="24"/>
          <w:szCs w:val="24"/>
        </w:rPr>
        <w:t xml:space="preserve">Probe set validation results (n=3, mean ± SD). Target name indicated in each graph. SH-SY5Y cells plated and grown for 72 hours. Amount of </w:t>
      </w:r>
      <w:proofErr w:type="spellStart"/>
      <w:r w:rsidRPr="007607C0">
        <w:rPr>
          <w:rFonts w:ascii="Times New Roman" w:eastAsia="Calibri" w:hAnsi="Times New Roman" w:cs="Times New Roman"/>
          <w:kern w:val="2"/>
          <w:sz w:val="24"/>
          <w:szCs w:val="24"/>
        </w:rPr>
        <w:t>QuantiGene</w:t>
      </w:r>
      <w:proofErr w:type="spellEnd"/>
      <w:r w:rsidRPr="007607C0">
        <w:rPr>
          <w:rFonts w:ascii="Times New Roman" w:eastAsia="Calibri" w:hAnsi="Times New Roman" w:cs="Times New Roman"/>
          <w:kern w:val="2"/>
          <w:sz w:val="24"/>
          <w:szCs w:val="24"/>
        </w:rPr>
        <w:t xml:space="preserve"> 2.0 RNA Assay probe set was held constant while cell lysate amounts (indicated on x-axis) were increased. The resulting (A) target </w:t>
      </w:r>
      <w:r w:rsidRPr="007607C0">
        <w:rPr>
          <w:rFonts w:ascii="Times New Roman" w:eastAsia="Calibri" w:hAnsi="Times New Roman" w:cs="Times New Roman"/>
          <w:kern w:val="2"/>
          <w:sz w:val="24"/>
          <w:szCs w:val="24"/>
        </w:rPr>
        <w:lastRenderedPageBreak/>
        <w:t>mRNA expression levels and (B) signal-to-noise ratios (dotted line marking the lower-limit cutoff = 5) were measured.</w:t>
      </w:r>
    </w:p>
    <w:p w14:paraId="763F84D2" w14:textId="77777777" w:rsidR="0056325A" w:rsidRDefault="0056325A" w:rsidP="000827C1">
      <w:pPr>
        <w:spacing w:after="0" w:line="240" w:lineRule="auto"/>
        <w:rPr>
          <w:rFonts w:ascii="Times New Roman" w:hAnsi="Times New Roman" w:cs="Times New Roman"/>
          <w:sz w:val="24"/>
          <w:szCs w:val="24"/>
        </w:rPr>
      </w:pPr>
    </w:p>
    <w:p w14:paraId="798A615F" w14:textId="77777777" w:rsidR="0056325A" w:rsidRDefault="0056325A" w:rsidP="000827C1">
      <w:pPr>
        <w:spacing w:after="0" w:line="240" w:lineRule="auto"/>
        <w:rPr>
          <w:rFonts w:ascii="Times New Roman" w:hAnsi="Times New Roman" w:cs="Times New Roman"/>
          <w:sz w:val="24"/>
          <w:szCs w:val="24"/>
        </w:rPr>
      </w:pPr>
    </w:p>
    <w:p w14:paraId="4B46D8DD" w14:textId="77777777" w:rsidR="0056325A" w:rsidRDefault="0056325A" w:rsidP="000827C1">
      <w:pPr>
        <w:spacing w:after="0" w:line="240" w:lineRule="auto"/>
        <w:rPr>
          <w:rFonts w:ascii="Times New Roman" w:hAnsi="Times New Roman" w:cs="Times New Roman"/>
          <w:sz w:val="24"/>
          <w:szCs w:val="24"/>
        </w:rPr>
      </w:pPr>
    </w:p>
    <w:p w14:paraId="22C9030A" w14:textId="77777777" w:rsidR="0056325A" w:rsidRDefault="0056325A" w:rsidP="000827C1">
      <w:pPr>
        <w:spacing w:after="0" w:line="240" w:lineRule="auto"/>
        <w:rPr>
          <w:rFonts w:ascii="Times New Roman" w:hAnsi="Times New Roman" w:cs="Times New Roman"/>
          <w:sz w:val="24"/>
          <w:szCs w:val="24"/>
        </w:rPr>
      </w:pPr>
    </w:p>
    <w:p w14:paraId="22667591" w14:textId="77777777" w:rsidR="0056325A" w:rsidRDefault="0056325A" w:rsidP="000827C1">
      <w:pPr>
        <w:spacing w:after="0" w:line="240" w:lineRule="auto"/>
        <w:rPr>
          <w:rFonts w:ascii="Times New Roman" w:hAnsi="Times New Roman" w:cs="Times New Roman"/>
          <w:sz w:val="24"/>
          <w:szCs w:val="24"/>
        </w:rPr>
      </w:pPr>
    </w:p>
    <w:p w14:paraId="0974BD20" w14:textId="77777777" w:rsidR="0056325A" w:rsidRDefault="0056325A" w:rsidP="000827C1">
      <w:pPr>
        <w:spacing w:after="0" w:line="240" w:lineRule="auto"/>
        <w:rPr>
          <w:rFonts w:ascii="Times New Roman" w:hAnsi="Times New Roman" w:cs="Times New Roman"/>
          <w:sz w:val="24"/>
          <w:szCs w:val="24"/>
        </w:rPr>
      </w:pPr>
    </w:p>
    <w:p w14:paraId="50FCFEE1" w14:textId="77777777" w:rsidR="0056325A" w:rsidRDefault="0056325A" w:rsidP="000827C1">
      <w:pPr>
        <w:spacing w:after="0" w:line="240" w:lineRule="auto"/>
        <w:rPr>
          <w:rFonts w:ascii="Times New Roman" w:hAnsi="Times New Roman" w:cs="Times New Roman"/>
          <w:sz w:val="24"/>
          <w:szCs w:val="24"/>
        </w:rPr>
      </w:pPr>
    </w:p>
    <w:p w14:paraId="40C98423" w14:textId="77777777" w:rsidR="0056325A" w:rsidRDefault="0056325A" w:rsidP="000827C1">
      <w:pPr>
        <w:spacing w:after="0" w:line="240" w:lineRule="auto"/>
        <w:rPr>
          <w:rFonts w:ascii="Times New Roman" w:hAnsi="Times New Roman" w:cs="Times New Roman"/>
          <w:sz w:val="24"/>
          <w:szCs w:val="24"/>
        </w:rPr>
      </w:pPr>
    </w:p>
    <w:p w14:paraId="5C84D64D" w14:textId="77777777" w:rsidR="0056325A" w:rsidRDefault="0056325A" w:rsidP="000827C1">
      <w:pPr>
        <w:spacing w:after="0" w:line="240" w:lineRule="auto"/>
        <w:rPr>
          <w:rFonts w:ascii="Times New Roman" w:hAnsi="Times New Roman" w:cs="Times New Roman"/>
          <w:sz w:val="24"/>
          <w:szCs w:val="24"/>
        </w:rPr>
      </w:pPr>
    </w:p>
    <w:p w14:paraId="09FC236B" w14:textId="77777777" w:rsidR="0056325A" w:rsidRDefault="0056325A" w:rsidP="000827C1">
      <w:pPr>
        <w:spacing w:after="0" w:line="240" w:lineRule="auto"/>
        <w:rPr>
          <w:rFonts w:ascii="Times New Roman" w:hAnsi="Times New Roman" w:cs="Times New Roman"/>
          <w:sz w:val="24"/>
          <w:szCs w:val="24"/>
        </w:rPr>
      </w:pPr>
    </w:p>
    <w:p w14:paraId="19A7F9A8" w14:textId="77777777" w:rsidR="0056325A" w:rsidRDefault="0056325A" w:rsidP="000827C1">
      <w:pPr>
        <w:spacing w:after="0" w:line="240" w:lineRule="auto"/>
        <w:rPr>
          <w:rFonts w:ascii="Times New Roman" w:hAnsi="Times New Roman" w:cs="Times New Roman"/>
          <w:sz w:val="24"/>
          <w:szCs w:val="24"/>
        </w:rPr>
      </w:pPr>
    </w:p>
    <w:p w14:paraId="4B3B8A08" w14:textId="77777777" w:rsidR="0056325A" w:rsidRDefault="0056325A" w:rsidP="000827C1">
      <w:pPr>
        <w:spacing w:after="0" w:line="240" w:lineRule="auto"/>
        <w:rPr>
          <w:rFonts w:ascii="Times New Roman" w:hAnsi="Times New Roman" w:cs="Times New Roman"/>
          <w:sz w:val="24"/>
          <w:szCs w:val="24"/>
        </w:rPr>
      </w:pPr>
    </w:p>
    <w:p w14:paraId="477017D8" w14:textId="77777777" w:rsidR="0056325A" w:rsidRDefault="0056325A" w:rsidP="000827C1">
      <w:pPr>
        <w:spacing w:after="0" w:line="240" w:lineRule="auto"/>
        <w:rPr>
          <w:rFonts w:ascii="Times New Roman" w:hAnsi="Times New Roman" w:cs="Times New Roman"/>
          <w:sz w:val="24"/>
          <w:szCs w:val="24"/>
        </w:rPr>
      </w:pPr>
    </w:p>
    <w:p w14:paraId="1ECAD965" w14:textId="77777777" w:rsidR="0056325A" w:rsidRDefault="0056325A" w:rsidP="000827C1">
      <w:pPr>
        <w:spacing w:after="0" w:line="240" w:lineRule="auto"/>
        <w:rPr>
          <w:rFonts w:ascii="Times New Roman" w:hAnsi="Times New Roman" w:cs="Times New Roman"/>
          <w:sz w:val="24"/>
          <w:szCs w:val="24"/>
        </w:rPr>
      </w:pPr>
    </w:p>
    <w:p w14:paraId="7434F536" w14:textId="77777777" w:rsidR="0056325A" w:rsidRDefault="0056325A" w:rsidP="000827C1">
      <w:pPr>
        <w:spacing w:after="0" w:line="240" w:lineRule="auto"/>
        <w:rPr>
          <w:rFonts w:ascii="Times New Roman" w:hAnsi="Times New Roman" w:cs="Times New Roman"/>
          <w:sz w:val="24"/>
          <w:szCs w:val="24"/>
        </w:rPr>
      </w:pPr>
    </w:p>
    <w:p w14:paraId="2A8252B9" w14:textId="7151FB32" w:rsidR="000827C1" w:rsidRDefault="0056325A" w:rsidP="0056325A">
      <w:pPr>
        <w:tabs>
          <w:tab w:val="left" w:pos="5742"/>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ab/>
      </w:r>
    </w:p>
    <w:p w14:paraId="3A7DB6A8" w14:textId="77777777" w:rsidR="0056325A" w:rsidRDefault="0056325A" w:rsidP="0056325A">
      <w:pPr>
        <w:tabs>
          <w:tab w:val="left" w:pos="5742"/>
        </w:tabs>
        <w:spacing w:after="0" w:line="240" w:lineRule="auto"/>
        <w:rPr>
          <w:rFonts w:ascii="Times New Roman" w:hAnsi="Times New Roman" w:cs="Times New Roman"/>
          <w:b/>
          <w:bCs/>
          <w:sz w:val="24"/>
          <w:szCs w:val="24"/>
        </w:rPr>
      </w:pPr>
    </w:p>
    <w:p w14:paraId="20313080" w14:textId="77777777" w:rsidR="0056325A" w:rsidRDefault="0056325A" w:rsidP="0056325A">
      <w:pPr>
        <w:tabs>
          <w:tab w:val="left" w:pos="5742"/>
        </w:tabs>
        <w:spacing w:after="0" w:line="240" w:lineRule="auto"/>
        <w:rPr>
          <w:rFonts w:ascii="Times New Roman" w:hAnsi="Times New Roman" w:cs="Times New Roman"/>
          <w:b/>
          <w:bCs/>
          <w:sz w:val="24"/>
          <w:szCs w:val="24"/>
        </w:rPr>
      </w:pPr>
    </w:p>
    <w:p w14:paraId="1A9D1A14" w14:textId="77777777" w:rsidR="0056325A" w:rsidRDefault="0056325A" w:rsidP="0056325A">
      <w:pPr>
        <w:tabs>
          <w:tab w:val="left" w:pos="5742"/>
        </w:tabs>
        <w:spacing w:after="0" w:line="240" w:lineRule="auto"/>
        <w:rPr>
          <w:rFonts w:ascii="Times New Roman" w:hAnsi="Times New Roman" w:cs="Times New Roman"/>
          <w:b/>
          <w:bCs/>
          <w:sz w:val="24"/>
          <w:szCs w:val="24"/>
        </w:rPr>
      </w:pPr>
    </w:p>
    <w:p w14:paraId="0D109079" w14:textId="77777777" w:rsidR="0056325A" w:rsidRDefault="0056325A" w:rsidP="0056325A">
      <w:pPr>
        <w:tabs>
          <w:tab w:val="left" w:pos="5742"/>
        </w:tabs>
        <w:spacing w:after="0" w:line="240" w:lineRule="auto"/>
        <w:rPr>
          <w:rFonts w:ascii="Times New Roman" w:hAnsi="Times New Roman" w:cs="Times New Roman"/>
          <w:b/>
          <w:bCs/>
          <w:sz w:val="24"/>
          <w:szCs w:val="24"/>
        </w:rPr>
      </w:pPr>
    </w:p>
    <w:p w14:paraId="1FEEE555" w14:textId="77777777" w:rsidR="0056325A" w:rsidRDefault="0056325A" w:rsidP="00ED4A26">
      <w:pPr>
        <w:spacing w:after="0" w:line="240" w:lineRule="auto"/>
        <w:rPr>
          <w:rFonts w:ascii="Times New Roman" w:hAnsi="Times New Roman" w:cs="Times New Roman"/>
          <w:b/>
          <w:bCs/>
          <w:sz w:val="24"/>
          <w:szCs w:val="24"/>
        </w:rPr>
      </w:pPr>
    </w:p>
    <w:p w14:paraId="1286E978" w14:textId="77777777" w:rsidR="0056325A" w:rsidRDefault="0056325A" w:rsidP="00ED4A26">
      <w:pPr>
        <w:spacing w:after="0" w:line="240" w:lineRule="auto"/>
        <w:rPr>
          <w:rFonts w:ascii="Times New Roman" w:hAnsi="Times New Roman" w:cs="Times New Roman"/>
          <w:b/>
          <w:bCs/>
          <w:sz w:val="24"/>
          <w:szCs w:val="24"/>
        </w:rPr>
      </w:pPr>
    </w:p>
    <w:p w14:paraId="041211D3" w14:textId="77777777" w:rsidR="0056325A" w:rsidRDefault="0056325A" w:rsidP="00ED4A26">
      <w:pPr>
        <w:spacing w:after="0" w:line="240" w:lineRule="auto"/>
        <w:rPr>
          <w:rFonts w:ascii="Times New Roman" w:hAnsi="Times New Roman" w:cs="Times New Roman"/>
          <w:b/>
          <w:bCs/>
          <w:sz w:val="24"/>
          <w:szCs w:val="24"/>
        </w:rPr>
      </w:pPr>
    </w:p>
    <w:p w14:paraId="4658E38E" w14:textId="77777777" w:rsidR="0056325A" w:rsidRDefault="0056325A" w:rsidP="00ED4A26">
      <w:pPr>
        <w:spacing w:after="0" w:line="240" w:lineRule="auto"/>
        <w:rPr>
          <w:rFonts w:ascii="Times New Roman" w:hAnsi="Times New Roman" w:cs="Times New Roman"/>
          <w:b/>
          <w:bCs/>
          <w:sz w:val="24"/>
          <w:szCs w:val="24"/>
        </w:rPr>
      </w:pPr>
    </w:p>
    <w:p w14:paraId="4226041C" w14:textId="77777777" w:rsidR="0056325A" w:rsidRDefault="0056325A" w:rsidP="00ED4A26">
      <w:pPr>
        <w:spacing w:after="0" w:line="240" w:lineRule="auto"/>
        <w:rPr>
          <w:rFonts w:ascii="Times New Roman" w:hAnsi="Times New Roman" w:cs="Times New Roman"/>
          <w:b/>
          <w:bCs/>
          <w:sz w:val="24"/>
          <w:szCs w:val="24"/>
        </w:rPr>
      </w:pPr>
    </w:p>
    <w:p w14:paraId="774C284F" w14:textId="77777777" w:rsidR="0056325A" w:rsidRDefault="0056325A" w:rsidP="00ED4A26">
      <w:pPr>
        <w:spacing w:after="0" w:line="240" w:lineRule="auto"/>
        <w:rPr>
          <w:rFonts w:ascii="Times New Roman" w:hAnsi="Times New Roman" w:cs="Times New Roman"/>
          <w:b/>
          <w:bCs/>
          <w:sz w:val="24"/>
          <w:szCs w:val="24"/>
        </w:rPr>
      </w:pPr>
    </w:p>
    <w:p w14:paraId="5B980057" w14:textId="77777777" w:rsidR="0056325A" w:rsidRDefault="0056325A" w:rsidP="00ED4A26">
      <w:pPr>
        <w:spacing w:after="0" w:line="240" w:lineRule="auto"/>
        <w:rPr>
          <w:rFonts w:ascii="Times New Roman" w:hAnsi="Times New Roman" w:cs="Times New Roman"/>
          <w:b/>
          <w:bCs/>
          <w:sz w:val="24"/>
          <w:szCs w:val="24"/>
        </w:rPr>
      </w:pPr>
    </w:p>
    <w:p w14:paraId="4349893B" w14:textId="77777777" w:rsidR="000827C1" w:rsidRDefault="000827C1" w:rsidP="00ED4A26">
      <w:pPr>
        <w:spacing w:after="0" w:line="240" w:lineRule="auto"/>
        <w:rPr>
          <w:rFonts w:ascii="Times New Roman" w:hAnsi="Times New Roman" w:cs="Times New Roman"/>
          <w:b/>
          <w:bCs/>
          <w:sz w:val="24"/>
          <w:szCs w:val="24"/>
        </w:rPr>
      </w:pPr>
    </w:p>
    <w:p w14:paraId="7F0F1962" w14:textId="77777777" w:rsidR="000827C1" w:rsidRDefault="000827C1" w:rsidP="00ED4A26">
      <w:pPr>
        <w:spacing w:after="0" w:line="240" w:lineRule="auto"/>
        <w:rPr>
          <w:rFonts w:ascii="Times New Roman" w:hAnsi="Times New Roman" w:cs="Times New Roman"/>
          <w:b/>
          <w:bCs/>
          <w:sz w:val="24"/>
          <w:szCs w:val="24"/>
        </w:rPr>
      </w:pPr>
    </w:p>
    <w:p w14:paraId="20A357A7" w14:textId="77777777" w:rsidR="000827C1" w:rsidRDefault="000827C1" w:rsidP="00ED4A26">
      <w:pPr>
        <w:spacing w:after="0" w:line="240" w:lineRule="auto"/>
        <w:rPr>
          <w:rFonts w:ascii="Times New Roman" w:hAnsi="Times New Roman" w:cs="Times New Roman"/>
          <w:b/>
          <w:bCs/>
          <w:sz w:val="24"/>
          <w:szCs w:val="24"/>
        </w:rPr>
      </w:pPr>
    </w:p>
    <w:p w14:paraId="3452CD4B" w14:textId="77777777" w:rsidR="000827C1" w:rsidRDefault="000827C1" w:rsidP="00ED4A26">
      <w:pPr>
        <w:spacing w:after="0" w:line="240" w:lineRule="auto"/>
        <w:rPr>
          <w:rFonts w:ascii="Times New Roman" w:hAnsi="Times New Roman" w:cs="Times New Roman"/>
          <w:b/>
          <w:bCs/>
          <w:sz w:val="24"/>
          <w:szCs w:val="24"/>
        </w:rPr>
      </w:pPr>
    </w:p>
    <w:p w14:paraId="2EB357E2" w14:textId="77777777" w:rsidR="000827C1" w:rsidRDefault="000827C1" w:rsidP="00ED4A26">
      <w:pPr>
        <w:spacing w:after="0" w:line="240" w:lineRule="auto"/>
        <w:rPr>
          <w:rFonts w:ascii="Times New Roman" w:hAnsi="Times New Roman" w:cs="Times New Roman"/>
          <w:b/>
          <w:bCs/>
          <w:sz w:val="24"/>
          <w:szCs w:val="24"/>
        </w:rPr>
      </w:pPr>
    </w:p>
    <w:p w14:paraId="62587C02" w14:textId="77777777" w:rsidR="000827C1" w:rsidRDefault="000827C1" w:rsidP="00ED4A26">
      <w:pPr>
        <w:spacing w:after="0" w:line="240" w:lineRule="auto"/>
        <w:rPr>
          <w:rFonts w:ascii="Times New Roman" w:hAnsi="Times New Roman" w:cs="Times New Roman"/>
          <w:b/>
          <w:bCs/>
          <w:sz w:val="24"/>
          <w:szCs w:val="24"/>
        </w:rPr>
      </w:pPr>
    </w:p>
    <w:p w14:paraId="76A8DBC3" w14:textId="77777777" w:rsidR="000827C1" w:rsidRDefault="000827C1" w:rsidP="00ED4A26">
      <w:pPr>
        <w:spacing w:after="0" w:line="240" w:lineRule="auto"/>
        <w:rPr>
          <w:rFonts w:ascii="Times New Roman" w:hAnsi="Times New Roman" w:cs="Times New Roman"/>
          <w:b/>
          <w:bCs/>
          <w:sz w:val="24"/>
          <w:szCs w:val="24"/>
        </w:rPr>
      </w:pPr>
    </w:p>
    <w:p w14:paraId="73414C3A" w14:textId="77777777" w:rsidR="000827C1" w:rsidRDefault="000827C1" w:rsidP="00ED4A26">
      <w:pPr>
        <w:spacing w:after="0" w:line="240" w:lineRule="auto"/>
        <w:rPr>
          <w:rFonts w:ascii="Times New Roman" w:hAnsi="Times New Roman" w:cs="Times New Roman"/>
          <w:b/>
          <w:bCs/>
          <w:sz w:val="24"/>
          <w:szCs w:val="24"/>
        </w:rPr>
      </w:pPr>
    </w:p>
    <w:p w14:paraId="3B228A6D" w14:textId="77777777" w:rsidR="0056325A" w:rsidRDefault="0056325A" w:rsidP="00ED4A26">
      <w:pPr>
        <w:spacing w:after="0" w:line="240" w:lineRule="auto"/>
        <w:rPr>
          <w:rFonts w:ascii="Times New Roman" w:hAnsi="Times New Roman" w:cs="Times New Roman"/>
          <w:b/>
          <w:bCs/>
          <w:sz w:val="24"/>
          <w:szCs w:val="24"/>
        </w:rPr>
      </w:pPr>
    </w:p>
    <w:p w14:paraId="4C94631C" w14:textId="77777777" w:rsidR="0056325A" w:rsidRDefault="0056325A" w:rsidP="00ED4A26">
      <w:pPr>
        <w:spacing w:after="0" w:line="240" w:lineRule="auto"/>
        <w:rPr>
          <w:rFonts w:ascii="Times New Roman" w:hAnsi="Times New Roman" w:cs="Times New Roman"/>
          <w:b/>
          <w:bCs/>
          <w:sz w:val="24"/>
          <w:szCs w:val="24"/>
        </w:rPr>
      </w:pPr>
    </w:p>
    <w:p w14:paraId="7D1B10EE" w14:textId="77777777" w:rsidR="0056325A" w:rsidRDefault="0056325A" w:rsidP="00ED4A26">
      <w:pPr>
        <w:spacing w:after="0" w:line="240" w:lineRule="auto"/>
        <w:rPr>
          <w:rFonts w:ascii="Times New Roman" w:hAnsi="Times New Roman" w:cs="Times New Roman"/>
          <w:b/>
          <w:bCs/>
          <w:sz w:val="24"/>
          <w:szCs w:val="24"/>
        </w:rPr>
      </w:pPr>
    </w:p>
    <w:p w14:paraId="4B8AA804" w14:textId="77777777" w:rsidR="0056325A" w:rsidRDefault="0056325A" w:rsidP="00ED4A26">
      <w:pPr>
        <w:spacing w:after="0" w:line="240" w:lineRule="auto"/>
        <w:rPr>
          <w:rFonts w:ascii="Times New Roman" w:hAnsi="Times New Roman" w:cs="Times New Roman"/>
          <w:b/>
          <w:bCs/>
          <w:sz w:val="24"/>
          <w:szCs w:val="24"/>
        </w:rPr>
      </w:pPr>
    </w:p>
    <w:p w14:paraId="089E797E" w14:textId="77777777" w:rsidR="0056325A" w:rsidRDefault="0056325A" w:rsidP="00ED4A26">
      <w:pPr>
        <w:spacing w:after="0" w:line="240" w:lineRule="auto"/>
        <w:rPr>
          <w:rFonts w:ascii="Times New Roman" w:hAnsi="Times New Roman" w:cs="Times New Roman"/>
          <w:b/>
          <w:bCs/>
          <w:sz w:val="24"/>
          <w:szCs w:val="24"/>
        </w:rPr>
      </w:pPr>
    </w:p>
    <w:p w14:paraId="7112D512" w14:textId="77777777" w:rsidR="0056325A" w:rsidRDefault="0056325A" w:rsidP="00ED4A26">
      <w:pPr>
        <w:spacing w:after="0" w:line="240" w:lineRule="auto"/>
        <w:rPr>
          <w:rFonts w:ascii="Times New Roman" w:hAnsi="Times New Roman" w:cs="Times New Roman"/>
          <w:b/>
          <w:bCs/>
          <w:sz w:val="24"/>
          <w:szCs w:val="24"/>
        </w:rPr>
      </w:pPr>
    </w:p>
    <w:p w14:paraId="182B02F6" w14:textId="77777777" w:rsidR="0056325A" w:rsidRDefault="0056325A" w:rsidP="00ED4A26">
      <w:pPr>
        <w:spacing w:after="0" w:line="240" w:lineRule="auto"/>
        <w:rPr>
          <w:rFonts w:ascii="Times New Roman" w:hAnsi="Times New Roman" w:cs="Times New Roman"/>
          <w:b/>
          <w:bCs/>
          <w:sz w:val="24"/>
          <w:szCs w:val="24"/>
        </w:rPr>
      </w:pPr>
    </w:p>
    <w:p w14:paraId="77DFA3E9" w14:textId="77777777" w:rsidR="0056325A" w:rsidRDefault="0056325A" w:rsidP="00ED4A26">
      <w:pPr>
        <w:spacing w:after="0" w:line="240" w:lineRule="auto"/>
        <w:rPr>
          <w:rFonts w:ascii="Times New Roman" w:hAnsi="Times New Roman" w:cs="Times New Roman"/>
          <w:b/>
          <w:bCs/>
          <w:sz w:val="24"/>
          <w:szCs w:val="24"/>
        </w:rPr>
      </w:pPr>
    </w:p>
    <w:p w14:paraId="79185CFA" w14:textId="77777777" w:rsidR="0056325A" w:rsidRDefault="0056325A" w:rsidP="00ED4A26">
      <w:pPr>
        <w:spacing w:after="0" w:line="240" w:lineRule="auto"/>
        <w:rPr>
          <w:rFonts w:ascii="Times New Roman" w:hAnsi="Times New Roman" w:cs="Times New Roman"/>
          <w:b/>
          <w:bCs/>
          <w:sz w:val="24"/>
          <w:szCs w:val="24"/>
        </w:rPr>
      </w:pPr>
    </w:p>
    <w:p w14:paraId="26F31DEA" w14:textId="4B87AE0A" w:rsidR="0056325A" w:rsidRDefault="004C7FA5" w:rsidP="00ED4A26">
      <w:pPr>
        <w:spacing w:after="0" w:line="240" w:lineRule="auto"/>
        <w:rPr>
          <w:rFonts w:ascii="Times New Roman" w:hAnsi="Times New Roman" w:cs="Times New Roman"/>
          <w:b/>
          <w:bCs/>
          <w:sz w:val="24"/>
          <w:szCs w:val="24"/>
        </w:rPr>
      </w:pPr>
      <w:r>
        <w:rPr>
          <w:noProof/>
        </w:rPr>
        <w:lastRenderedPageBreak/>
        <w:drawing>
          <wp:inline distT="0" distB="0" distL="0" distR="0" wp14:anchorId="2F2C85BC" wp14:editId="5A133771">
            <wp:extent cx="3048000" cy="3712845"/>
            <wp:effectExtent l="0" t="0" r="0" b="0"/>
            <wp:docPr id="88575879" name="Picture 2"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5879" name="Picture 2" descr="A screen shot of a computer screen&#10;&#10;Description automatically generated"/>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3712845"/>
                    </a:xfrm>
                    <a:prstGeom prst="rect">
                      <a:avLst/>
                    </a:prstGeom>
                    <a:noFill/>
                  </pic:spPr>
                </pic:pic>
              </a:graphicData>
            </a:graphic>
          </wp:inline>
        </w:drawing>
      </w:r>
    </w:p>
    <w:p w14:paraId="2661BA5C" w14:textId="77777777" w:rsidR="004C7FA5" w:rsidRPr="004C7FA5" w:rsidRDefault="004C7FA5" w:rsidP="004C7FA5">
      <w:pPr>
        <w:spacing w:after="0" w:line="240" w:lineRule="auto"/>
        <w:rPr>
          <w:rFonts w:ascii="Times New Roman" w:hAnsi="Times New Roman" w:cs="Times New Roman"/>
          <w:b/>
          <w:bCs/>
          <w:sz w:val="24"/>
          <w:szCs w:val="24"/>
        </w:rPr>
      </w:pPr>
      <w:r w:rsidRPr="004C7FA5">
        <w:rPr>
          <w:rFonts w:ascii="Times New Roman" w:hAnsi="Times New Roman" w:cs="Times New Roman"/>
          <w:b/>
          <w:bCs/>
          <w:sz w:val="24"/>
          <w:szCs w:val="24"/>
        </w:rPr>
        <w:t>Supplemental Figure 2. Luciferase mRNA and protein levels show similar results</w:t>
      </w:r>
    </w:p>
    <w:p w14:paraId="3BC33F5F" w14:textId="02EDE1B8" w:rsidR="004C7FA5" w:rsidRPr="004C7FA5" w:rsidRDefault="004C7FA5" w:rsidP="004C7FA5">
      <w:pPr>
        <w:spacing w:after="0" w:line="240" w:lineRule="auto"/>
        <w:rPr>
          <w:rFonts w:ascii="Times New Roman" w:hAnsi="Times New Roman" w:cs="Times New Roman"/>
          <w:sz w:val="24"/>
          <w:szCs w:val="24"/>
        </w:rPr>
      </w:pPr>
      <w:r w:rsidRPr="004C7FA5">
        <w:rPr>
          <w:rFonts w:ascii="Times New Roman" w:hAnsi="Times New Roman" w:cs="Times New Roman"/>
          <w:sz w:val="24"/>
          <w:szCs w:val="24"/>
        </w:rPr>
        <w:t xml:space="preserve">Concentration response results (n=3, mean ± SD). Average untreated (i.e., UNT) value (i.e., 100%) for entire test plate plotted. Target name and start site of target sequence indicated. HeLa cells treated with siRNAs at concentrations shown for 72 hours. Target expression levels measured using the Dual-Glo® Luciferase Assay System (protein) or </w:t>
      </w:r>
      <w:proofErr w:type="spellStart"/>
      <w:r w:rsidRPr="004C7FA5">
        <w:rPr>
          <w:rFonts w:ascii="Times New Roman" w:hAnsi="Times New Roman" w:cs="Times New Roman"/>
          <w:sz w:val="24"/>
          <w:szCs w:val="24"/>
        </w:rPr>
        <w:t>QuantiGene</w:t>
      </w:r>
      <w:proofErr w:type="spellEnd"/>
      <w:r w:rsidRPr="004C7FA5">
        <w:rPr>
          <w:rFonts w:ascii="Times New Roman" w:hAnsi="Times New Roman" w:cs="Times New Roman"/>
          <w:sz w:val="24"/>
          <w:szCs w:val="24"/>
        </w:rPr>
        <w:t xml:space="preserve"> 2.0 RNA Assay (mRNA) and calculated as percentage of UNT control. HTT compound information in </w:t>
      </w:r>
      <w:r w:rsidRPr="004C7FA5">
        <w:rPr>
          <w:rFonts w:ascii="Times New Roman" w:hAnsi="Times New Roman" w:cs="Times New Roman"/>
          <w:b/>
          <w:bCs/>
          <w:sz w:val="24"/>
          <w:szCs w:val="24"/>
        </w:rPr>
        <w:t>Supplemental Table 6</w:t>
      </w:r>
      <w:r w:rsidRPr="004C7FA5">
        <w:rPr>
          <w:rFonts w:ascii="Times New Roman" w:hAnsi="Times New Roman" w:cs="Times New Roman"/>
          <w:sz w:val="24"/>
          <w:szCs w:val="24"/>
        </w:rPr>
        <w:t>.</w:t>
      </w:r>
    </w:p>
    <w:p w14:paraId="3F01FE86" w14:textId="68814D3F" w:rsidR="000827C1" w:rsidRDefault="000827C1" w:rsidP="004C7FA5">
      <w:pPr>
        <w:spacing w:after="0" w:line="240" w:lineRule="auto"/>
        <w:rPr>
          <w:rFonts w:ascii="Times New Roman" w:hAnsi="Times New Roman" w:cs="Times New Roman"/>
          <w:b/>
          <w:bCs/>
          <w:sz w:val="24"/>
          <w:szCs w:val="24"/>
        </w:rPr>
      </w:pPr>
    </w:p>
    <w:p w14:paraId="2AE87928" w14:textId="1DC921C9" w:rsidR="000A087A" w:rsidRDefault="000A087A" w:rsidP="004C7FA5">
      <w:pP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BBFE906" wp14:editId="11D30C08">
            <wp:extent cx="6126480" cy="6069149"/>
            <wp:effectExtent l="0" t="0" r="7620" b="8255"/>
            <wp:docPr id="45097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6069149"/>
                    </a:xfrm>
                    <a:prstGeom prst="rect">
                      <a:avLst/>
                    </a:prstGeom>
                    <a:noFill/>
                  </pic:spPr>
                </pic:pic>
              </a:graphicData>
            </a:graphic>
          </wp:inline>
        </w:drawing>
      </w:r>
    </w:p>
    <w:p w14:paraId="17E5815C" w14:textId="77777777" w:rsidR="00037611" w:rsidRPr="00037611" w:rsidRDefault="00037611" w:rsidP="00037611">
      <w:pPr>
        <w:spacing w:after="0" w:line="240" w:lineRule="auto"/>
        <w:rPr>
          <w:rFonts w:ascii="Times New Roman" w:hAnsi="Times New Roman" w:cs="Times New Roman"/>
          <w:b/>
          <w:bCs/>
          <w:sz w:val="24"/>
          <w:szCs w:val="24"/>
        </w:rPr>
      </w:pPr>
      <w:r w:rsidRPr="00037611">
        <w:rPr>
          <w:rFonts w:ascii="Times New Roman" w:hAnsi="Times New Roman" w:cs="Times New Roman"/>
          <w:b/>
          <w:bCs/>
          <w:sz w:val="24"/>
          <w:szCs w:val="24"/>
        </w:rPr>
        <w:t xml:space="preserve">Supplemental Figure 3. Concentration dependent response shows similar mRNA silencing in HeLa and SH-SY5Y cells </w:t>
      </w:r>
    </w:p>
    <w:p w14:paraId="5AA056D3" w14:textId="77777777" w:rsidR="00037611" w:rsidRPr="00037611" w:rsidRDefault="00037611" w:rsidP="00037611">
      <w:pPr>
        <w:rPr>
          <w:rFonts w:ascii="Times New Roman" w:hAnsi="Times New Roman" w:cs="Times New Roman"/>
          <w:sz w:val="24"/>
          <w:szCs w:val="24"/>
        </w:rPr>
      </w:pPr>
      <w:r w:rsidRPr="00037611">
        <w:rPr>
          <w:rFonts w:ascii="Times New Roman" w:hAnsi="Times New Roman" w:cs="Times New Roman"/>
          <w:sz w:val="24"/>
          <w:szCs w:val="24"/>
        </w:rPr>
        <w:t>Concentration response results (n=3, mean ± SD). Average untreated (</w:t>
      </w:r>
      <w:r w:rsidRPr="00037611">
        <w:rPr>
          <w:rFonts w:ascii="Times New Roman" w:hAnsi="Times New Roman" w:cs="Times New Roman"/>
          <w:i/>
          <w:iCs/>
          <w:sz w:val="24"/>
          <w:szCs w:val="24"/>
        </w:rPr>
        <w:t>i.e.</w:t>
      </w:r>
      <w:r w:rsidRPr="00037611">
        <w:rPr>
          <w:rFonts w:ascii="Times New Roman" w:hAnsi="Times New Roman" w:cs="Times New Roman"/>
          <w:sz w:val="24"/>
          <w:szCs w:val="24"/>
        </w:rPr>
        <w:t>, UNT) value (</w:t>
      </w:r>
      <w:r w:rsidRPr="00037611">
        <w:rPr>
          <w:rFonts w:ascii="Times New Roman" w:hAnsi="Times New Roman" w:cs="Times New Roman"/>
          <w:i/>
          <w:iCs/>
          <w:sz w:val="24"/>
          <w:szCs w:val="24"/>
        </w:rPr>
        <w:t>i.e.</w:t>
      </w:r>
      <w:r w:rsidRPr="00037611">
        <w:rPr>
          <w:rFonts w:ascii="Times New Roman" w:hAnsi="Times New Roman" w:cs="Times New Roman"/>
          <w:sz w:val="24"/>
          <w:szCs w:val="24"/>
        </w:rPr>
        <w:t xml:space="preserve">, 100%) for entire test plate plotted. Target name and start site of target sequence indicated in each graph. HeLa and SH-SY5Y cells treated with siRNAs at concentrations shown for 72 hours. Target expression levels measured using the </w:t>
      </w:r>
      <w:proofErr w:type="spellStart"/>
      <w:r w:rsidRPr="00037611">
        <w:rPr>
          <w:rFonts w:ascii="Times New Roman" w:hAnsi="Times New Roman" w:cs="Times New Roman"/>
          <w:sz w:val="24"/>
          <w:szCs w:val="24"/>
        </w:rPr>
        <w:t>QuantiGene</w:t>
      </w:r>
      <w:proofErr w:type="spellEnd"/>
      <w:r w:rsidRPr="00037611">
        <w:rPr>
          <w:rFonts w:ascii="Times New Roman" w:hAnsi="Times New Roman" w:cs="Times New Roman"/>
          <w:sz w:val="24"/>
          <w:szCs w:val="24"/>
        </w:rPr>
        <w:t xml:space="preserve"> 2.0 RNA Assay System and calculated as percentage of UNT control. Non-linear regression curves with R</w:t>
      </w:r>
      <w:r w:rsidRPr="00037611">
        <w:rPr>
          <w:rFonts w:ascii="Times New Roman" w:hAnsi="Times New Roman" w:cs="Times New Roman"/>
          <w:sz w:val="24"/>
          <w:szCs w:val="24"/>
          <w:vertAlign w:val="superscript"/>
        </w:rPr>
        <w:t>2</w:t>
      </w:r>
      <w:r w:rsidRPr="00037611">
        <w:rPr>
          <w:rFonts w:ascii="Times New Roman" w:hAnsi="Times New Roman" w:cs="Times New Roman"/>
          <w:sz w:val="24"/>
          <w:szCs w:val="24"/>
        </w:rPr>
        <w:t>&lt;0.8 displayed as dashed lines. The table below reports values corresponding to graph: maximum average mRNA expression with top treatment dose of siRNA (% untreated control), IC</w:t>
      </w:r>
      <w:r w:rsidRPr="00037611">
        <w:rPr>
          <w:rFonts w:ascii="Times New Roman" w:hAnsi="Times New Roman" w:cs="Times New Roman"/>
          <w:sz w:val="24"/>
          <w:szCs w:val="24"/>
          <w:vertAlign w:val="subscript"/>
        </w:rPr>
        <w:t>50</w:t>
      </w:r>
      <w:r w:rsidRPr="00037611">
        <w:rPr>
          <w:rFonts w:ascii="Times New Roman" w:hAnsi="Times New Roman" w:cs="Times New Roman"/>
          <w:sz w:val="24"/>
          <w:szCs w:val="24"/>
        </w:rPr>
        <w:t xml:space="preserve"> - half maximal inhibitory concentration, and AUC - area under the dose response curve, and AUC fold-change </w:t>
      </w:r>
      <w:r w:rsidRPr="00037611">
        <w:rPr>
          <w:rFonts w:ascii="Times New Roman" w:hAnsi="Times New Roman" w:cs="Times New Roman"/>
          <w:sz w:val="24"/>
          <w:szCs w:val="24"/>
        </w:rPr>
        <w:lastRenderedPageBreak/>
        <w:t xml:space="preserve">between each set of results. </w:t>
      </w:r>
      <w:r w:rsidRPr="00037611">
        <w:rPr>
          <w:rFonts w:ascii="Times New Roman" w:hAnsi="Times New Roman" w:cs="Times New Roman"/>
          <w:i/>
          <w:iCs/>
          <w:sz w:val="24"/>
          <w:szCs w:val="24"/>
        </w:rPr>
        <w:t>APP</w:t>
      </w:r>
      <w:r w:rsidRPr="00037611">
        <w:rPr>
          <w:rFonts w:ascii="Times New Roman" w:hAnsi="Times New Roman" w:cs="Times New Roman"/>
          <w:sz w:val="24"/>
          <w:szCs w:val="24"/>
        </w:rPr>
        <w:t xml:space="preserve"> and </w:t>
      </w:r>
      <w:r w:rsidRPr="00037611">
        <w:rPr>
          <w:rFonts w:ascii="Times New Roman" w:hAnsi="Times New Roman" w:cs="Times New Roman"/>
          <w:i/>
          <w:iCs/>
          <w:sz w:val="24"/>
          <w:szCs w:val="24"/>
        </w:rPr>
        <w:t>MAPT</w:t>
      </w:r>
      <w:r w:rsidRPr="00037611">
        <w:rPr>
          <w:rFonts w:ascii="Times New Roman" w:hAnsi="Times New Roman" w:cs="Times New Roman"/>
          <w:sz w:val="24"/>
          <w:szCs w:val="24"/>
        </w:rPr>
        <w:t xml:space="preserve"> compound information in </w:t>
      </w:r>
      <w:r w:rsidRPr="00037611">
        <w:rPr>
          <w:rFonts w:ascii="Times New Roman" w:hAnsi="Times New Roman" w:cs="Times New Roman"/>
          <w:b/>
          <w:bCs/>
          <w:sz w:val="24"/>
          <w:szCs w:val="24"/>
        </w:rPr>
        <w:t>Supplemental Table 1</w:t>
      </w:r>
      <w:r w:rsidRPr="00037611">
        <w:rPr>
          <w:rFonts w:ascii="Times New Roman" w:hAnsi="Times New Roman" w:cs="Times New Roman"/>
          <w:sz w:val="24"/>
          <w:szCs w:val="24"/>
        </w:rPr>
        <w:t xml:space="preserve">, </w:t>
      </w:r>
      <w:r w:rsidRPr="00037611">
        <w:rPr>
          <w:rFonts w:ascii="Times New Roman" w:hAnsi="Times New Roman" w:cs="Times New Roman"/>
          <w:i/>
          <w:iCs/>
          <w:sz w:val="24"/>
          <w:szCs w:val="24"/>
        </w:rPr>
        <w:t>HTT</w:t>
      </w:r>
      <w:r w:rsidRPr="00037611">
        <w:rPr>
          <w:rFonts w:ascii="Times New Roman" w:hAnsi="Times New Roman" w:cs="Times New Roman"/>
          <w:sz w:val="24"/>
          <w:szCs w:val="24"/>
        </w:rPr>
        <w:t xml:space="preserve"> compound information in </w:t>
      </w:r>
      <w:r w:rsidRPr="00037611">
        <w:rPr>
          <w:rFonts w:ascii="Times New Roman" w:hAnsi="Times New Roman" w:cs="Times New Roman"/>
          <w:b/>
          <w:bCs/>
          <w:sz w:val="24"/>
          <w:szCs w:val="24"/>
        </w:rPr>
        <w:t>Supplemental Table 6</w:t>
      </w:r>
      <w:r w:rsidRPr="00037611">
        <w:rPr>
          <w:rFonts w:ascii="Times New Roman" w:hAnsi="Times New Roman" w:cs="Times New Roman"/>
          <w:sz w:val="24"/>
          <w:szCs w:val="24"/>
        </w:rPr>
        <w:t>.</w:t>
      </w:r>
    </w:p>
    <w:p w14:paraId="167A1F2A" w14:textId="36BD5925" w:rsidR="0056325A" w:rsidRDefault="0056325A" w:rsidP="0056325A">
      <w:pPr>
        <w:spacing w:after="0" w:line="240" w:lineRule="auto"/>
        <w:rPr>
          <w:rFonts w:ascii="Times New Roman" w:hAnsi="Times New Roman" w:cs="Times New Roman"/>
          <w:sz w:val="24"/>
          <w:szCs w:val="24"/>
        </w:rPr>
      </w:pPr>
    </w:p>
    <w:p w14:paraId="42476773" w14:textId="77777777" w:rsidR="00487001" w:rsidRDefault="00487001" w:rsidP="0056325A">
      <w:pPr>
        <w:spacing w:after="0" w:line="240" w:lineRule="auto"/>
        <w:rPr>
          <w:rFonts w:ascii="Times New Roman" w:hAnsi="Times New Roman" w:cs="Times New Roman"/>
          <w:sz w:val="24"/>
          <w:szCs w:val="24"/>
        </w:rPr>
      </w:pPr>
    </w:p>
    <w:p w14:paraId="72B4C9C1" w14:textId="77777777" w:rsidR="00487001" w:rsidRDefault="00487001" w:rsidP="0056325A">
      <w:pPr>
        <w:spacing w:after="0" w:line="240" w:lineRule="auto"/>
        <w:rPr>
          <w:rFonts w:ascii="Times New Roman" w:hAnsi="Times New Roman" w:cs="Times New Roman"/>
          <w:sz w:val="24"/>
          <w:szCs w:val="24"/>
        </w:rPr>
      </w:pPr>
    </w:p>
    <w:p w14:paraId="4FB3A857" w14:textId="77777777" w:rsidR="00487001" w:rsidRDefault="00487001" w:rsidP="0056325A">
      <w:pPr>
        <w:spacing w:after="0" w:line="240" w:lineRule="auto"/>
        <w:rPr>
          <w:rFonts w:ascii="Times New Roman" w:hAnsi="Times New Roman" w:cs="Times New Roman"/>
          <w:sz w:val="24"/>
          <w:szCs w:val="24"/>
        </w:rPr>
      </w:pPr>
    </w:p>
    <w:p w14:paraId="5160A7ED" w14:textId="77777777" w:rsidR="00487001" w:rsidRDefault="00487001" w:rsidP="0056325A">
      <w:pPr>
        <w:spacing w:after="0" w:line="240" w:lineRule="auto"/>
        <w:rPr>
          <w:rFonts w:ascii="Times New Roman" w:hAnsi="Times New Roman" w:cs="Times New Roman"/>
          <w:sz w:val="24"/>
          <w:szCs w:val="24"/>
        </w:rPr>
      </w:pPr>
    </w:p>
    <w:p w14:paraId="2B729F43" w14:textId="77777777" w:rsidR="00487001" w:rsidRDefault="00487001" w:rsidP="0056325A">
      <w:pPr>
        <w:spacing w:after="0" w:line="240" w:lineRule="auto"/>
        <w:rPr>
          <w:rFonts w:ascii="Times New Roman" w:hAnsi="Times New Roman" w:cs="Times New Roman"/>
          <w:sz w:val="24"/>
          <w:szCs w:val="24"/>
        </w:rPr>
      </w:pPr>
    </w:p>
    <w:p w14:paraId="473EE010" w14:textId="77777777" w:rsidR="00487001" w:rsidRDefault="00487001" w:rsidP="0056325A">
      <w:pPr>
        <w:spacing w:after="0" w:line="240" w:lineRule="auto"/>
        <w:rPr>
          <w:rFonts w:ascii="Times New Roman" w:hAnsi="Times New Roman" w:cs="Times New Roman"/>
          <w:sz w:val="24"/>
          <w:szCs w:val="24"/>
        </w:rPr>
      </w:pPr>
    </w:p>
    <w:p w14:paraId="4206C950" w14:textId="77777777" w:rsidR="00487001" w:rsidRDefault="00487001" w:rsidP="0056325A">
      <w:pPr>
        <w:spacing w:after="0" w:line="240" w:lineRule="auto"/>
        <w:rPr>
          <w:rFonts w:ascii="Times New Roman" w:hAnsi="Times New Roman" w:cs="Times New Roman"/>
          <w:sz w:val="24"/>
          <w:szCs w:val="24"/>
        </w:rPr>
      </w:pPr>
    </w:p>
    <w:p w14:paraId="18D58C21" w14:textId="77777777" w:rsidR="00487001" w:rsidRDefault="00487001" w:rsidP="0056325A">
      <w:pPr>
        <w:spacing w:after="0" w:line="240" w:lineRule="auto"/>
        <w:rPr>
          <w:rFonts w:ascii="Times New Roman" w:hAnsi="Times New Roman" w:cs="Times New Roman"/>
          <w:sz w:val="24"/>
          <w:szCs w:val="24"/>
        </w:rPr>
      </w:pPr>
    </w:p>
    <w:p w14:paraId="724BF143" w14:textId="77777777" w:rsidR="00487001" w:rsidRDefault="00487001" w:rsidP="0056325A">
      <w:pPr>
        <w:spacing w:after="0" w:line="240" w:lineRule="auto"/>
        <w:rPr>
          <w:rFonts w:ascii="Times New Roman" w:hAnsi="Times New Roman" w:cs="Times New Roman"/>
          <w:sz w:val="24"/>
          <w:szCs w:val="24"/>
        </w:rPr>
      </w:pPr>
    </w:p>
    <w:p w14:paraId="4540312A" w14:textId="77777777" w:rsidR="00487001" w:rsidRDefault="00487001" w:rsidP="0056325A">
      <w:pPr>
        <w:spacing w:after="0" w:line="240" w:lineRule="auto"/>
        <w:rPr>
          <w:rFonts w:ascii="Times New Roman" w:hAnsi="Times New Roman" w:cs="Times New Roman"/>
          <w:sz w:val="24"/>
          <w:szCs w:val="24"/>
        </w:rPr>
      </w:pPr>
    </w:p>
    <w:p w14:paraId="1837D23D" w14:textId="77777777" w:rsidR="00487001" w:rsidRDefault="00487001" w:rsidP="0056325A">
      <w:pPr>
        <w:spacing w:after="0" w:line="240" w:lineRule="auto"/>
        <w:rPr>
          <w:rFonts w:ascii="Times New Roman" w:hAnsi="Times New Roman" w:cs="Times New Roman"/>
          <w:sz w:val="24"/>
          <w:szCs w:val="24"/>
        </w:rPr>
      </w:pPr>
    </w:p>
    <w:p w14:paraId="1DD8607F" w14:textId="77777777" w:rsidR="00487001" w:rsidRDefault="00487001" w:rsidP="0056325A">
      <w:pPr>
        <w:spacing w:after="0" w:line="240" w:lineRule="auto"/>
        <w:rPr>
          <w:rFonts w:ascii="Times New Roman" w:hAnsi="Times New Roman" w:cs="Times New Roman"/>
          <w:sz w:val="24"/>
          <w:szCs w:val="24"/>
        </w:rPr>
      </w:pPr>
    </w:p>
    <w:p w14:paraId="3DA1CABD" w14:textId="77777777" w:rsidR="00487001" w:rsidRPr="0056325A" w:rsidRDefault="00487001" w:rsidP="0056325A">
      <w:pPr>
        <w:spacing w:after="0" w:line="240" w:lineRule="auto"/>
        <w:rPr>
          <w:rFonts w:ascii="Times New Roman" w:hAnsi="Times New Roman" w:cs="Times New Roman"/>
          <w:sz w:val="24"/>
          <w:szCs w:val="24"/>
        </w:rPr>
      </w:pPr>
    </w:p>
    <w:p w14:paraId="4BC10CA7" w14:textId="77777777" w:rsidR="000827C1" w:rsidRDefault="000827C1" w:rsidP="00ED4A26">
      <w:pPr>
        <w:spacing w:after="0" w:line="240" w:lineRule="auto"/>
        <w:rPr>
          <w:rFonts w:ascii="Times New Roman" w:hAnsi="Times New Roman" w:cs="Times New Roman"/>
          <w:b/>
          <w:bCs/>
          <w:sz w:val="24"/>
          <w:szCs w:val="24"/>
        </w:rPr>
      </w:pPr>
    </w:p>
    <w:p w14:paraId="743CDD85" w14:textId="14DD763A" w:rsidR="00425329" w:rsidRDefault="002526D8" w:rsidP="00ED4A26">
      <w:pP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2D6DE82" wp14:editId="737904C5">
            <wp:extent cx="6126480" cy="6710337"/>
            <wp:effectExtent l="0" t="0" r="0" b="0"/>
            <wp:docPr id="138933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6710337"/>
                    </a:xfrm>
                    <a:prstGeom prst="rect">
                      <a:avLst/>
                    </a:prstGeom>
                    <a:noFill/>
                  </pic:spPr>
                </pic:pic>
              </a:graphicData>
            </a:graphic>
          </wp:inline>
        </w:drawing>
      </w:r>
    </w:p>
    <w:p w14:paraId="61074635" w14:textId="2A8203CD" w:rsidR="008B6C99" w:rsidRPr="008B6C99" w:rsidRDefault="008B6C99" w:rsidP="00ED4A26">
      <w:pPr>
        <w:spacing w:after="0" w:line="240" w:lineRule="auto"/>
        <w:rPr>
          <w:rFonts w:ascii="Times New Roman" w:hAnsi="Times New Roman" w:cs="Times New Roman"/>
          <w:b/>
          <w:bCs/>
          <w:sz w:val="24"/>
          <w:szCs w:val="24"/>
        </w:rPr>
      </w:pPr>
      <w:r w:rsidRPr="008B6C99">
        <w:rPr>
          <w:rFonts w:ascii="Times New Roman" w:hAnsi="Times New Roman" w:cs="Times New Roman"/>
          <w:b/>
          <w:bCs/>
          <w:sz w:val="24"/>
          <w:szCs w:val="24"/>
        </w:rPr>
        <w:t xml:space="preserve">Supplemental Figure </w:t>
      </w:r>
      <w:r w:rsidR="0090563F">
        <w:rPr>
          <w:rFonts w:ascii="Times New Roman" w:hAnsi="Times New Roman" w:cs="Times New Roman"/>
          <w:b/>
          <w:bCs/>
          <w:sz w:val="24"/>
          <w:szCs w:val="24"/>
        </w:rPr>
        <w:t>4</w:t>
      </w:r>
      <w:r w:rsidRPr="008B6C99">
        <w:rPr>
          <w:rFonts w:ascii="Times New Roman" w:hAnsi="Times New Roman" w:cs="Times New Roman"/>
          <w:b/>
          <w:bCs/>
          <w:sz w:val="24"/>
          <w:szCs w:val="24"/>
        </w:rPr>
        <w:t>.</w:t>
      </w:r>
      <w:r w:rsidR="00F96213">
        <w:rPr>
          <w:rFonts w:ascii="Times New Roman" w:hAnsi="Times New Roman" w:cs="Times New Roman"/>
          <w:b/>
          <w:bCs/>
          <w:sz w:val="24"/>
          <w:szCs w:val="24"/>
        </w:rPr>
        <w:t xml:space="preserve"> Concentration</w:t>
      </w:r>
      <w:r w:rsidR="007C2302">
        <w:rPr>
          <w:rFonts w:ascii="Times New Roman" w:hAnsi="Times New Roman" w:cs="Times New Roman"/>
          <w:b/>
          <w:bCs/>
          <w:sz w:val="24"/>
          <w:szCs w:val="24"/>
        </w:rPr>
        <w:t xml:space="preserve"> dependent</w:t>
      </w:r>
      <w:r w:rsidR="00F96213">
        <w:rPr>
          <w:rFonts w:ascii="Times New Roman" w:hAnsi="Times New Roman" w:cs="Times New Roman"/>
          <w:b/>
          <w:bCs/>
          <w:sz w:val="24"/>
          <w:szCs w:val="24"/>
        </w:rPr>
        <w:t xml:space="preserve"> response </w:t>
      </w:r>
      <w:r w:rsidR="0049403A">
        <w:rPr>
          <w:rFonts w:ascii="Times New Roman" w:hAnsi="Times New Roman" w:cs="Times New Roman"/>
          <w:b/>
          <w:bCs/>
          <w:sz w:val="24"/>
          <w:szCs w:val="24"/>
        </w:rPr>
        <w:t>follows</w:t>
      </w:r>
      <w:r w:rsidR="00F96213">
        <w:rPr>
          <w:rFonts w:ascii="Times New Roman" w:hAnsi="Times New Roman" w:cs="Times New Roman"/>
          <w:b/>
          <w:bCs/>
          <w:sz w:val="24"/>
          <w:szCs w:val="24"/>
        </w:rPr>
        <w:t xml:space="preserve"> trends observed in single point efficacy experiments</w:t>
      </w:r>
    </w:p>
    <w:p w14:paraId="5D1C44E3" w14:textId="1D285D4F" w:rsidR="009350D6" w:rsidRDefault="00F96213" w:rsidP="00ED4A26">
      <w:pPr>
        <w:spacing w:after="0" w:line="240" w:lineRule="auto"/>
        <w:rPr>
          <w:rFonts w:ascii="Times New Roman" w:hAnsi="Times New Roman" w:cs="Times New Roman"/>
          <w:sz w:val="24"/>
          <w:szCs w:val="24"/>
        </w:rPr>
      </w:pPr>
      <w:r>
        <w:rPr>
          <w:rFonts w:ascii="Times New Roman" w:hAnsi="Times New Roman" w:cs="Times New Roman"/>
          <w:sz w:val="24"/>
          <w:szCs w:val="24"/>
        </w:rPr>
        <w:t>Concentration</w:t>
      </w:r>
      <w:r w:rsidR="009350D6" w:rsidRPr="009350D6">
        <w:rPr>
          <w:rFonts w:ascii="Times New Roman" w:hAnsi="Times New Roman" w:cs="Times New Roman"/>
          <w:sz w:val="24"/>
          <w:szCs w:val="24"/>
        </w:rPr>
        <w:t xml:space="preserve"> response results (n=3, mean ± SD).</w:t>
      </w:r>
      <w:r w:rsidR="00D858C7">
        <w:rPr>
          <w:rFonts w:ascii="Times New Roman" w:hAnsi="Times New Roman" w:cs="Times New Roman"/>
          <w:sz w:val="24"/>
          <w:szCs w:val="24"/>
        </w:rPr>
        <w:t xml:space="preserve"> Average </w:t>
      </w:r>
      <w:r w:rsidR="00340E5E">
        <w:rPr>
          <w:rFonts w:ascii="Times New Roman" w:hAnsi="Times New Roman" w:cs="Times New Roman"/>
          <w:sz w:val="24"/>
          <w:szCs w:val="24"/>
        </w:rPr>
        <w:t>untreated (</w:t>
      </w:r>
      <w:r w:rsidR="00340E5E" w:rsidRPr="004B289F">
        <w:rPr>
          <w:rFonts w:ascii="Times New Roman" w:hAnsi="Times New Roman" w:cs="Times New Roman"/>
          <w:i/>
          <w:iCs/>
          <w:sz w:val="24"/>
          <w:szCs w:val="24"/>
        </w:rPr>
        <w:t>i.e.</w:t>
      </w:r>
      <w:r w:rsidR="00340E5E">
        <w:rPr>
          <w:rFonts w:ascii="Times New Roman" w:hAnsi="Times New Roman" w:cs="Times New Roman"/>
          <w:sz w:val="24"/>
          <w:szCs w:val="24"/>
        </w:rPr>
        <w:t xml:space="preserve">, UNT) </w:t>
      </w:r>
      <w:r w:rsidR="00D858C7">
        <w:rPr>
          <w:rFonts w:ascii="Times New Roman" w:hAnsi="Times New Roman" w:cs="Times New Roman"/>
          <w:sz w:val="24"/>
          <w:szCs w:val="24"/>
        </w:rPr>
        <w:t>value (</w:t>
      </w:r>
      <w:r w:rsidR="00D858C7" w:rsidRPr="004B289F">
        <w:rPr>
          <w:rFonts w:ascii="Times New Roman" w:hAnsi="Times New Roman" w:cs="Times New Roman"/>
          <w:i/>
          <w:iCs/>
          <w:sz w:val="24"/>
          <w:szCs w:val="24"/>
        </w:rPr>
        <w:t>i.e.</w:t>
      </w:r>
      <w:r w:rsidR="00D858C7">
        <w:rPr>
          <w:rFonts w:ascii="Times New Roman" w:hAnsi="Times New Roman" w:cs="Times New Roman"/>
          <w:sz w:val="24"/>
          <w:szCs w:val="24"/>
        </w:rPr>
        <w:t xml:space="preserve">, 100%) for entire test plate plotted. </w:t>
      </w:r>
      <w:r w:rsidR="009350D6" w:rsidRPr="009350D6">
        <w:rPr>
          <w:rFonts w:ascii="Times New Roman" w:hAnsi="Times New Roman" w:cs="Times New Roman"/>
          <w:sz w:val="24"/>
          <w:szCs w:val="24"/>
        </w:rPr>
        <w:t xml:space="preserve">Target name and start site of target sequence indicated in each graph. </w:t>
      </w:r>
      <w:r w:rsidR="000827C1">
        <w:rPr>
          <w:rFonts w:ascii="Times New Roman" w:hAnsi="Times New Roman" w:cs="Times New Roman"/>
          <w:sz w:val="24"/>
          <w:szCs w:val="24"/>
        </w:rPr>
        <w:t>SH-SY5Y</w:t>
      </w:r>
      <w:r w:rsidR="009350D6" w:rsidRPr="009350D6">
        <w:rPr>
          <w:rFonts w:ascii="Times New Roman" w:hAnsi="Times New Roman" w:cs="Times New Roman"/>
          <w:sz w:val="24"/>
          <w:szCs w:val="24"/>
        </w:rPr>
        <w:t xml:space="preserve"> cells treated with siRNAs at concentrations shown for 72 hours. </w:t>
      </w:r>
      <w:r w:rsidR="00803224">
        <w:rPr>
          <w:rFonts w:ascii="Times New Roman" w:hAnsi="Times New Roman" w:cs="Times New Roman"/>
          <w:sz w:val="24"/>
          <w:szCs w:val="24"/>
        </w:rPr>
        <w:t xml:space="preserve">Target </w:t>
      </w:r>
      <w:r w:rsidR="009350D6" w:rsidRPr="009350D6">
        <w:rPr>
          <w:rFonts w:ascii="Times New Roman" w:hAnsi="Times New Roman" w:cs="Times New Roman"/>
          <w:sz w:val="24"/>
          <w:szCs w:val="24"/>
        </w:rPr>
        <w:t>mRNA</w:t>
      </w:r>
      <w:r w:rsidR="00803224">
        <w:rPr>
          <w:rFonts w:ascii="Times New Roman" w:hAnsi="Times New Roman" w:cs="Times New Roman"/>
          <w:sz w:val="24"/>
          <w:szCs w:val="24"/>
        </w:rPr>
        <w:t xml:space="preserve"> expression</w:t>
      </w:r>
      <w:r w:rsidR="009350D6" w:rsidRPr="009350D6">
        <w:rPr>
          <w:rFonts w:ascii="Times New Roman" w:hAnsi="Times New Roman" w:cs="Times New Roman"/>
          <w:sz w:val="24"/>
          <w:szCs w:val="24"/>
        </w:rPr>
        <w:t xml:space="preserve"> levels measured using the </w:t>
      </w:r>
      <w:proofErr w:type="spellStart"/>
      <w:r w:rsidR="000827C1" w:rsidRPr="00C53D03">
        <w:rPr>
          <w:rFonts w:ascii="Times New Roman" w:hAnsi="Times New Roman" w:cs="Times New Roman"/>
          <w:sz w:val="24"/>
          <w:szCs w:val="24"/>
        </w:rPr>
        <w:t>QuantiGene</w:t>
      </w:r>
      <w:proofErr w:type="spellEnd"/>
      <w:r w:rsidR="000827C1" w:rsidRPr="00C53D03">
        <w:rPr>
          <w:rFonts w:ascii="Times New Roman" w:hAnsi="Times New Roman" w:cs="Times New Roman"/>
          <w:sz w:val="24"/>
          <w:szCs w:val="24"/>
        </w:rPr>
        <w:t xml:space="preserve"> 2.0 RNA Assay </w:t>
      </w:r>
      <w:r w:rsidR="009350D6" w:rsidRPr="009350D6">
        <w:rPr>
          <w:rFonts w:ascii="Times New Roman" w:hAnsi="Times New Roman" w:cs="Times New Roman"/>
          <w:sz w:val="24"/>
          <w:szCs w:val="24"/>
        </w:rPr>
        <w:t>and calculated as percentage of untreated control. Non-linear regression curves with R</w:t>
      </w:r>
      <w:r w:rsidR="009350D6" w:rsidRPr="006344C4">
        <w:rPr>
          <w:rFonts w:ascii="Times New Roman" w:hAnsi="Times New Roman" w:cs="Times New Roman"/>
          <w:sz w:val="24"/>
          <w:szCs w:val="24"/>
          <w:vertAlign w:val="superscript"/>
        </w:rPr>
        <w:t>2</w:t>
      </w:r>
      <w:r w:rsidR="009350D6" w:rsidRPr="009350D6">
        <w:rPr>
          <w:rFonts w:ascii="Times New Roman" w:hAnsi="Times New Roman" w:cs="Times New Roman"/>
          <w:sz w:val="24"/>
          <w:szCs w:val="24"/>
        </w:rPr>
        <w:t xml:space="preserve">&lt;0.8 displayed as dashed lines. </w:t>
      </w:r>
      <w:r w:rsidR="006344C4" w:rsidRPr="006344C4">
        <w:rPr>
          <w:rFonts w:ascii="Times New Roman" w:hAnsi="Times New Roman" w:cs="Times New Roman"/>
          <w:b/>
          <w:bCs/>
          <w:sz w:val="24"/>
          <w:szCs w:val="24"/>
        </w:rPr>
        <w:t>Supplemental Table 2</w:t>
      </w:r>
      <w:r w:rsidR="009350D6" w:rsidRPr="009350D6">
        <w:rPr>
          <w:rFonts w:ascii="Times New Roman" w:hAnsi="Times New Roman" w:cs="Times New Roman"/>
          <w:sz w:val="24"/>
          <w:szCs w:val="24"/>
        </w:rPr>
        <w:t xml:space="preserve"> reports values corresponding to graph: </w:t>
      </w:r>
      <w:r w:rsidR="006344C4">
        <w:rPr>
          <w:rFonts w:ascii="Times New Roman" w:hAnsi="Times New Roman" w:cs="Times New Roman"/>
          <w:sz w:val="24"/>
          <w:szCs w:val="24"/>
        </w:rPr>
        <w:t>m</w:t>
      </w:r>
      <w:r w:rsidR="006344C4" w:rsidRPr="006344C4">
        <w:rPr>
          <w:rFonts w:ascii="Times New Roman" w:hAnsi="Times New Roman" w:cs="Times New Roman"/>
          <w:sz w:val="24"/>
          <w:szCs w:val="24"/>
        </w:rPr>
        <w:t xml:space="preserve">aximum </w:t>
      </w:r>
      <w:r w:rsidR="006344C4">
        <w:rPr>
          <w:rFonts w:ascii="Times New Roman" w:hAnsi="Times New Roman" w:cs="Times New Roman"/>
          <w:sz w:val="24"/>
          <w:szCs w:val="24"/>
        </w:rPr>
        <w:t>a</w:t>
      </w:r>
      <w:r w:rsidR="006344C4" w:rsidRPr="006344C4">
        <w:rPr>
          <w:rFonts w:ascii="Times New Roman" w:hAnsi="Times New Roman" w:cs="Times New Roman"/>
          <w:sz w:val="24"/>
          <w:szCs w:val="24"/>
        </w:rPr>
        <w:t xml:space="preserve">verage mRNA </w:t>
      </w:r>
      <w:r w:rsidR="006344C4">
        <w:rPr>
          <w:rFonts w:ascii="Times New Roman" w:hAnsi="Times New Roman" w:cs="Times New Roman"/>
          <w:sz w:val="24"/>
          <w:szCs w:val="24"/>
        </w:rPr>
        <w:lastRenderedPageBreak/>
        <w:t>e</w:t>
      </w:r>
      <w:r w:rsidR="006344C4" w:rsidRPr="006344C4">
        <w:rPr>
          <w:rFonts w:ascii="Times New Roman" w:hAnsi="Times New Roman" w:cs="Times New Roman"/>
          <w:sz w:val="24"/>
          <w:szCs w:val="24"/>
        </w:rPr>
        <w:t xml:space="preserve">xpression </w:t>
      </w:r>
      <w:r w:rsidR="009350D6" w:rsidRPr="009350D6">
        <w:rPr>
          <w:rFonts w:ascii="Times New Roman" w:hAnsi="Times New Roman" w:cs="Times New Roman"/>
          <w:sz w:val="24"/>
          <w:szCs w:val="24"/>
        </w:rPr>
        <w:t>with top treatment dose of siRNA</w:t>
      </w:r>
      <w:r w:rsidR="006344C4">
        <w:rPr>
          <w:rFonts w:ascii="Times New Roman" w:hAnsi="Times New Roman" w:cs="Times New Roman"/>
          <w:sz w:val="24"/>
          <w:szCs w:val="24"/>
        </w:rPr>
        <w:t xml:space="preserve"> </w:t>
      </w:r>
      <w:r w:rsidR="006344C4" w:rsidRPr="006344C4">
        <w:rPr>
          <w:rFonts w:ascii="Times New Roman" w:hAnsi="Times New Roman" w:cs="Times New Roman"/>
          <w:sz w:val="24"/>
          <w:szCs w:val="24"/>
        </w:rPr>
        <w:t xml:space="preserve">(% </w:t>
      </w:r>
      <w:r w:rsidR="006344C4">
        <w:rPr>
          <w:rFonts w:ascii="Times New Roman" w:hAnsi="Times New Roman" w:cs="Times New Roman"/>
          <w:sz w:val="24"/>
          <w:szCs w:val="24"/>
        </w:rPr>
        <w:t>u</w:t>
      </w:r>
      <w:r w:rsidR="006344C4" w:rsidRPr="006344C4">
        <w:rPr>
          <w:rFonts w:ascii="Times New Roman" w:hAnsi="Times New Roman" w:cs="Times New Roman"/>
          <w:sz w:val="24"/>
          <w:szCs w:val="24"/>
        </w:rPr>
        <w:t xml:space="preserve">ntreated </w:t>
      </w:r>
      <w:r w:rsidR="006344C4">
        <w:rPr>
          <w:rFonts w:ascii="Times New Roman" w:hAnsi="Times New Roman" w:cs="Times New Roman"/>
          <w:sz w:val="24"/>
          <w:szCs w:val="24"/>
        </w:rPr>
        <w:t>c</w:t>
      </w:r>
      <w:r w:rsidR="006344C4" w:rsidRPr="006344C4">
        <w:rPr>
          <w:rFonts w:ascii="Times New Roman" w:hAnsi="Times New Roman" w:cs="Times New Roman"/>
          <w:sz w:val="24"/>
          <w:szCs w:val="24"/>
        </w:rPr>
        <w:t>ontrol)</w:t>
      </w:r>
      <w:r w:rsidR="009350D6" w:rsidRPr="009350D6">
        <w:rPr>
          <w:rFonts w:ascii="Times New Roman" w:hAnsi="Times New Roman" w:cs="Times New Roman"/>
          <w:sz w:val="24"/>
          <w:szCs w:val="24"/>
        </w:rPr>
        <w:t>, IC</w:t>
      </w:r>
      <w:r w:rsidR="009350D6" w:rsidRPr="006344C4">
        <w:rPr>
          <w:rFonts w:ascii="Times New Roman" w:hAnsi="Times New Roman" w:cs="Times New Roman"/>
          <w:sz w:val="24"/>
          <w:szCs w:val="24"/>
          <w:vertAlign w:val="subscript"/>
        </w:rPr>
        <w:t>50</w:t>
      </w:r>
      <w:r w:rsidR="009350D6" w:rsidRPr="009350D6">
        <w:rPr>
          <w:rFonts w:ascii="Times New Roman" w:hAnsi="Times New Roman" w:cs="Times New Roman"/>
          <w:sz w:val="24"/>
          <w:szCs w:val="24"/>
        </w:rPr>
        <w:t xml:space="preserve"> - half maximal inhibitory concentration </w:t>
      </w:r>
      <w:r w:rsidR="006344C4">
        <w:rPr>
          <w:rFonts w:ascii="Times New Roman" w:hAnsi="Times New Roman" w:cs="Times New Roman"/>
          <w:sz w:val="24"/>
          <w:szCs w:val="24"/>
        </w:rPr>
        <w:t>and corresponding R</w:t>
      </w:r>
      <w:r w:rsidR="006344C4" w:rsidRPr="006344C4">
        <w:rPr>
          <w:rFonts w:ascii="Times New Roman" w:hAnsi="Times New Roman" w:cs="Times New Roman"/>
          <w:sz w:val="24"/>
          <w:szCs w:val="24"/>
          <w:vertAlign w:val="superscript"/>
        </w:rPr>
        <w:t>2</w:t>
      </w:r>
      <w:r w:rsidR="006344C4">
        <w:rPr>
          <w:rFonts w:ascii="Times New Roman" w:hAnsi="Times New Roman" w:cs="Times New Roman"/>
          <w:sz w:val="24"/>
          <w:szCs w:val="24"/>
        </w:rPr>
        <w:t xml:space="preserve"> value</w:t>
      </w:r>
      <w:r w:rsidR="009350D6" w:rsidRPr="009350D6">
        <w:rPr>
          <w:rFonts w:ascii="Times New Roman" w:hAnsi="Times New Roman" w:cs="Times New Roman"/>
          <w:sz w:val="24"/>
          <w:szCs w:val="24"/>
        </w:rPr>
        <w:t>, and AUC - area under the dose response curve.</w:t>
      </w:r>
    </w:p>
    <w:p w14:paraId="438DC93A" w14:textId="77777777" w:rsidR="0090563F" w:rsidRDefault="0090563F" w:rsidP="00ED4A26">
      <w:pPr>
        <w:spacing w:after="0" w:line="240" w:lineRule="auto"/>
        <w:rPr>
          <w:rFonts w:ascii="Times New Roman" w:hAnsi="Times New Roman" w:cs="Times New Roman"/>
          <w:sz w:val="24"/>
          <w:szCs w:val="24"/>
        </w:rPr>
      </w:pPr>
    </w:p>
    <w:p w14:paraId="50C9CB40" w14:textId="77777777" w:rsidR="0090563F" w:rsidRDefault="0090563F" w:rsidP="00ED4A26">
      <w:pPr>
        <w:spacing w:after="0" w:line="240" w:lineRule="auto"/>
        <w:rPr>
          <w:rFonts w:ascii="Times New Roman" w:hAnsi="Times New Roman" w:cs="Times New Roman"/>
          <w:sz w:val="24"/>
          <w:szCs w:val="24"/>
        </w:rPr>
      </w:pPr>
    </w:p>
    <w:p w14:paraId="2666675B" w14:textId="77777777" w:rsidR="0090563F" w:rsidRDefault="0090563F" w:rsidP="00ED4A26">
      <w:pPr>
        <w:spacing w:after="0" w:line="240" w:lineRule="auto"/>
        <w:rPr>
          <w:rFonts w:ascii="Times New Roman" w:hAnsi="Times New Roman" w:cs="Times New Roman"/>
          <w:sz w:val="24"/>
          <w:szCs w:val="24"/>
        </w:rPr>
      </w:pPr>
    </w:p>
    <w:p w14:paraId="788ED7EB" w14:textId="77777777" w:rsidR="0090563F" w:rsidRDefault="0090563F" w:rsidP="00ED4A26">
      <w:pPr>
        <w:spacing w:after="0" w:line="240" w:lineRule="auto"/>
        <w:rPr>
          <w:rFonts w:ascii="Times New Roman" w:hAnsi="Times New Roman" w:cs="Times New Roman"/>
          <w:sz w:val="24"/>
          <w:szCs w:val="24"/>
        </w:rPr>
      </w:pPr>
    </w:p>
    <w:p w14:paraId="279BFB35" w14:textId="77777777" w:rsidR="0090563F" w:rsidRDefault="0090563F" w:rsidP="00ED4A26">
      <w:pPr>
        <w:spacing w:after="0" w:line="240" w:lineRule="auto"/>
        <w:rPr>
          <w:rFonts w:ascii="Times New Roman" w:hAnsi="Times New Roman" w:cs="Times New Roman"/>
          <w:sz w:val="24"/>
          <w:szCs w:val="24"/>
        </w:rPr>
      </w:pPr>
    </w:p>
    <w:p w14:paraId="09A4D4A7" w14:textId="77777777" w:rsidR="0090563F" w:rsidRDefault="0090563F" w:rsidP="00ED4A26">
      <w:pPr>
        <w:spacing w:after="0" w:line="240" w:lineRule="auto"/>
        <w:rPr>
          <w:rFonts w:ascii="Times New Roman" w:hAnsi="Times New Roman" w:cs="Times New Roman"/>
          <w:sz w:val="24"/>
          <w:szCs w:val="24"/>
        </w:rPr>
      </w:pPr>
    </w:p>
    <w:p w14:paraId="7EB095DD" w14:textId="77777777" w:rsidR="0090563F" w:rsidRDefault="0090563F" w:rsidP="00ED4A26">
      <w:pPr>
        <w:spacing w:after="0" w:line="240" w:lineRule="auto"/>
        <w:rPr>
          <w:rFonts w:ascii="Times New Roman" w:hAnsi="Times New Roman" w:cs="Times New Roman"/>
          <w:sz w:val="24"/>
          <w:szCs w:val="24"/>
        </w:rPr>
      </w:pPr>
    </w:p>
    <w:p w14:paraId="52796CEC" w14:textId="77777777" w:rsidR="0090563F" w:rsidRDefault="0090563F" w:rsidP="00ED4A26">
      <w:pPr>
        <w:spacing w:after="0" w:line="240" w:lineRule="auto"/>
        <w:rPr>
          <w:rFonts w:ascii="Times New Roman" w:hAnsi="Times New Roman" w:cs="Times New Roman"/>
          <w:sz w:val="24"/>
          <w:szCs w:val="24"/>
        </w:rPr>
      </w:pPr>
    </w:p>
    <w:p w14:paraId="1D8F43D4" w14:textId="77777777" w:rsidR="0090563F" w:rsidRDefault="0090563F" w:rsidP="00ED4A26">
      <w:pPr>
        <w:spacing w:after="0" w:line="240" w:lineRule="auto"/>
        <w:rPr>
          <w:rFonts w:ascii="Times New Roman" w:hAnsi="Times New Roman" w:cs="Times New Roman"/>
          <w:sz w:val="24"/>
          <w:szCs w:val="24"/>
        </w:rPr>
      </w:pPr>
    </w:p>
    <w:p w14:paraId="0BA23F98" w14:textId="77777777" w:rsidR="0090563F" w:rsidRDefault="0090563F" w:rsidP="00ED4A26">
      <w:pPr>
        <w:spacing w:after="0" w:line="240" w:lineRule="auto"/>
        <w:rPr>
          <w:rFonts w:ascii="Times New Roman" w:hAnsi="Times New Roman" w:cs="Times New Roman"/>
          <w:sz w:val="24"/>
          <w:szCs w:val="24"/>
        </w:rPr>
      </w:pPr>
    </w:p>
    <w:p w14:paraId="28BF53CF" w14:textId="77777777" w:rsidR="0090563F" w:rsidRDefault="0090563F" w:rsidP="00ED4A26">
      <w:pPr>
        <w:spacing w:after="0" w:line="240" w:lineRule="auto"/>
        <w:rPr>
          <w:rFonts w:ascii="Times New Roman" w:hAnsi="Times New Roman" w:cs="Times New Roman"/>
          <w:sz w:val="24"/>
          <w:szCs w:val="24"/>
        </w:rPr>
      </w:pPr>
    </w:p>
    <w:p w14:paraId="27416EB2" w14:textId="77777777" w:rsidR="0090563F" w:rsidRDefault="0090563F" w:rsidP="00ED4A26">
      <w:pPr>
        <w:spacing w:after="0" w:line="240" w:lineRule="auto"/>
        <w:rPr>
          <w:rFonts w:ascii="Times New Roman" w:hAnsi="Times New Roman" w:cs="Times New Roman"/>
          <w:sz w:val="24"/>
          <w:szCs w:val="24"/>
        </w:rPr>
      </w:pPr>
    </w:p>
    <w:p w14:paraId="07A4E1AC" w14:textId="77777777" w:rsidR="0090563F" w:rsidRDefault="0090563F" w:rsidP="00ED4A26">
      <w:pPr>
        <w:spacing w:after="0" w:line="240" w:lineRule="auto"/>
        <w:rPr>
          <w:rFonts w:ascii="Times New Roman" w:hAnsi="Times New Roman" w:cs="Times New Roman"/>
          <w:sz w:val="24"/>
          <w:szCs w:val="24"/>
        </w:rPr>
      </w:pPr>
    </w:p>
    <w:p w14:paraId="4526CA65" w14:textId="77777777" w:rsidR="0090563F" w:rsidRDefault="0090563F" w:rsidP="00ED4A26">
      <w:pPr>
        <w:spacing w:after="0" w:line="240" w:lineRule="auto"/>
        <w:rPr>
          <w:rFonts w:ascii="Times New Roman" w:hAnsi="Times New Roman" w:cs="Times New Roman"/>
          <w:sz w:val="24"/>
          <w:szCs w:val="24"/>
        </w:rPr>
      </w:pPr>
    </w:p>
    <w:p w14:paraId="426F6061" w14:textId="77777777" w:rsidR="0090563F" w:rsidRDefault="0090563F" w:rsidP="00ED4A26">
      <w:pPr>
        <w:spacing w:after="0" w:line="240" w:lineRule="auto"/>
        <w:rPr>
          <w:rFonts w:ascii="Times New Roman" w:hAnsi="Times New Roman" w:cs="Times New Roman"/>
          <w:sz w:val="24"/>
          <w:szCs w:val="24"/>
        </w:rPr>
      </w:pPr>
    </w:p>
    <w:p w14:paraId="04FF0ADC" w14:textId="77777777" w:rsidR="0090563F" w:rsidRDefault="0090563F" w:rsidP="00ED4A26">
      <w:pPr>
        <w:spacing w:after="0" w:line="240" w:lineRule="auto"/>
        <w:rPr>
          <w:rFonts w:ascii="Times New Roman" w:hAnsi="Times New Roman" w:cs="Times New Roman"/>
          <w:sz w:val="24"/>
          <w:szCs w:val="24"/>
        </w:rPr>
      </w:pPr>
    </w:p>
    <w:p w14:paraId="6EAA943E" w14:textId="77777777" w:rsidR="0090563F" w:rsidRDefault="0090563F" w:rsidP="00ED4A26">
      <w:pPr>
        <w:spacing w:after="0" w:line="240" w:lineRule="auto"/>
        <w:rPr>
          <w:rFonts w:ascii="Times New Roman" w:hAnsi="Times New Roman" w:cs="Times New Roman"/>
          <w:sz w:val="24"/>
          <w:szCs w:val="24"/>
        </w:rPr>
      </w:pPr>
    </w:p>
    <w:p w14:paraId="7D172DDA" w14:textId="77777777" w:rsidR="0090563F" w:rsidRDefault="0090563F" w:rsidP="00ED4A26">
      <w:pPr>
        <w:spacing w:after="0" w:line="240" w:lineRule="auto"/>
        <w:rPr>
          <w:rFonts w:ascii="Times New Roman" w:hAnsi="Times New Roman" w:cs="Times New Roman"/>
          <w:sz w:val="24"/>
          <w:szCs w:val="24"/>
        </w:rPr>
      </w:pPr>
    </w:p>
    <w:p w14:paraId="298BE2B3" w14:textId="77777777" w:rsidR="0090563F" w:rsidRDefault="0090563F" w:rsidP="00ED4A26">
      <w:pPr>
        <w:spacing w:after="0" w:line="240" w:lineRule="auto"/>
        <w:rPr>
          <w:rFonts w:ascii="Times New Roman" w:hAnsi="Times New Roman" w:cs="Times New Roman"/>
          <w:sz w:val="24"/>
          <w:szCs w:val="24"/>
        </w:rPr>
      </w:pPr>
    </w:p>
    <w:p w14:paraId="5ECE0452" w14:textId="77777777" w:rsidR="0090563F" w:rsidRDefault="0090563F" w:rsidP="00ED4A26">
      <w:pPr>
        <w:spacing w:after="0" w:line="240" w:lineRule="auto"/>
        <w:rPr>
          <w:rFonts w:ascii="Times New Roman" w:hAnsi="Times New Roman" w:cs="Times New Roman"/>
          <w:sz w:val="24"/>
          <w:szCs w:val="24"/>
        </w:rPr>
      </w:pPr>
    </w:p>
    <w:p w14:paraId="33224DAE" w14:textId="77777777" w:rsidR="0090563F" w:rsidRDefault="0090563F" w:rsidP="00ED4A26">
      <w:pPr>
        <w:spacing w:after="0" w:line="240" w:lineRule="auto"/>
        <w:rPr>
          <w:rFonts w:ascii="Times New Roman" w:hAnsi="Times New Roman" w:cs="Times New Roman"/>
          <w:sz w:val="24"/>
          <w:szCs w:val="24"/>
        </w:rPr>
      </w:pPr>
    </w:p>
    <w:p w14:paraId="27CFB8EF" w14:textId="77777777" w:rsidR="0090563F" w:rsidRDefault="0090563F" w:rsidP="00ED4A26">
      <w:pPr>
        <w:spacing w:after="0" w:line="240" w:lineRule="auto"/>
        <w:rPr>
          <w:rFonts w:ascii="Times New Roman" w:hAnsi="Times New Roman" w:cs="Times New Roman"/>
          <w:sz w:val="24"/>
          <w:szCs w:val="24"/>
        </w:rPr>
      </w:pPr>
    </w:p>
    <w:p w14:paraId="19FF856F" w14:textId="77777777" w:rsidR="0090563F" w:rsidRDefault="0090563F" w:rsidP="00ED4A26">
      <w:pPr>
        <w:spacing w:after="0" w:line="240" w:lineRule="auto"/>
        <w:rPr>
          <w:rFonts w:ascii="Times New Roman" w:hAnsi="Times New Roman" w:cs="Times New Roman"/>
          <w:sz w:val="24"/>
          <w:szCs w:val="24"/>
        </w:rPr>
      </w:pPr>
    </w:p>
    <w:p w14:paraId="193098EC" w14:textId="77777777" w:rsidR="0090563F" w:rsidRDefault="0090563F" w:rsidP="00ED4A26">
      <w:pPr>
        <w:spacing w:after="0" w:line="240" w:lineRule="auto"/>
        <w:rPr>
          <w:rFonts w:ascii="Times New Roman" w:hAnsi="Times New Roman" w:cs="Times New Roman"/>
          <w:sz w:val="24"/>
          <w:szCs w:val="24"/>
        </w:rPr>
      </w:pPr>
    </w:p>
    <w:p w14:paraId="3113C464" w14:textId="77777777" w:rsidR="0090563F" w:rsidRDefault="0090563F" w:rsidP="00ED4A26">
      <w:pPr>
        <w:spacing w:after="0" w:line="240" w:lineRule="auto"/>
        <w:rPr>
          <w:rFonts w:ascii="Times New Roman" w:hAnsi="Times New Roman" w:cs="Times New Roman"/>
          <w:sz w:val="24"/>
          <w:szCs w:val="24"/>
        </w:rPr>
      </w:pPr>
    </w:p>
    <w:p w14:paraId="6D811B17" w14:textId="77777777" w:rsidR="0090563F" w:rsidRDefault="0090563F" w:rsidP="00ED4A26">
      <w:pPr>
        <w:spacing w:after="0" w:line="240" w:lineRule="auto"/>
        <w:rPr>
          <w:rFonts w:ascii="Times New Roman" w:hAnsi="Times New Roman" w:cs="Times New Roman"/>
          <w:sz w:val="24"/>
          <w:szCs w:val="24"/>
        </w:rPr>
      </w:pPr>
    </w:p>
    <w:p w14:paraId="4F77B22A" w14:textId="77777777" w:rsidR="0090563F" w:rsidRDefault="0090563F" w:rsidP="00ED4A26">
      <w:pPr>
        <w:spacing w:after="0" w:line="240" w:lineRule="auto"/>
        <w:rPr>
          <w:rFonts w:ascii="Times New Roman" w:hAnsi="Times New Roman" w:cs="Times New Roman"/>
          <w:sz w:val="24"/>
          <w:szCs w:val="24"/>
        </w:rPr>
      </w:pPr>
    </w:p>
    <w:p w14:paraId="59EAA3A0" w14:textId="77777777" w:rsidR="0090563F" w:rsidRDefault="0090563F" w:rsidP="00ED4A26">
      <w:pPr>
        <w:spacing w:after="0" w:line="240" w:lineRule="auto"/>
        <w:rPr>
          <w:rFonts w:ascii="Times New Roman" w:hAnsi="Times New Roman" w:cs="Times New Roman"/>
          <w:sz w:val="24"/>
          <w:szCs w:val="24"/>
        </w:rPr>
      </w:pPr>
    </w:p>
    <w:p w14:paraId="5EC61F4A" w14:textId="77777777" w:rsidR="0090563F" w:rsidRDefault="0090563F" w:rsidP="00ED4A26">
      <w:pPr>
        <w:spacing w:after="0" w:line="240" w:lineRule="auto"/>
        <w:rPr>
          <w:rFonts w:ascii="Times New Roman" w:hAnsi="Times New Roman" w:cs="Times New Roman"/>
          <w:sz w:val="24"/>
          <w:szCs w:val="24"/>
        </w:rPr>
      </w:pPr>
    </w:p>
    <w:p w14:paraId="53084E0E" w14:textId="77777777" w:rsidR="0090563F" w:rsidRDefault="0090563F" w:rsidP="00ED4A26">
      <w:pPr>
        <w:spacing w:after="0" w:line="240" w:lineRule="auto"/>
        <w:rPr>
          <w:rFonts w:ascii="Times New Roman" w:hAnsi="Times New Roman" w:cs="Times New Roman"/>
          <w:sz w:val="24"/>
          <w:szCs w:val="24"/>
        </w:rPr>
      </w:pPr>
    </w:p>
    <w:p w14:paraId="2DFE6E40" w14:textId="77777777" w:rsidR="0090563F" w:rsidRDefault="0090563F" w:rsidP="00ED4A26">
      <w:pPr>
        <w:spacing w:after="0" w:line="240" w:lineRule="auto"/>
        <w:rPr>
          <w:rFonts w:ascii="Times New Roman" w:hAnsi="Times New Roman" w:cs="Times New Roman"/>
          <w:sz w:val="24"/>
          <w:szCs w:val="24"/>
        </w:rPr>
      </w:pPr>
    </w:p>
    <w:p w14:paraId="4D877410" w14:textId="77777777" w:rsidR="0090563F" w:rsidRDefault="0090563F" w:rsidP="00ED4A26">
      <w:pPr>
        <w:spacing w:after="0" w:line="240" w:lineRule="auto"/>
        <w:rPr>
          <w:rFonts w:ascii="Times New Roman" w:hAnsi="Times New Roman" w:cs="Times New Roman"/>
          <w:sz w:val="24"/>
          <w:szCs w:val="24"/>
        </w:rPr>
      </w:pPr>
    </w:p>
    <w:p w14:paraId="1F065F72" w14:textId="77777777" w:rsidR="0090563F" w:rsidRDefault="0090563F" w:rsidP="00ED4A26">
      <w:pPr>
        <w:spacing w:after="0" w:line="240" w:lineRule="auto"/>
        <w:rPr>
          <w:rFonts w:ascii="Times New Roman" w:hAnsi="Times New Roman" w:cs="Times New Roman"/>
          <w:sz w:val="24"/>
          <w:szCs w:val="24"/>
        </w:rPr>
      </w:pPr>
    </w:p>
    <w:p w14:paraId="5297B2B4" w14:textId="77777777" w:rsidR="0090563F" w:rsidRDefault="0090563F" w:rsidP="00ED4A26">
      <w:pPr>
        <w:spacing w:after="0" w:line="240" w:lineRule="auto"/>
        <w:rPr>
          <w:rFonts w:ascii="Times New Roman" w:hAnsi="Times New Roman" w:cs="Times New Roman"/>
          <w:sz w:val="24"/>
          <w:szCs w:val="24"/>
        </w:rPr>
      </w:pPr>
    </w:p>
    <w:p w14:paraId="0B5224D8" w14:textId="77777777" w:rsidR="0090563F" w:rsidRDefault="0090563F" w:rsidP="00ED4A26">
      <w:pPr>
        <w:spacing w:after="0" w:line="240" w:lineRule="auto"/>
        <w:rPr>
          <w:rFonts w:ascii="Times New Roman" w:hAnsi="Times New Roman" w:cs="Times New Roman"/>
          <w:sz w:val="24"/>
          <w:szCs w:val="24"/>
        </w:rPr>
      </w:pPr>
    </w:p>
    <w:p w14:paraId="11676CB9" w14:textId="77777777" w:rsidR="0090563F" w:rsidRDefault="0090563F" w:rsidP="00ED4A26">
      <w:pPr>
        <w:spacing w:after="0" w:line="240" w:lineRule="auto"/>
        <w:rPr>
          <w:rFonts w:ascii="Times New Roman" w:hAnsi="Times New Roman" w:cs="Times New Roman"/>
          <w:sz w:val="24"/>
          <w:szCs w:val="24"/>
        </w:rPr>
      </w:pPr>
    </w:p>
    <w:p w14:paraId="14B3B1E2" w14:textId="77777777" w:rsidR="0090563F" w:rsidRDefault="0090563F" w:rsidP="00ED4A26">
      <w:pPr>
        <w:spacing w:after="0" w:line="240" w:lineRule="auto"/>
        <w:rPr>
          <w:rFonts w:ascii="Times New Roman" w:hAnsi="Times New Roman" w:cs="Times New Roman"/>
          <w:sz w:val="24"/>
          <w:szCs w:val="24"/>
        </w:rPr>
      </w:pPr>
    </w:p>
    <w:p w14:paraId="5FE91355" w14:textId="77777777" w:rsidR="0090563F" w:rsidRDefault="0090563F" w:rsidP="00ED4A26">
      <w:pPr>
        <w:spacing w:after="0" w:line="240" w:lineRule="auto"/>
        <w:rPr>
          <w:rFonts w:ascii="Times New Roman" w:hAnsi="Times New Roman" w:cs="Times New Roman"/>
          <w:sz w:val="24"/>
          <w:szCs w:val="24"/>
        </w:rPr>
      </w:pPr>
    </w:p>
    <w:p w14:paraId="4D7410E1" w14:textId="77777777" w:rsidR="0090563F" w:rsidRDefault="0090563F" w:rsidP="00ED4A26">
      <w:pPr>
        <w:spacing w:after="0" w:line="240" w:lineRule="auto"/>
        <w:rPr>
          <w:rFonts w:ascii="Times New Roman" w:hAnsi="Times New Roman" w:cs="Times New Roman"/>
          <w:sz w:val="24"/>
          <w:szCs w:val="24"/>
        </w:rPr>
      </w:pPr>
    </w:p>
    <w:p w14:paraId="53424AEC" w14:textId="77777777" w:rsidR="0090563F" w:rsidRDefault="0090563F" w:rsidP="00ED4A26">
      <w:pPr>
        <w:spacing w:after="0" w:line="240" w:lineRule="auto"/>
        <w:rPr>
          <w:rFonts w:ascii="Times New Roman" w:hAnsi="Times New Roman" w:cs="Times New Roman"/>
          <w:sz w:val="24"/>
          <w:szCs w:val="24"/>
        </w:rPr>
      </w:pPr>
    </w:p>
    <w:p w14:paraId="29A16C86" w14:textId="77777777" w:rsidR="0090563F" w:rsidRDefault="0090563F" w:rsidP="00ED4A26">
      <w:pPr>
        <w:spacing w:after="0" w:line="240" w:lineRule="auto"/>
        <w:rPr>
          <w:rFonts w:ascii="Times New Roman" w:hAnsi="Times New Roman" w:cs="Times New Roman"/>
          <w:sz w:val="24"/>
          <w:szCs w:val="24"/>
        </w:rPr>
      </w:pPr>
    </w:p>
    <w:p w14:paraId="482A55E7" w14:textId="77777777" w:rsidR="0090563F" w:rsidRDefault="0090563F" w:rsidP="00ED4A26">
      <w:pPr>
        <w:spacing w:after="0" w:line="240" w:lineRule="auto"/>
        <w:rPr>
          <w:rFonts w:ascii="Times New Roman" w:hAnsi="Times New Roman" w:cs="Times New Roman"/>
          <w:sz w:val="24"/>
          <w:szCs w:val="24"/>
        </w:rPr>
      </w:pPr>
    </w:p>
    <w:p w14:paraId="12F5AF29" w14:textId="77777777" w:rsidR="0090563F" w:rsidRDefault="0090563F" w:rsidP="00ED4A26">
      <w:pPr>
        <w:spacing w:after="0" w:line="240" w:lineRule="auto"/>
        <w:rPr>
          <w:rFonts w:ascii="Times New Roman" w:hAnsi="Times New Roman" w:cs="Times New Roman"/>
          <w:sz w:val="24"/>
          <w:szCs w:val="24"/>
        </w:rPr>
      </w:pPr>
    </w:p>
    <w:p w14:paraId="15C90E68" w14:textId="3AFA9284" w:rsidR="0090563F" w:rsidRDefault="0090563F" w:rsidP="00ED4A26">
      <w:p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812F37" wp14:editId="05BD9B97">
            <wp:extent cx="6126480" cy="6330899"/>
            <wp:effectExtent l="0" t="0" r="0" b="0"/>
            <wp:docPr id="1775910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6480" cy="6330899"/>
                    </a:xfrm>
                    <a:prstGeom prst="rect">
                      <a:avLst/>
                    </a:prstGeom>
                    <a:noFill/>
                  </pic:spPr>
                </pic:pic>
              </a:graphicData>
            </a:graphic>
          </wp:inline>
        </w:drawing>
      </w:r>
    </w:p>
    <w:p w14:paraId="72D4874B" w14:textId="77777777" w:rsidR="00800DC9" w:rsidRPr="00800DC9" w:rsidRDefault="00800DC9" w:rsidP="00800DC9">
      <w:pPr>
        <w:spacing w:after="0"/>
        <w:rPr>
          <w:rFonts w:ascii="Times New Roman" w:hAnsi="Times New Roman" w:cs="Times New Roman"/>
          <w:b/>
          <w:bCs/>
          <w:sz w:val="24"/>
          <w:szCs w:val="24"/>
        </w:rPr>
      </w:pPr>
      <w:r w:rsidRPr="00800DC9">
        <w:rPr>
          <w:rFonts w:ascii="Times New Roman" w:hAnsi="Times New Roman" w:cs="Times New Roman"/>
          <w:b/>
          <w:bCs/>
          <w:sz w:val="24"/>
          <w:szCs w:val="24"/>
        </w:rPr>
        <w:t>Supplemental Figure 5. Increasing the threshold for ineffective sequences does not change the sequence trends observed for siRNAs with different chemical patterns</w:t>
      </w:r>
    </w:p>
    <w:p w14:paraId="5E5735B7" w14:textId="77777777" w:rsidR="00800DC9" w:rsidRPr="00800DC9" w:rsidRDefault="00800DC9" w:rsidP="00800DC9">
      <w:pPr>
        <w:rPr>
          <w:rFonts w:ascii="Times New Roman" w:hAnsi="Times New Roman" w:cs="Times New Roman"/>
          <w:sz w:val="24"/>
          <w:szCs w:val="24"/>
        </w:rPr>
      </w:pPr>
      <w:r w:rsidRPr="00800DC9">
        <w:rPr>
          <w:rFonts w:ascii="Times New Roman" w:hAnsi="Times New Roman" w:cs="Times New Roman"/>
          <w:sz w:val="24"/>
          <w:szCs w:val="24"/>
        </w:rPr>
        <w:t>Changes in thermodynamic stability (</w:t>
      </w:r>
      <w:r w:rsidRPr="00800DC9">
        <w:rPr>
          <w:rFonts w:ascii="Times New Roman" w:hAnsi="Times New Roman" w:cs="Times New Roman"/>
          <w:i/>
          <w:iCs/>
          <w:sz w:val="24"/>
          <w:szCs w:val="24"/>
        </w:rPr>
        <w:t>i.e.</w:t>
      </w:r>
      <w:r w:rsidRPr="00800DC9">
        <w:rPr>
          <w:rFonts w:ascii="Times New Roman" w:hAnsi="Times New Roman" w:cs="Times New Roman"/>
          <w:sz w:val="24"/>
          <w:szCs w:val="24"/>
        </w:rPr>
        <w:t>, ΔΔG ̊37, top panels) and nucleotide frequency (lower panels) between the pattern permissive (</w:t>
      </w:r>
      <w:r w:rsidRPr="00800DC9">
        <w:rPr>
          <w:rFonts w:ascii="Times New Roman" w:hAnsi="Times New Roman" w:cs="Times New Roman"/>
          <w:i/>
          <w:iCs/>
          <w:sz w:val="24"/>
          <w:szCs w:val="24"/>
        </w:rPr>
        <w:t>i.e.</w:t>
      </w:r>
      <w:r w:rsidRPr="00800DC9">
        <w:rPr>
          <w:rFonts w:ascii="Times New Roman" w:hAnsi="Times New Roman" w:cs="Times New Roman"/>
          <w:sz w:val="24"/>
          <w:szCs w:val="24"/>
        </w:rPr>
        <w:t xml:space="preserve">, sequences causing ≤35% target expression in both scaffolds) and Asymmetric 2′-OMe/-F pattern restrictive – </w:t>
      </w:r>
      <w:r w:rsidRPr="00800DC9">
        <w:rPr>
          <w:rFonts w:ascii="Times New Roman" w:hAnsi="Times New Roman" w:cs="Times New Roman"/>
          <w:i/>
          <w:iCs/>
          <w:sz w:val="24"/>
          <w:szCs w:val="24"/>
        </w:rPr>
        <w:t>i.e.</w:t>
      </w:r>
      <w:r w:rsidRPr="00800DC9">
        <w:rPr>
          <w:rFonts w:ascii="Times New Roman" w:hAnsi="Times New Roman" w:cs="Times New Roman"/>
          <w:sz w:val="24"/>
          <w:szCs w:val="24"/>
        </w:rPr>
        <w:t>, sequences causing ≤35% target expression in the Asymmetric 2′-OMe/-F pattern and (A) &gt;60% or (B) &gt;70% target expression in the Asymmetric 2′-OMe Rich pattern groups. HeLa cells treated for 72 hours. Target expression levels (n=3, mean ± SD) measured using the Dual-Glo® Luciferase Assay System and calculated as percentage of untreated control. ΔΔG ̊37 plotted for each nucleotide pair in the 50mer targeting region, with each position number marking the first position of each nucleotide pair. p-</w:t>
      </w:r>
      <w:r w:rsidRPr="00800DC9">
        <w:rPr>
          <w:rFonts w:ascii="Times New Roman" w:hAnsi="Times New Roman" w:cs="Times New Roman"/>
          <w:sz w:val="24"/>
          <w:szCs w:val="24"/>
        </w:rPr>
        <w:lastRenderedPageBreak/>
        <w:t>values describe statistically significant differences between groups (t-test with Benjamini-Hochberg correction; non-significant differences unmarked). Change in nucleotide frequency plotted for each nucleotide in the 50mer targeting region. p-values describe statistically significant differences between groups (Fisher’s exact test; * p&lt;0.05, non-significant differences unmarked).</w:t>
      </w:r>
    </w:p>
    <w:p w14:paraId="0DB2115E" w14:textId="77777777" w:rsidR="0090563F" w:rsidRDefault="0090563F" w:rsidP="00ED4A26">
      <w:pPr>
        <w:spacing w:after="0" w:line="240" w:lineRule="auto"/>
        <w:rPr>
          <w:rFonts w:ascii="Times New Roman" w:hAnsi="Times New Roman" w:cs="Times New Roman"/>
          <w:sz w:val="24"/>
          <w:szCs w:val="24"/>
        </w:rPr>
      </w:pPr>
    </w:p>
    <w:p w14:paraId="283C234E" w14:textId="1997D96D" w:rsidR="00F96213" w:rsidRDefault="00425329" w:rsidP="00ED4A26">
      <w:p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1333B98" wp14:editId="25D9923A">
            <wp:extent cx="4044928" cy="8503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4928" cy="8503920"/>
                    </a:xfrm>
                    <a:prstGeom prst="rect">
                      <a:avLst/>
                    </a:prstGeom>
                    <a:noFill/>
                  </pic:spPr>
                </pic:pic>
              </a:graphicData>
            </a:graphic>
          </wp:inline>
        </w:drawing>
      </w:r>
    </w:p>
    <w:p w14:paraId="4F739430" w14:textId="299CAF07" w:rsidR="00F96213" w:rsidRPr="008B6C99" w:rsidRDefault="00F96213" w:rsidP="00F96213">
      <w:pPr>
        <w:spacing w:after="0" w:line="240" w:lineRule="auto"/>
        <w:rPr>
          <w:rFonts w:ascii="Times New Roman" w:hAnsi="Times New Roman" w:cs="Times New Roman"/>
          <w:b/>
          <w:bCs/>
          <w:sz w:val="24"/>
          <w:szCs w:val="24"/>
        </w:rPr>
      </w:pPr>
      <w:bookmarkStart w:id="0" w:name="_Hlk132898642"/>
      <w:r w:rsidRPr="008B6C99">
        <w:rPr>
          <w:rFonts w:ascii="Times New Roman" w:hAnsi="Times New Roman" w:cs="Times New Roman"/>
          <w:b/>
          <w:bCs/>
          <w:sz w:val="24"/>
          <w:szCs w:val="24"/>
        </w:rPr>
        <w:lastRenderedPageBreak/>
        <w:t xml:space="preserve">Supplemental Figure </w:t>
      </w:r>
      <w:r w:rsidR="0090563F">
        <w:rPr>
          <w:rFonts w:ascii="Times New Roman" w:hAnsi="Times New Roman" w:cs="Times New Roman"/>
          <w:b/>
          <w:bCs/>
          <w:sz w:val="24"/>
          <w:szCs w:val="24"/>
        </w:rPr>
        <w:t>6</w:t>
      </w:r>
      <w:r w:rsidRPr="008B6C99">
        <w:rPr>
          <w:rFonts w:ascii="Times New Roman" w:hAnsi="Times New Roman" w:cs="Times New Roman"/>
          <w:b/>
          <w:bCs/>
          <w:sz w:val="24"/>
          <w:szCs w:val="24"/>
        </w:rPr>
        <w:t>.</w:t>
      </w:r>
      <w:r>
        <w:rPr>
          <w:rFonts w:ascii="Times New Roman" w:hAnsi="Times New Roman" w:cs="Times New Roman"/>
          <w:b/>
          <w:bCs/>
          <w:sz w:val="24"/>
          <w:szCs w:val="24"/>
        </w:rPr>
        <w:t xml:space="preserve"> </w:t>
      </w:r>
      <w:r w:rsidR="009638B5" w:rsidRPr="009638B5">
        <w:rPr>
          <w:rFonts w:ascii="Times New Roman" w:hAnsi="Times New Roman" w:cs="Times New Roman"/>
          <w:b/>
          <w:bCs/>
          <w:i/>
          <w:iCs/>
          <w:sz w:val="24"/>
          <w:szCs w:val="24"/>
        </w:rPr>
        <w:t>APP</w:t>
      </w:r>
      <w:r w:rsidR="009638B5">
        <w:rPr>
          <w:rFonts w:ascii="Times New Roman" w:hAnsi="Times New Roman" w:cs="Times New Roman"/>
          <w:b/>
          <w:bCs/>
          <w:sz w:val="24"/>
          <w:szCs w:val="24"/>
        </w:rPr>
        <w:t xml:space="preserve"> and </w:t>
      </w:r>
      <w:r w:rsidR="009638B5" w:rsidRPr="009638B5">
        <w:rPr>
          <w:rFonts w:ascii="Times New Roman" w:hAnsi="Times New Roman" w:cs="Times New Roman"/>
          <w:b/>
          <w:bCs/>
          <w:i/>
          <w:iCs/>
          <w:sz w:val="24"/>
          <w:szCs w:val="24"/>
        </w:rPr>
        <w:t>SNCA</w:t>
      </w:r>
      <w:r w:rsidR="009638B5">
        <w:rPr>
          <w:rFonts w:ascii="Times New Roman" w:hAnsi="Times New Roman" w:cs="Times New Roman"/>
          <w:b/>
          <w:bCs/>
          <w:sz w:val="24"/>
          <w:szCs w:val="24"/>
        </w:rPr>
        <w:t xml:space="preserve"> </w:t>
      </w:r>
      <w:r w:rsidR="006733CB">
        <w:rPr>
          <w:rFonts w:ascii="Times New Roman" w:hAnsi="Times New Roman" w:cs="Times New Roman"/>
          <w:b/>
          <w:bCs/>
          <w:sz w:val="24"/>
          <w:szCs w:val="24"/>
        </w:rPr>
        <w:t>have higher ribosome occupancy than</w:t>
      </w:r>
      <w:r w:rsidR="009638B5">
        <w:rPr>
          <w:rFonts w:ascii="Times New Roman" w:hAnsi="Times New Roman" w:cs="Times New Roman"/>
          <w:b/>
          <w:bCs/>
          <w:sz w:val="24"/>
          <w:szCs w:val="24"/>
        </w:rPr>
        <w:t xml:space="preserve"> </w:t>
      </w:r>
      <w:r w:rsidR="009638B5" w:rsidRPr="009638B5">
        <w:rPr>
          <w:rFonts w:ascii="Times New Roman" w:hAnsi="Times New Roman" w:cs="Times New Roman"/>
          <w:b/>
          <w:bCs/>
          <w:i/>
          <w:iCs/>
          <w:sz w:val="24"/>
          <w:szCs w:val="24"/>
        </w:rPr>
        <w:t>BACE1</w:t>
      </w:r>
      <w:r w:rsidR="009638B5">
        <w:rPr>
          <w:rFonts w:ascii="Times New Roman" w:hAnsi="Times New Roman" w:cs="Times New Roman"/>
          <w:b/>
          <w:bCs/>
          <w:sz w:val="24"/>
          <w:szCs w:val="24"/>
        </w:rPr>
        <w:t xml:space="preserve"> and </w:t>
      </w:r>
      <w:r w:rsidR="007C2302">
        <w:rPr>
          <w:rFonts w:ascii="Times New Roman" w:hAnsi="Times New Roman" w:cs="Times New Roman"/>
          <w:b/>
          <w:bCs/>
          <w:i/>
          <w:iCs/>
          <w:sz w:val="24"/>
          <w:szCs w:val="24"/>
        </w:rPr>
        <w:t>MAPT</w:t>
      </w:r>
    </w:p>
    <w:p w14:paraId="1D55F781" w14:textId="06C6E139" w:rsidR="00C71C5F" w:rsidRDefault="009638B5" w:rsidP="009638B5">
      <w:pPr>
        <w:spacing w:after="0" w:line="240" w:lineRule="auto"/>
        <w:rPr>
          <w:rFonts w:ascii="Times New Roman" w:hAnsi="Times New Roman" w:cs="Times New Roman"/>
          <w:sz w:val="24"/>
          <w:szCs w:val="24"/>
        </w:rPr>
      </w:pPr>
      <w:r w:rsidRPr="00416795">
        <w:rPr>
          <w:rFonts w:ascii="Times New Roman" w:hAnsi="Times New Roman" w:cs="Times New Roman"/>
          <w:sz w:val="24"/>
          <w:szCs w:val="24"/>
        </w:rPr>
        <w:t>(A</w:t>
      </w:r>
      <w:r>
        <w:rPr>
          <w:rFonts w:ascii="Times New Roman" w:hAnsi="Times New Roman" w:cs="Times New Roman"/>
          <w:sz w:val="24"/>
          <w:szCs w:val="24"/>
        </w:rPr>
        <w:t>-D</w:t>
      </w:r>
      <w:r w:rsidRPr="00416795">
        <w:rPr>
          <w:rFonts w:ascii="Times New Roman" w:hAnsi="Times New Roman" w:cs="Times New Roman"/>
          <w:sz w:val="24"/>
          <w:szCs w:val="24"/>
        </w:rPr>
        <w:t xml:space="preserve">) </w:t>
      </w:r>
      <w:r>
        <w:rPr>
          <w:rFonts w:ascii="Times New Roman" w:hAnsi="Times New Roman" w:cs="Times New Roman"/>
          <w:sz w:val="24"/>
          <w:szCs w:val="24"/>
        </w:rPr>
        <w:t>Ribosome profiling</w:t>
      </w:r>
      <w:r w:rsidRPr="00416795">
        <w:rPr>
          <w:rFonts w:ascii="Times New Roman" w:hAnsi="Times New Roman" w:cs="Times New Roman"/>
          <w:sz w:val="24"/>
          <w:szCs w:val="24"/>
        </w:rPr>
        <w:t xml:space="preserve"> data from the </w:t>
      </w:r>
      <w:r>
        <w:rPr>
          <w:rFonts w:ascii="Times New Roman" w:hAnsi="Times New Roman" w:cs="Times New Roman"/>
          <w:sz w:val="24"/>
          <w:szCs w:val="24"/>
        </w:rPr>
        <w:t xml:space="preserve">(A) </w:t>
      </w:r>
      <w:r w:rsidRPr="009638B5">
        <w:rPr>
          <w:rFonts w:ascii="Times New Roman" w:hAnsi="Times New Roman" w:cs="Times New Roman"/>
          <w:i/>
          <w:iCs/>
          <w:sz w:val="24"/>
          <w:szCs w:val="24"/>
        </w:rPr>
        <w:t>APP</w:t>
      </w:r>
      <w:r>
        <w:rPr>
          <w:rFonts w:ascii="Times New Roman" w:hAnsi="Times New Roman" w:cs="Times New Roman"/>
          <w:sz w:val="24"/>
          <w:szCs w:val="24"/>
        </w:rPr>
        <w:t xml:space="preserve">, (B) </w:t>
      </w:r>
      <w:r w:rsidRPr="009638B5">
        <w:rPr>
          <w:rFonts w:ascii="Times New Roman" w:hAnsi="Times New Roman" w:cs="Times New Roman"/>
          <w:i/>
          <w:iCs/>
          <w:sz w:val="24"/>
          <w:szCs w:val="24"/>
        </w:rPr>
        <w:t>BACE1</w:t>
      </w:r>
      <w:r>
        <w:rPr>
          <w:rFonts w:ascii="Times New Roman" w:hAnsi="Times New Roman" w:cs="Times New Roman"/>
          <w:sz w:val="24"/>
          <w:szCs w:val="24"/>
        </w:rPr>
        <w:t xml:space="preserve">, (C) </w:t>
      </w:r>
      <w:r w:rsidRPr="009638B5">
        <w:rPr>
          <w:rFonts w:ascii="Times New Roman" w:hAnsi="Times New Roman" w:cs="Times New Roman"/>
          <w:i/>
          <w:iCs/>
          <w:sz w:val="24"/>
          <w:szCs w:val="24"/>
        </w:rPr>
        <w:t>MAPT</w:t>
      </w:r>
      <w:r>
        <w:rPr>
          <w:rFonts w:ascii="Times New Roman" w:hAnsi="Times New Roman" w:cs="Times New Roman"/>
          <w:sz w:val="24"/>
          <w:szCs w:val="24"/>
        </w:rPr>
        <w:t xml:space="preserve">, or (D) </w:t>
      </w:r>
      <w:r w:rsidRPr="009638B5">
        <w:rPr>
          <w:rFonts w:ascii="Times New Roman" w:hAnsi="Times New Roman" w:cs="Times New Roman"/>
          <w:i/>
          <w:iCs/>
          <w:sz w:val="24"/>
          <w:szCs w:val="24"/>
        </w:rPr>
        <w:t>SNCA</w:t>
      </w:r>
      <w:r>
        <w:rPr>
          <w:rFonts w:ascii="Times New Roman" w:hAnsi="Times New Roman" w:cs="Times New Roman"/>
          <w:sz w:val="24"/>
          <w:szCs w:val="24"/>
        </w:rPr>
        <w:t xml:space="preserve"> </w:t>
      </w:r>
      <w:r w:rsidRPr="00416795">
        <w:rPr>
          <w:rFonts w:ascii="Times New Roman" w:hAnsi="Times New Roman" w:cs="Times New Roman"/>
          <w:sz w:val="24"/>
          <w:szCs w:val="24"/>
        </w:rPr>
        <w:t>loc</w:t>
      </w:r>
      <w:r>
        <w:rPr>
          <w:rFonts w:ascii="Times New Roman" w:hAnsi="Times New Roman" w:cs="Times New Roman"/>
          <w:sz w:val="24"/>
          <w:szCs w:val="24"/>
        </w:rPr>
        <w:t>us</w:t>
      </w:r>
      <w:r w:rsidRPr="00416795">
        <w:rPr>
          <w:rFonts w:ascii="Times New Roman" w:hAnsi="Times New Roman" w:cs="Times New Roman"/>
          <w:sz w:val="24"/>
          <w:szCs w:val="24"/>
        </w:rPr>
        <w:t xml:space="preserve"> from </w:t>
      </w:r>
      <w:r>
        <w:rPr>
          <w:rFonts w:ascii="Times New Roman" w:hAnsi="Times New Roman" w:cs="Times New Roman"/>
          <w:sz w:val="24"/>
          <w:szCs w:val="24"/>
        </w:rPr>
        <w:t>undifferentiated SH-SY5Y cell RNA</w:t>
      </w:r>
      <w:r w:rsidRPr="00416795">
        <w:rPr>
          <w:rFonts w:ascii="Times New Roman" w:hAnsi="Times New Roman" w:cs="Times New Roman"/>
          <w:sz w:val="24"/>
          <w:szCs w:val="24"/>
        </w:rPr>
        <w:t xml:space="preserve">. </w:t>
      </w:r>
      <w:proofErr w:type="spellStart"/>
      <w:r w:rsidRPr="00416795">
        <w:rPr>
          <w:rFonts w:ascii="Times New Roman" w:hAnsi="Times New Roman" w:cs="Times New Roman"/>
          <w:sz w:val="24"/>
          <w:szCs w:val="24"/>
        </w:rPr>
        <w:t>Exonic</w:t>
      </w:r>
      <w:proofErr w:type="spellEnd"/>
      <w:r w:rsidRPr="00416795">
        <w:rPr>
          <w:rFonts w:ascii="Times New Roman" w:hAnsi="Times New Roman" w:cs="Times New Roman"/>
          <w:sz w:val="24"/>
          <w:szCs w:val="24"/>
        </w:rPr>
        <w:t xml:space="preserve"> read coverage is </w:t>
      </w:r>
      <w:r>
        <w:rPr>
          <w:rFonts w:ascii="Times New Roman" w:hAnsi="Times New Roman" w:cs="Times New Roman"/>
          <w:sz w:val="24"/>
          <w:szCs w:val="24"/>
        </w:rPr>
        <w:t xml:space="preserve">shown </w:t>
      </w:r>
      <w:r w:rsidRPr="00416795">
        <w:rPr>
          <w:rFonts w:ascii="Times New Roman" w:hAnsi="Times New Roman" w:cs="Times New Roman"/>
          <w:sz w:val="24"/>
          <w:szCs w:val="24"/>
        </w:rPr>
        <w:t xml:space="preserve">in </w:t>
      </w:r>
      <w:r>
        <w:rPr>
          <w:rFonts w:ascii="Times New Roman" w:hAnsi="Times New Roman" w:cs="Times New Roman"/>
          <w:sz w:val="24"/>
          <w:szCs w:val="24"/>
        </w:rPr>
        <w:t>light blue</w:t>
      </w:r>
      <w:r w:rsidRPr="00416795">
        <w:rPr>
          <w:rFonts w:ascii="Times New Roman" w:hAnsi="Times New Roman" w:cs="Times New Roman"/>
          <w:sz w:val="24"/>
          <w:szCs w:val="24"/>
        </w:rPr>
        <w:t>. All read counts are normalized by the total number of</w:t>
      </w:r>
      <w:r w:rsidR="0077348B">
        <w:rPr>
          <w:rFonts w:ascii="Times New Roman" w:hAnsi="Times New Roman" w:cs="Times New Roman"/>
          <w:sz w:val="24"/>
          <w:szCs w:val="24"/>
        </w:rPr>
        <w:t xml:space="preserve"> mapped</w:t>
      </w:r>
      <w:r w:rsidRPr="00416795">
        <w:rPr>
          <w:rFonts w:ascii="Times New Roman" w:hAnsi="Times New Roman" w:cs="Times New Roman"/>
          <w:sz w:val="24"/>
          <w:szCs w:val="24"/>
        </w:rPr>
        <w:t xml:space="preserve"> reads in the libraries</w:t>
      </w:r>
      <w:r>
        <w:rPr>
          <w:rFonts w:ascii="Times New Roman" w:hAnsi="Times New Roman" w:cs="Times New Roman"/>
          <w:sz w:val="24"/>
          <w:szCs w:val="24"/>
        </w:rPr>
        <w:t>. Gene bodies are shown for isoforms to which ≥5% of reads align according to RNA-seq data, and for the isoform used for siRNA design (marked with an asterisk).</w:t>
      </w:r>
      <w:r w:rsidR="00B10284">
        <w:rPr>
          <w:rFonts w:ascii="Times New Roman" w:hAnsi="Times New Roman" w:cs="Times New Roman"/>
          <w:sz w:val="24"/>
          <w:szCs w:val="24"/>
        </w:rPr>
        <w:t xml:space="preserve"> </w:t>
      </w:r>
    </w:p>
    <w:p w14:paraId="02752524" w14:textId="77777777" w:rsidR="0090563F" w:rsidRDefault="0090563F" w:rsidP="009638B5">
      <w:pPr>
        <w:spacing w:after="0" w:line="240" w:lineRule="auto"/>
        <w:rPr>
          <w:rFonts w:ascii="Times New Roman" w:hAnsi="Times New Roman" w:cs="Times New Roman"/>
          <w:sz w:val="24"/>
          <w:szCs w:val="24"/>
        </w:rPr>
      </w:pPr>
    </w:p>
    <w:p w14:paraId="2367F718" w14:textId="77777777" w:rsidR="0090563F" w:rsidRDefault="0090563F" w:rsidP="009638B5">
      <w:pPr>
        <w:spacing w:after="0" w:line="240" w:lineRule="auto"/>
        <w:rPr>
          <w:rFonts w:ascii="Times New Roman" w:hAnsi="Times New Roman" w:cs="Times New Roman"/>
          <w:sz w:val="24"/>
          <w:szCs w:val="24"/>
        </w:rPr>
      </w:pPr>
    </w:p>
    <w:p w14:paraId="337D2CBE" w14:textId="77777777" w:rsidR="0090563F" w:rsidRDefault="0090563F" w:rsidP="009638B5">
      <w:pPr>
        <w:spacing w:after="0" w:line="240" w:lineRule="auto"/>
        <w:rPr>
          <w:rFonts w:ascii="Times New Roman" w:hAnsi="Times New Roman" w:cs="Times New Roman"/>
          <w:sz w:val="24"/>
          <w:szCs w:val="24"/>
        </w:rPr>
      </w:pPr>
    </w:p>
    <w:p w14:paraId="41FB95AE" w14:textId="77777777" w:rsidR="0090563F" w:rsidRDefault="0090563F" w:rsidP="009638B5">
      <w:pPr>
        <w:spacing w:after="0" w:line="240" w:lineRule="auto"/>
        <w:rPr>
          <w:rFonts w:ascii="Times New Roman" w:hAnsi="Times New Roman" w:cs="Times New Roman"/>
          <w:sz w:val="24"/>
          <w:szCs w:val="24"/>
        </w:rPr>
      </w:pPr>
    </w:p>
    <w:p w14:paraId="73C4D318" w14:textId="77777777" w:rsidR="0090563F" w:rsidRDefault="0090563F" w:rsidP="009638B5">
      <w:pPr>
        <w:spacing w:after="0" w:line="240" w:lineRule="auto"/>
        <w:rPr>
          <w:rFonts w:ascii="Times New Roman" w:hAnsi="Times New Roman" w:cs="Times New Roman"/>
          <w:sz w:val="24"/>
          <w:szCs w:val="24"/>
        </w:rPr>
      </w:pPr>
    </w:p>
    <w:p w14:paraId="0643B313" w14:textId="77777777" w:rsidR="0090563F" w:rsidRDefault="0090563F" w:rsidP="009638B5">
      <w:pPr>
        <w:spacing w:after="0" w:line="240" w:lineRule="auto"/>
        <w:rPr>
          <w:rFonts w:ascii="Times New Roman" w:hAnsi="Times New Roman" w:cs="Times New Roman"/>
          <w:sz w:val="24"/>
          <w:szCs w:val="24"/>
        </w:rPr>
      </w:pPr>
    </w:p>
    <w:p w14:paraId="33395201" w14:textId="77777777" w:rsidR="0090563F" w:rsidRDefault="0090563F" w:rsidP="009638B5">
      <w:pPr>
        <w:spacing w:after="0" w:line="240" w:lineRule="auto"/>
        <w:rPr>
          <w:rFonts w:ascii="Times New Roman" w:hAnsi="Times New Roman" w:cs="Times New Roman"/>
          <w:sz w:val="24"/>
          <w:szCs w:val="24"/>
        </w:rPr>
      </w:pPr>
    </w:p>
    <w:p w14:paraId="13114D4F" w14:textId="77777777" w:rsidR="0090563F" w:rsidRDefault="0090563F" w:rsidP="009638B5">
      <w:pPr>
        <w:spacing w:after="0" w:line="240" w:lineRule="auto"/>
        <w:rPr>
          <w:rFonts w:ascii="Times New Roman" w:hAnsi="Times New Roman" w:cs="Times New Roman"/>
          <w:sz w:val="24"/>
          <w:szCs w:val="24"/>
        </w:rPr>
      </w:pPr>
    </w:p>
    <w:p w14:paraId="4A411780" w14:textId="77777777" w:rsidR="0090563F" w:rsidRDefault="0090563F" w:rsidP="009638B5">
      <w:pPr>
        <w:spacing w:after="0" w:line="240" w:lineRule="auto"/>
        <w:rPr>
          <w:rFonts w:ascii="Times New Roman" w:hAnsi="Times New Roman" w:cs="Times New Roman"/>
          <w:sz w:val="24"/>
          <w:szCs w:val="24"/>
        </w:rPr>
      </w:pPr>
    </w:p>
    <w:p w14:paraId="3B928BD0" w14:textId="77777777" w:rsidR="0090563F" w:rsidRDefault="0090563F" w:rsidP="009638B5">
      <w:pPr>
        <w:spacing w:after="0" w:line="240" w:lineRule="auto"/>
        <w:rPr>
          <w:rFonts w:ascii="Times New Roman" w:hAnsi="Times New Roman" w:cs="Times New Roman"/>
          <w:sz w:val="24"/>
          <w:szCs w:val="24"/>
        </w:rPr>
      </w:pPr>
    </w:p>
    <w:p w14:paraId="2C52CE70" w14:textId="77777777" w:rsidR="0090563F" w:rsidRDefault="0090563F" w:rsidP="009638B5">
      <w:pPr>
        <w:spacing w:after="0" w:line="240" w:lineRule="auto"/>
        <w:rPr>
          <w:rFonts w:ascii="Times New Roman" w:hAnsi="Times New Roman" w:cs="Times New Roman"/>
          <w:sz w:val="24"/>
          <w:szCs w:val="24"/>
        </w:rPr>
      </w:pPr>
    </w:p>
    <w:p w14:paraId="7C49EF81" w14:textId="77777777" w:rsidR="0090563F" w:rsidRDefault="0090563F" w:rsidP="009638B5">
      <w:pPr>
        <w:spacing w:after="0" w:line="240" w:lineRule="auto"/>
        <w:rPr>
          <w:rFonts w:ascii="Times New Roman" w:hAnsi="Times New Roman" w:cs="Times New Roman"/>
          <w:sz w:val="24"/>
          <w:szCs w:val="24"/>
        </w:rPr>
      </w:pPr>
    </w:p>
    <w:p w14:paraId="3D1FFA9D" w14:textId="77777777" w:rsidR="0090563F" w:rsidRDefault="0090563F" w:rsidP="009638B5">
      <w:pPr>
        <w:spacing w:after="0" w:line="240" w:lineRule="auto"/>
        <w:rPr>
          <w:rFonts w:ascii="Times New Roman" w:hAnsi="Times New Roman" w:cs="Times New Roman"/>
          <w:sz w:val="24"/>
          <w:szCs w:val="24"/>
        </w:rPr>
      </w:pPr>
    </w:p>
    <w:p w14:paraId="7F609560" w14:textId="77777777" w:rsidR="0090563F" w:rsidRDefault="0090563F" w:rsidP="009638B5">
      <w:pPr>
        <w:spacing w:after="0" w:line="240" w:lineRule="auto"/>
        <w:rPr>
          <w:rFonts w:ascii="Times New Roman" w:hAnsi="Times New Roman" w:cs="Times New Roman"/>
          <w:sz w:val="24"/>
          <w:szCs w:val="24"/>
        </w:rPr>
      </w:pPr>
    </w:p>
    <w:p w14:paraId="02708F16" w14:textId="77777777" w:rsidR="0090563F" w:rsidRDefault="0090563F" w:rsidP="009638B5">
      <w:pPr>
        <w:spacing w:after="0" w:line="240" w:lineRule="auto"/>
        <w:rPr>
          <w:rFonts w:ascii="Times New Roman" w:hAnsi="Times New Roman" w:cs="Times New Roman"/>
          <w:sz w:val="24"/>
          <w:szCs w:val="24"/>
        </w:rPr>
      </w:pPr>
    </w:p>
    <w:p w14:paraId="03C76244" w14:textId="77777777" w:rsidR="0090563F" w:rsidRDefault="0090563F" w:rsidP="009638B5">
      <w:pPr>
        <w:spacing w:after="0" w:line="240" w:lineRule="auto"/>
        <w:rPr>
          <w:rFonts w:ascii="Times New Roman" w:hAnsi="Times New Roman" w:cs="Times New Roman"/>
          <w:sz w:val="24"/>
          <w:szCs w:val="24"/>
        </w:rPr>
      </w:pPr>
    </w:p>
    <w:p w14:paraId="1F848F02" w14:textId="77777777" w:rsidR="0090563F" w:rsidRDefault="0090563F" w:rsidP="009638B5">
      <w:pPr>
        <w:spacing w:after="0" w:line="240" w:lineRule="auto"/>
        <w:rPr>
          <w:rFonts w:ascii="Times New Roman" w:hAnsi="Times New Roman" w:cs="Times New Roman"/>
          <w:sz w:val="24"/>
          <w:szCs w:val="24"/>
        </w:rPr>
      </w:pPr>
    </w:p>
    <w:p w14:paraId="2D15854D" w14:textId="77777777" w:rsidR="0090563F" w:rsidRDefault="0090563F" w:rsidP="009638B5">
      <w:pPr>
        <w:spacing w:after="0" w:line="240" w:lineRule="auto"/>
        <w:rPr>
          <w:rFonts w:ascii="Times New Roman" w:hAnsi="Times New Roman" w:cs="Times New Roman"/>
          <w:sz w:val="24"/>
          <w:szCs w:val="24"/>
        </w:rPr>
      </w:pPr>
    </w:p>
    <w:p w14:paraId="0B57268E" w14:textId="77777777" w:rsidR="0090563F" w:rsidRDefault="0090563F" w:rsidP="009638B5">
      <w:pPr>
        <w:spacing w:after="0" w:line="240" w:lineRule="auto"/>
        <w:rPr>
          <w:rFonts w:ascii="Times New Roman" w:hAnsi="Times New Roman" w:cs="Times New Roman"/>
          <w:sz w:val="24"/>
          <w:szCs w:val="24"/>
        </w:rPr>
      </w:pPr>
    </w:p>
    <w:p w14:paraId="1C1B45DB" w14:textId="77777777" w:rsidR="0090563F" w:rsidRDefault="0090563F" w:rsidP="009638B5">
      <w:pPr>
        <w:spacing w:after="0" w:line="240" w:lineRule="auto"/>
        <w:rPr>
          <w:rFonts w:ascii="Times New Roman" w:hAnsi="Times New Roman" w:cs="Times New Roman"/>
          <w:sz w:val="24"/>
          <w:szCs w:val="24"/>
        </w:rPr>
      </w:pPr>
    </w:p>
    <w:p w14:paraId="6BC67C65" w14:textId="77777777" w:rsidR="0090563F" w:rsidRDefault="0090563F" w:rsidP="009638B5">
      <w:pPr>
        <w:spacing w:after="0" w:line="240" w:lineRule="auto"/>
        <w:rPr>
          <w:rFonts w:ascii="Times New Roman" w:hAnsi="Times New Roman" w:cs="Times New Roman"/>
          <w:sz w:val="24"/>
          <w:szCs w:val="24"/>
        </w:rPr>
      </w:pPr>
    </w:p>
    <w:p w14:paraId="4B5B9598" w14:textId="77777777" w:rsidR="0090563F" w:rsidRDefault="0090563F" w:rsidP="009638B5">
      <w:pPr>
        <w:spacing w:after="0" w:line="240" w:lineRule="auto"/>
        <w:rPr>
          <w:rFonts w:ascii="Times New Roman" w:hAnsi="Times New Roman" w:cs="Times New Roman"/>
          <w:sz w:val="24"/>
          <w:szCs w:val="24"/>
        </w:rPr>
      </w:pPr>
    </w:p>
    <w:p w14:paraId="40CA776C" w14:textId="77777777" w:rsidR="0090563F" w:rsidRDefault="0090563F" w:rsidP="009638B5">
      <w:pPr>
        <w:spacing w:after="0" w:line="240" w:lineRule="auto"/>
        <w:rPr>
          <w:rFonts w:ascii="Times New Roman" w:hAnsi="Times New Roman" w:cs="Times New Roman"/>
          <w:sz w:val="24"/>
          <w:szCs w:val="24"/>
        </w:rPr>
      </w:pPr>
    </w:p>
    <w:p w14:paraId="081A4D1E" w14:textId="679BC95D" w:rsidR="0090563F" w:rsidRDefault="0090563F" w:rsidP="009638B5">
      <w:p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7C11EA8" wp14:editId="581B9FD0">
            <wp:extent cx="4231005" cy="3115310"/>
            <wp:effectExtent l="0" t="0" r="0" b="0"/>
            <wp:docPr id="79573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1005" cy="3115310"/>
                    </a:xfrm>
                    <a:prstGeom prst="rect">
                      <a:avLst/>
                    </a:prstGeom>
                    <a:noFill/>
                  </pic:spPr>
                </pic:pic>
              </a:graphicData>
            </a:graphic>
          </wp:inline>
        </w:drawing>
      </w:r>
    </w:p>
    <w:p w14:paraId="04AD4FB1" w14:textId="77777777" w:rsidR="0083009F" w:rsidRPr="0083009F" w:rsidRDefault="0083009F" w:rsidP="0083009F">
      <w:pPr>
        <w:spacing w:after="0" w:line="240" w:lineRule="auto"/>
        <w:rPr>
          <w:rFonts w:ascii="Times New Roman" w:hAnsi="Times New Roman" w:cs="Times New Roman"/>
          <w:b/>
          <w:bCs/>
          <w:sz w:val="24"/>
          <w:szCs w:val="24"/>
        </w:rPr>
      </w:pPr>
      <w:r w:rsidRPr="0083009F">
        <w:rPr>
          <w:rFonts w:ascii="Times New Roman" w:hAnsi="Times New Roman" w:cs="Times New Roman"/>
          <w:b/>
          <w:bCs/>
          <w:sz w:val="24"/>
          <w:szCs w:val="24"/>
        </w:rPr>
        <w:t>Supplemental Figure 7. siRNA hit rate and ribosome density show a positive correlation</w:t>
      </w:r>
    </w:p>
    <w:p w14:paraId="07D6DC99" w14:textId="77777777" w:rsidR="0083009F" w:rsidRPr="0083009F" w:rsidRDefault="0083009F" w:rsidP="0083009F">
      <w:pPr>
        <w:spacing w:line="240" w:lineRule="auto"/>
        <w:rPr>
          <w:rFonts w:ascii="Times New Roman" w:hAnsi="Times New Roman" w:cs="Times New Roman"/>
          <w:sz w:val="24"/>
          <w:szCs w:val="24"/>
        </w:rPr>
      </w:pPr>
      <w:r w:rsidRPr="0083009F">
        <w:rPr>
          <w:rFonts w:ascii="Times New Roman" w:hAnsi="Times New Roman" w:cs="Times New Roman"/>
          <w:sz w:val="24"/>
          <w:szCs w:val="24"/>
        </w:rPr>
        <w:t>Log</w:t>
      </w:r>
      <w:r w:rsidRPr="0083009F">
        <w:rPr>
          <w:rFonts w:ascii="Times New Roman" w:hAnsi="Times New Roman" w:cs="Times New Roman"/>
          <w:sz w:val="24"/>
          <w:szCs w:val="24"/>
          <w:vertAlign w:val="subscript"/>
        </w:rPr>
        <w:t>2</w:t>
      </w:r>
      <w:r w:rsidRPr="0083009F">
        <w:rPr>
          <w:rFonts w:ascii="Times New Roman" w:hAnsi="Times New Roman" w:cs="Times New Roman"/>
          <w:sz w:val="24"/>
          <w:szCs w:val="24"/>
        </w:rPr>
        <w:t xml:space="preserve"> values plotted for siRNA hit rate (y-axis) and ribosome density (x-axis) for all four target mRNAs. P-value was calculated using linear regression.</w:t>
      </w:r>
    </w:p>
    <w:p w14:paraId="368B2777" w14:textId="77777777" w:rsidR="0090563F" w:rsidRDefault="0090563F" w:rsidP="009638B5">
      <w:pPr>
        <w:spacing w:after="0" w:line="240" w:lineRule="auto"/>
        <w:rPr>
          <w:rFonts w:ascii="Times New Roman" w:hAnsi="Times New Roman" w:cs="Times New Roman"/>
          <w:sz w:val="24"/>
          <w:szCs w:val="24"/>
        </w:rPr>
      </w:pPr>
    </w:p>
    <w:p w14:paraId="0900D820" w14:textId="77777777" w:rsidR="00425329" w:rsidRDefault="00425329" w:rsidP="009638B5">
      <w:pPr>
        <w:spacing w:after="0" w:line="240" w:lineRule="auto"/>
        <w:rPr>
          <w:rFonts w:ascii="Times New Roman" w:hAnsi="Times New Roman" w:cs="Times New Roman"/>
          <w:sz w:val="24"/>
          <w:szCs w:val="24"/>
        </w:rPr>
      </w:pPr>
    </w:p>
    <w:p w14:paraId="4CAB54DE" w14:textId="77777777" w:rsidR="00425329" w:rsidRDefault="00425329" w:rsidP="009638B5">
      <w:pPr>
        <w:spacing w:after="0" w:line="240" w:lineRule="auto"/>
        <w:rPr>
          <w:rFonts w:ascii="Times New Roman" w:hAnsi="Times New Roman" w:cs="Times New Roman"/>
          <w:sz w:val="24"/>
          <w:szCs w:val="24"/>
        </w:rPr>
      </w:pPr>
    </w:p>
    <w:p w14:paraId="31756935" w14:textId="77777777" w:rsidR="00425329" w:rsidRDefault="00425329" w:rsidP="009638B5">
      <w:pPr>
        <w:spacing w:after="0" w:line="240" w:lineRule="auto"/>
        <w:rPr>
          <w:rFonts w:ascii="Times New Roman" w:hAnsi="Times New Roman" w:cs="Times New Roman"/>
          <w:sz w:val="24"/>
          <w:szCs w:val="24"/>
        </w:rPr>
      </w:pPr>
    </w:p>
    <w:p w14:paraId="63746EE1" w14:textId="77777777" w:rsidR="00425329" w:rsidRDefault="00425329" w:rsidP="009638B5">
      <w:pPr>
        <w:spacing w:after="0" w:line="240" w:lineRule="auto"/>
        <w:rPr>
          <w:rFonts w:ascii="Times New Roman" w:hAnsi="Times New Roman" w:cs="Times New Roman"/>
          <w:sz w:val="24"/>
          <w:szCs w:val="24"/>
        </w:rPr>
      </w:pPr>
    </w:p>
    <w:p w14:paraId="04A99C81" w14:textId="77777777" w:rsidR="00425329" w:rsidRDefault="00425329" w:rsidP="009638B5">
      <w:pPr>
        <w:spacing w:after="0" w:line="240" w:lineRule="auto"/>
        <w:rPr>
          <w:rFonts w:ascii="Times New Roman" w:hAnsi="Times New Roman" w:cs="Times New Roman"/>
          <w:sz w:val="24"/>
          <w:szCs w:val="24"/>
        </w:rPr>
      </w:pPr>
    </w:p>
    <w:p w14:paraId="7E3588E7" w14:textId="77777777" w:rsidR="00425329" w:rsidRDefault="00425329" w:rsidP="009638B5">
      <w:pPr>
        <w:spacing w:after="0" w:line="240" w:lineRule="auto"/>
        <w:rPr>
          <w:rFonts w:ascii="Times New Roman" w:hAnsi="Times New Roman" w:cs="Times New Roman"/>
          <w:sz w:val="24"/>
          <w:szCs w:val="24"/>
        </w:rPr>
      </w:pPr>
    </w:p>
    <w:p w14:paraId="67176E9D" w14:textId="77777777" w:rsidR="00425329" w:rsidRDefault="00425329" w:rsidP="009638B5">
      <w:pPr>
        <w:spacing w:after="0" w:line="240" w:lineRule="auto"/>
        <w:rPr>
          <w:rFonts w:ascii="Times New Roman" w:hAnsi="Times New Roman" w:cs="Times New Roman"/>
          <w:sz w:val="24"/>
          <w:szCs w:val="24"/>
        </w:rPr>
      </w:pPr>
    </w:p>
    <w:p w14:paraId="292B790D" w14:textId="43290DD4" w:rsidR="00425329" w:rsidRDefault="00425329" w:rsidP="009638B5">
      <w:pPr>
        <w:spacing w:after="0" w:line="240" w:lineRule="auto"/>
        <w:rPr>
          <w:rFonts w:ascii="Times New Roman" w:hAnsi="Times New Roman" w:cs="Times New Roman"/>
          <w:sz w:val="24"/>
          <w:szCs w:val="24"/>
        </w:rPr>
      </w:pPr>
    </w:p>
    <w:bookmarkEnd w:id="0"/>
    <w:p w14:paraId="6654448D" w14:textId="37BA39F5" w:rsidR="0094505E" w:rsidRDefault="00DB0158" w:rsidP="009638B5">
      <w:p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E0C066" wp14:editId="1C221DE9">
            <wp:extent cx="5486400" cy="5533395"/>
            <wp:effectExtent l="0" t="0" r="0" b="0"/>
            <wp:docPr id="188724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5533395"/>
                    </a:xfrm>
                    <a:prstGeom prst="rect">
                      <a:avLst/>
                    </a:prstGeom>
                    <a:noFill/>
                  </pic:spPr>
                </pic:pic>
              </a:graphicData>
            </a:graphic>
          </wp:inline>
        </w:drawing>
      </w:r>
    </w:p>
    <w:p w14:paraId="27215DA1" w14:textId="5887C3F4" w:rsidR="00911E7D" w:rsidRPr="00C71C5F" w:rsidRDefault="00911E7D" w:rsidP="00911E7D">
      <w:pPr>
        <w:spacing w:after="0" w:line="240" w:lineRule="auto"/>
        <w:rPr>
          <w:rFonts w:ascii="Times New Roman" w:hAnsi="Times New Roman" w:cs="Times New Roman"/>
          <w:b/>
          <w:bCs/>
          <w:sz w:val="24"/>
          <w:szCs w:val="24"/>
        </w:rPr>
      </w:pPr>
      <w:bookmarkStart w:id="1" w:name="_Hlk132898979"/>
      <w:bookmarkStart w:id="2" w:name="_Hlk132899053"/>
      <w:r w:rsidRPr="00C71C5F">
        <w:rPr>
          <w:rFonts w:ascii="Times New Roman" w:hAnsi="Times New Roman" w:cs="Times New Roman"/>
          <w:b/>
          <w:bCs/>
          <w:sz w:val="24"/>
          <w:szCs w:val="24"/>
        </w:rPr>
        <w:t xml:space="preserve">Supplemental Figure </w:t>
      </w:r>
      <w:r>
        <w:rPr>
          <w:rFonts w:ascii="Times New Roman" w:hAnsi="Times New Roman" w:cs="Times New Roman"/>
          <w:b/>
          <w:bCs/>
          <w:sz w:val="24"/>
          <w:szCs w:val="24"/>
        </w:rPr>
        <w:t>8</w:t>
      </w:r>
      <w:r w:rsidRPr="00C71C5F">
        <w:rPr>
          <w:rFonts w:ascii="Times New Roman" w:hAnsi="Times New Roman" w:cs="Times New Roman"/>
          <w:b/>
          <w:bCs/>
          <w:sz w:val="24"/>
          <w:szCs w:val="24"/>
        </w:rPr>
        <w:t xml:space="preserve">. </w:t>
      </w:r>
      <w:r>
        <w:rPr>
          <w:rFonts w:ascii="Times New Roman" w:hAnsi="Times New Roman" w:cs="Times New Roman"/>
          <w:b/>
          <w:bCs/>
          <w:sz w:val="24"/>
          <w:szCs w:val="24"/>
        </w:rPr>
        <w:t>Machine Learning</w:t>
      </w:r>
      <w:r w:rsidRPr="00C71C5F">
        <w:rPr>
          <w:rFonts w:ascii="Times New Roman" w:hAnsi="Times New Roman" w:cs="Times New Roman"/>
          <w:b/>
          <w:bCs/>
          <w:sz w:val="24"/>
          <w:szCs w:val="24"/>
        </w:rPr>
        <w:t xml:space="preserve"> model</w:t>
      </w:r>
      <w:r w:rsidR="001650A7">
        <w:rPr>
          <w:rFonts w:ascii="Times New Roman" w:hAnsi="Times New Roman" w:cs="Times New Roman"/>
          <w:b/>
          <w:bCs/>
          <w:sz w:val="24"/>
          <w:szCs w:val="24"/>
        </w:rPr>
        <w:t>s</w:t>
      </w:r>
      <w:r w:rsidRPr="00C71C5F">
        <w:rPr>
          <w:rFonts w:ascii="Times New Roman" w:hAnsi="Times New Roman" w:cs="Times New Roman"/>
          <w:b/>
          <w:bCs/>
          <w:sz w:val="24"/>
          <w:szCs w:val="24"/>
        </w:rPr>
        <w:t xml:space="preserve"> trained on native assay data poorly predict </w:t>
      </w:r>
      <w:r>
        <w:rPr>
          <w:rFonts w:ascii="Times New Roman" w:hAnsi="Times New Roman" w:cs="Times New Roman"/>
          <w:b/>
          <w:bCs/>
          <w:sz w:val="24"/>
          <w:szCs w:val="24"/>
        </w:rPr>
        <w:t xml:space="preserve">fully chemically modified </w:t>
      </w:r>
      <w:r w:rsidRPr="00C71C5F">
        <w:rPr>
          <w:rFonts w:ascii="Times New Roman" w:hAnsi="Times New Roman" w:cs="Times New Roman"/>
          <w:b/>
          <w:bCs/>
          <w:sz w:val="24"/>
          <w:szCs w:val="24"/>
        </w:rPr>
        <w:t>siRNA efficacy</w:t>
      </w:r>
      <w:r w:rsidR="00B33C56">
        <w:rPr>
          <w:rFonts w:ascii="Times New Roman" w:hAnsi="Times New Roman" w:cs="Times New Roman"/>
          <w:b/>
          <w:bCs/>
          <w:sz w:val="24"/>
          <w:szCs w:val="24"/>
        </w:rPr>
        <w:t xml:space="preserve"> for other targets in external dataset</w:t>
      </w:r>
    </w:p>
    <w:bookmarkEnd w:id="1"/>
    <w:p w14:paraId="21011111" w14:textId="1DC1CACD" w:rsidR="001650A7" w:rsidRDefault="00911E7D" w:rsidP="00911E7D">
      <w:pPr>
        <w:spacing w:line="240" w:lineRule="auto"/>
        <w:rPr>
          <w:rFonts w:ascii="Times New Roman" w:hAnsi="Times New Roman" w:cs="Times New Roman"/>
          <w:sz w:val="24"/>
          <w:szCs w:val="24"/>
        </w:rPr>
      </w:pPr>
      <w:r w:rsidRPr="0094505E">
        <w:rPr>
          <w:rFonts w:ascii="Times New Roman" w:hAnsi="Times New Roman" w:cs="Times New Roman"/>
          <w:sz w:val="24"/>
          <w:szCs w:val="24"/>
        </w:rPr>
        <w:t>(A</w:t>
      </w:r>
      <w:r w:rsidR="001650A7">
        <w:rPr>
          <w:rFonts w:ascii="Times New Roman" w:hAnsi="Times New Roman" w:cs="Times New Roman"/>
          <w:sz w:val="24"/>
          <w:szCs w:val="24"/>
        </w:rPr>
        <w:t xml:space="preserve"> and B</w:t>
      </w:r>
      <w:r w:rsidRPr="0094505E">
        <w:rPr>
          <w:rFonts w:ascii="Times New Roman" w:hAnsi="Times New Roman" w:cs="Times New Roman"/>
          <w:sz w:val="24"/>
          <w:szCs w:val="24"/>
        </w:rPr>
        <w:t xml:space="preserve">, left panels) siRNA </w:t>
      </w:r>
      <w:r>
        <w:rPr>
          <w:rFonts w:ascii="Times New Roman" w:hAnsi="Times New Roman" w:cs="Times New Roman"/>
          <w:sz w:val="24"/>
          <w:szCs w:val="24"/>
        </w:rPr>
        <w:t>(</w:t>
      </w:r>
      <w:r w:rsidRPr="0094505E">
        <w:rPr>
          <w:rFonts w:ascii="Times New Roman" w:hAnsi="Times New Roman" w:cs="Times New Roman"/>
          <w:sz w:val="24"/>
          <w:szCs w:val="24"/>
        </w:rPr>
        <w:t>Asymmetric 2′-OMe/-F scaffold</w:t>
      </w:r>
      <w:r>
        <w:rPr>
          <w:rFonts w:ascii="Times New Roman" w:hAnsi="Times New Roman" w:cs="Times New Roman"/>
          <w:sz w:val="24"/>
          <w:szCs w:val="24"/>
        </w:rPr>
        <w:t>)</w:t>
      </w:r>
      <w:r w:rsidRPr="0094505E">
        <w:rPr>
          <w:rFonts w:ascii="Times New Roman" w:hAnsi="Times New Roman" w:cs="Times New Roman"/>
          <w:sz w:val="24"/>
          <w:szCs w:val="24"/>
        </w:rPr>
        <w:t xml:space="preserve"> target silencing results (n=3, mean ± SD) </w:t>
      </w:r>
      <w:r w:rsidR="001650A7">
        <w:rPr>
          <w:rFonts w:ascii="Times New Roman" w:hAnsi="Times New Roman" w:cs="Times New Roman"/>
          <w:sz w:val="24"/>
          <w:szCs w:val="24"/>
        </w:rPr>
        <w:t xml:space="preserve">for </w:t>
      </w:r>
      <w:r w:rsidR="001650A7" w:rsidRPr="00705167">
        <w:rPr>
          <w:rFonts w:ascii="Times New Roman" w:hAnsi="Times New Roman" w:cs="Times New Roman"/>
          <w:sz w:val="24"/>
          <w:szCs w:val="24"/>
        </w:rPr>
        <w:t xml:space="preserve">(A) </w:t>
      </w:r>
      <w:r w:rsidR="001650A7">
        <w:rPr>
          <w:rFonts w:ascii="Times New Roman" w:hAnsi="Times New Roman" w:cs="Times New Roman"/>
          <w:sz w:val="24"/>
          <w:szCs w:val="24"/>
        </w:rPr>
        <w:t xml:space="preserve">the full dataset </w:t>
      </w:r>
      <w:r w:rsidR="001650A7" w:rsidRPr="00A362F6">
        <w:rPr>
          <w:rFonts w:ascii="Times New Roman" w:eastAsia="Calibri" w:hAnsi="Times New Roman" w:cs="Times New Roman"/>
          <w:color w:val="000000" w:themeColor="text1"/>
          <w:kern w:val="24"/>
          <w:sz w:val="24"/>
          <w:szCs w:val="24"/>
        </w:rPr>
        <w:t xml:space="preserve">in </w:t>
      </w:r>
      <w:r w:rsidR="001650A7">
        <w:rPr>
          <w:rFonts w:ascii="Times New Roman" w:eastAsia="Calibri" w:hAnsi="Times New Roman" w:cs="Times New Roman"/>
          <w:color w:val="000000" w:themeColor="text1"/>
          <w:kern w:val="24"/>
          <w:sz w:val="24"/>
          <w:szCs w:val="24"/>
        </w:rPr>
        <w:t>a</w:t>
      </w:r>
      <w:r w:rsidR="001650A7">
        <w:rPr>
          <w:rFonts w:ascii="Times New Roman" w:hAnsi="Times New Roman" w:cs="Times New Roman"/>
          <w:sz w:val="24"/>
          <w:szCs w:val="24"/>
        </w:rPr>
        <w:t xml:space="preserve"> </w:t>
      </w:r>
      <w:r w:rsidRPr="0094505E">
        <w:rPr>
          <w:rFonts w:ascii="Times New Roman" w:hAnsi="Times New Roman" w:cs="Times New Roman"/>
          <w:sz w:val="24"/>
          <w:szCs w:val="24"/>
        </w:rPr>
        <w:t xml:space="preserve">native context </w:t>
      </w:r>
      <w:r w:rsidR="001650A7">
        <w:rPr>
          <w:rFonts w:ascii="Times New Roman" w:hAnsi="Times New Roman" w:cs="Times New Roman"/>
          <w:sz w:val="24"/>
          <w:szCs w:val="24"/>
        </w:rPr>
        <w:t xml:space="preserve">used to create the models and for (B) the </w:t>
      </w:r>
      <w:r w:rsidRPr="0094505E">
        <w:rPr>
          <w:rFonts w:ascii="Times New Roman" w:hAnsi="Times New Roman" w:cs="Times New Roman"/>
          <w:sz w:val="24"/>
          <w:szCs w:val="24"/>
        </w:rPr>
        <w:t xml:space="preserve">external dataset excluded from model building derived from </w:t>
      </w:r>
      <w:r>
        <w:rPr>
          <w:rFonts w:ascii="Times New Roman" w:hAnsi="Times New Roman" w:cs="Times New Roman"/>
          <w:sz w:val="24"/>
          <w:szCs w:val="24"/>
        </w:rPr>
        <w:t>native</w:t>
      </w:r>
      <w:r w:rsidRPr="0094505E">
        <w:rPr>
          <w:rFonts w:ascii="Times New Roman" w:hAnsi="Times New Roman" w:cs="Times New Roman"/>
          <w:sz w:val="24"/>
          <w:szCs w:val="24"/>
        </w:rPr>
        <w:t xml:space="preserve"> assay. </w:t>
      </w:r>
      <w:r>
        <w:rPr>
          <w:rFonts w:ascii="Times New Roman" w:hAnsi="Times New Roman" w:cs="Times New Roman"/>
          <w:sz w:val="24"/>
          <w:szCs w:val="24"/>
        </w:rPr>
        <w:t>Cells</w:t>
      </w:r>
      <w:r w:rsidRPr="0094505E">
        <w:rPr>
          <w:rFonts w:ascii="Times New Roman" w:hAnsi="Times New Roman" w:cs="Times New Roman"/>
          <w:sz w:val="24"/>
          <w:szCs w:val="24"/>
        </w:rPr>
        <w:t xml:space="preserve"> treated for 72 hours. </w:t>
      </w:r>
      <w:r>
        <w:rPr>
          <w:rFonts w:ascii="Times New Roman" w:hAnsi="Times New Roman" w:cs="Times New Roman"/>
          <w:sz w:val="24"/>
          <w:szCs w:val="24"/>
        </w:rPr>
        <w:t xml:space="preserve">Target </w:t>
      </w:r>
      <w:r w:rsidRPr="0094505E">
        <w:rPr>
          <w:rFonts w:ascii="Times New Roman" w:hAnsi="Times New Roman" w:cs="Times New Roman"/>
          <w:sz w:val="24"/>
          <w:szCs w:val="24"/>
        </w:rPr>
        <w:t xml:space="preserve">mRNA </w:t>
      </w:r>
      <w:r>
        <w:rPr>
          <w:rFonts w:ascii="Times New Roman" w:hAnsi="Times New Roman" w:cs="Times New Roman"/>
          <w:sz w:val="24"/>
          <w:szCs w:val="24"/>
        </w:rPr>
        <w:t xml:space="preserve">expression </w:t>
      </w:r>
      <w:r w:rsidRPr="0094505E">
        <w:rPr>
          <w:rFonts w:ascii="Times New Roman" w:hAnsi="Times New Roman" w:cs="Times New Roman"/>
          <w:sz w:val="24"/>
          <w:szCs w:val="24"/>
        </w:rPr>
        <w:t xml:space="preserve">levels measured using the </w:t>
      </w:r>
      <w:proofErr w:type="spellStart"/>
      <w:r>
        <w:rPr>
          <w:rFonts w:ascii="Times New Roman" w:hAnsi="Times New Roman" w:cs="Times New Roman"/>
          <w:sz w:val="24"/>
          <w:szCs w:val="24"/>
        </w:rPr>
        <w:t>QuantiGene</w:t>
      </w:r>
      <w:proofErr w:type="spellEnd"/>
      <w:r w:rsidRPr="0094505E">
        <w:rPr>
          <w:rFonts w:ascii="Times New Roman" w:hAnsi="Times New Roman" w:cs="Times New Roman"/>
          <w:sz w:val="24"/>
          <w:szCs w:val="24"/>
        </w:rPr>
        <w:t xml:space="preserve"> 2.0 RNA Assay and calculated as percentage of untreated control. Dotted lines mark thresholds used for effective and ineffective siRNAs.</w:t>
      </w:r>
      <w:r w:rsidR="001650A7">
        <w:rPr>
          <w:rFonts w:ascii="Times New Roman" w:hAnsi="Times New Roman" w:cs="Times New Roman"/>
          <w:sz w:val="24"/>
          <w:szCs w:val="24"/>
        </w:rPr>
        <w:t xml:space="preserve"> </w:t>
      </w:r>
      <w:r w:rsidRPr="0094505E">
        <w:rPr>
          <w:rFonts w:ascii="Times New Roman" w:hAnsi="Times New Roman" w:cs="Times New Roman"/>
          <w:sz w:val="24"/>
          <w:szCs w:val="24"/>
        </w:rPr>
        <w:t>(A</w:t>
      </w:r>
      <w:r>
        <w:rPr>
          <w:rFonts w:ascii="Times New Roman" w:hAnsi="Times New Roman" w:cs="Times New Roman"/>
          <w:sz w:val="24"/>
          <w:szCs w:val="24"/>
        </w:rPr>
        <w:t xml:space="preserve"> and </w:t>
      </w:r>
      <w:r w:rsidR="001650A7">
        <w:rPr>
          <w:rFonts w:ascii="Times New Roman" w:hAnsi="Times New Roman" w:cs="Times New Roman"/>
          <w:sz w:val="24"/>
          <w:szCs w:val="24"/>
        </w:rPr>
        <w:t>B</w:t>
      </w:r>
      <w:r w:rsidRPr="0094505E">
        <w:rPr>
          <w:rFonts w:ascii="Times New Roman" w:hAnsi="Times New Roman" w:cs="Times New Roman"/>
          <w:sz w:val="24"/>
          <w:szCs w:val="24"/>
        </w:rPr>
        <w:t xml:space="preserve">, right panels) </w:t>
      </w:r>
      <w:proofErr w:type="spellStart"/>
      <w:r w:rsidR="001650A7">
        <w:rPr>
          <w:rFonts w:ascii="Times New Roman" w:hAnsi="Times New Roman" w:cs="Times New Roman"/>
          <w:sz w:val="24"/>
          <w:szCs w:val="24"/>
        </w:rPr>
        <w:t>AUCPR</w:t>
      </w:r>
      <w:r w:rsidR="001650A7" w:rsidRPr="00166D16">
        <w:rPr>
          <w:rFonts w:ascii="Times New Roman" w:hAnsi="Times New Roman" w:cs="Times New Roman"/>
          <w:sz w:val="24"/>
          <w:szCs w:val="24"/>
          <w:vertAlign w:val="subscript"/>
        </w:rPr>
        <w:t>adj</w:t>
      </w:r>
      <w:r w:rsidR="001650A7">
        <w:rPr>
          <w:rFonts w:ascii="Times New Roman" w:hAnsi="Times New Roman" w:cs="Times New Roman"/>
          <w:sz w:val="24"/>
          <w:szCs w:val="24"/>
          <w:vertAlign w:val="subscript"/>
        </w:rPr>
        <w:t>.</w:t>
      </w:r>
      <w:r w:rsidR="001650A7">
        <w:rPr>
          <w:rFonts w:ascii="Times New Roman" w:hAnsi="Times New Roman" w:cs="Times New Roman"/>
          <w:sz w:val="24"/>
          <w:szCs w:val="24"/>
        </w:rPr>
        <w:t>values</w:t>
      </w:r>
      <w:proofErr w:type="spellEnd"/>
      <w:r w:rsidR="001650A7">
        <w:rPr>
          <w:rFonts w:ascii="Times New Roman" w:hAnsi="Times New Roman" w:cs="Times New Roman"/>
          <w:sz w:val="24"/>
          <w:szCs w:val="24"/>
        </w:rPr>
        <w:t xml:space="preserve"> plotted and statistics shown for each of the models generated from the training datasets (85% of the full dataset) </w:t>
      </w:r>
      <w:r w:rsidR="001650A7" w:rsidRPr="00705167">
        <w:rPr>
          <w:rFonts w:ascii="Times New Roman" w:hAnsi="Times New Roman" w:cs="Times New Roman"/>
          <w:sz w:val="24"/>
          <w:szCs w:val="24"/>
        </w:rPr>
        <w:t xml:space="preserve">for </w:t>
      </w:r>
      <w:r w:rsidR="001650A7">
        <w:rPr>
          <w:rFonts w:ascii="Times New Roman" w:hAnsi="Times New Roman" w:cs="Times New Roman"/>
          <w:sz w:val="24"/>
          <w:szCs w:val="24"/>
        </w:rPr>
        <w:t>(</w:t>
      </w:r>
      <w:proofErr w:type="spellStart"/>
      <w:r w:rsidR="001650A7">
        <w:rPr>
          <w:rFonts w:ascii="Times New Roman" w:hAnsi="Times New Roman" w:cs="Times New Roman"/>
          <w:sz w:val="24"/>
          <w:szCs w:val="24"/>
        </w:rPr>
        <w:t>Aii</w:t>
      </w:r>
      <w:proofErr w:type="spellEnd"/>
      <w:r w:rsidR="001650A7">
        <w:rPr>
          <w:rFonts w:ascii="Times New Roman" w:hAnsi="Times New Roman" w:cs="Times New Roman"/>
          <w:sz w:val="24"/>
          <w:szCs w:val="24"/>
        </w:rPr>
        <w:t>) 10</w:t>
      </w:r>
      <w:r w:rsidR="001650A7" w:rsidRPr="00705167">
        <w:rPr>
          <w:rFonts w:ascii="Times New Roman" w:hAnsi="Times New Roman" w:cs="Times New Roman"/>
          <w:sz w:val="24"/>
          <w:szCs w:val="24"/>
        </w:rPr>
        <w:t>-fold cross validatio</w:t>
      </w:r>
      <w:r w:rsidR="001650A7">
        <w:rPr>
          <w:rFonts w:ascii="Times New Roman" w:hAnsi="Times New Roman" w:cs="Times New Roman"/>
          <w:sz w:val="24"/>
          <w:szCs w:val="24"/>
        </w:rPr>
        <w:t>ns on the training datasets</w:t>
      </w:r>
      <w:r w:rsidR="001650A7" w:rsidRPr="00705167">
        <w:rPr>
          <w:rFonts w:ascii="Times New Roman" w:hAnsi="Times New Roman" w:cs="Times New Roman"/>
          <w:sz w:val="24"/>
          <w:szCs w:val="24"/>
        </w:rPr>
        <w:t xml:space="preserve">, </w:t>
      </w:r>
      <w:r w:rsidR="001650A7">
        <w:rPr>
          <w:rFonts w:ascii="Times New Roman" w:hAnsi="Times New Roman" w:cs="Times New Roman"/>
          <w:sz w:val="24"/>
          <w:szCs w:val="24"/>
        </w:rPr>
        <w:t>and (</w:t>
      </w:r>
      <w:proofErr w:type="spellStart"/>
      <w:r w:rsidR="001650A7">
        <w:rPr>
          <w:rFonts w:ascii="Times New Roman" w:hAnsi="Times New Roman" w:cs="Times New Roman"/>
          <w:sz w:val="24"/>
          <w:szCs w:val="24"/>
        </w:rPr>
        <w:t>Aiii</w:t>
      </w:r>
      <w:proofErr w:type="spellEnd"/>
      <w:r w:rsidR="001650A7">
        <w:rPr>
          <w:rFonts w:ascii="Times New Roman" w:hAnsi="Times New Roman" w:cs="Times New Roman"/>
          <w:sz w:val="24"/>
          <w:szCs w:val="24"/>
        </w:rPr>
        <w:t>)</w:t>
      </w:r>
      <w:r w:rsidR="001650A7" w:rsidRPr="00705167">
        <w:rPr>
          <w:rFonts w:ascii="Times New Roman" w:hAnsi="Times New Roman" w:cs="Times New Roman"/>
          <w:sz w:val="24"/>
          <w:szCs w:val="24"/>
        </w:rPr>
        <w:t xml:space="preserve"> final model performance</w:t>
      </w:r>
      <w:r w:rsidR="001650A7">
        <w:rPr>
          <w:rFonts w:ascii="Times New Roman" w:hAnsi="Times New Roman" w:cs="Times New Roman"/>
          <w:sz w:val="24"/>
          <w:szCs w:val="24"/>
        </w:rPr>
        <w:t>s</w:t>
      </w:r>
      <w:r w:rsidR="001650A7" w:rsidRPr="00705167">
        <w:rPr>
          <w:rFonts w:ascii="Times New Roman" w:hAnsi="Times New Roman" w:cs="Times New Roman"/>
          <w:sz w:val="24"/>
          <w:szCs w:val="24"/>
        </w:rPr>
        <w:t xml:space="preserve"> on the holdout dataset</w:t>
      </w:r>
      <w:r w:rsidR="001650A7">
        <w:rPr>
          <w:rFonts w:ascii="Times New Roman" w:hAnsi="Times New Roman" w:cs="Times New Roman"/>
          <w:sz w:val="24"/>
          <w:szCs w:val="24"/>
        </w:rPr>
        <w:t>s (15% of the full dataset) and (Bii) native</w:t>
      </w:r>
      <w:r w:rsidR="001650A7" w:rsidRPr="00705167">
        <w:rPr>
          <w:rFonts w:ascii="Times New Roman" w:hAnsi="Times New Roman" w:cs="Times New Roman"/>
          <w:sz w:val="24"/>
          <w:szCs w:val="24"/>
        </w:rPr>
        <w:t xml:space="preserve"> assay derived external dataset</w:t>
      </w:r>
      <w:r w:rsidR="001650A7">
        <w:rPr>
          <w:rFonts w:ascii="Times New Roman" w:hAnsi="Times New Roman" w:cs="Times New Roman"/>
          <w:sz w:val="24"/>
          <w:szCs w:val="24"/>
        </w:rPr>
        <w:t>.</w:t>
      </w:r>
    </w:p>
    <w:bookmarkEnd w:id="2"/>
    <w:p w14:paraId="6C4946AA" w14:textId="77777777" w:rsidR="00B33C56" w:rsidRPr="00C71C5F" w:rsidRDefault="001650A7" w:rsidP="00B33C56">
      <w:pP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4CAF73D" wp14:editId="71E69443">
            <wp:extent cx="5486400" cy="5537344"/>
            <wp:effectExtent l="0" t="0" r="0" b="0"/>
            <wp:docPr id="1401435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5537344"/>
                    </a:xfrm>
                    <a:prstGeom prst="rect">
                      <a:avLst/>
                    </a:prstGeom>
                    <a:noFill/>
                  </pic:spPr>
                </pic:pic>
              </a:graphicData>
            </a:graphic>
          </wp:inline>
        </w:drawing>
      </w:r>
      <w:bookmarkStart w:id="3" w:name="_Hlk185068728"/>
      <w:r w:rsidR="00911E7D" w:rsidRPr="00911E7D">
        <w:rPr>
          <w:rFonts w:ascii="Times New Roman" w:hAnsi="Times New Roman" w:cs="Times New Roman"/>
          <w:b/>
          <w:bCs/>
          <w:sz w:val="24"/>
          <w:szCs w:val="24"/>
        </w:rPr>
        <w:t>Supplemental Figure 9. Machine Learning model</w:t>
      </w:r>
      <w:r>
        <w:rPr>
          <w:rFonts w:ascii="Times New Roman" w:hAnsi="Times New Roman" w:cs="Times New Roman"/>
          <w:b/>
          <w:bCs/>
          <w:sz w:val="24"/>
          <w:szCs w:val="24"/>
        </w:rPr>
        <w:t>s</w:t>
      </w:r>
      <w:r w:rsidR="00911E7D" w:rsidRPr="00911E7D">
        <w:rPr>
          <w:rFonts w:ascii="Times New Roman" w:hAnsi="Times New Roman" w:cs="Times New Roman"/>
          <w:b/>
          <w:bCs/>
          <w:sz w:val="24"/>
          <w:szCs w:val="24"/>
        </w:rPr>
        <w:t xml:space="preserve"> trained on native assay data filtered for siRNAs targeting prominently expressed target regions </w:t>
      </w:r>
      <w:r w:rsidR="00B33C56" w:rsidRPr="00C71C5F">
        <w:rPr>
          <w:rFonts w:ascii="Times New Roman" w:hAnsi="Times New Roman" w:cs="Times New Roman"/>
          <w:b/>
          <w:bCs/>
          <w:sz w:val="24"/>
          <w:szCs w:val="24"/>
        </w:rPr>
        <w:t xml:space="preserve">poorly predict </w:t>
      </w:r>
      <w:r w:rsidR="00B33C56">
        <w:rPr>
          <w:rFonts w:ascii="Times New Roman" w:hAnsi="Times New Roman" w:cs="Times New Roman"/>
          <w:b/>
          <w:bCs/>
          <w:sz w:val="24"/>
          <w:szCs w:val="24"/>
        </w:rPr>
        <w:t xml:space="preserve">fully chemically modified </w:t>
      </w:r>
      <w:r w:rsidR="00B33C56" w:rsidRPr="00C71C5F">
        <w:rPr>
          <w:rFonts w:ascii="Times New Roman" w:hAnsi="Times New Roman" w:cs="Times New Roman"/>
          <w:b/>
          <w:bCs/>
          <w:sz w:val="24"/>
          <w:szCs w:val="24"/>
        </w:rPr>
        <w:t>siRNA efficacy</w:t>
      </w:r>
      <w:r w:rsidR="00B33C56">
        <w:rPr>
          <w:rFonts w:ascii="Times New Roman" w:hAnsi="Times New Roman" w:cs="Times New Roman"/>
          <w:b/>
          <w:bCs/>
          <w:sz w:val="24"/>
          <w:szCs w:val="24"/>
        </w:rPr>
        <w:t xml:space="preserve"> for other targets in external dataset</w:t>
      </w:r>
    </w:p>
    <w:p w14:paraId="6F3E78D0" w14:textId="77777777" w:rsidR="001650A7" w:rsidRDefault="001650A7" w:rsidP="001650A7">
      <w:pPr>
        <w:spacing w:line="240" w:lineRule="auto"/>
        <w:rPr>
          <w:rFonts w:ascii="Times New Roman" w:hAnsi="Times New Roman" w:cs="Times New Roman"/>
          <w:sz w:val="24"/>
          <w:szCs w:val="24"/>
        </w:rPr>
      </w:pPr>
      <w:r w:rsidRPr="0094505E">
        <w:rPr>
          <w:rFonts w:ascii="Times New Roman" w:hAnsi="Times New Roman" w:cs="Times New Roman"/>
          <w:sz w:val="24"/>
          <w:szCs w:val="24"/>
        </w:rPr>
        <w:t>(A</w:t>
      </w:r>
      <w:r>
        <w:rPr>
          <w:rFonts w:ascii="Times New Roman" w:hAnsi="Times New Roman" w:cs="Times New Roman"/>
          <w:sz w:val="24"/>
          <w:szCs w:val="24"/>
        </w:rPr>
        <w:t xml:space="preserve"> and B</w:t>
      </w:r>
      <w:r w:rsidRPr="0094505E">
        <w:rPr>
          <w:rFonts w:ascii="Times New Roman" w:hAnsi="Times New Roman" w:cs="Times New Roman"/>
          <w:sz w:val="24"/>
          <w:szCs w:val="24"/>
        </w:rPr>
        <w:t xml:space="preserve">, left panels) siRNA </w:t>
      </w:r>
      <w:r>
        <w:rPr>
          <w:rFonts w:ascii="Times New Roman" w:hAnsi="Times New Roman" w:cs="Times New Roman"/>
          <w:sz w:val="24"/>
          <w:szCs w:val="24"/>
        </w:rPr>
        <w:t>(</w:t>
      </w:r>
      <w:r w:rsidRPr="0094505E">
        <w:rPr>
          <w:rFonts w:ascii="Times New Roman" w:hAnsi="Times New Roman" w:cs="Times New Roman"/>
          <w:sz w:val="24"/>
          <w:szCs w:val="24"/>
        </w:rPr>
        <w:t>Asymmetric 2′-OMe/-F scaffold</w:t>
      </w:r>
      <w:r>
        <w:rPr>
          <w:rFonts w:ascii="Times New Roman" w:hAnsi="Times New Roman" w:cs="Times New Roman"/>
          <w:sz w:val="24"/>
          <w:szCs w:val="24"/>
        </w:rPr>
        <w:t>)</w:t>
      </w:r>
      <w:r w:rsidRPr="0094505E">
        <w:rPr>
          <w:rFonts w:ascii="Times New Roman" w:hAnsi="Times New Roman" w:cs="Times New Roman"/>
          <w:sz w:val="24"/>
          <w:szCs w:val="24"/>
        </w:rPr>
        <w:t xml:space="preserve"> target silencing results (n=3, mean ± SD) </w:t>
      </w:r>
      <w:r>
        <w:rPr>
          <w:rFonts w:ascii="Times New Roman" w:hAnsi="Times New Roman" w:cs="Times New Roman"/>
          <w:sz w:val="24"/>
          <w:szCs w:val="24"/>
        </w:rPr>
        <w:t xml:space="preserve">for </w:t>
      </w:r>
      <w:r w:rsidRPr="00705167">
        <w:rPr>
          <w:rFonts w:ascii="Times New Roman" w:hAnsi="Times New Roman" w:cs="Times New Roman"/>
          <w:sz w:val="24"/>
          <w:szCs w:val="24"/>
        </w:rPr>
        <w:t xml:space="preserve">(A) </w:t>
      </w:r>
      <w:r>
        <w:rPr>
          <w:rFonts w:ascii="Times New Roman" w:hAnsi="Times New Roman" w:cs="Times New Roman"/>
          <w:sz w:val="24"/>
          <w:szCs w:val="24"/>
        </w:rPr>
        <w:t xml:space="preserve">the full dataset </w:t>
      </w:r>
      <w:r w:rsidRPr="00A362F6">
        <w:rPr>
          <w:rFonts w:ascii="Times New Roman" w:eastAsia="Calibri" w:hAnsi="Times New Roman" w:cs="Times New Roman"/>
          <w:color w:val="000000" w:themeColor="text1"/>
          <w:kern w:val="24"/>
          <w:sz w:val="24"/>
          <w:szCs w:val="24"/>
        </w:rPr>
        <w:t xml:space="preserve">in </w:t>
      </w:r>
      <w:r>
        <w:rPr>
          <w:rFonts w:ascii="Times New Roman" w:eastAsia="Calibri" w:hAnsi="Times New Roman" w:cs="Times New Roman"/>
          <w:color w:val="000000" w:themeColor="text1"/>
          <w:kern w:val="24"/>
          <w:sz w:val="24"/>
          <w:szCs w:val="24"/>
        </w:rPr>
        <w:t>a</w:t>
      </w:r>
      <w:r>
        <w:rPr>
          <w:rFonts w:ascii="Times New Roman" w:hAnsi="Times New Roman" w:cs="Times New Roman"/>
          <w:sz w:val="24"/>
          <w:szCs w:val="24"/>
        </w:rPr>
        <w:t xml:space="preserve"> </w:t>
      </w:r>
      <w:r w:rsidRPr="0094505E">
        <w:rPr>
          <w:rFonts w:ascii="Times New Roman" w:hAnsi="Times New Roman" w:cs="Times New Roman"/>
          <w:sz w:val="24"/>
          <w:szCs w:val="24"/>
        </w:rPr>
        <w:t xml:space="preserve">native context </w:t>
      </w:r>
      <w:r>
        <w:rPr>
          <w:rFonts w:ascii="Times New Roman" w:hAnsi="Times New Roman" w:cs="Times New Roman"/>
          <w:sz w:val="24"/>
          <w:szCs w:val="24"/>
        </w:rPr>
        <w:t xml:space="preserve">used to create the models and for (B) the </w:t>
      </w:r>
      <w:r w:rsidRPr="0094505E">
        <w:rPr>
          <w:rFonts w:ascii="Times New Roman" w:hAnsi="Times New Roman" w:cs="Times New Roman"/>
          <w:sz w:val="24"/>
          <w:szCs w:val="24"/>
        </w:rPr>
        <w:t xml:space="preserve">external dataset excluded from model building derived from </w:t>
      </w:r>
      <w:r>
        <w:rPr>
          <w:rFonts w:ascii="Times New Roman" w:hAnsi="Times New Roman" w:cs="Times New Roman"/>
          <w:sz w:val="24"/>
          <w:szCs w:val="24"/>
        </w:rPr>
        <w:t>native</w:t>
      </w:r>
      <w:r w:rsidRPr="0094505E">
        <w:rPr>
          <w:rFonts w:ascii="Times New Roman" w:hAnsi="Times New Roman" w:cs="Times New Roman"/>
          <w:sz w:val="24"/>
          <w:szCs w:val="24"/>
        </w:rPr>
        <w:t xml:space="preserve"> assay. </w:t>
      </w:r>
      <w:r>
        <w:rPr>
          <w:rFonts w:ascii="Times New Roman" w:hAnsi="Times New Roman" w:cs="Times New Roman"/>
          <w:sz w:val="24"/>
          <w:szCs w:val="24"/>
        </w:rPr>
        <w:t>Cells</w:t>
      </w:r>
      <w:r w:rsidRPr="0094505E">
        <w:rPr>
          <w:rFonts w:ascii="Times New Roman" w:hAnsi="Times New Roman" w:cs="Times New Roman"/>
          <w:sz w:val="24"/>
          <w:szCs w:val="24"/>
        </w:rPr>
        <w:t xml:space="preserve"> treated for 72 hours. </w:t>
      </w:r>
      <w:r>
        <w:rPr>
          <w:rFonts w:ascii="Times New Roman" w:hAnsi="Times New Roman" w:cs="Times New Roman"/>
          <w:sz w:val="24"/>
          <w:szCs w:val="24"/>
        </w:rPr>
        <w:t xml:space="preserve">Target </w:t>
      </w:r>
      <w:r w:rsidRPr="0094505E">
        <w:rPr>
          <w:rFonts w:ascii="Times New Roman" w:hAnsi="Times New Roman" w:cs="Times New Roman"/>
          <w:sz w:val="24"/>
          <w:szCs w:val="24"/>
        </w:rPr>
        <w:t xml:space="preserve">mRNA </w:t>
      </w:r>
      <w:r>
        <w:rPr>
          <w:rFonts w:ascii="Times New Roman" w:hAnsi="Times New Roman" w:cs="Times New Roman"/>
          <w:sz w:val="24"/>
          <w:szCs w:val="24"/>
        </w:rPr>
        <w:t xml:space="preserve">expression </w:t>
      </w:r>
      <w:r w:rsidRPr="0094505E">
        <w:rPr>
          <w:rFonts w:ascii="Times New Roman" w:hAnsi="Times New Roman" w:cs="Times New Roman"/>
          <w:sz w:val="24"/>
          <w:szCs w:val="24"/>
        </w:rPr>
        <w:t xml:space="preserve">levels measured using the </w:t>
      </w:r>
      <w:proofErr w:type="spellStart"/>
      <w:r>
        <w:rPr>
          <w:rFonts w:ascii="Times New Roman" w:hAnsi="Times New Roman" w:cs="Times New Roman"/>
          <w:sz w:val="24"/>
          <w:szCs w:val="24"/>
        </w:rPr>
        <w:t>QuantiGene</w:t>
      </w:r>
      <w:proofErr w:type="spellEnd"/>
      <w:r w:rsidRPr="0094505E">
        <w:rPr>
          <w:rFonts w:ascii="Times New Roman" w:hAnsi="Times New Roman" w:cs="Times New Roman"/>
          <w:sz w:val="24"/>
          <w:szCs w:val="24"/>
        </w:rPr>
        <w:t xml:space="preserve"> 2.0 RNA Assay and calculated as percentage of untreated control. Dotted lines mark thresholds used for effective and ineffective siRNAs.</w:t>
      </w:r>
      <w:r>
        <w:rPr>
          <w:rFonts w:ascii="Times New Roman" w:hAnsi="Times New Roman" w:cs="Times New Roman"/>
          <w:sz w:val="24"/>
          <w:szCs w:val="24"/>
        </w:rPr>
        <w:t xml:space="preserve"> </w:t>
      </w:r>
      <w:r w:rsidRPr="0094505E">
        <w:rPr>
          <w:rFonts w:ascii="Times New Roman" w:hAnsi="Times New Roman" w:cs="Times New Roman"/>
          <w:sz w:val="24"/>
          <w:szCs w:val="24"/>
        </w:rPr>
        <w:t>(A</w:t>
      </w:r>
      <w:r>
        <w:rPr>
          <w:rFonts w:ascii="Times New Roman" w:hAnsi="Times New Roman" w:cs="Times New Roman"/>
          <w:sz w:val="24"/>
          <w:szCs w:val="24"/>
        </w:rPr>
        <w:t xml:space="preserve"> and B</w:t>
      </w:r>
      <w:r w:rsidRPr="0094505E">
        <w:rPr>
          <w:rFonts w:ascii="Times New Roman" w:hAnsi="Times New Roman" w:cs="Times New Roman"/>
          <w:sz w:val="24"/>
          <w:szCs w:val="24"/>
        </w:rPr>
        <w:t xml:space="preserve">, right panels) </w:t>
      </w:r>
      <w:proofErr w:type="spellStart"/>
      <w:r>
        <w:rPr>
          <w:rFonts w:ascii="Times New Roman" w:hAnsi="Times New Roman" w:cs="Times New Roman"/>
          <w:sz w:val="24"/>
          <w:szCs w:val="24"/>
        </w:rPr>
        <w:t>AUCPR</w:t>
      </w:r>
      <w:r w:rsidRPr="00166D16">
        <w:rPr>
          <w:rFonts w:ascii="Times New Roman" w:hAnsi="Times New Roman" w:cs="Times New Roman"/>
          <w:sz w:val="24"/>
          <w:szCs w:val="24"/>
          <w:vertAlign w:val="subscript"/>
        </w:rPr>
        <w:t>adj</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values plotted and statistics shown for each of the models generated from the training datasets (85% of the full dataset) </w:t>
      </w:r>
      <w:r w:rsidRPr="00705167">
        <w:rPr>
          <w:rFonts w:ascii="Times New Roman" w:hAnsi="Times New Roman" w:cs="Times New Roman"/>
          <w:sz w:val="24"/>
          <w:szCs w:val="24"/>
        </w:rPr>
        <w:t xml:space="preserve">for </w:t>
      </w:r>
      <w:r>
        <w:rPr>
          <w:rFonts w:ascii="Times New Roman" w:hAnsi="Times New Roman" w:cs="Times New Roman"/>
          <w:sz w:val="24"/>
          <w:szCs w:val="24"/>
        </w:rPr>
        <w:t>(</w:t>
      </w:r>
      <w:proofErr w:type="spellStart"/>
      <w:r>
        <w:rPr>
          <w:rFonts w:ascii="Times New Roman" w:hAnsi="Times New Roman" w:cs="Times New Roman"/>
          <w:sz w:val="24"/>
          <w:szCs w:val="24"/>
        </w:rPr>
        <w:t>Aii</w:t>
      </w:r>
      <w:proofErr w:type="spellEnd"/>
      <w:r>
        <w:rPr>
          <w:rFonts w:ascii="Times New Roman" w:hAnsi="Times New Roman" w:cs="Times New Roman"/>
          <w:sz w:val="24"/>
          <w:szCs w:val="24"/>
        </w:rPr>
        <w:t>) 10</w:t>
      </w:r>
      <w:r w:rsidRPr="00705167">
        <w:rPr>
          <w:rFonts w:ascii="Times New Roman" w:hAnsi="Times New Roman" w:cs="Times New Roman"/>
          <w:sz w:val="24"/>
          <w:szCs w:val="24"/>
        </w:rPr>
        <w:t>-fold cross validatio</w:t>
      </w:r>
      <w:r>
        <w:rPr>
          <w:rFonts w:ascii="Times New Roman" w:hAnsi="Times New Roman" w:cs="Times New Roman"/>
          <w:sz w:val="24"/>
          <w:szCs w:val="24"/>
        </w:rPr>
        <w:t>ns on the training datasets</w:t>
      </w:r>
      <w:r w:rsidRPr="00705167">
        <w:rPr>
          <w:rFonts w:ascii="Times New Roman" w:hAnsi="Times New Roman" w:cs="Times New Roman"/>
          <w:sz w:val="24"/>
          <w:szCs w:val="24"/>
        </w:rPr>
        <w:t xml:space="preserve">, </w:t>
      </w:r>
      <w:r>
        <w:rPr>
          <w:rFonts w:ascii="Times New Roman" w:hAnsi="Times New Roman" w:cs="Times New Roman"/>
          <w:sz w:val="24"/>
          <w:szCs w:val="24"/>
        </w:rPr>
        <w:t>and (</w:t>
      </w:r>
      <w:proofErr w:type="spellStart"/>
      <w:r>
        <w:rPr>
          <w:rFonts w:ascii="Times New Roman" w:hAnsi="Times New Roman" w:cs="Times New Roman"/>
          <w:sz w:val="24"/>
          <w:szCs w:val="24"/>
        </w:rPr>
        <w:t>Aiii</w:t>
      </w:r>
      <w:proofErr w:type="spellEnd"/>
      <w:r>
        <w:rPr>
          <w:rFonts w:ascii="Times New Roman" w:hAnsi="Times New Roman" w:cs="Times New Roman"/>
          <w:sz w:val="24"/>
          <w:szCs w:val="24"/>
        </w:rPr>
        <w:t>)</w:t>
      </w:r>
      <w:r w:rsidRPr="00705167">
        <w:rPr>
          <w:rFonts w:ascii="Times New Roman" w:hAnsi="Times New Roman" w:cs="Times New Roman"/>
          <w:sz w:val="24"/>
          <w:szCs w:val="24"/>
        </w:rPr>
        <w:t xml:space="preserve"> final model performance</w:t>
      </w:r>
      <w:r>
        <w:rPr>
          <w:rFonts w:ascii="Times New Roman" w:hAnsi="Times New Roman" w:cs="Times New Roman"/>
          <w:sz w:val="24"/>
          <w:szCs w:val="24"/>
        </w:rPr>
        <w:t>s</w:t>
      </w:r>
      <w:r w:rsidRPr="00705167">
        <w:rPr>
          <w:rFonts w:ascii="Times New Roman" w:hAnsi="Times New Roman" w:cs="Times New Roman"/>
          <w:sz w:val="24"/>
          <w:szCs w:val="24"/>
        </w:rPr>
        <w:t xml:space="preserve"> on the holdout dataset</w:t>
      </w:r>
      <w:r>
        <w:rPr>
          <w:rFonts w:ascii="Times New Roman" w:hAnsi="Times New Roman" w:cs="Times New Roman"/>
          <w:sz w:val="24"/>
          <w:szCs w:val="24"/>
        </w:rPr>
        <w:t>s (15% of the full dataset) and (Bii) native</w:t>
      </w:r>
      <w:r w:rsidRPr="00705167">
        <w:rPr>
          <w:rFonts w:ascii="Times New Roman" w:hAnsi="Times New Roman" w:cs="Times New Roman"/>
          <w:sz w:val="24"/>
          <w:szCs w:val="24"/>
        </w:rPr>
        <w:t xml:space="preserve"> assay derived external dataset</w:t>
      </w:r>
      <w:r>
        <w:rPr>
          <w:rFonts w:ascii="Times New Roman" w:hAnsi="Times New Roman" w:cs="Times New Roman"/>
          <w:sz w:val="24"/>
          <w:szCs w:val="24"/>
        </w:rPr>
        <w:t>.</w:t>
      </w:r>
    </w:p>
    <w:bookmarkEnd w:id="3"/>
    <w:p w14:paraId="41017050" w14:textId="77777777" w:rsidR="001650A7" w:rsidRPr="00911E7D" w:rsidRDefault="001650A7" w:rsidP="00911E7D">
      <w:pPr>
        <w:spacing w:line="240" w:lineRule="auto"/>
        <w:rPr>
          <w:rFonts w:ascii="Times New Roman" w:hAnsi="Times New Roman" w:cs="Times New Roman"/>
          <w:sz w:val="24"/>
          <w:szCs w:val="24"/>
        </w:rPr>
      </w:pPr>
    </w:p>
    <w:p w14:paraId="089C17A5" w14:textId="791D22B0" w:rsidR="0071073B" w:rsidRDefault="00777A89" w:rsidP="00911E7D">
      <w:pP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0F60283" wp14:editId="489CA89F">
            <wp:extent cx="5486400" cy="6852791"/>
            <wp:effectExtent l="0" t="0" r="0" b="0"/>
            <wp:docPr id="104150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6852791"/>
                    </a:xfrm>
                    <a:prstGeom prst="rect">
                      <a:avLst/>
                    </a:prstGeom>
                    <a:noFill/>
                  </pic:spPr>
                </pic:pic>
              </a:graphicData>
            </a:graphic>
          </wp:inline>
        </w:drawing>
      </w:r>
    </w:p>
    <w:p w14:paraId="19EABC6C" w14:textId="6B802E60" w:rsidR="00FC3952" w:rsidRPr="0094505E" w:rsidRDefault="00FC3952" w:rsidP="00FC3952">
      <w:pPr>
        <w:spacing w:after="0" w:line="240" w:lineRule="auto"/>
        <w:rPr>
          <w:rFonts w:ascii="Times New Roman" w:hAnsi="Times New Roman" w:cs="Times New Roman"/>
          <w:b/>
          <w:bCs/>
          <w:sz w:val="24"/>
          <w:szCs w:val="24"/>
        </w:rPr>
      </w:pPr>
      <w:bookmarkStart w:id="4" w:name="_Hlk185068765"/>
      <w:r w:rsidRPr="0094505E">
        <w:rPr>
          <w:rFonts w:ascii="Times New Roman" w:hAnsi="Times New Roman" w:cs="Times New Roman"/>
          <w:b/>
          <w:bCs/>
          <w:sz w:val="24"/>
          <w:szCs w:val="24"/>
        </w:rPr>
        <w:t xml:space="preserve">Supplemental Figure </w:t>
      </w:r>
      <w:r>
        <w:rPr>
          <w:rFonts w:ascii="Times New Roman" w:hAnsi="Times New Roman" w:cs="Times New Roman"/>
          <w:b/>
          <w:bCs/>
          <w:sz w:val="24"/>
          <w:szCs w:val="24"/>
        </w:rPr>
        <w:t>10</w:t>
      </w:r>
      <w:r w:rsidRPr="0094505E">
        <w:rPr>
          <w:rFonts w:ascii="Times New Roman" w:hAnsi="Times New Roman" w:cs="Times New Roman"/>
          <w:b/>
          <w:bCs/>
          <w:sz w:val="24"/>
          <w:szCs w:val="24"/>
        </w:rPr>
        <w:t>. Machine Learning model</w:t>
      </w:r>
      <w:r w:rsidR="00777A89">
        <w:rPr>
          <w:rFonts w:ascii="Times New Roman" w:hAnsi="Times New Roman" w:cs="Times New Roman"/>
          <w:b/>
          <w:bCs/>
          <w:sz w:val="24"/>
          <w:szCs w:val="24"/>
        </w:rPr>
        <w:t>s</w:t>
      </w:r>
      <w:r w:rsidRPr="0094505E">
        <w:rPr>
          <w:rFonts w:ascii="Times New Roman" w:hAnsi="Times New Roman" w:cs="Times New Roman"/>
          <w:b/>
          <w:bCs/>
          <w:sz w:val="24"/>
          <w:szCs w:val="24"/>
        </w:rPr>
        <w:t xml:space="preserve"> trained on </w:t>
      </w:r>
      <w:r>
        <w:rPr>
          <w:rFonts w:ascii="Times New Roman" w:hAnsi="Times New Roman" w:cs="Times New Roman"/>
          <w:b/>
          <w:bCs/>
          <w:sz w:val="24"/>
          <w:szCs w:val="24"/>
        </w:rPr>
        <w:t>reporter assay data under sampled to match the proportion of true hits in the native, filtered dataset</w:t>
      </w:r>
      <w:r w:rsidRPr="0094505E">
        <w:rPr>
          <w:rFonts w:ascii="Times New Roman" w:hAnsi="Times New Roman" w:cs="Times New Roman"/>
          <w:b/>
          <w:bCs/>
          <w:sz w:val="24"/>
          <w:szCs w:val="24"/>
        </w:rPr>
        <w:t xml:space="preserve"> predict </w:t>
      </w:r>
      <w:r>
        <w:rPr>
          <w:rFonts w:ascii="Times New Roman" w:hAnsi="Times New Roman" w:cs="Times New Roman"/>
          <w:b/>
          <w:bCs/>
          <w:sz w:val="24"/>
          <w:szCs w:val="24"/>
        </w:rPr>
        <w:t>RISC-competence for fully</w:t>
      </w:r>
      <w:r w:rsidRPr="0094505E">
        <w:rPr>
          <w:rFonts w:ascii="Times New Roman" w:hAnsi="Times New Roman" w:cs="Times New Roman"/>
          <w:b/>
          <w:bCs/>
          <w:sz w:val="24"/>
          <w:szCs w:val="24"/>
        </w:rPr>
        <w:t xml:space="preserve"> chemically modified siRNA</w:t>
      </w:r>
      <w:r>
        <w:rPr>
          <w:rFonts w:ascii="Times New Roman" w:hAnsi="Times New Roman" w:cs="Times New Roman"/>
          <w:b/>
          <w:bCs/>
          <w:sz w:val="24"/>
          <w:szCs w:val="24"/>
        </w:rPr>
        <w:t>s</w:t>
      </w:r>
    </w:p>
    <w:p w14:paraId="583DA5D0" w14:textId="77777777" w:rsidR="00F027CE" w:rsidRDefault="00F027CE" w:rsidP="00F027CE">
      <w:pPr>
        <w:spacing w:after="0" w:line="240" w:lineRule="auto"/>
        <w:rPr>
          <w:rFonts w:ascii="Times New Roman" w:hAnsi="Times New Roman" w:cs="Times New Roman"/>
          <w:sz w:val="24"/>
          <w:szCs w:val="24"/>
        </w:rPr>
      </w:pPr>
      <w:r w:rsidRPr="00705167">
        <w:rPr>
          <w:rFonts w:ascii="Times New Roman" w:hAnsi="Times New Roman" w:cs="Times New Roman"/>
          <w:sz w:val="24"/>
          <w:szCs w:val="24"/>
        </w:rPr>
        <w:t>(A</w:t>
      </w:r>
      <w:r>
        <w:rPr>
          <w:rFonts w:ascii="Times New Roman" w:hAnsi="Times New Roman" w:cs="Times New Roman"/>
          <w:sz w:val="24"/>
          <w:szCs w:val="24"/>
        </w:rPr>
        <w:t>-C</w:t>
      </w:r>
      <w:r w:rsidRPr="00705167">
        <w:rPr>
          <w:rFonts w:ascii="Times New Roman" w:hAnsi="Times New Roman" w:cs="Times New Roman"/>
          <w:sz w:val="24"/>
          <w:szCs w:val="24"/>
        </w:rPr>
        <w:t>, left panels) siRNA</w:t>
      </w:r>
      <w:r>
        <w:rPr>
          <w:rFonts w:ascii="Times New Roman" w:hAnsi="Times New Roman" w:cs="Times New Roman"/>
          <w:sz w:val="24"/>
          <w:szCs w:val="24"/>
        </w:rPr>
        <w:t xml:space="preserve"> </w:t>
      </w:r>
      <w:r>
        <w:rPr>
          <w:rFonts w:ascii="Times New Roman" w:eastAsia="Calibri" w:hAnsi="Times New Roman" w:cs="Times New Roman"/>
          <w:color w:val="000000" w:themeColor="text1"/>
          <w:kern w:val="24"/>
          <w:sz w:val="24"/>
          <w:szCs w:val="24"/>
        </w:rPr>
        <w:t>(</w:t>
      </w:r>
      <w:r>
        <w:rPr>
          <w:rFonts w:ascii="Times New Roman" w:hAnsi="Times New Roman" w:cs="Times New Roman"/>
          <w:sz w:val="24"/>
          <w:szCs w:val="24"/>
        </w:rPr>
        <w:t>A</w:t>
      </w:r>
      <w:r w:rsidRPr="00705167">
        <w:rPr>
          <w:rFonts w:ascii="Times New Roman" w:hAnsi="Times New Roman" w:cs="Times New Roman"/>
          <w:sz w:val="24"/>
          <w:szCs w:val="24"/>
        </w:rPr>
        <w:t>symmetric 2′-OMe/-F scaffold</w:t>
      </w:r>
      <w:r>
        <w:rPr>
          <w:rFonts w:ascii="Times New Roman" w:hAnsi="Times New Roman" w:cs="Times New Roman"/>
          <w:sz w:val="24"/>
          <w:szCs w:val="24"/>
        </w:rPr>
        <w:t>)</w:t>
      </w:r>
      <w:r w:rsidRPr="00705167">
        <w:rPr>
          <w:rFonts w:ascii="Times New Roman" w:hAnsi="Times New Roman" w:cs="Times New Roman"/>
          <w:sz w:val="24"/>
          <w:szCs w:val="24"/>
        </w:rPr>
        <w:t xml:space="preserve"> </w:t>
      </w:r>
      <w:r>
        <w:rPr>
          <w:rFonts w:ascii="Times New Roman" w:hAnsi="Times New Roman" w:cs="Times New Roman"/>
          <w:sz w:val="24"/>
          <w:szCs w:val="24"/>
        </w:rPr>
        <w:t xml:space="preserve">target </w:t>
      </w:r>
      <w:r w:rsidRPr="00705167">
        <w:rPr>
          <w:rFonts w:ascii="Times New Roman" w:hAnsi="Times New Roman" w:cs="Times New Roman"/>
          <w:sz w:val="24"/>
          <w:szCs w:val="24"/>
        </w:rPr>
        <w:t xml:space="preserve">silencing results </w:t>
      </w:r>
      <w:r w:rsidRPr="00A362F6">
        <w:rPr>
          <w:rFonts w:ascii="Times New Roman" w:eastAsia="Calibri" w:hAnsi="Times New Roman" w:cs="Times New Roman"/>
          <w:color w:val="000000" w:themeColor="text1"/>
          <w:kern w:val="24"/>
          <w:sz w:val="24"/>
          <w:szCs w:val="24"/>
        </w:rPr>
        <w:t xml:space="preserve">(n=3, mean ± SD) </w:t>
      </w:r>
      <w:r w:rsidRPr="00705167">
        <w:rPr>
          <w:rFonts w:ascii="Times New Roman" w:hAnsi="Times New Roman" w:cs="Times New Roman"/>
          <w:sz w:val="24"/>
          <w:szCs w:val="24"/>
        </w:rPr>
        <w:t xml:space="preserve">for (A) </w:t>
      </w:r>
      <w:r>
        <w:rPr>
          <w:rFonts w:ascii="Times New Roman" w:hAnsi="Times New Roman" w:cs="Times New Roman"/>
          <w:sz w:val="24"/>
          <w:szCs w:val="24"/>
        </w:rPr>
        <w:t xml:space="preserve">the full dataset </w:t>
      </w:r>
      <w:r w:rsidRPr="00A362F6">
        <w:rPr>
          <w:rFonts w:ascii="Times New Roman" w:eastAsia="Calibri" w:hAnsi="Times New Roman" w:cs="Times New Roman"/>
          <w:color w:val="000000" w:themeColor="text1"/>
          <w:kern w:val="24"/>
          <w:sz w:val="24"/>
          <w:szCs w:val="24"/>
        </w:rPr>
        <w:t xml:space="preserve">in </w:t>
      </w:r>
      <w:r>
        <w:rPr>
          <w:rFonts w:ascii="Times New Roman" w:eastAsia="Calibri" w:hAnsi="Times New Roman" w:cs="Times New Roman"/>
          <w:color w:val="000000" w:themeColor="text1"/>
          <w:kern w:val="24"/>
          <w:sz w:val="24"/>
          <w:szCs w:val="24"/>
        </w:rPr>
        <w:t xml:space="preserve">a </w:t>
      </w:r>
      <w:r w:rsidRPr="00A362F6">
        <w:rPr>
          <w:rFonts w:ascii="Times New Roman" w:eastAsia="Calibri" w:hAnsi="Times New Roman" w:cs="Times New Roman"/>
          <w:color w:val="000000" w:themeColor="text1"/>
          <w:kern w:val="24"/>
          <w:sz w:val="24"/>
          <w:szCs w:val="24"/>
        </w:rPr>
        <w:t xml:space="preserve">reporter context </w:t>
      </w:r>
      <w:r>
        <w:rPr>
          <w:rFonts w:ascii="Times New Roman" w:eastAsia="Calibri" w:hAnsi="Times New Roman" w:cs="Times New Roman"/>
          <w:color w:val="000000" w:themeColor="text1"/>
          <w:kern w:val="24"/>
          <w:sz w:val="24"/>
          <w:szCs w:val="24"/>
        </w:rPr>
        <w:t xml:space="preserve">used to create the models </w:t>
      </w:r>
      <w:r>
        <w:rPr>
          <w:rFonts w:ascii="Times New Roman" w:hAnsi="Times New Roman" w:cs="Times New Roman"/>
          <w:sz w:val="24"/>
          <w:szCs w:val="24"/>
        </w:rPr>
        <w:t>and for</w:t>
      </w:r>
      <w:r w:rsidRPr="00705167">
        <w:rPr>
          <w:rFonts w:ascii="Times New Roman" w:hAnsi="Times New Roman" w:cs="Times New Roman"/>
          <w:sz w:val="24"/>
          <w:szCs w:val="24"/>
        </w:rPr>
        <w:t xml:space="preserve"> (</w:t>
      </w:r>
      <w:r>
        <w:rPr>
          <w:rFonts w:ascii="Times New Roman" w:hAnsi="Times New Roman" w:cs="Times New Roman"/>
          <w:sz w:val="24"/>
          <w:szCs w:val="24"/>
        </w:rPr>
        <w:t>B</w:t>
      </w:r>
      <w:r w:rsidRPr="00705167">
        <w:rPr>
          <w:rFonts w:ascii="Times New Roman" w:hAnsi="Times New Roman" w:cs="Times New Roman"/>
          <w:sz w:val="24"/>
          <w:szCs w:val="24"/>
        </w:rPr>
        <w:t>-</w:t>
      </w:r>
      <w:r>
        <w:rPr>
          <w:rFonts w:ascii="Times New Roman" w:hAnsi="Times New Roman" w:cs="Times New Roman"/>
          <w:sz w:val="24"/>
          <w:szCs w:val="24"/>
        </w:rPr>
        <w:t>C</w:t>
      </w:r>
      <w:r w:rsidRPr="00705167">
        <w:rPr>
          <w:rFonts w:ascii="Times New Roman" w:hAnsi="Times New Roman" w:cs="Times New Roman"/>
          <w:sz w:val="24"/>
          <w:szCs w:val="24"/>
        </w:rPr>
        <w:t xml:space="preserve">) external datasets </w:t>
      </w:r>
      <w:r>
        <w:rPr>
          <w:rFonts w:ascii="Times New Roman" w:hAnsi="Times New Roman" w:cs="Times New Roman"/>
          <w:sz w:val="24"/>
          <w:szCs w:val="24"/>
        </w:rPr>
        <w:t>used to evaluate the models</w:t>
      </w:r>
      <w:r w:rsidRPr="00705167">
        <w:rPr>
          <w:rFonts w:ascii="Times New Roman" w:hAnsi="Times New Roman" w:cs="Times New Roman"/>
          <w:sz w:val="24"/>
          <w:szCs w:val="24"/>
        </w:rPr>
        <w:t xml:space="preserve"> from </w:t>
      </w:r>
      <w:r>
        <w:rPr>
          <w:rFonts w:ascii="Times New Roman" w:hAnsi="Times New Roman" w:cs="Times New Roman"/>
          <w:sz w:val="24"/>
          <w:szCs w:val="24"/>
        </w:rPr>
        <w:t xml:space="preserve">(B) </w:t>
      </w:r>
      <w:r w:rsidRPr="00705167">
        <w:rPr>
          <w:rFonts w:ascii="Times New Roman" w:hAnsi="Times New Roman" w:cs="Times New Roman"/>
          <w:sz w:val="24"/>
          <w:szCs w:val="24"/>
        </w:rPr>
        <w:t xml:space="preserve">reporter or </w:t>
      </w:r>
      <w:r>
        <w:rPr>
          <w:rFonts w:ascii="Times New Roman" w:hAnsi="Times New Roman" w:cs="Times New Roman"/>
          <w:sz w:val="24"/>
          <w:szCs w:val="24"/>
        </w:rPr>
        <w:t xml:space="preserve">(C) </w:t>
      </w:r>
      <w:r w:rsidRPr="00705167">
        <w:rPr>
          <w:rFonts w:ascii="Times New Roman" w:hAnsi="Times New Roman" w:cs="Times New Roman"/>
          <w:sz w:val="24"/>
          <w:szCs w:val="24"/>
        </w:rPr>
        <w:t xml:space="preserve">native assays. </w:t>
      </w:r>
      <w:r>
        <w:rPr>
          <w:rFonts w:ascii="Times New Roman" w:hAnsi="Times New Roman" w:cs="Times New Roman"/>
          <w:sz w:val="24"/>
          <w:szCs w:val="24"/>
        </w:rPr>
        <w:t>Cells</w:t>
      </w:r>
      <w:r w:rsidRPr="00705167">
        <w:rPr>
          <w:rFonts w:ascii="Times New Roman" w:hAnsi="Times New Roman" w:cs="Times New Roman"/>
          <w:sz w:val="24"/>
          <w:szCs w:val="24"/>
        </w:rPr>
        <w:t xml:space="preserve"> treated for 72 hours. </w:t>
      </w:r>
      <w:r>
        <w:rPr>
          <w:rFonts w:ascii="Times New Roman" w:hAnsi="Times New Roman" w:cs="Times New Roman"/>
          <w:sz w:val="24"/>
          <w:szCs w:val="24"/>
        </w:rPr>
        <w:t>Target expression</w:t>
      </w:r>
      <w:r w:rsidRPr="00705167">
        <w:rPr>
          <w:rFonts w:ascii="Times New Roman" w:hAnsi="Times New Roman" w:cs="Times New Roman"/>
          <w:sz w:val="24"/>
          <w:szCs w:val="24"/>
        </w:rPr>
        <w:t xml:space="preserve"> levels measured using the </w:t>
      </w:r>
      <w:proofErr w:type="spellStart"/>
      <w:r w:rsidRPr="00705167">
        <w:rPr>
          <w:rFonts w:ascii="Times New Roman" w:hAnsi="Times New Roman" w:cs="Times New Roman"/>
          <w:sz w:val="24"/>
          <w:szCs w:val="24"/>
        </w:rPr>
        <w:t>QuantiGene</w:t>
      </w:r>
      <w:proofErr w:type="spellEnd"/>
      <w:r w:rsidRPr="00705167">
        <w:rPr>
          <w:rFonts w:ascii="Times New Roman" w:hAnsi="Times New Roman" w:cs="Times New Roman"/>
          <w:sz w:val="24"/>
          <w:szCs w:val="24"/>
        </w:rPr>
        <w:t xml:space="preserve"> 2.0 RNA Assay (</w:t>
      </w:r>
      <w:r>
        <w:rPr>
          <w:rFonts w:ascii="Times New Roman" w:hAnsi="Times New Roman" w:cs="Times New Roman"/>
          <w:sz w:val="24"/>
          <w:szCs w:val="24"/>
        </w:rPr>
        <w:t>native</w:t>
      </w:r>
      <w:r w:rsidRPr="00705167">
        <w:rPr>
          <w:rFonts w:ascii="Times New Roman" w:hAnsi="Times New Roman" w:cs="Times New Roman"/>
          <w:sz w:val="24"/>
          <w:szCs w:val="24"/>
        </w:rPr>
        <w:t xml:space="preserve">) or </w:t>
      </w:r>
      <w:r w:rsidRPr="00705167">
        <w:rPr>
          <w:rFonts w:ascii="Times New Roman" w:hAnsi="Times New Roman" w:cs="Times New Roman"/>
          <w:sz w:val="24"/>
          <w:szCs w:val="24"/>
        </w:rPr>
        <w:lastRenderedPageBreak/>
        <w:t>Dual-Glo® Luciferase Assay System (</w:t>
      </w:r>
      <w:r>
        <w:rPr>
          <w:rFonts w:ascii="Times New Roman" w:hAnsi="Times New Roman" w:cs="Times New Roman"/>
          <w:sz w:val="24"/>
          <w:szCs w:val="24"/>
        </w:rPr>
        <w:t>reporter</w:t>
      </w:r>
      <w:r w:rsidRPr="00705167">
        <w:rPr>
          <w:rFonts w:ascii="Times New Roman" w:hAnsi="Times New Roman" w:cs="Times New Roman"/>
          <w:sz w:val="24"/>
          <w:szCs w:val="24"/>
        </w:rPr>
        <w:t>) and calculated as percentage of untreated control. Dotted lines mark thresholds used for effective and ineffective siRNAs. (A-</w:t>
      </w:r>
      <w:r>
        <w:rPr>
          <w:rFonts w:ascii="Times New Roman" w:hAnsi="Times New Roman" w:cs="Times New Roman"/>
          <w:sz w:val="24"/>
          <w:szCs w:val="24"/>
        </w:rPr>
        <w:t>C</w:t>
      </w:r>
      <w:r w:rsidRPr="00705167">
        <w:rPr>
          <w:rFonts w:ascii="Times New Roman" w:hAnsi="Times New Roman" w:cs="Times New Roman"/>
          <w:sz w:val="24"/>
          <w:szCs w:val="24"/>
        </w:rPr>
        <w:t>, right panels)</w:t>
      </w:r>
      <w:r>
        <w:rPr>
          <w:rFonts w:ascii="Times New Roman" w:hAnsi="Times New Roman" w:cs="Times New Roman"/>
          <w:sz w:val="24"/>
          <w:szCs w:val="24"/>
        </w:rPr>
        <w:t xml:space="preserve"> </w:t>
      </w:r>
      <w:proofErr w:type="spellStart"/>
      <w:r>
        <w:rPr>
          <w:rFonts w:ascii="Times New Roman" w:hAnsi="Times New Roman" w:cs="Times New Roman"/>
          <w:sz w:val="24"/>
          <w:szCs w:val="24"/>
        </w:rPr>
        <w:t>AUCPR</w:t>
      </w:r>
      <w:r w:rsidRPr="00166D16">
        <w:rPr>
          <w:rFonts w:ascii="Times New Roman" w:hAnsi="Times New Roman" w:cs="Times New Roman"/>
          <w:sz w:val="24"/>
          <w:szCs w:val="24"/>
          <w:vertAlign w:val="subscript"/>
        </w:rPr>
        <w:t>adj</w:t>
      </w:r>
      <w:proofErr w:type="spellEnd"/>
      <w:r>
        <w:rPr>
          <w:rFonts w:ascii="Times New Roman" w:hAnsi="Times New Roman" w:cs="Times New Roman"/>
          <w:sz w:val="24"/>
          <w:szCs w:val="24"/>
          <w:vertAlign w:val="subscript"/>
        </w:rPr>
        <w:t>.</w:t>
      </w:r>
      <w:r>
        <w:rPr>
          <w:rFonts w:ascii="Times New Roman" w:hAnsi="Times New Roman" w:cs="Times New Roman"/>
          <w:sz w:val="24"/>
          <w:szCs w:val="24"/>
        </w:rPr>
        <w:t xml:space="preserve"> values plotted and statistics shown for each of the models generated from the training datasets (85% of the full dataset) </w:t>
      </w:r>
      <w:r w:rsidRPr="00705167">
        <w:rPr>
          <w:rFonts w:ascii="Times New Roman" w:hAnsi="Times New Roman" w:cs="Times New Roman"/>
          <w:sz w:val="24"/>
          <w:szCs w:val="24"/>
        </w:rPr>
        <w:t xml:space="preserve">for </w:t>
      </w:r>
      <w:r>
        <w:rPr>
          <w:rFonts w:ascii="Times New Roman" w:hAnsi="Times New Roman" w:cs="Times New Roman"/>
          <w:sz w:val="24"/>
          <w:szCs w:val="24"/>
        </w:rPr>
        <w:t>(</w:t>
      </w:r>
      <w:proofErr w:type="spellStart"/>
      <w:r>
        <w:rPr>
          <w:rFonts w:ascii="Times New Roman" w:hAnsi="Times New Roman" w:cs="Times New Roman"/>
          <w:sz w:val="24"/>
          <w:szCs w:val="24"/>
        </w:rPr>
        <w:t>Aii</w:t>
      </w:r>
      <w:proofErr w:type="spellEnd"/>
      <w:r>
        <w:rPr>
          <w:rFonts w:ascii="Times New Roman" w:hAnsi="Times New Roman" w:cs="Times New Roman"/>
          <w:sz w:val="24"/>
          <w:szCs w:val="24"/>
        </w:rPr>
        <w:t xml:space="preserve">) </w:t>
      </w:r>
      <w:r w:rsidRPr="00705167">
        <w:rPr>
          <w:rFonts w:ascii="Times New Roman" w:hAnsi="Times New Roman" w:cs="Times New Roman"/>
          <w:sz w:val="24"/>
          <w:szCs w:val="24"/>
        </w:rPr>
        <w:t>10-fold cross validatio</w:t>
      </w:r>
      <w:r>
        <w:rPr>
          <w:rFonts w:ascii="Times New Roman" w:hAnsi="Times New Roman" w:cs="Times New Roman"/>
          <w:sz w:val="24"/>
          <w:szCs w:val="24"/>
        </w:rPr>
        <w:t>ns on the training datasets</w:t>
      </w:r>
      <w:r w:rsidRPr="00705167">
        <w:rPr>
          <w:rFonts w:ascii="Times New Roman" w:hAnsi="Times New Roman" w:cs="Times New Roman"/>
          <w:sz w:val="24"/>
          <w:szCs w:val="24"/>
        </w:rPr>
        <w:t xml:space="preserve">, </w:t>
      </w:r>
      <w:r>
        <w:rPr>
          <w:rFonts w:ascii="Times New Roman" w:hAnsi="Times New Roman" w:cs="Times New Roman"/>
          <w:sz w:val="24"/>
          <w:szCs w:val="24"/>
        </w:rPr>
        <w:t>and (</w:t>
      </w:r>
      <w:proofErr w:type="spellStart"/>
      <w:r>
        <w:rPr>
          <w:rFonts w:ascii="Times New Roman" w:hAnsi="Times New Roman" w:cs="Times New Roman"/>
          <w:sz w:val="24"/>
          <w:szCs w:val="24"/>
        </w:rPr>
        <w:t>Aiii</w:t>
      </w:r>
      <w:proofErr w:type="spellEnd"/>
      <w:r>
        <w:rPr>
          <w:rFonts w:ascii="Times New Roman" w:hAnsi="Times New Roman" w:cs="Times New Roman"/>
          <w:sz w:val="24"/>
          <w:szCs w:val="24"/>
        </w:rPr>
        <w:t>)</w:t>
      </w:r>
      <w:r w:rsidRPr="00705167">
        <w:rPr>
          <w:rFonts w:ascii="Times New Roman" w:hAnsi="Times New Roman" w:cs="Times New Roman"/>
          <w:sz w:val="24"/>
          <w:szCs w:val="24"/>
        </w:rPr>
        <w:t xml:space="preserve"> final model performance</w:t>
      </w:r>
      <w:r>
        <w:rPr>
          <w:rFonts w:ascii="Times New Roman" w:hAnsi="Times New Roman" w:cs="Times New Roman"/>
          <w:sz w:val="24"/>
          <w:szCs w:val="24"/>
        </w:rPr>
        <w:t>s</w:t>
      </w:r>
      <w:r w:rsidRPr="00705167">
        <w:rPr>
          <w:rFonts w:ascii="Times New Roman" w:hAnsi="Times New Roman" w:cs="Times New Roman"/>
          <w:sz w:val="24"/>
          <w:szCs w:val="24"/>
        </w:rPr>
        <w:t xml:space="preserve"> on the holdout dataset</w:t>
      </w:r>
      <w:r>
        <w:rPr>
          <w:rFonts w:ascii="Times New Roman" w:hAnsi="Times New Roman" w:cs="Times New Roman"/>
          <w:sz w:val="24"/>
          <w:szCs w:val="24"/>
        </w:rPr>
        <w:t>s (15% of the full dataset)</w:t>
      </w:r>
      <w:r w:rsidRPr="00705167">
        <w:rPr>
          <w:rFonts w:ascii="Times New Roman" w:hAnsi="Times New Roman" w:cs="Times New Roman"/>
          <w:sz w:val="24"/>
          <w:szCs w:val="24"/>
        </w:rPr>
        <w:t xml:space="preserve">, </w:t>
      </w:r>
      <w:r>
        <w:rPr>
          <w:rFonts w:ascii="Times New Roman" w:hAnsi="Times New Roman" w:cs="Times New Roman"/>
          <w:sz w:val="24"/>
          <w:szCs w:val="24"/>
        </w:rPr>
        <w:t xml:space="preserve">(Bii) </w:t>
      </w:r>
      <w:r w:rsidRPr="00705167">
        <w:rPr>
          <w:rFonts w:ascii="Times New Roman" w:hAnsi="Times New Roman" w:cs="Times New Roman"/>
          <w:sz w:val="24"/>
          <w:szCs w:val="24"/>
        </w:rPr>
        <w:t xml:space="preserve">reporter assay derived external dataset, and </w:t>
      </w:r>
      <w:r>
        <w:rPr>
          <w:rFonts w:ascii="Times New Roman" w:hAnsi="Times New Roman" w:cs="Times New Roman"/>
          <w:sz w:val="24"/>
          <w:szCs w:val="24"/>
        </w:rPr>
        <w:t>(</w:t>
      </w:r>
      <w:proofErr w:type="spellStart"/>
      <w:r>
        <w:rPr>
          <w:rFonts w:ascii="Times New Roman" w:hAnsi="Times New Roman" w:cs="Times New Roman"/>
          <w:sz w:val="24"/>
          <w:szCs w:val="24"/>
        </w:rPr>
        <w:t>Cii</w:t>
      </w:r>
      <w:proofErr w:type="spellEnd"/>
      <w:r>
        <w:rPr>
          <w:rFonts w:ascii="Times New Roman" w:hAnsi="Times New Roman" w:cs="Times New Roman"/>
          <w:sz w:val="24"/>
          <w:szCs w:val="24"/>
        </w:rPr>
        <w:t xml:space="preserve">) </w:t>
      </w:r>
      <w:r w:rsidRPr="00705167">
        <w:rPr>
          <w:rFonts w:ascii="Times New Roman" w:hAnsi="Times New Roman" w:cs="Times New Roman"/>
          <w:sz w:val="24"/>
          <w:szCs w:val="24"/>
        </w:rPr>
        <w:t xml:space="preserve">native assay derived external dataset. </w:t>
      </w:r>
    </w:p>
    <w:bookmarkEnd w:id="4"/>
    <w:p w14:paraId="0BBEE906" w14:textId="77777777" w:rsidR="00777A89" w:rsidRDefault="00777A89" w:rsidP="00FC3952">
      <w:pPr>
        <w:spacing w:line="240" w:lineRule="auto"/>
        <w:rPr>
          <w:rFonts w:ascii="Times New Roman" w:hAnsi="Times New Roman" w:cs="Times New Roman"/>
          <w:sz w:val="24"/>
          <w:szCs w:val="24"/>
        </w:rPr>
      </w:pPr>
    </w:p>
    <w:p w14:paraId="7885245E" w14:textId="77777777" w:rsidR="00777A89" w:rsidRDefault="00777A89" w:rsidP="00FC3952">
      <w:pPr>
        <w:spacing w:line="240" w:lineRule="auto"/>
        <w:rPr>
          <w:rFonts w:ascii="Times New Roman" w:hAnsi="Times New Roman" w:cs="Times New Roman"/>
          <w:sz w:val="24"/>
          <w:szCs w:val="24"/>
        </w:rPr>
      </w:pPr>
    </w:p>
    <w:p w14:paraId="421607A6" w14:textId="77777777" w:rsidR="00777A89" w:rsidRDefault="00777A89" w:rsidP="00FC3952">
      <w:pPr>
        <w:spacing w:line="240" w:lineRule="auto"/>
        <w:rPr>
          <w:rFonts w:ascii="Times New Roman" w:hAnsi="Times New Roman" w:cs="Times New Roman"/>
          <w:sz w:val="24"/>
          <w:szCs w:val="24"/>
        </w:rPr>
      </w:pPr>
    </w:p>
    <w:p w14:paraId="70131709" w14:textId="77777777" w:rsidR="00777A89" w:rsidRDefault="00777A89" w:rsidP="00FC3952">
      <w:pPr>
        <w:spacing w:line="240" w:lineRule="auto"/>
        <w:rPr>
          <w:rFonts w:ascii="Times New Roman" w:hAnsi="Times New Roman" w:cs="Times New Roman"/>
          <w:sz w:val="24"/>
          <w:szCs w:val="24"/>
        </w:rPr>
      </w:pPr>
    </w:p>
    <w:p w14:paraId="4D10DF55" w14:textId="77777777" w:rsidR="00777A89" w:rsidRDefault="00777A89" w:rsidP="00FC3952">
      <w:pPr>
        <w:spacing w:line="240" w:lineRule="auto"/>
        <w:rPr>
          <w:rFonts w:ascii="Times New Roman" w:hAnsi="Times New Roman" w:cs="Times New Roman"/>
          <w:sz w:val="24"/>
          <w:szCs w:val="24"/>
        </w:rPr>
      </w:pPr>
    </w:p>
    <w:p w14:paraId="17691BB8" w14:textId="77777777" w:rsidR="00777A89" w:rsidRDefault="00777A89" w:rsidP="00FC3952">
      <w:pPr>
        <w:spacing w:line="240" w:lineRule="auto"/>
        <w:rPr>
          <w:rFonts w:ascii="Times New Roman" w:hAnsi="Times New Roman" w:cs="Times New Roman"/>
          <w:sz w:val="24"/>
          <w:szCs w:val="24"/>
        </w:rPr>
      </w:pPr>
    </w:p>
    <w:p w14:paraId="1182A8C0" w14:textId="77777777" w:rsidR="00777A89" w:rsidRDefault="00777A89" w:rsidP="00FC3952">
      <w:pPr>
        <w:spacing w:line="240" w:lineRule="auto"/>
        <w:rPr>
          <w:rFonts w:ascii="Times New Roman" w:hAnsi="Times New Roman" w:cs="Times New Roman"/>
          <w:sz w:val="24"/>
          <w:szCs w:val="24"/>
        </w:rPr>
      </w:pPr>
    </w:p>
    <w:p w14:paraId="2FD6F2F1" w14:textId="77777777" w:rsidR="00777A89" w:rsidRDefault="00777A89" w:rsidP="00FC3952">
      <w:pPr>
        <w:spacing w:line="240" w:lineRule="auto"/>
        <w:rPr>
          <w:rFonts w:ascii="Times New Roman" w:hAnsi="Times New Roman" w:cs="Times New Roman"/>
          <w:sz w:val="24"/>
          <w:szCs w:val="24"/>
        </w:rPr>
      </w:pPr>
    </w:p>
    <w:p w14:paraId="0B4615CF" w14:textId="77777777" w:rsidR="00777A89" w:rsidRDefault="00777A89" w:rsidP="00FC3952">
      <w:pPr>
        <w:spacing w:line="240" w:lineRule="auto"/>
        <w:rPr>
          <w:rFonts w:ascii="Times New Roman" w:hAnsi="Times New Roman" w:cs="Times New Roman"/>
          <w:sz w:val="24"/>
          <w:szCs w:val="24"/>
        </w:rPr>
      </w:pPr>
    </w:p>
    <w:p w14:paraId="3D020F70" w14:textId="77777777" w:rsidR="00777A89" w:rsidRDefault="00777A89" w:rsidP="00FC3952">
      <w:pPr>
        <w:spacing w:line="240" w:lineRule="auto"/>
        <w:rPr>
          <w:rFonts w:ascii="Times New Roman" w:hAnsi="Times New Roman" w:cs="Times New Roman"/>
          <w:sz w:val="24"/>
          <w:szCs w:val="24"/>
        </w:rPr>
      </w:pPr>
    </w:p>
    <w:p w14:paraId="77BB8C8C" w14:textId="77777777" w:rsidR="00777A89" w:rsidRDefault="00777A89" w:rsidP="00FC3952">
      <w:pPr>
        <w:spacing w:line="240" w:lineRule="auto"/>
        <w:rPr>
          <w:rFonts w:ascii="Times New Roman" w:hAnsi="Times New Roman" w:cs="Times New Roman"/>
          <w:sz w:val="24"/>
          <w:szCs w:val="24"/>
        </w:rPr>
      </w:pPr>
    </w:p>
    <w:p w14:paraId="6E65F136" w14:textId="77777777" w:rsidR="00777A89" w:rsidRDefault="00777A89" w:rsidP="00FC3952">
      <w:pPr>
        <w:spacing w:line="240" w:lineRule="auto"/>
        <w:rPr>
          <w:rFonts w:ascii="Times New Roman" w:hAnsi="Times New Roman" w:cs="Times New Roman"/>
          <w:sz w:val="24"/>
          <w:szCs w:val="24"/>
        </w:rPr>
      </w:pPr>
    </w:p>
    <w:p w14:paraId="6C56F953" w14:textId="77777777" w:rsidR="00F027CE" w:rsidRDefault="00F027CE" w:rsidP="00FC3952">
      <w:pPr>
        <w:spacing w:line="240" w:lineRule="auto"/>
        <w:rPr>
          <w:rFonts w:ascii="Times New Roman" w:hAnsi="Times New Roman" w:cs="Times New Roman"/>
          <w:sz w:val="24"/>
          <w:szCs w:val="24"/>
        </w:rPr>
      </w:pPr>
    </w:p>
    <w:p w14:paraId="4E7414DF" w14:textId="77777777" w:rsidR="00777A89" w:rsidRDefault="00777A89" w:rsidP="00FC3952">
      <w:pPr>
        <w:spacing w:line="240" w:lineRule="auto"/>
        <w:rPr>
          <w:rFonts w:ascii="Times New Roman" w:hAnsi="Times New Roman" w:cs="Times New Roman"/>
          <w:sz w:val="24"/>
          <w:szCs w:val="24"/>
        </w:rPr>
      </w:pPr>
    </w:p>
    <w:p w14:paraId="0F5B179F" w14:textId="77777777" w:rsidR="00777A89" w:rsidRDefault="00777A89" w:rsidP="00FC3952">
      <w:pPr>
        <w:spacing w:line="240" w:lineRule="auto"/>
        <w:rPr>
          <w:rFonts w:ascii="Times New Roman" w:hAnsi="Times New Roman" w:cs="Times New Roman"/>
          <w:sz w:val="24"/>
          <w:szCs w:val="24"/>
        </w:rPr>
      </w:pPr>
    </w:p>
    <w:p w14:paraId="5E23CA75" w14:textId="77777777" w:rsidR="00777A89" w:rsidRDefault="00777A89" w:rsidP="00FC3952">
      <w:pPr>
        <w:spacing w:line="240" w:lineRule="auto"/>
        <w:rPr>
          <w:rFonts w:ascii="Times New Roman" w:hAnsi="Times New Roman" w:cs="Times New Roman"/>
          <w:sz w:val="24"/>
          <w:szCs w:val="24"/>
        </w:rPr>
      </w:pPr>
    </w:p>
    <w:p w14:paraId="0397D965" w14:textId="77777777" w:rsidR="00777A89" w:rsidRPr="00A40E1E" w:rsidRDefault="00777A89" w:rsidP="00FC3952">
      <w:pPr>
        <w:spacing w:line="240" w:lineRule="auto"/>
        <w:rPr>
          <w:rFonts w:ascii="Times New Roman" w:hAnsi="Times New Roman" w:cs="Times New Roman"/>
          <w:sz w:val="24"/>
          <w:szCs w:val="24"/>
        </w:rPr>
      </w:pPr>
    </w:p>
    <w:p w14:paraId="6FBDFE05" w14:textId="77777777" w:rsidR="00830007" w:rsidRPr="00425329" w:rsidRDefault="00830007" w:rsidP="005A63C4">
      <w:pPr>
        <w:spacing w:line="240" w:lineRule="auto"/>
        <w:rPr>
          <w:rFonts w:ascii="Times New Roman" w:hAnsi="Times New Roman" w:cs="Times New Roman"/>
          <w:b/>
          <w:bCs/>
          <w:sz w:val="24"/>
          <w:szCs w:val="24"/>
        </w:rPr>
      </w:pPr>
    </w:p>
    <w:sectPr w:rsidR="00830007" w:rsidRPr="00425329" w:rsidSect="006817CC">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9C8D3" w14:textId="77777777" w:rsidR="006817CC" w:rsidRDefault="006817CC" w:rsidP="001571A6">
      <w:pPr>
        <w:spacing w:after="0" w:line="240" w:lineRule="auto"/>
      </w:pPr>
      <w:r>
        <w:separator/>
      </w:r>
    </w:p>
  </w:endnote>
  <w:endnote w:type="continuationSeparator" w:id="0">
    <w:p w14:paraId="2E092E33" w14:textId="77777777" w:rsidR="006817CC" w:rsidRDefault="006817CC" w:rsidP="00157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010A2" w14:textId="77777777" w:rsidR="006817CC" w:rsidRDefault="006817CC" w:rsidP="001571A6">
      <w:pPr>
        <w:spacing w:after="0" w:line="240" w:lineRule="auto"/>
      </w:pPr>
      <w:r>
        <w:separator/>
      </w:r>
    </w:p>
  </w:footnote>
  <w:footnote w:type="continuationSeparator" w:id="0">
    <w:p w14:paraId="66C12575" w14:textId="77777777" w:rsidR="006817CC" w:rsidRDefault="006817CC" w:rsidP="00157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608770"/>
      <w:docPartObj>
        <w:docPartGallery w:val="Page Numbers (Top of Page)"/>
        <w:docPartUnique/>
      </w:docPartObj>
    </w:sdtPr>
    <w:sdtEndPr>
      <w:rPr>
        <w:rFonts w:ascii="Times New Roman" w:hAnsi="Times New Roman" w:cs="Times New Roman"/>
        <w:noProof/>
      </w:rPr>
    </w:sdtEndPr>
    <w:sdtContent>
      <w:p w14:paraId="7DA534E0" w14:textId="4F8516E3" w:rsidR="00F33F91" w:rsidRPr="001571A6" w:rsidRDefault="00F33F91">
        <w:pPr>
          <w:pStyle w:val="Header"/>
          <w:jc w:val="center"/>
          <w:rPr>
            <w:rFonts w:ascii="Times New Roman" w:hAnsi="Times New Roman" w:cs="Times New Roman"/>
          </w:rPr>
        </w:pPr>
        <w:r w:rsidRPr="001571A6">
          <w:rPr>
            <w:rFonts w:ascii="Times New Roman" w:hAnsi="Times New Roman" w:cs="Times New Roman"/>
          </w:rPr>
          <w:fldChar w:fldCharType="begin"/>
        </w:r>
        <w:r w:rsidRPr="001571A6">
          <w:rPr>
            <w:rFonts w:ascii="Times New Roman" w:hAnsi="Times New Roman" w:cs="Times New Roman"/>
          </w:rPr>
          <w:instrText xml:space="preserve"> PAGE   \* MERGEFORMAT </w:instrText>
        </w:r>
        <w:r w:rsidRPr="001571A6">
          <w:rPr>
            <w:rFonts w:ascii="Times New Roman" w:hAnsi="Times New Roman" w:cs="Times New Roman"/>
          </w:rPr>
          <w:fldChar w:fldCharType="separate"/>
        </w:r>
        <w:r w:rsidRPr="001571A6">
          <w:rPr>
            <w:rFonts w:ascii="Times New Roman" w:hAnsi="Times New Roman" w:cs="Times New Roman"/>
            <w:noProof/>
          </w:rPr>
          <w:t>2</w:t>
        </w:r>
        <w:r w:rsidRPr="001571A6">
          <w:rPr>
            <w:rFonts w:ascii="Times New Roman" w:hAnsi="Times New Roman" w:cs="Times New Roman"/>
            <w:noProof/>
          </w:rPr>
          <w:fldChar w:fldCharType="end"/>
        </w:r>
      </w:p>
    </w:sdtContent>
  </w:sdt>
  <w:p w14:paraId="77E97B55" w14:textId="77777777" w:rsidR="00F33F91" w:rsidRDefault="00F33F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46A0"/>
    <w:multiLevelType w:val="hybridMultilevel"/>
    <w:tmpl w:val="B3C8AE94"/>
    <w:lvl w:ilvl="0" w:tplc="A44687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4E5B32"/>
    <w:multiLevelType w:val="hybridMultilevel"/>
    <w:tmpl w:val="A0C4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7069C2"/>
    <w:multiLevelType w:val="hybridMultilevel"/>
    <w:tmpl w:val="D3D2C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CF3D21"/>
    <w:multiLevelType w:val="hybridMultilevel"/>
    <w:tmpl w:val="64A6A7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964057"/>
    <w:multiLevelType w:val="hybridMultilevel"/>
    <w:tmpl w:val="21E807C2"/>
    <w:lvl w:ilvl="0" w:tplc="CE60B3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5D675C"/>
    <w:multiLevelType w:val="hybridMultilevel"/>
    <w:tmpl w:val="B8866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DB40F4"/>
    <w:multiLevelType w:val="hybridMultilevel"/>
    <w:tmpl w:val="6AEC760A"/>
    <w:lvl w:ilvl="0" w:tplc="CE60B39E">
      <w:start w:val="1"/>
      <w:numFmt w:val="upperLetter"/>
      <w:lvlText w:val="(%1)"/>
      <w:lvlJc w:val="left"/>
      <w:pPr>
        <w:ind w:left="396" w:hanging="39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9A867E0"/>
    <w:multiLevelType w:val="hybridMultilevel"/>
    <w:tmpl w:val="84B0DD30"/>
    <w:lvl w:ilvl="0" w:tplc="39D281F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941A54"/>
    <w:multiLevelType w:val="hybridMultilevel"/>
    <w:tmpl w:val="FDEE20EA"/>
    <w:lvl w:ilvl="0" w:tplc="CC96355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8153176">
    <w:abstractNumId w:val="2"/>
  </w:num>
  <w:num w:numId="2" w16cid:durableId="368184689">
    <w:abstractNumId w:val="1"/>
  </w:num>
  <w:num w:numId="3" w16cid:durableId="2110655754">
    <w:abstractNumId w:val="6"/>
  </w:num>
  <w:num w:numId="4" w16cid:durableId="530652678">
    <w:abstractNumId w:val="4"/>
  </w:num>
  <w:num w:numId="5" w16cid:durableId="1810707611">
    <w:abstractNumId w:val="8"/>
  </w:num>
  <w:num w:numId="6" w16cid:durableId="93406551">
    <w:abstractNumId w:val="0"/>
  </w:num>
  <w:num w:numId="7" w16cid:durableId="56632497">
    <w:abstractNumId w:val="5"/>
  </w:num>
  <w:num w:numId="8" w16cid:durableId="247271468">
    <w:abstractNumId w:val="7"/>
  </w:num>
  <w:num w:numId="9" w16cid:durableId="1059549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1"/>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1NDcwtDS2MDYxMTVV0lEKTi0uzszPAykwrQUAkja4WCwAAAA="/>
    <w:docVar w:name="EN.InstantFormat" w:val="&lt;ENInstantFormat&gt;&lt;Enabled&gt;1&lt;/Enabled&gt;&lt;ScanUnformatted&gt;1&lt;/ScanUnformatted&gt;&lt;ScanChanges&gt;1&lt;/ScanChanges&gt;&lt;Suspended&gt;1&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9wd5rz9pp9dhez25sxpawfzd905ztp2dwa&quot;&gt;EndNote Library Copy&lt;record-ids&gt;&lt;item&gt;18&lt;/item&gt;&lt;item&gt;194&lt;/item&gt;&lt;item&gt;195&lt;/item&gt;&lt;item&gt;196&lt;/item&gt;&lt;item&gt;226&lt;/item&gt;&lt;item&gt;247&lt;/item&gt;&lt;item&gt;254&lt;/item&gt;&lt;item&gt;261&lt;/item&gt;&lt;item&gt;272&lt;/item&gt;&lt;item&gt;295&lt;/item&gt;&lt;item&gt;299&lt;/item&gt;&lt;item&gt;305&lt;/item&gt;&lt;item&gt;315&lt;/item&gt;&lt;item&gt;362&lt;/item&gt;&lt;item&gt;368&lt;/item&gt;&lt;item&gt;369&lt;/item&gt;&lt;item&gt;403&lt;/item&gt;&lt;item&gt;416&lt;/item&gt;&lt;item&gt;417&lt;/item&gt;&lt;item&gt;418&lt;/item&gt;&lt;item&gt;419&lt;/item&gt;&lt;item&gt;420&lt;/item&gt;&lt;item&gt;423&lt;/item&gt;&lt;item&gt;424&lt;/item&gt;&lt;item&gt;425&lt;/item&gt;&lt;item&gt;427&lt;/item&gt;&lt;item&gt;428&lt;/item&gt;&lt;item&gt;429&lt;/item&gt;&lt;item&gt;430&lt;/item&gt;&lt;item&gt;432&lt;/item&gt;&lt;item&gt;433&lt;/item&gt;&lt;item&gt;434&lt;/item&gt;&lt;item&gt;435&lt;/item&gt;&lt;item&gt;436&lt;/item&gt;&lt;item&gt;437&lt;/item&gt;&lt;item&gt;438&lt;/item&gt;&lt;item&gt;439&lt;/item&gt;&lt;item&gt;440&lt;/item&gt;&lt;item&gt;442&lt;/item&gt;&lt;item&gt;444&lt;/item&gt;&lt;item&gt;446&lt;/item&gt;&lt;item&gt;447&lt;/item&gt;&lt;item&gt;448&lt;/item&gt;&lt;item&gt;449&lt;/item&gt;&lt;item&gt;450&lt;/item&gt;&lt;item&gt;451&lt;/item&gt;&lt;item&gt;452&lt;/item&gt;&lt;item&gt;453&lt;/item&gt;&lt;item&gt;454&lt;/item&gt;&lt;item&gt;455&lt;/item&gt;&lt;item&gt;456&lt;/item&gt;&lt;item&gt;457&lt;/item&gt;&lt;item&gt;459&lt;/item&gt;&lt;item&gt;460&lt;/item&gt;&lt;item&gt;461&lt;/item&gt;&lt;item&gt;493&lt;/item&gt;&lt;item&gt;507&lt;/item&gt;&lt;item&gt;508&lt;/item&gt;&lt;item&gt;509&lt;/item&gt;&lt;item&gt;511&lt;/item&gt;&lt;/record-ids&gt;&lt;/item&gt;&lt;/Libraries&gt;"/>
  </w:docVars>
  <w:rsids>
    <w:rsidRoot w:val="00DD1067"/>
    <w:rsid w:val="00000059"/>
    <w:rsid w:val="00000B00"/>
    <w:rsid w:val="00001C62"/>
    <w:rsid w:val="00001FDA"/>
    <w:rsid w:val="000026C6"/>
    <w:rsid w:val="000028B9"/>
    <w:rsid w:val="00002925"/>
    <w:rsid w:val="00002C7F"/>
    <w:rsid w:val="00002D4B"/>
    <w:rsid w:val="00003004"/>
    <w:rsid w:val="000033B2"/>
    <w:rsid w:val="000048CE"/>
    <w:rsid w:val="00004E0E"/>
    <w:rsid w:val="00005316"/>
    <w:rsid w:val="0000554B"/>
    <w:rsid w:val="000059AA"/>
    <w:rsid w:val="00005E93"/>
    <w:rsid w:val="000072BB"/>
    <w:rsid w:val="000072C1"/>
    <w:rsid w:val="00007C8D"/>
    <w:rsid w:val="00007CB3"/>
    <w:rsid w:val="00007D27"/>
    <w:rsid w:val="00010E7C"/>
    <w:rsid w:val="0001127D"/>
    <w:rsid w:val="0001243D"/>
    <w:rsid w:val="0001281F"/>
    <w:rsid w:val="00012E96"/>
    <w:rsid w:val="00012FF5"/>
    <w:rsid w:val="00013B7D"/>
    <w:rsid w:val="00014B0D"/>
    <w:rsid w:val="00015CEB"/>
    <w:rsid w:val="00015F45"/>
    <w:rsid w:val="0001622A"/>
    <w:rsid w:val="000163AF"/>
    <w:rsid w:val="000166ED"/>
    <w:rsid w:val="000169C2"/>
    <w:rsid w:val="00016ABC"/>
    <w:rsid w:val="00016CC1"/>
    <w:rsid w:val="00016F48"/>
    <w:rsid w:val="00017B1A"/>
    <w:rsid w:val="00017C8B"/>
    <w:rsid w:val="00021970"/>
    <w:rsid w:val="00023BB9"/>
    <w:rsid w:val="00023E41"/>
    <w:rsid w:val="00024B2D"/>
    <w:rsid w:val="00025563"/>
    <w:rsid w:val="00026259"/>
    <w:rsid w:val="00026BEB"/>
    <w:rsid w:val="00026DAB"/>
    <w:rsid w:val="00027B49"/>
    <w:rsid w:val="00031B6F"/>
    <w:rsid w:val="00032592"/>
    <w:rsid w:val="00032AD3"/>
    <w:rsid w:val="00032C7A"/>
    <w:rsid w:val="00033562"/>
    <w:rsid w:val="00033C71"/>
    <w:rsid w:val="0003466D"/>
    <w:rsid w:val="00034694"/>
    <w:rsid w:val="00035575"/>
    <w:rsid w:val="00035DA5"/>
    <w:rsid w:val="00036D4A"/>
    <w:rsid w:val="00037057"/>
    <w:rsid w:val="000371C7"/>
    <w:rsid w:val="0003744C"/>
    <w:rsid w:val="00037611"/>
    <w:rsid w:val="00040698"/>
    <w:rsid w:val="00040BE8"/>
    <w:rsid w:val="000417D3"/>
    <w:rsid w:val="00041BED"/>
    <w:rsid w:val="0004274F"/>
    <w:rsid w:val="00043A8B"/>
    <w:rsid w:val="00044D16"/>
    <w:rsid w:val="00045871"/>
    <w:rsid w:val="00045FD3"/>
    <w:rsid w:val="000463ED"/>
    <w:rsid w:val="00050E67"/>
    <w:rsid w:val="00050EEE"/>
    <w:rsid w:val="00051179"/>
    <w:rsid w:val="0005147B"/>
    <w:rsid w:val="000518F5"/>
    <w:rsid w:val="000520DF"/>
    <w:rsid w:val="000526CD"/>
    <w:rsid w:val="00052771"/>
    <w:rsid w:val="00054147"/>
    <w:rsid w:val="00054694"/>
    <w:rsid w:val="000547D4"/>
    <w:rsid w:val="00054D26"/>
    <w:rsid w:val="000557CB"/>
    <w:rsid w:val="00055D5E"/>
    <w:rsid w:val="0005680F"/>
    <w:rsid w:val="00056C03"/>
    <w:rsid w:val="0005752C"/>
    <w:rsid w:val="000608F3"/>
    <w:rsid w:val="00061A98"/>
    <w:rsid w:val="00062B6B"/>
    <w:rsid w:val="00062D92"/>
    <w:rsid w:val="00062E9F"/>
    <w:rsid w:val="00063884"/>
    <w:rsid w:val="00064883"/>
    <w:rsid w:val="00065D65"/>
    <w:rsid w:val="000661DC"/>
    <w:rsid w:val="00066476"/>
    <w:rsid w:val="00066BD0"/>
    <w:rsid w:val="00066C35"/>
    <w:rsid w:val="000671F5"/>
    <w:rsid w:val="00067A02"/>
    <w:rsid w:val="00067EA7"/>
    <w:rsid w:val="00067FBA"/>
    <w:rsid w:val="000708CD"/>
    <w:rsid w:val="00070E6F"/>
    <w:rsid w:val="000710C4"/>
    <w:rsid w:val="00071D22"/>
    <w:rsid w:val="00072256"/>
    <w:rsid w:val="00073774"/>
    <w:rsid w:val="00073E28"/>
    <w:rsid w:val="00074258"/>
    <w:rsid w:val="0007465F"/>
    <w:rsid w:val="00074C28"/>
    <w:rsid w:val="00075745"/>
    <w:rsid w:val="00076C80"/>
    <w:rsid w:val="00077C92"/>
    <w:rsid w:val="00080A6D"/>
    <w:rsid w:val="00081D1A"/>
    <w:rsid w:val="000824E9"/>
    <w:rsid w:val="000827C1"/>
    <w:rsid w:val="0008379B"/>
    <w:rsid w:val="00083EDF"/>
    <w:rsid w:val="000840BD"/>
    <w:rsid w:val="000846CC"/>
    <w:rsid w:val="0008528C"/>
    <w:rsid w:val="00085EA2"/>
    <w:rsid w:val="00085F08"/>
    <w:rsid w:val="00086BFF"/>
    <w:rsid w:val="00086CA4"/>
    <w:rsid w:val="00090168"/>
    <w:rsid w:val="00090177"/>
    <w:rsid w:val="000907C4"/>
    <w:rsid w:val="0009121B"/>
    <w:rsid w:val="00091F87"/>
    <w:rsid w:val="0009228D"/>
    <w:rsid w:val="00092E43"/>
    <w:rsid w:val="00094B8F"/>
    <w:rsid w:val="00095FB3"/>
    <w:rsid w:val="000960D3"/>
    <w:rsid w:val="0009614B"/>
    <w:rsid w:val="0009762D"/>
    <w:rsid w:val="000976CF"/>
    <w:rsid w:val="00097C85"/>
    <w:rsid w:val="000A009C"/>
    <w:rsid w:val="000A0311"/>
    <w:rsid w:val="000A03D6"/>
    <w:rsid w:val="000A087A"/>
    <w:rsid w:val="000A0F87"/>
    <w:rsid w:val="000A1C53"/>
    <w:rsid w:val="000A32EE"/>
    <w:rsid w:val="000A3E02"/>
    <w:rsid w:val="000A3FE8"/>
    <w:rsid w:val="000A4640"/>
    <w:rsid w:val="000A4CEA"/>
    <w:rsid w:val="000A5912"/>
    <w:rsid w:val="000A6210"/>
    <w:rsid w:val="000A65FF"/>
    <w:rsid w:val="000A69EA"/>
    <w:rsid w:val="000A6B9E"/>
    <w:rsid w:val="000A6F80"/>
    <w:rsid w:val="000A7B45"/>
    <w:rsid w:val="000A7D90"/>
    <w:rsid w:val="000B04CE"/>
    <w:rsid w:val="000B09D8"/>
    <w:rsid w:val="000B0F7D"/>
    <w:rsid w:val="000B1740"/>
    <w:rsid w:val="000B1A17"/>
    <w:rsid w:val="000B1F72"/>
    <w:rsid w:val="000B20EF"/>
    <w:rsid w:val="000B2440"/>
    <w:rsid w:val="000B25DC"/>
    <w:rsid w:val="000B7AD1"/>
    <w:rsid w:val="000C0213"/>
    <w:rsid w:val="000C0627"/>
    <w:rsid w:val="000C0B34"/>
    <w:rsid w:val="000C144C"/>
    <w:rsid w:val="000C1B44"/>
    <w:rsid w:val="000C2314"/>
    <w:rsid w:val="000C3041"/>
    <w:rsid w:val="000C34D9"/>
    <w:rsid w:val="000C388A"/>
    <w:rsid w:val="000C3AF3"/>
    <w:rsid w:val="000C48A4"/>
    <w:rsid w:val="000C48BE"/>
    <w:rsid w:val="000C5C83"/>
    <w:rsid w:val="000C6863"/>
    <w:rsid w:val="000C6A73"/>
    <w:rsid w:val="000C7466"/>
    <w:rsid w:val="000D094A"/>
    <w:rsid w:val="000D0D6C"/>
    <w:rsid w:val="000D13CE"/>
    <w:rsid w:val="000D148E"/>
    <w:rsid w:val="000D1CE6"/>
    <w:rsid w:val="000D1EDF"/>
    <w:rsid w:val="000D24D8"/>
    <w:rsid w:val="000D27E4"/>
    <w:rsid w:val="000D2A2F"/>
    <w:rsid w:val="000D3A97"/>
    <w:rsid w:val="000D3CE5"/>
    <w:rsid w:val="000D4168"/>
    <w:rsid w:val="000D5964"/>
    <w:rsid w:val="000D61CA"/>
    <w:rsid w:val="000D7E24"/>
    <w:rsid w:val="000E0579"/>
    <w:rsid w:val="000E08FF"/>
    <w:rsid w:val="000E0E07"/>
    <w:rsid w:val="000E1967"/>
    <w:rsid w:val="000E2084"/>
    <w:rsid w:val="000E2C12"/>
    <w:rsid w:val="000E39C2"/>
    <w:rsid w:val="000E3EB4"/>
    <w:rsid w:val="000E4613"/>
    <w:rsid w:val="000E4E8D"/>
    <w:rsid w:val="000E4EF0"/>
    <w:rsid w:val="000E57C1"/>
    <w:rsid w:val="000E610C"/>
    <w:rsid w:val="000E6982"/>
    <w:rsid w:val="000E70A2"/>
    <w:rsid w:val="000E7421"/>
    <w:rsid w:val="000E7616"/>
    <w:rsid w:val="000E77ED"/>
    <w:rsid w:val="000E7971"/>
    <w:rsid w:val="000E7D3D"/>
    <w:rsid w:val="000F0021"/>
    <w:rsid w:val="000F1ED7"/>
    <w:rsid w:val="000F2508"/>
    <w:rsid w:val="000F28DD"/>
    <w:rsid w:val="000F29FD"/>
    <w:rsid w:val="000F2EF8"/>
    <w:rsid w:val="000F37C4"/>
    <w:rsid w:val="000F3AFC"/>
    <w:rsid w:val="000F4545"/>
    <w:rsid w:val="000F5AF2"/>
    <w:rsid w:val="000F5CF4"/>
    <w:rsid w:val="000F67AA"/>
    <w:rsid w:val="000F6BEB"/>
    <w:rsid w:val="000F7241"/>
    <w:rsid w:val="000F77BC"/>
    <w:rsid w:val="000F7BF0"/>
    <w:rsid w:val="00100A32"/>
    <w:rsid w:val="00100BA8"/>
    <w:rsid w:val="00100E6D"/>
    <w:rsid w:val="00100FA0"/>
    <w:rsid w:val="00101116"/>
    <w:rsid w:val="001016B0"/>
    <w:rsid w:val="00101926"/>
    <w:rsid w:val="001021D7"/>
    <w:rsid w:val="001029B8"/>
    <w:rsid w:val="00102A12"/>
    <w:rsid w:val="00102CBA"/>
    <w:rsid w:val="001031AF"/>
    <w:rsid w:val="00103427"/>
    <w:rsid w:val="00103F20"/>
    <w:rsid w:val="00104B90"/>
    <w:rsid w:val="00104F64"/>
    <w:rsid w:val="00106919"/>
    <w:rsid w:val="00106EB2"/>
    <w:rsid w:val="0010708F"/>
    <w:rsid w:val="0010725C"/>
    <w:rsid w:val="0010734A"/>
    <w:rsid w:val="00107BF2"/>
    <w:rsid w:val="00110448"/>
    <w:rsid w:val="0011063E"/>
    <w:rsid w:val="00110718"/>
    <w:rsid w:val="00110BB9"/>
    <w:rsid w:val="00112AF1"/>
    <w:rsid w:val="001134A7"/>
    <w:rsid w:val="00113DD5"/>
    <w:rsid w:val="00114A7E"/>
    <w:rsid w:val="00115008"/>
    <w:rsid w:val="0011511B"/>
    <w:rsid w:val="0011529B"/>
    <w:rsid w:val="001169B5"/>
    <w:rsid w:val="001170C5"/>
    <w:rsid w:val="00117CC4"/>
    <w:rsid w:val="00120D59"/>
    <w:rsid w:val="00120F64"/>
    <w:rsid w:val="00121C7A"/>
    <w:rsid w:val="00121C9E"/>
    <w:rsid w:val="00122595"/>
    <w:rsid w:val="0012259A"/>
    <w:rsid w:val="001226B7"/>
    <w:rsid w:val="001226D1"/>
    <w:rsid w:val="001231DE"/>
    <w:rsid w:val="00123E31"/>
    <w:rsid w:val="00124C4D"/>
    <w:rsid w:val="001252FF"/>
    <w:rsid w:val="00125906"/>
    <w:rsid w:val="0012609F"/>
    <w:rsid w:val="0012761C"/>
    <w:rsid w:val="00130AF2"/>
    <w:rsid w:val="00131016"/>
    <w:rsid w:val="001311F0"/>
    <w:rsid w:val="00131270"/>
    <w:rsid w:val="00132831"/>
    <w:rsid w:val="0013330C"/>
    <w:rsid w:val="001337FE"/>
    <w:rsid w:val="00133A34"/>
    <w:rsid w:val="00133B15"/>
    <w:rsid w:val="0013406B"/>
    <w:rsid w:val="0013412E"/>
    <w:rsid w:val="00134890"/>
    <w:rsid w:val="00134E27"/>
    <w:rsid w:val="001353F8"/>
    <w:rsid w:val="0013571E"/>
    <w:rsid w:val="00135742"/>
    <w:rsid w:val="00135A02"/>
    <w:rsid w:val="00135EEF"/>
    <w:rsid w:val="001364A5"/>
    <w:rsid w:val="001369AA"/>
    <w:rsid w:val="00137358"/>
    <w:rsid w:val="00137D06"/>
    <w:rsid w:val="0014006C"/>
    <w:rsid w:val="00140C6D"/>
    <w:rsid w:val="00140F2E"/>
    <w:rsid w:val="001411E4"/>
    <w:rsid w:val="001418AE"/>
    <w:rsid w:val="00142356"/>
    <w:rsid w:val="00142715"/>
    <w:rsid w:val="00142C97"/>
    <w:rsid w:val="00143510"/>
    <w:rsid w:val="0014363D"/>
    <w:rsid w:val="00143ABD"/>
    <w:rsid w:val="00143D24"/>
    <w:rsid w:val="00144A90"/>
    <w:rsid w:val="0014523B"/>
    <w:rsid w:val="00145A1D"/>
    <w:rsid w:val="00145D57"/>
    <w:rsid w:val="00146209"/>
    <w:rsid w:val="00146CBE"/>
    <w:rsid w:val="0014704E"/>
    <w:rsid w:val="00147AB7"/>
    <w:rsid w:val="00147AC3"/>
    <w:rsid w:val="001509CF"/>
    <w:rsid w:val="0015177C"/>
    <w:rsid w:val="00151E18"/>
    <w:rsid w:val="001522F8"/>
    <w:rsid w:val="00152591"/>
    <w:rsid w:val="00153062"/>
    <w:rsid w:val="001535A4"/>
    <w:rsid w:val="00153D03"/>
    <w:rsid w:val="00154060"/>
    <w:rsid w:val="00154150"/>
    <w:rsid w:val="001551CD"/>
    <w:rsid w:val="0015522F"/>
    <w:rsid w:val="0015662C"/>
    <w:rsid w:val="00156D4F"/>
    <w:rsid w:val="001571A6"/>
    <w:rsid w:val="0015727A"/>
    <w:rsid w:val="00157CDE"/>
    <w:rsid w:val="00160186"/>
    <w:rsid w:val="00160B00"/>
    <w:rsid w:val="00160BC9"/>
    <w:rsid w:val="0016117F"/>
    <w:rsid w:val="001611C4"/>
    <w:rsid w:val="00161779"/>
    <w:rsid w:val="00161B16"/>
    <w:rsid w:val="001622A7"/>
    <w:rsid w:val="001624D4"/>
    <w:rsid w:val="00162862"/>
    <w:rsid w:val="00163BFB"/>
    <w:rsid w:val="001649E7"/>
    <w:rsid w:val="00164A88"/>
    <w:rsid w:val="00164B49"/>
    <w:rsid w:val="001650A7"/>
    <w:rsid w:val="00166496"/>
    <w:rsid w:val="00166614"/>
    <w:rsid w:val="0016668D"/>
    <w:rsid w:val="00166C17"/>
    <w:rsid w:val="00166CC1"/>
    <w:rsid w:val="00166ECA"/>
    <w:rsid w:val="00166EDC"/>
    <w:rsid w:val="00167BF0"/>
    <w:rsid w:val="001701E3"/>
    <w:rsid w:val="00170A01"/>
    <w:rsid w:val="00170A2D"/>
    <w:rsid w:val="001712C4"/>
    <w:rsid w:val="00171966"/>
    <w:rsid w:val="00171A61"/>
    <w:rsid w:val="00171DFB"/>
    <w:rsid w:val="001725BC"/>
    <w:rsid w:val="00173497"/>
    <w:rsid w:val="00173C7D"/>
    <w:rsid w:val="0017413C"/>
    <w:rsid w:val="00174FEA"/>
    <w:rsid w:val="001753C9"/>
    <w:rsid w:val="001757B0"/>
    <w:rsid w:val="00175855"/>
    <w:rsid w:val="00175CC1"/>
    <w:rsid w:val="00176A5D"/>
    <w:rsid w:val="00176C31"/>
    <w:rsid w:val="00176F4B"/>
    <w:rsid w:val="00177393"/>
    <w:rsid w:val="00177404"/>
    <w:rsid w:val="00177519"/>
    <w:rsid w:val="00181017"/>
    <w:rsid w:val="00181179"/>
    <w:rsid w:val="00181255"/>
    <w:rsid w:val="0018175E"/>
    <w:rsid w:val="00181A7E"/>
    <w:rsid w:val="00181B7E"/>
    <w:rsid w:val="00181C12"/>
    <w:rsid w:val="0018227D"/>
    <w:rsid w:val="001825AA"/>
    <w:rsid w:val="00182726"/>
    <w:rsid w:val="00183AB1"/>
    <w:rsid w:val="00183D42"/>
    <w:rsid w:val="001843BA"/>
    <w:rsid w:val="001845D3"/>
    <w:rsid w:val="0018480C"/>
    <w:rsid w:val="0018529A"/>
    <w:rsid w:val="001852F8"/>
    <w:rsid w:val="001858AD"/>
    <w:rsid w:val="00186087"/>
    <w:rsid w:val="001865AD"/>
    <w:rsid w:val="00186D5F"/>
    <w:rsid w:val="001870B4"/>
    <w:rsid w:val="00187594"/>
    <w:rsid w:val="00187D86"/>
    <w:rsid w:val="001913BD"/>
    <w:rsid w:val="0019153D"/>
    <w:rsid w:val="00192954"/>
    <w:rsid w:val="00192A44"/>
    <w:rsid w:val="00193BDF"/>
    <w:rsid w:val="00193D49"/>
    <w:rsid w:val="00195FA3"/>
    <w:rsid w:val="00195FCF"/>
    <w:rsid w:val="001A0148"/>
    <w:rsid w:val="001A058C"/>
    <w:rsid w:val="001A37BD"/>
    <w:rsid w:val="001A4684"/>
    <w:rsid w:val="001A640E"/>
    <w:rsid w:val="001A67BF"/>
    <w:rsid w:val="001A6A5B"/>
    <w:rsid w:val="001A6A84"/>
    <w:rsid w:val="001A6E10"/>
    <w:rsid w:val="001A72F5"/>
    <w:rsid w:val="001A7D17"/>
    <w:rsid w:val="001A7D79"/>
    <w:rsid w:val="001A7E57"/>
    <w:rsid w:val="001B04FE"/>
    <w:rsid w:val="001B06D0"/>
    <w:rsid w:val="001B13BE"/>
    <w:rsid w:val="001B1DE1"/>
    <w:rsid w:val="001B1F82"/>
    <w:rsid w:val="001B243F"/>
    <w:rsid w:val="001B2610"/>
    <w:rsid w:val="001B42E4"/>
    <w:rsid w:val="001B4736"/>
    <w:rsid w:val="001B4AD0"/>
    <w:rsid w:val="001B4FC9"/>
    <w:rsid w:val="001B5047"/>
    <w:rsid w:val="001B57C8"/>
    <w:rsid w:val="001B67A5"/>
    <w:rsid w:val="001B74D8"/>
    <w:rsid w:val="001B7BCB"/>
    <w:rsid w:val="001C0DAE"/>
    <w:rsid w:val="001C0E03"/>
    <w:rsid w:val="001C137A"/>
    <w:rsid w:val="001C13D7"/>
    <w:rsid w:val="001C1400"/>
    <w:rsid w:val="001C2366"/>
    <w:rsid w:val="001C2892"/>
    <w:rsid w:val="001C357B"/>
    <w:rsid w:val="001C41BD"/>
    <w:rsid w:val="001C5937"/>
    <w:rsid w:val="001C61FE"/>
    <w:rsid w:val="001C64FD"/>
    <w:rsid w:val="001C68FF"/>
    <w:rsid w:val="001C6989"/>
    <w:rsid w:val="001D1D7A"/>
    <w:rsid w:val="001D2ED6"/>
    <w:rsid w:val="001D3741"/>
    <w:rsid w:val="001D3E72"/>
    <w:rsid w:val="001D466E"/>
    <w:rsid w:val="001D4DB9"/>
    <w:rsid w:val="001D51D8"/>
    <w:rsid w:val="001D5DB3"/>
    <w:rsid w:val="001D6187"/>
    <w:rsid w:val="001D63D9"/>
    <w:rsid w:val="001D672E"/>
    <w:rsid w:val="001E0998"/>
    <w:rsid w:val="001E0E94"/>
    <w:rsid w:val="001E1074"/>
    <w:rsid w:val="001E19AD"/>
    <w:rsid w:val="001E207A"/>
    <w:rsid w:val="001E2D40"/>
    <w:rsid w:val="001E30C6"/>
    <w:rsid w:val="001E324E"/>
    <w:rsid w:val="001E346F"/>
    <w:rsid w:val="001E39F6"/>
    <w:rsid w:val="001E4921"/>
    <w:rsid w:val="001E4BF7"/>
    <w:rsid w:val="001E64E5"/>
    <w:rsid w:val="001E6876"/>
    <w:rsid w:val="001E6BB7"/>
    <w:rsid w:val="001E7438"/>
    <w:rsid w:val="001F0927"/>
    <w:rsid w:val="001F25A0"/>
    <w:rsid w:val="001F3241"/>
    <w:rsid w:val="001F34CF"/>
    <w:rsid w:val="001F3C1C"/>
    <w:rsid w:val="001F3C5D"/>
    <w:rsid w:val="001F401D"/>
    <w:rsid w:val="001F4215"/>
    <w:rsid w:val="001F440F"/>
    <w:rsid w:val="001F4550"/>
    <w:rsid w:val="001F459E"/>
    <w:rsid w:val="001F46E5"/>
    <w:rsid w:val="001F48C7"/>
    <w:rsid w:val="001F5A13"/>
    <w:rsid w:val="001F5A6F"/>
    <w:rsid w:val="001F6EBC"/>
    <w:rsid w:val="00200150"/>
    <w:rsid w:val="00203B1D"/>
    <w:rsid w:val="002043C2"/>
    <w:rsid w:val="0020513E"/>
    <w:rsid w:val="00205B33"/>
    <w:rsid w:val="00205C60"/>
    <w:rsid w:val="00205DA4"/>
    <w:rsid w:val="00207EAF"/>
    <w:rsid w:val="00210334"/>
    <w:rsid w:val="0021099D"/>
    <w:rsid w:val="00210B15"/>
    <w:rsid w:val="00211C5B"/>
    <w:rsid w:val="002121B1"/>
    <w:rsid w:val="002126F5"/>
    <w:rsid w:val="0021379C"/>
    <w:rsid w:val="0021473A"/>
    <w:rsid w:val="0021514A"/>
    <w:rsid w:val="0021564B"/>
    <w:rsid w:val="00216B81"/>
    <w:rsid w:val="00216DA8"/>
    <w:rsid w:val="00216F92"/>
    <w:rsid w:val="002173E5"/>
    <w:rsid w:val="00221CDE"/>
    <w:rsid w:val="00221D9C"/>
    <w:rsid w:val="00221EB5"/>
    <w:rsid w:val="00222C34"/>
    <w:rsid w:val="00222F32"/>
    <w:rsid w:val="00223304"/>
    <w:rsid w:val="002236A6"/>
    <w:rsid w:val="002239A3"/>
    <w:rsid w:val="00223AE5"/>
    <w:rsid w:val="00224FE1"/>
    <w:rsid w:val="002257D8"/>
    <w:rsid w:val="00225EE9"/>
    <w:rsid w:val="002263A1"/>
    <w:rsid w:val="00226511"/>
    <w:rsid w:val="002266FF"/>
    <w:rsid w:val="00226913"/>
    <w:rsid w:val="00226BFD"/>
    <w:rsid w:val="00227AEC"/>
    <w:rsid w:val="00227C31"/>
    <w:rsid w:val="00230F7C"/>
    <w:rsid w:val="002310D1"/>
    <w:rsid w:val="002313E9"/>
    <w:rsid w:val="002313F9"/>
    <w:rsid w:val="00232374"/>
    <w:rsid w:val="00233498"/>
    <w:rsid w:val="00233CAC"/>
    <w:rsid w:val="0023764B"/>
    <w:rsid w:val="00237E34"/>
    <w:rsid w:val="00237E91"/>
    <w:rsid w:val="00237F56"/>
    <w:rsid w:val="00240CC4"/>
    <w:rsid w:val="00240F23"/>
    <w:rsid w:val="002412FB"/>
    <w:rsid w:val="002419AA"/>
    <w:rsid w:val="00241A46"/>
    <w:rsid w:val="00241B73"/>
    <w:rsid w:val="00242007"/>
    <w:rsid w:val="002420EA"/>
    <w:rsid w:val="00242862"/>
    <w:rsid w:val="002441C6"/>
    <w:rsid w:val="002446F3"/>
    <w:rsid w:val="00244A49"/>
    <w:rsid w:val="00245E50"/>
    <w:rsid w:val="00245EE8"/>
    <w:rsid w:val="002469D9"/>
    <w:rsid w:val="00246AEF"/>
    <w:rsid w:val="00246DB9"/>
    <w:rsid w:val="0024739F"/>
    <w:rsid w:val="00247EB2"/>
    <w:rsid w:val="00247F43"/>
    <w:rsid w:val="0025004D"/>
    <w:rsid w:val="002509F2"/>
    <w:rsid w:val="00250F7E"/>
    <w:rsid w:val="002511A7"/>
    <w:rsid w:val="00251360"/>
    <w:rsid w:val="002526D8"/>
    <w:rsid w:val="00253C57"/>
    <w:rsid w:val="00253CC1"/>
    <w:rsid w:val="00254EA0"/>
    <w:rsid w:val="00255F25"/>
    <w:rsid w:val="0025653A"/>
    <w:rsid w:val="00256BA1"/>
    <w:rsid w:val="0025721C"/>
    <w:rsid w:val="0025729C"/>
    <w:rsid w:val="0025749C"/>
    <w:rsid w:val="00260850"/>
    <w:rsid w:val="00262B94"/>
    <w:rsid w:val="00262BED"/>
    <w:rsid w:val="002633FD"/>
    <w:rsid w:val="002638FF"/>
    <w:rsid w:val="00263934"/>
    <w:rsid w:val="00263AF4"/>
    <w:rsid w:val="00264048"/>
    <w:rsid w:val="00264863"/>
    <w:rsid w:val="002649A3"/>
    <w:rsid w:val="00264B56"/>
    <w:rsid w:val="00264E5A"/>
    <w:rsid w:val="002654A9"/>
    <w:rsid w:val="00265749"/>
    <w:rsid w:val="00265C4E"/>
    <w:rsid w:val="00266008"/>
    <w:rsid w:val="00266B7C"/>
    <w:rsid w:val="00266BAB"/>
    <w:rsid w:val="00266F07"/>
    <w:rsid w:val="00267A97"/>
    <w:rsid w:val="002703EF"/>
    <w:rsid w:val="0027209C"/>
    <w:rsid w:val="0027224B"/>
    <w:rsid w:val="00274042"/>
    <w:rsid w:val="00275A72"/>
    <w:rsid w:val="00276FA1"/>
    <w:rsid w:val="002777C6"/>
    <w:rsid w:val="00280C96"/>
    <w:rsid w:val="00281323"/>
    <w:rsid w:val="00281A3F"/>
    <w:rsid w:val="00281CDE"/>
    <w:rsid w:val="00281E1F"/>
    <w:rsid w:val="002828CC"/>
    <w:rsid w:val="00282971"/>
    <w:rsid w:val="00283A50"/>
    <w:rsid w:val="00283A71"/>
    <w:rsid w:val="00283AD1"/>
    <w:rsid w:val="00283CCA"/>
    <w:rsid w:val="00283FE5"/>
    <w:rsid w:val="00285A7D"/>
    <w:rsid w:val="00285AC9"/>
    <w:rsid w:val="002869DB"/>
    <w:rsid w:val="00286A6B"/>
    <w:rsid w:val="002878CA"/>
    <w:rsid w:val="00287EB0"/>
    <w:rsid w:val="002901D6"/>
    <w:rsid w:val="002916B2"/>
    <w:rsid w:val="00291954"/>
    <w:rsid w:val="00291D48"/>
    <w:rsid w:val="00292AF8"/>
    <w:rsid w:val="00292E47"/>
    <w:rsid w:val="002940A0"/>
    <w:rsid w:val="00294ED6"/>
    <w:rsid w:val="00294EE1"/>
    <w:rsid w:val="0029528D"/>
    <w:rsid w:val="00295DCE"/>
    <w:rsid w:val="00296030"/>
    <w:rsid w:val="00297A80"/>
    <w:rsid w:val="00297CCC"/>
    <w:rsid w:val="002A0296"/>
    <w:rsid w:val="002A12BA"/>
    <w:rsid w:val="002A2055"/>
    <w:rsid w:val="002A3344"/>
    <w:rsid w:val="002A3532"/>
    <w:rsid w:val="002A3CB1"/>
    <w:rsid w:val="002A496E"/>
    <w:rsid w:val="002A4E61"/>
    <w:rsid w:val="002A5CB7"/>
    <w:rsid w:val="002A6471"/>
    <w:rsid w:val="002A6581"/>
    <w:rsid w:val="002A6639"/>
    <w:rsid w:val="002A6A05"/>
    <w:rsid w:val="002B029C"/>
    <w:rsid w:val="002B08C8"/>
    <w:rsid w:val="002B1962"/>
    <w:rsid w:val="002B1FDB"/>
    <w:rsid w:val="002B26B5"/>
    <w:rsid w:val="002B3ACA"/>
    <w:rsid w:val="002B424E"/>
    <w:rsid w:val="002B4F27"/>
    <w:rsid w:val="002B566D"/>
    <w:rsid w:val="002B5EAC"/>
    <w:rsid w:val="002B5FB2"/>
    <w:rsid w:val="002B6FAF"/>
    <w:rsid w:val="002B7DD0"/>
    <w:rsid w:val="002C0E6F"/>
    <w:rsid w:val="002C11B5"/>
    <w:rsid w:val="002C131E"/>
    <w:rsid w:val="002C18C5"/>
    <w:rsid w:val="002C225B"/>
    <w:rsid w:val="002C240E"/>
    <w:rsid w:val="002C24C5"/>
    <w:rsid w:val="002C2572"/>
    <w:rsid w:val="002C333A"/>
    <w:rsid w:val="002C3B75"/>
    <w:rsid w:val="002C41E1"/>
    <w:rsid w:val="002C494C"/>
    <w:rsid w:val="002C501D"/>
    <w:rsid w:val="002C647E"/>
    <w:rsid w:val="002C6BED"/>
    <w:rsid w:val="002C7344"/>
    <w:rsid w:val="002C73B3"/>
    <w:rsid w:val="002C755C"/>
    <w:rsid w:val="002C7A01"/>
    <w:rsid w:val="002D0081"/>
    <w:rsid w:val="002D1500"/>
    <w:rsid w:val="002D1DFA"/>
    <w:rsid w:val="002D2973"/>
    <w:rsid w:val="002D2FF6"/>
    <w:rsid w:val="002D30B8"/>
    <w:rsid w:val="002D3804"/>
    <w:rsid w:val="002D3A72"/>
    <w:rsid w:val="002D3DC9"/>
    <w:rsid w:val="002D4D43"/>
    <w:rsid w:val="002D4F56"/>
    <w:rsid w:val="002D5B1E"/>
    <w:rsid w:val="002D74A8"/>
    <w:rsid w:val="002D7614"/>
    <w:rsid w:val="002D7A2B"/>
    <w:rsid w:val="002E0934"/>
    <w:rsid w:val="002E0E7E"/>
    <w:rsid w:val="002E1BA8"/>
    <w:rsid w:val="002E2944"/>
    <w:rsid w:val="002E2A41"/>
    <w:rsid w:val="002E3734"/>
    <w:rsid w:val="002E3A0D"/>
    <w:rsid w:val="002E3EFC"/>
    <w:rsid w:val="002E43D9"/>
    <w:rsid w:val="002E52A6"/>
    <w:rsid w:val="002E6289"/>
    <w:rsid w:val="002E662A"/>
    <w:rsid w:val="002E66EE"/>
    <w:rsid w:val="002E681A"/>
    <w:rsid w:val="002F075D"/>
    <w:rsid w:val="002F12C0"/>
    <w:rsid w:val="002F17DA"/>
    <w:rsid w:val="002F21BC"/>
    <w:rsid w:val="002F2304"/>
    <w:rsid w:val="002F24EF"/>
    <w:rsid w:val="002F257D"/>
    <w:rsid w:val="002F34CE"/>
    <w:rsid w:val="002F3943"/>
    <w:rsid w:val="002F3C96"/>
    <w:rsid w:val="002F3E15"/>
    <w:rsid w:val="002F42F0"/>
    <w:rsid w:val="002F434B"/>
    <w:rsid w:val="002F4554"/>
    <w:rsid w:val="002F5118"/>
    <w:rsid w:val="002F54F0"/>
    <w:rsid w:val="002F62D1"/>
    <w:rsid w:val="002F7B47"/>
    <w:rsid w:val="002F7F99"/>
    <w:rsid w:val="00300513"/>
    <w:rsid w:val="00300A0A"/>
    <w:rsid w:val="00300A9B"/>
    <w:rsid w:val="00300F7A"/>
    <w:rsid w:val="00304977"/>
    <w:rsid w:val="00304D0D"/>
    <w:rsid w:val="0030511E"/>
    <w:rsid w:val="003055C1"/>
    <w:rsid w:val="00305C76"/>
    <w:rsid w:val="00305DA1"/>
    <w:rsid w:val="00305E82"/>
    <w:rsid w:val="00306578"/>
    <w:rsid w:val="003065C0"/>
    <w:rsid w:val="003079AF"/>
    <w:rsid w:val="00310CF0"/>
    <w:rsid w:val="00310F37"/>
    <w:rsid w:val="0031123C"/>
    <w:rsid w:val="0031183D"/>
    <w:rsid w:val="0031376D"/>
    <w:rsid w:val="00313968"/>
    <w:rsid w:val="00314296"/>
    <w:rsid w:val="003157BF"/>
    <w:rsid w:val="00316011"/>
    <w:rsid w:val="0031610D"/>
    <w:rsid w:val="003208FA"/>
    <w:rsid w:val="00320D32"/>
    <w:rsid w:val="00321BCA"/>
    <w:rsid w:val="00321C5F"/>
    <w:rsid w:val="00321EF3"/>
    <w:rsid w:val="0032382A"/>
    <w:rsid w:val="00323A02"/>
    <w:rsid w:val="00324263"/>
    <w:rsid w:val="00324891"/>
    <w:rsid w:val="00324E16"/>
    <w:rsid w:val="0032531D"/>
    <w:rsid w:val="00325657"/>
    <w:rsid w:val="0032581B"/>
    <w:rsid w:val="00325C33"/>
    <w:rsid w:val="00326120"/>
    <w:rsid w:val="00326EAD"/>
    <w:rsid w:val="00326EDA"/>
    <w:rsid w:val="00326FCB"/>
    <w:rsid w:val="00327CFE"/>
    <w:rsid w:val="00330069"/>
    <w:rsid w:val="00330378"/>
    <w:rsid w:val="00330887"/>
    <w:rsid w:val="00330BAD"/>
    <w:rsid w:val="00331287"/>
    <w:rsid w:val="0033183D"/>
    <w:rsid w:val="003324B5"/>
    <w:rsid w:val="00333305"/>
    <w:rsid w:val="003334BA"/>
    <w:rsid w:val="003340CA"/>
    <w:rsid w:val="00334FFD"/>
    <w:rsid w:val="0033502C"/>
    <w:rsid w:val="003351A0"/>
    <w:rsid w:val="00335346"/>
    <w:rsid w:val="00336294"/>
    <w:rsid w:val="003367E4"/>
    <w:rsid w:val="003367EC"/>
    <w:rsid w:val="00336D6D"/>
    <w:rsid w:val="003378CD"/>
    <w:rsid w:val="00340056"/>
    <w:rsid w:val="003408C8"/>
    <w:rsid w:val="00340E5E"/>
    <w:rsid w:val="00341798"/>
    <w:rsid w:val="00341EB3"/>
    <w:rsid w:val="00343403"/>
    <w:rsid w:val="0034372C"/>
    <w:rsid w:val="00343AD7"/>
    <w:rsid w:val="00343EF2"/>
    <w:rsid w:val="003442DE"/>
    <w:rsid w:val="0034434D"/>
    <w:rsid w:val="00344568"/>
    <w:rsid w:val="00345038"/>
    <w:rsid w:val="00345246"/>
    <w:rsid w:val="003452DB"/>
    <w:rsid w:val="00345B30"/>
    <w:rsid w:val="00345C00"/>
    <w:rsid w:val="00345E6D"/>
    <w:rsid w:val="00346E51"/>
    <w:rsid w:val="00346FE0"/>
    <w:rsid w:val="003475D8"/>
    <w:rsid w:val="00347AA8"/>
    <w:rsid w:val="00350D53"/>
    <w:rsid w:val="00351E82"/>
    <w:rsid w:val="00351FD8"/>
    <w:rsid w:val="00352070"/>
    <w:rsid w:val="0035228F"/>
    <w:rsid w:val="003526C1"/>
    <w:rsid w:val="003535B5"/>
    <w:rsid w:val="00353811"/>
    <w:rsid w:val="003538AE"/>
    <w:rsid w:val="00353AD9"/>
    <w:rsid w:val="00353E72"/>
    <w:rsid w:val="00354B24"/>
    <w:rsid w:val="00354CDE"/>
    <w:rsid w:val="00355485"/>
    <w:rsid w:val="0036011C"/>
    <w:rsid w:val="00362A10"/>
    <w:rsid w:val="00362E02"/>
    <w:rsid w:val="00362ECC"/>
    <w:rsid w:val="00363E4C"/>
    <w:rsid w:val="00364D82"/>
    <w:rsid w:val="00366590"/>
    <w:rsid w:val="003665D2"/>
    <w:rsid w:val="00366693"/>
    <w:rsid w:val="003666C2"/>
    <w:rsid w:val="00367810"/>
    <w:rsid w:val="00367CBA"/>
    <w:rsid w:val="0037019C"/>
    <w:rsid w:val="003707BF"/>
    <w:rsid w:val="00370E94"/>
    <w:rsid w:val="003733CA"/>
    <w:rsid w:val="0037368B"/>
    <w:rsid w:val="003743EE"/>
    <w:rsid w:val="00375118"/>
    <w:rsid w:val="00375129"/>
    <w:rsid w:val="003757C2"/>
    <w:rsid w:val="00376B1B"/>
    <w:rsid w:val="003777EE"/>
    <w:rsid w:val="003779A0"/>
    <w:rsid w:val="00380E59"/>
    <w:rsid w:val="00380FCC"/>
    <w:rsid w:val="0038346F"/>
    <w:rsid w:val="00383DD2"/>
    <w:rsid w:val="003842D6"/>
    <w:rsid w:val="00384662"/>
    <w:rsid w:val="00384CD7"/>
    <w:rsid w:val="0038516A"/>
    <w:rsid w:val="00385664"/>
    <w:rsid w:val="003857E9"/>
    <w:rsid w:val="00385866"/>
    <w:rsid w:val="00385B0C"/>
    <w:rsid w:val="00385D42"/>
    <w:rsid w:val="003866F1"/>
    <w:rsid w:val="00387985"/>
    <w:rsid w:val="00387B5C"/>
    <w:rsid w:val="00387BD6"/>
    <w:rsid w:val="00387D09"/>
    <w:rsid w:val="003906D0"/>
    <w:rsid w:val="00390CAC"/>
    <w:rsid w:val="003912B5"/>
    <w:rsid w:val="003919CC"/>
    <w:rsid w:val="00391B28"/>
    <w:rsid w:val="00392158"/>
    <w:rsid w:val="00392241"/>
    <w:rsid w:val="003939DC"/>
    <w:rsid w:val="003951D2"/>
    <w:rsid w:val="00395FAA"/>
    <w:rsid w:val="00396930"/>
    <w:rsid w:val="0039721A"/>
    <w:rsid w:val="0039738B"/>
    <w:rsid w:val="00397631"/>
    <w:rsid w:val="003A0292"/>
    <w:rsid w:val="003A16B0"/>
    <w:rsid w:val="003A2020"/>
    <w:rsid w:val="003A31C8"/>
    <w:rsid w:val="003A3419"/>
    <w:rsid w:val="003A3919"/>
    <w:rsid w:val="003A4274"/>
    <w:rsid w:val="003A4793"/>
    <w:rsid w:val="003A5E89"/>
    <w:rsid w:val="003A5FD0"/>
    <w:rsid w:val="003A64F0"/>
    <w:rsid w:val="003A66E0"/>
    <w:rsid w:val="003B0680"/>
    <w:rsid w:val="003B084D"/>
    <w:rsid w:val="003B19B6"/>
    <w:rsid w:val="003B1D46"/>
    <w:rsid w:val="003B1E91"/>
    <w:rsid w:val="003B22FA"/>
    <w:rsid w:val="003B3104"/>
    <w:rsid w:val="003B35DA"/>
    <w:rsid w:val="003B373B"/>
    <w:rsid w:val="003B4102"/>
    <w:rsid w:val="003B41DC"/>
    <w:rsid w:val="003B4600"/>
    <w:rsid w:val="003B481E"/>
    <w:rsid w:val="003B48B6"/>
    <w:rsid w:val="003B52D2"/>
    <w:rsid w:val="003B5425"/>
    <w:rsid w:val="003B63DD"/>
    <w:rsid w:val="003B6AE3"/>
    <w:rsid w:val="003B6E99"/>
    <w:rsid w:val="003B7F01"/>
    <w:rsid w:val="003C0D3A"/>
    <w:rsid w:val="003C0DF6"/>
    <w:rsid w:val="003C0E56"/>
    <w:rsid w:val="003C2230"/>
    <w:rsid w:val="003C24FE"/>
    <w:rsid w:val="003C3C88"/>
    <w:rsid w:val="003C4217"/>
    <w:rsid w:val="003C53DD"/>
    <w:rsid w:val="003C57A2"/>
    <w:rsid w:val="003C6BBB"/>
    <w:rsid w:val="003C783C"/>
    <w:rsid w:val="003C7B3E"/>
    <w:rsid w:val="003D1F37"/>
    <w:rsid w:val="003D1F3B"/>
    <w:rsid w:val="003D1FAF"/>
    <w:rsid w:val="003D2D95"/>
    <w:rsid w:val="003D30A6"/>
    <w:rsid w:val="003D3625"/>
    <w:rsid w:val="003D379C"/>
    <w:rsid w:val="003D3CC0"/>
    <w:rsid w:val="003D41FA"/>
    <w:rsid w:val="003D5699"/>
    <w:rsid w:val="003D61B6"/>
    <w:rsid w:val="003E0240"/>
    <w:rsid w:val="003E0739"/>
    <w:rsid w:val="003E0CAE"/>
    <w:rsid w:val="003E0CEF"/>
    <w:rsid w:val="003E10F4"/>
    <w:rsid w:val="003E15FD"/>
    <w:rsid w:val="003E2390"/>
    <w:rsid w:val="003E29ED"/>
    <w:rsid w:val="003E3C52"/>
    <w:rsid w:val="003E3D36"/>
    <w:rsid w:val="003E625B"/>
    <w:rsid w:val="003E6532"/>
    <w:rsid w:val="003E66F4"/>
    <w:rsid w:val="003E6F1F"/>
    <w:rsid w:val="003E7962"/>
    <w:rsid w:val="003F001D"/>
    <w:rsid w:val="003F04E3"/>
    <w:rsid w:val="003F0B8C"/>
    <w:rsid w:val="003F0F09"/>
    <w:rsid w:val="003F23BE"/>
    <w:rsid w:val="003F2B61"/>
    <w:rsid w:val="003F2DF8"/>
    <w:rsid w:val="003F3C05"/>
    <w:rsid w:val="003F3D22"/>
    <w:rsid w:val="003F4507"/>
    <w:rsid w:val="003F4AFA"/>
    <w:rsid w:val="003F5097"/>
    <w:rsid w:val="003F6C34"/>
    <w:rsid w:val="003F71E3"/>
    <w:rsid w:val="00400218"/>
    <w:rsid w:val="00400ED8"/>
    <w:rsid w:val="00400FFD"/>
    <w:rsid w:val="004011D6"/>
    <w:rsid w:val="00401373"/>
    <w:rsid w:val="00402E42"/>
    <w:rsid w:val="00403ACA"/>
    <w:rsid w:val="00403C93"/>
    <w:rsid w:val="0040477C"/>
    <w:rsid w:val="00405AEB"/>
    <w:rsid w:val="00405C61"/>
    <w:rsid w:val="00406442"/>
    <w:rsid w:val="0040647B"/>
    <w:rsid w:val="00406588"/>
    <w:rsid w:val="00407D52"/>
    <w:rsid w:val="0041034A"/>
    <w:rsid w:val="004108EB"/>
    <w:rsid w:val="00410CA0"/>
    <w:rsid w:val="004119C8"/>
    <w:rsid w:val="0041229A"/>
    <w:rsid w:val="0041317C"/>
    <w:rsid w:val="00413901"/>
    <w:rsid w:val="004139B9"/>
    <w:rsid w:val="004147B4"/>
    <w:rsid w:val="00414849"/>
    <w:rsid w:val="00414CF1"/>
    <w:rsid w:val="004166BF"/>
    <w:rsid w:val="00416795"/>
    <w:rsid w:val="00417200"/>
    <w:rsid w:val="0041731B"/>
    <w:rsid w:val="00417611"/>
    <w:rsid w:val="00417CBD"/>
    <w:rsid w:val="00417DD0"/>
    <w:rsid w:val="004202D3"/>
    <w:rsid w:val="00420444"/>
    <w:rsid w:val="00421351"/>
    <w:rsid w:val="00421902"/>
    <w:rsid w:val="0042266E"/>
    <w:rsid w:val="00422E9A"/>
    <w:rsid w:val="00423BCF"/>
    <w:rsid w:val="0042494F"/>
    <w:rsid w:val="00425329"/>
    <w:rsid w:val="0042548F"/>
    <w:rsid w:val="00425C9C"/>
    <w:rsid w:val="0042654E"/>
    <w:rsid w:val="004314C5"/>
    <w:rsid w:val="0043275F"/>
    <w:rsid w:val="00432867"/>
    <w:rsid w:val="00433401"/>
    <w:rsid w:val="004349B0"/>
    <w:rsid w:val="00435F4D"/>
    <w:rsid w:val="00435F59"/>
    <w:rsid w:val="00440545"/>
    <w:rsid w:val="0044068C"/>
    <w:rsid w:val="00440955"/>
    <w:rsid w:val="00440D1F"/>
    <w:rsid w:val="004416C6"/>
    <w:rsid w:val="004417D8"/>
    <w:rsid w:val="004428E7"/>
    <w:rsid w:val="00442C9B"/>
    <w:rsid w:val="00442EC5"/>
    <w:rsid w:val="00443803"/>
    <w:rsid w:val="00443C8A"/>
    <w:rsid w:val="004450F3"/>
    <w:rsid w:val="00445534"/>
    <w:rsid w:val="004455B2"/>
    <w:rsid w:val="004457F6"/>
    <w:rsid w:val="00445E4D"/>
    <w:rsid w:val="00445F5A"/>
    <w:rsid w:val="004460BD"/>
    <w:rsid w:val="004470F1"/>
    <w:rsid w:val="00447FB3"/>
    <w:rsid w:val="0045043F"/>
    <w:rsid w:val="00452EA6"/>
    <w:rsid w:val="00453434"/>
    <w:rsid w:val="00453511"/>
    <w:rsid w:val="00454B33"/>
    <w:rsid w:val="00454D1F"/>
    <w:rsid w:val="00455703"/>
    <w:rsid w:val="00456370"/>
    <w:rsid w:val="00456564"/>
    <w:rsid w:val="00456793"/>
    <w:rsid w:val="0045781D"/>
    <w:rsid w:val="00457AE0"/>
    <w:rsid w:val="00457EB6"/>
    <w:rsid w:val="00457F66"/>
    <w:rsid w:val="00460B43"/>
    <w:rsid w:val="00460BB4"/>
    <w:rsid w:val="00460E8A"/>
    <w:rsid w:val="00461388"/>
    <w:rsid w:val="00461447"/>
    <w:rsid w:val="0046144C"/>
    <w:rsid w:val="004616A4"/>
    <w:rsid w:val="00461E3D"/>
    <w:rsid w:val="00462392"/>
    <w:rsid w:val="004625F8"/>
    <w:rsid w:val="00462616"/>
    <w:rsid w:val="004631BE"/>
    <w:rsid w:val="004641A7"/>
    <w:rsid w:val="004644CA"/>
    <w:rsid w:val="004657CC"/>
    <w:rsid w:val="004659BC"/>
    <w:rsid w:val="00465B9F"/>
    <w:rsid w:val="00465FB0"/>
    <w:rsid w:val="00466A8F"/>
    <w:rsid w:val="00466DAA"/>
    <w:rsid w:val="00467577"/>
    <w:rsid w:val="00467949"/>
    <w:rsid w:val="00470F74"/>
    <w:rsid w:val="00471602"/>
    <w:rsid w:val="00471A9F"/>
    <w:rsid w:val="004727D5"/>
    <w:rsid w:val="00473B38"/>
    <w:rsid w:val="00474CAA"/>
    <w:rsid w:val="00474F13"/>
    <w:rsid w:val="00475045"/>
    <w:rsid w:val="0047509F"/>
    <w:rsid w:val="00476E7C"/>
    <w:rsid w:val="004770D1"/>
    <w:rsid w:val="004775EF"/>
    <w:rsid w:val="004800B2"/>
    <w:rsid w:val="0048066C"/>
    <w:rsid w:val="00480C07"/>
    <w:rsid w:val="00481167"/>
    <w:rsid w:val="004812A3"/>
    <w:rsid w:val="00483C66"/>
    <w:rsid w:val="004849D1"/>
    <w:rsid w:val="00484DB2"/>
    <w:rsid w:val="00484EF4"/>
    <w:rsid w:val="004850C6"/>
    <w:rsid w:val="00485AC6"/>
    <w:rsid w:val="004860EC"/>
    <w:rsid w:val="004865E7"/>
    <w:rsid w:val="00487001"/>
    <w:rsid w:val="004875AC"/>
    <w:rsid w:val="00487DD0"/>
    <w:rsid w:val="00487F6C"/>
    <w:rsid w:val="00490069"/>
    <w:rsid w:val="004908FA"/>
    <w:rsid w:val="00490F31"/>
    <w:rsid w:val="0049150B"/>
    <w:rsid w:val="0049157D"/>
    <w:rsid w:val="004918CB"/>
    <w:rsid w:val="0049403A"/>
    <w:rsid w:val="00494513"/>
    <w:rsid w:val="0049515B"/>
    <w:rsid w:val="0049552E"/>
    <w:rsid w:val="00495683"/>
    <w:rsid w:val="004957AD"/>
    <w:rsid w:val="004958BA"/>
    <w:rsid w:val="00495C8E"/>
    <w:rsid w:val="00495F29"/>
    <w:rsid w:val="00496421"/>
    <w:rsid w:val="00496E14"/>
    <w:rsid w:val="004A06D2"/>
    <w:rsid w:val="004A105A"/>
    <w:rsid w:val="004A1C6B"/>
    <w:rsid w:val="004A2695"/>
    <w:rsid w:val="004A2A9A"/>
    <w:rsid w:val="004A31AA"/>
    <w:rsid w:val="004A4C03"/>
    <w:rsid w:val="004A53B4"/>
    <w:rsid w:val="004A5CA3"/>
    <w:rsid w:val="004A6277"/>
    <w:rsid w:val="004A6D1F"/>
    <w:rsid w:val="004A6D92"/>
    <w:rsid w:val="004A715A"/>
    <w:rsid w:val="004B03D3"/>
    <w:rsid w:val="004B050B"/>
    <w:rsid w:val="004B0C24"/>
    <w:rsid w:val="004B2436"/>
    <w:rsid w:val="004B289F"/>
    <w:rsid w:val="004B3600"/>
    <w:rsid w:val="004B5DFE"/>
    <w:rsid w:val="004B7F7C"/>
    <w:rsid w:val="004C0068"/>
    <w:rsid w:val="004C00C3"/>
    <w:rsid w:val="004C101D"/>
    <w:rsid w:val="004C284D"/>
    <w:rsid w:val="004C34BD"/>
    <w:rsid w:val="004C36F8"/>
    <w:rsid w:val="004C3ABE"/>
    <w:rsid w:val="004C3DC5"/>
    <w:rsid w:val="004C4E55"/>
    <w:rsid w:val="004C4F69"/>
    <w:rsid w:val="004C545B"/>
    <w:rsid w:val="004C6DA4"/>
    <w:rsid w:val="004C78FD"/>
    <w:rsid w:val="004C7B44"/>
    <w:rsid w:val="004C7FA5"/>
    <w:rsid w:val="004D0367"/>
    <w:rsid w:val="004D1C0F"/>
    <w:rsid w:val="004D24E7"/>
    <w:rsid w:val="004D294E"/>
    <w:rsid w:val="004D2FA4"/>
    <w:rsid w:val="004D2FE6"/>
    <w:rsid w:val="004D31FD"/>
    <w:rsid w:val="004D33EE"/>
    <w:rsid w:val="004D3A61"/>
    <w:rsid w:val="004D3F74"/>
    <w:rsid w:val="004D4473"/>
    <w:rsid w:val="004D4A9A"/>
    <w:rsid w:val="004D5E83"/>
    <w:rsid w:val="004D5EB1"/>
    <w:rsid w:val="004D5EE0"/>
    <w:rsid w:val="004D6301"/>
    <w:rsid w:val="004D6D9B"/>
    <w:rsid w:val="004D75EB"/>
    <w:rsid w:val="004D79B4"/>
    <w:rsid w:val="004E056E"/>
    <w:rsid w:val="004E0598"/>
    <w:rsid w:val="004E0CCD"/>
    <w:rsid w:val="004E1BD2"/>
    <w:rsid w:val="004E2495"/>
    <w:rsid w:val="004E24F7"/>
    <w:rsid w:val="004E2625"/>
    <w:rsid w:val="004E29F7"/>
    <w:rsid w:val="004E37B1"/>
    <w:rsid w:val="004E3FEB"/>
    <w:rsid w:val="004E4303"/>
    <w:rsid w:val="004E438A"/>
    <w:rsid w:val="004E46B2"/>
    <w:rsid w:val="004E5470"/>
    <w:rsid w:val="004E66CB"/>
    <w:rsid w:val="004E759D"/>
    <w:rsid w:val="004E7EAA"/>
    <w:rsid w:val="004E7EBC"/>
    <w:rsid w:val="004F0297"/>
    <w:rsid w:val="004F036A"/>
    <w:rsid w:val="004F07BC"/>
    <w:rsid w:val="004F08CA"/>
    <w:rsid w:val="004F1AEA"/>
    <w:rsid w:val="004F271B"/>
    <w:rsid w:val="004F28E3"/>
    <w:rsid w:val="004F2E2D"/>
    <w:rsid w:val="004F353E"/>
    <w:rsid w:val="004F371D"/>
    <w:rsid w:val="004F3C44"/>
    <w:rsid w:val="004F3E14"/>
    <w:rsid w:val="004F4728"/>
    <w:rsid w:val="004F5484"/>
    <w:rsid w:val="004F5BDE"/>
    <w:rsid w:val="004F5C9B"/>
    <w:rsid w:val="004F718E"/>
    <w:rsid w:val="004F77BF"/>
    <w:rsid w:val="005005B7"/>
    <w:rsid w:val="00500641"/>
    <w:rsid w:val="00500ABD"/>
    <w:rsid w:val="0050112E"/>
    <w:rsid w:val="005015CF"/>
    <w:rsid w:val="00501A2A"/>
    <w:rsid w:val="00502BE7"/>
    <w:rsid w:val="00502DD5"/>
    <w:rsid w:val="005031E0"/>
    <w:rsid w:val="0050392E"/>
    <w:rsid w:val="005040D1"/>
    <w:rsid w:val="005040D6"/>
    <w:rsid w:val="005042FD"/>
    <w:rsid w:val="0050486D"/>
    <w:rsid w:val="00506196"/>
    <w:rsid w:val="0050680D"/>
    <w:rsid w:val="0050700B"/>
    <w:rsid w:val="005074ED"/>
    <w:rsid w:val="00507564"/>
    <w:rsid w:val="005076A8"/>
    <w:rsid w:val="00514D91"/>
    <w:rsid w:val="005163FA"/>
    <w:rsid w:val="00516681"/>
    <w:rsid w:val="00516C72"/>
    <w:rsid w:val="0051709A"/>
    <w:rsid w:val="00517CE3"/>
    <w:rsid w:val="00517F47"/>
    <w:rsid w:val="00520E79"/>
    <w:rsid w:val="005223AB"/>
    <w:rsid w:val="00522945"/>
    <w:rsid w:val="00522A27"/>
    <w:rsid w:val="005230DD"/>
    <w:rsid w:val="00523E9F"/>
    <w:rsid w:val="00524756"/>
    <w:rsid w:val="00524A90"/>
    <w:rsid w:val="00524C9A"/>
    <w:rsid w:val="00525158"/>
    <w:rsid w:val="00525D15"/>
    <w:rsid w:val="00525F6D"/>
    <w:rsid w:val="005261C7"/>
    <w:rsid w:val="005268B3"/>
    <w:rsid w:val="00526C1B"/>
    <w:rsid w:val="005271EA"/>
    <w:rsid w:val="00527C21"/>
    <w:rsid w:val="00530325"/>
    <w:rsid w:val="005305F8"/>
    <w:rsid w:val="00531282"/>
    <w:rsid w:val="0053146B"/>
    <w:rsid w:val="00531BFE"/>
    <w:rsid w:val="0053289A"/>
    <w:rsid w:val="005332D6"/>
    <w:rsid w:val="00537268"/>
    <w:rsid w:val="00537419"/>
    <w:rsid w:val="00537BFE"/>
    <w:rsid w:val="00544077"/>
    <w:rsid w:val="00544852"/>
    <w:rsid w:val="00544FB3"/>
    <w:rsid w:val="005454ED"/>
    <w:rsid w:val="00545CCB"/>
    <w:rsid w:val="00545EE1"/>
    <w:rsid w:val="00546F34"/>
    <w:rsid w:val="00547084"/>
    <w:rsid w:val="0054784B"/>
    <w:rsid w:val="00547BB6"/>
    <w:rsid w:val="00547FDF"/>
    <w:rsid w:val="0055023C"/>
    <w:rsid w:val="005508F8"/>
    <w:rsid w:val="0055152D"/>
    <w:rsid w:val="005520A2"/>
    <w:rsid w:val="00552497"/>
    <w:rsid w:val="005526A9"/>
    <w:rsid w:val="00552980"/>
    <w:rsid w:val="005534E7"/>
    <w:rsid w:val="005539B5"/>
    <w:rsid w:val="00553BC1"/>
    <w:rsid w:val="0055425D"/>
    <w:rsid w:val="005542B9"/>
    <w:rsid w:val="00554B8C"/>
    <w:rsid w:val="00554F11"/>
    <w:rsid w:val="00555029"/>
    <w:rsid w:val="005554C1"/>
    <w:rsid w:val="00556056"/>
    <w:rsid w:val="005560F4"/>
    <w:rsid w:val="005563D0"/>
    <w:rsid w:val="00557C68"/>
    <w:rsid w:val="0056029D"/>
    <w:rsid w:val="0056029F"/>
    <w:rsid w:val="005614D5"/>
    <w:rsid w:val="005617E2"/>
    <w:rsid w:val="0056267E"/>
    <w:rsid w:val="005630F6"/>
    <w:rsid w:val="0056325A"/>
    <w:rsid w:val="00563375"/>
    <w:rsid w:val="00563BD0"/>
    <w:rsid w:val="005642DD"/>
    <w:rsid w:val="0056452E"/>
    <w:rsid w:val="00564947"/>
    <w:rsid w:val="00564F33"/>
    <w:rsid w:val="00566E1B"/>
    <w:rsid w:val="00567906"/>
    <w:rsid w:val="0057028C"/>
    <w:rsid w:val="00570F12"/>
    <w:rsid w:val="005711E7"/>
    <w:rsid w:val="0057241D"/>
    <w:rsid w:val="00572DCD"/>
    <w:rsid w:val="005730E1"/>
    <w:rsid w:val="00574CB8"/>
    <w:rsid w:val="00574DE8"/>
    <w:rsid w:val="00575C21"/>
    <w:rsid w:val="005760E1"/>
    <w:rsid w:val="00577073"/>
    <w:rsid w:val="005770CF"/>
    <w:rsid w:val="005772EF"/>
    <w:rsid w:val="005774A9"/>
    <w:rsid w:val="00580B0E"/>
    <w:rsid w:val="005812BF"/>
    <w:rsid w:val="005824CC"/>
    <w:rsid w:val="005831F9"/>
    <w:rsid w:val="005832B3"/>
    <w:rsid w:val="005841B6"/>
    <w:rsid w:val="00584DD0"/>
    <w:rsid w:val="005851BB"/>
    <w:rsid w:val="005858C3"/>
    <w:rsid w:val="00585E7B"/>
    <w:rsid w:val="00586356"/>
    <w:rsid w:val="00586C59"/>
    <w:rsid w:val="00587217"/>
    <w:rsid w:val="005872CD"/>
    <w:rsid w:val="0058772A"/>
    <w:rsid w:val="00587A93"/>
    <w:rsid w:val="00587DE6"/>
    <w:rsid w:val="00590E86"/>
    <w:rsid w:val="0059223B"/>
    <w:rsid w:val="0059359E"/>
    <w:rsid w:val="00594021"/>
    <w:rsid w:val="005942BA"/>
    <w:rsid w:val="00594618"/>
    <w:rsid w:val="00594977"/>
    <w:rsid w:val="00594CF3"/>
    <w:rsid w:val="00594E62"/>
    <w:rsid w:val="00595570"/>
    <w:rsid w:val="00595742"/>
    <w:rsid w:val="005962AE"/>
    <w:rsid w:val="0059759C"/>
    <w:rsid w:val="005A0553"/>
    <w:rsid w:val="005A0890"/>
    <w:rsid w:val="005A0A74"/>
    <w:rsid w:val="005A0B05"/>
    <w:rsid w:val="005A19D1"/>
    <w:rsid w:val="005A1A9F"/>
    <w:rsid w:val="005A1E77"/>
    <w:rsid w:val="005A215A"/>
    <w:rsid w:val="005A2527"/>
    <w:rsid w:val="005A3C0F"/>
    <w:rsid w:val="005A3DBC"/>
    <w:rsid w:val="005A4139"/>
    <w:rsid w:val="005A47CF"/>
    <w:rsid w:val="005A4CA6"/>
    <w:rsid w:val="005A4D59"/>
    <w:rsid w:val="005A5C4D"/>
    <w:rsid w:val="005A5C98"/>
    <w:rsid w:val="005A63C4"/>
    <w:rsid w:val="005A664F"/>
    <w:rsid w:val="005A6DBC"/>
    <w:rsid w:val="005A6FC7"/>
    <w:rsid w:val="005A7F76"/>
    <w:rsid w:val="005B02FE"/>
    <w:rsid w:val="005B03F6"/>
    <w:rsid w:val="005B0F9E"/>
    <w:rsid w:val="005B107C"/>
    <w:rsid w:val="005B1E82"/>
    <w:rsid w:val="005B2770"/>
    <w:rsid w:val="005B291B"/>
    <w:rsid w:val="005B2F1F"/>
    <w:rsid w:val="005B308F"/>
    <w:rsid w:val="005B3356"/>
    <w:rsid w:val="005B39AC"/>
    <w:rsid w:val="005B3D13"/>
    <w:rsid w:val="005B4050"/>
    <w:rsid w:val="005B4424"/>
    <w:rsid w:val="005B576B"/>
    <w:rsid w:val="005B5FE6"/>
    <w:rsid w:val="005B64A8"/>
    <w:rsid w:val="005B6CE8"/>
    <w:rsid w:val="005B7031"/>
    <w:rsid w:val="005B7038"/>
    <w:rsid w:val="005B75DF"/>
    <w:rsid w:val="005B7FC6"/>
    <w:rsid w:val="005C1464"/>
    <w:rsid w:val="005C1FDE"/>
    <w:rsid w:val="005C2A00"/>
    <w:rsid w:val="005C2AE9"/>
    <w:rsid w:val="005C2E24"/>
    <w:rsid w:val="005C336C"/>
    <w:rsid w:val="005C4204"/>
    <w:rsid w:val="005C47A0"/>
    <w:rsid w:val="005C4A8F"/>
    <w:rsid w:val="005C4B1A"/>
    <w:rsid w:val="005C4B28"/>
    <w:rsid w:val="005C4E8D"/>
    <w:rsid w:val="005C60C2"/>
    <w:rsid w:val="005C68EB"/>
    <w:rsid w:val="005C7D30"/>
    <w:rsid w:val="005D05C1"/>
    <w:rsid w:val="005D1619"/>
    <w:rsid w:val="005D3738"/>
    <w:rsid w:val="005D423D"/>
    <w:rsid w:val="005D48C5"/>
    <w:rsid w:val="005D4AF0"/>
    <w:rsid w:val="005D4B2F"/>
    <w:rsid w:val="005D5450"/>
    <w:rsid w:val="005D5658"/>
    <w:rsid w:val="005D57DA"/>
    <w:rsid w:val="005D683A"/>
    <w:rsid w:val="005E0794"/>
    <w:rsid w:val="005E0966"/>
    <w:rsid w:val="005E18C3"/>
    <w:rsid w:val="005E18ED"/>
    <w:rsid w:val="005E232E"/>
    <w:rsid w:val="005E2D22"/>
    <w:rsid w:val="005E31BC"/>
    <w:rsid w:val="005E3302"/>
    <w:rsid w:val="005E33A1"/>
    <w:rsid w:val="005E3A85"/>
    <w:rsid w:val="005E489B"/>
    <w:rsid w:val="005E495C"/>
    <w:rsid w:val="005E4BE5"/>
    <w:rsid w:val="005E4FA6"/>
    <w:rsid w:val="005E518A"/>
    <w:rsid w:val="005E5A83"/>
    <w:rsid w:val="005E5B52"/>
    <w:rsid w:val="005E655F"/>
    <w:rsid w:val="005E6D9D"/>
    <w:rsid w:val="005E6F14"/>
    <w:rsid w:val="005F06DE"/>
    <w:rsid w:val="005F084E"/>
    <w:rsid w:val="005F0962"/>
    <w:rsid w:val="005F0F8A"/>
    <w:rsid w:val="005F10CC"/>
    <w:rsid w:val="005F180B"/>
    <w:rsid w:val="005F1CE3"/>
    <w:rsid w:val="005F1E86"/>
    <w:rsid w:val="005F2AEF"/>
    <w:rsid w:val="005F3222"/>
    <w:rsid w:val="005F3460"/>
    <w:rsid w:val="005F3677"/>
    <w:rsid w:val="005F4142"/>
    <w:rsid w:val="005F4161"/>
    <w:rsid w:val="005F477C"/>
    <w:rsid w:val="005F4D1E"/>
    <w:rsid w:val="005F4D49"/>
    <w:rsid w:val="005F4E4B"/>
    <w:rsid w:val="005F5795"/>
    <w:rsid w:val="005F5EF2"/>
    <w:rsid w:val="005F656E"/>
    <w:rsid w:val="005F6933"/>
    <w:rsid w:val="005F6C99"/>
    <w:rsid w:val="005F6E6E"/>
    <w:rsid w:val="005F72CB"/>
    <w:rsid w:val="005F767D"/>
    <w:rsid w:val="005F79BA"/>
    <w:rsid w:val="00600124"/>
    <w:rsid w:val="00600D84"/>
    <w:rsid w:val="006010FD"/>
    <w:rsid w:val="0060166C"/>
    <w:rsid w:val="006017A3"/>
    <w:rsid w:val="00601BAB"/>
    <w:rsid w:val="00601F7B"/>
    <w:rsid w:val="00602178"/>
    <w:rsid w:val="00603402"/>
    <w:rsid w:val="006051BC"/>
    <w:rsid w:val="00606316"/>
    <w:rsid w:val="006064F5"/>
    <w:rsid w:val="0060696B"/>
    <w:rsid w:val="0060763A"/>
    <w:rsid w:val="0060790F"/>
    <w:rsid w:val="0061107E"/>
    <w:rsid w:val="00611984"/>
    <w:rsid w:val="00611AFC"/>
    <w:rsid w:val="0061259C"/>
    <w:rsid w:val="00613242"/>
    <w:rsid w:val="00613D0E"/>
    <w:rsid w:val="00613E85"/>
    <w:rsid w:val="00614032"/>
    <w:rsid w:val="0061499C"/>
    <w:rsid w:val="00615511"/>
    <w:rsid w:val="00616290"/>
    <w:rsid w:val="00616FB0"/>
    <w:rsid w:val="006171A0"/>
    <w:rsid w:val="00617DCA"/>
    <w:rsid w:val="00620B8D"/>
    <w:rsid w:val="00620BB9"/>
    <w:rsid w:val="00620FA3"/>
    <w:rsid w:val="006211EC"/>
    <w:rsid w:val="006225EF"/>
    <w:rsid w:val="00622962"/>
    <w:rsid w:val="00622FC3"/>
    <w:rsid w:val="006239E8"/>
    <w:rsid w:val="0062410E"/>
    <w:rsid w:val="006245D3"/>
    <w:rsid w:val="00624928"/>
    <w:rsid w:val="00624C22"/>
    <w:rsid w:val="00624EB0"/>
    <w:rsid w:val="006253E7"/>
    <w:rsid w:val="00625C5A"/>
    <w:rsid w:val="006263EE"/>
    <w:rsid w:val="00626D6F"/>
    <w:rsid w:val="006271DB"/>
    <w:rsid w:val="00627286"/>
    <w:rsid w:val="00627A16"/>
    <w:rsid w:val="0063024F"/>
    <w:rsid w:val="00630876"/>
    <w:rsid w:val="006321F4"/>
    <w:rsid w:val="006333FD"/>
    <w:rsid w:val="00633589"/>
    <w:rsid w:val="006344C4"/>
    <w:rsid w:val="00635D30"/>
    <w:rsid w:val="00635E5A"/>
    <w:rsid w:val="006363F5"/>
    <w:rsid w:val="00636B8B"/>
    <w:rsid w:val="00636F14"/>
    <w:rsid w:val="006373B3"/>
    <w:rsid w:val="00637A3A"/>
    <w:rsid w:val="00640176"/>
    <w:rsid w:val="006405BA"/>
    <w:rsid w:val="006416A8"/>
    <w:rsid w:val="0064199D"/>
    <w:rsid w:val="0064203C"/>
    <w:rsid w:val="0064230D"/>
    <w:rsid w:val="00643881"/>
    <w:rsid w:val="00643E6F"/>
    <w:rsid w:val="006444A9"/>
    <w:rsid w:val="006455AA"/>
    <w:rsid w:val="00645DA9"/>
    <w:rsid w:val="00646C77"/>
    <w:rsid w:val="00646CF9"/>
    <w:rsid w:val="00647254"/>
    <w:rsid w:val="006478C9"/>
    <w:rsid w:val="00647957"/>
    <w:rsid w:val="006507E1"/>
    <w:rsid w:val="00650A2F"/>
    <w:rsid w:val="00650CE0"/>
    <w:rsid w:val="00651337"/>
    <w:rsid w:val="006518BC"/>
    <w:rsid w:val="0065225C"/>
    <w:rsid w:val="0065285E"/>
    <w:rsid w:val="00652E33"/>
    <w:rsid w:val="00652F2E"/>
    <w:rsid w:val="0065321B"/>
    <w:rsid w:val="00653462"/>
    <w:rsid w:val="006541EF"/>
    <w:rsid w:val="00654219"/>
    <w:rsid w:val="00654F2D"/>
    <w:rsid w:val="0065504A"/>
    <w:rsid w:val="0065632B"/>
    <w:rsid w:val="00656774"/>
    <w:rsid w:val="006568A6"/>
    <w:rsid w:val="00657033"/>
    <w:rsid w:val="00657137"/>
    <w:rsid w:val="00657337"/>
    <w:rsid w:val="00657635"/>
    <w:rsid w:val="00657B08"/>
    <w:rsid w:val="00660641"/>
    <w:rsid w:val="00660DC3"/>
    <w:rsid w:val="00661895"/>
    <w:rsid w:val="00662093"/>
    <w:rsid w:val="006622D9"/>
    <w:rsid w:val="00663202"/>
    <w:rsid w:val="0066334D"/>
    <w:rsid w:val="00663E44"/>
    <w:rsid w:val="00664C85"/>
    <w:rsid w:val="00664DF3"/>
    <w:rsid w:val="00665B69"/>
    <w:rsid w:val="0066612F"/>
    <w:rsid w:val="00666591"/>
    <w:rsid w:val="006667C6"/>
    <w:rsid w:val="0066685C"/>
    <w:rsid w:val="0066694F"/>
    <w:rsid w:val="00666F89"/>
    <w:rsid w:val="00667749"/>
    <w:rsid w:val="00667936"/>
    <w:rsid w:val="00670683"/>
    <w:rsid w:val="00670C29"/>
    <w:rsid w:val="00671364"/>
    <w:rsid w:val="00671E01"/>
    <w:rsid w:val="006728ED"/>
    <w:rsid w:val="00672AD0"/>
    <w:rsid w:val="00672BEF"/>
    <w:rsid w:val="006733CB"/>
    <w:rsid w:val="006734DB"/>
    <w:rsid w:val="00673C07"/>
    <w:rsid w:val="00675658"/>
    <w:rsid w:val="00676722"/>
    <w:rsid w:val="00677D6A"/>
    <w:rsid w:val="00680947"/>
    <w:rsid w:val="00680B4A"/>
    <w:rsid w:val="00680CB9"/>
    <w:rsid w:val="00680D6F"/>
    <w:rsid w:val="006815EB"/>
    <w:rsid w:val="006817CC"/>
    <w:rsid w:val="0068191E"/>
    <w:rsid w:val="0068269F"/>
    <w:rsid w:val="006827DC"/>
    <w:rsid w:val="00682C85"/>
    <w:rsid w:val="006830E3"/>
    <w:rsid w:val="00683BC5"/>
    <w:rsid w:val="00686595"/>
    <w:rsid w:val="00686B34"/>
    <w:rsid w:val="006872EE"/>
    <w:rsid w:val="0068795B"/>
    <w:rsid w:val="00687FD0"/>
    <w:rsid w:val="00690C85"/>
    <w:rsid w:val="00691AE7"/>
    <w:rsid w:val="00691EB8"/>
    <w:rsid w:val="0069201C"/>
    <w:rsid w:val="006921FA"/>
    <w:rsid w:val="0069225C"/>
    <w:rsid w:val="00692639"/>
    <w:rsid w:val="00692DAF"/>
    <w:rsid w:val="0069361A"/>
    <w:rsid w:val="006942E1"/>
    <w:rsid w:val="006944B2"/>
    <w:rsid w:val="006952C2"/>
    <w:rsid w:val="00695522"/>
    <w:rsid w:val="0069565F"/>
    <w:rsid w:val="00696E8A"/>
    <w:rsid w:val="0069753D"/>
    <w:rsid w:val="006A0103"/>
    <w:rsid w:val="006A0EE2"/>
    <w:rsid w:val="006A1292"/>
    <w:rsid w:val="006A19D3"/>
    <w:rsid w:val="006A2121"/>
    <w:rsid w:val="006A2D82"/>
    <w:rsid w:val="006A2DA6"/>
    <w:rsid w:val="006A2DC2"/>
    <w:rsid w:val="006A3347"/>
    <w:rsid w:val="006A39DC"/>
    <w:rsid w:val="006A3F1F"/>
    <w:rsid w:val="006A445E"/>
    <w:rsid w:val="006A485E"/>
    <w:rsid w:val="006A4E61"/>
    <w:rsid w:val="006A596D"/>
    <w:rsid w:val="006A5A76"/>
    <w:rsid w:val="006A5EA7"/>
    <w:rsid w:val="006A60B8"/>
    <w:rsid w:val="006A6421"/>
    <w:rsid w:val="006A6A83"/>
    <w:rsid w:val="006A74C9"/>
    <w:rsid w:val="006B06B9"/>
    <w:rsid w:val="006B07B1"/>
    <w:rsid w:val="006B0F5F"/>
    <w:rsid w:val="006B1192"/>
    <w:rsid w:val="006B157E"/>
    <w:rsid w:val="006B1613"/>
    <w:rsid w:val="006B16B7"/>
    <w:rsid w:val="006B1D8A"/>
    <w:rsid w:val="006B1DB1"/>
    <w:rsid w:val="006B1F54"/>
    <w:rsid w:val="006B2F43"/>
    <w:rsid w:val="006B37EC"/>
    <w:rsid w:val="006B3D16"/>
    <w:rsid w:val="006B43BB"/>
    <w:rsid w:val="006B5FDB"/>
    <w:rsid w:val="006B7D85"/>
    <w:rsid w:val="006C07D4"/>
    <w:rsid w:val="006C0DD7"/>
    <w:rsid w:val="006C193D"/>
    <w:rsid w:val="006C225E"/>
    <w:rsid w:val="006C2936"/>
    <w:rsid w:val="006C30CA"/>
    <w:rsid w:val="006C4AEC"/>
    <w:rsid w:val="006C54FF"/>
    <w:rsid w:val="006C57E7"/>
    <w:rsid w:val="006C7004"/>
    <w:rsid w:val="006C70AE"/>
    <w:rsid w:val="006C773F"/>
    <w:rsid w:val="006C79E5"/>
    <w:rsid w:val="006D17CF"/>
    <w:rsid w:val="006D3763"/>
    <w:rsid w:val="006D3D76"/>
    <w:rsid w:val="006D3DD1"/>
    <w:rsid w:val="006D3FD0"/>
    <w:rsid w:val="006D4396"/>
    <w:rsid w:val="006D457A"/>
    <w:rsid w:val="006D4AC8"/>
    <w:rsid w:val="006D4FAE"/>
    <w:rsid w:val="006D58A5"/>
    <w:rsid w:val="006D6023"/>
    <w:rsid w:val="006D6A04"/>
    <w:rsid w:val="006D71F7"/>
    <w:rsid w:val="006D7890"/>
    <w:rsid w:val="006D7ECB"/>
    <w:rsid w:val="006E01BD"/>
    <w:rsid w:val="006E08F1"/>
    <w:rsid w:val="006E0963"/>
    <w:rsid w:val="006E0B90"/>
    <w:rsid w:val="006E1003"/>
    <w:rsid w:val="006E13F8"/>
    <w:rsid w:val="006E2890"/>
    <w:rsid w:val="006E2C05"/>
    <w:rsid w:val="006E349D"/>
    <w:rsid w:val="006E36ED"/>
    <w:rsid w:val="006E395B"/>
    <w:rsid w:val="006E3BB0"/>
    <w:rsid w:val="006E4640"/>
    <w:rsid w:val="006E48C0"/>
    <w:rsid w:val="006E4B53"/>
    <w:rsid w:val="006E6505"/>
    <w:rsid w:val="006E6A9E"/>
    <w:rsid w:val="006E6CBC"/>
    <w:rsid w:val="006E7693"/>
    <w:rsid w:val="006E7DDB"/>
    <w:rsid w:val="006F086B"/>
    <w:rsid w:val="006F0F96"/>
    <w:rsid w:val="006F1548"/>
    <w:rsid w:val="006F1DF3"/>
    <w:rsid w:val="006F225A"/>
    <w:rsid w:val="006F259A"/>
    <w:rsid w:val="006F347A"/>
    <w:rsid w:val="006F4231"/>
    <w:rsid w:val="006F4E9F"/>
    <w:rsid w:val="006F5432"/>
    <w:rsid w:val="006F5B2E"/>
    <w:rsid w:val="006F6488"/>
    <w:rsid w:val="006F6562"/>
    <w:rsid w:val="006F6C0A"/>
    <w:rsid w:val="006F7CEF"/>
    <w:rsid w:val="006F7F96"/>
    <w:rsid w:val="00700474"/>
    <w:rsid w:val="00700A08"/>
    <w:rsid w:val="00700B28"/>
    <w:rsid w:val="00700E70"/>
    <w:rsid w:val="00701491"/>
    <w:rsid w:val="007015A8"/>
    <w:rsid w:val="007024D7"/>
    <w:rsid w:val="00703E97"/>
    <w:rsid w:val="007043D7"/>
    <w:rsid w:val="00704C10"/>
    <w:rsid w:val="00704CF7"/>
    <w:rsid w:val="00704E65"/>
    <w:rsid w:val="00705167"/>
    <w:rsid w:val="00705BAD"/>
    <w:rsid w:val="00706294"/>
    <w:rsid w:val="00707DB7"/>
    <w:rsid w:val="0071073B"/>
    <w:rsid w:val="00710F40"/>
    <w:rsid w:val="00711A7A"/>
    <w:rsid w:val="00712992"/>
    <w:rsid w:val="00712D8E"/>
    <w:rsid w:val="00712F2E"/>
    <w:rsid w:val="00713061"/>
    <w:rsid w:val="007135C9"/>
    <w:rsid w:val="00713E2F"/>
    <w:rsid w:val="00714663"/>
    <w:rsid w:val="00714675"/>
    <w:rsid w:val="00714DC0"/>
    <w:rsid w:val="007159C2"/>
    <w:rsid w:val="00716082"/>
    <w:rsid w:val="00716099"/>
    <w:rsid w:val="007166B6"/>
    <w:rsid w:val="00716969"/>
    <w:rsid w:val="0071736D"/>
    <w:rsid w:val="007205A4"/>
    <w:rsid w:val="00721D52"/>
    <w:rsid w:val="00721D91"/>
    <w:rsid w:val="0072242D"/>
    <w:rsid w:val="00722C75"/>
    <w:rsid w:val="007242BD"/>
    <w:rsid w:val="00724825"/>
    <w:rsid w:val="00724963"/>
    <w:rsid w:val="00724E9D"/>
    <w:rsid w:val="00724EFE"/>
    <w:rsid w:val="00725593"/>
    <w:rsid w:val="007258A6"/>
    <w:rsid w:val="00725A3B"/>
    <w:rsid w:val="00727135"/>
    <w:rsid w:val="00727365"/>
    <w:rsid w:val="007302B0"/>
    <w:rsid w:val="00730773"/>
    <w:rsid w:val="0073079D"/>
    <w:rsid w:val="00730C2F"/>
    <w:rsid w:val="00730CF2"/>
    <w:rsid w:val="00730F03"/>
    <w:rsid w:val="0073197B"/>
    <w:rsid w:val="00732206"/>
    <w:rsid w:val="007334F9"/>
    <w:rsid w:val="007336BC"/>
    <w:rsid w:val="00733728"/>
    <w:rsid w:val="00733FFC"/>
    <w:rsid w:val="00734975"/>
    <w:rsid w:val="00734E62"/>
    <w:rsid w:val="007356B9"/>
    <w:rsid w:val="00735723"/>
    <w:rsid w:val="007357D9"/>
    <w:rsid w:val="00740B8B"/>
    <w:rsid w:val="00740D3D"/>
    <w:rsid w:val="00741825"/>
    <w:rsid w:val="00741BF8"/>
    <w:rsid w:val="00743305"/>
    <w:rsid w:val="00743ABA"/>
    <w:rsid w:val="00743C82"/>
    <w:rsid w:val="00743DB5"/>
    <w:rsid w:val="007454BA"/>
    <w:rsid w:val="007454E8"/>
    <w:rsid w:val="00745828"/>
    <w:rsid w:val="00745C37"/>
    <w:rsid w:val="007462BE"/>
    <w:rsid w:val="00746A79"/>
    <w:rsid w:val="00746E71"/>
    <w:rsid w:val="007474B7"/>
    <w:rsid w:val="00747BFC"/>
    <w:rsid w:val="00747D7E"/>
    <w:rsid w:val="00750CFB"/>
    <w:rsid w:val="007514B9"/>
    <w:rsid w:val="007521CD"/>
    <w:rsid w:val="0075352B"/>
    <w:rsid w:val="00753C4E"/>
    <w:rsid w:val="00753FF4"/>
    <w:rsid w:val="007545C2"/>
    <w:rsid w:val="007547C3"/>
    <w:rsid w:val="00754827"/>
    <w:rsid w:val="00754C3F"/>
    <w:rsid w:val="00756013"/>
    <w:rsid w:val="007562A8"/>
    <w:rsid w:val="007567EE"/>
    <w:rsid w:val="007572E8"/>
    <w:rsid w:val="00757A23"/>
    <w:rsid w:val="00757D0F"/>
    <w:rsid w:val="00757D96"/>
    <w:rsid w:val="0076050C"/>
    <w:rsid w:val="00760546"/>
    <w:rsid w:val="007605C6"/>
    <w:rsid w:val="007607C0"/>
    <w:rsid w:val="00760B9F"/>
    <w:rsid w:val="007632F7"/>
    <w:rsid w:val="00764F7A"/>
    <w:rsid w:val="007665F5"/>
    <w:rsid w:val="007669D4"/>
    <w:rsid w:val="00766E0F"/>
    <w:rsid w:val="00767296"/>
    <w:rsid w:val="00767469"/>
    <w:rsid w:val="007678E9"/>
    <w:rsid w:val="0076792D"/>
    <w:rsid w:val="007679F5"/>
    <w:rsid w:val="00767D14"/>
    <w:rsid w:val="007703EF"/>
    <w:rsid w:val="00770F94"/>
    <w:rsid w:val="0077348B"/>
    <w:rsid w:val="007740D6"/>
    <w:rsid w:val="00774D8D"/>
    <w:rsid w:val="00775C08"/>
    <w:rsid w:val="007765A2"/>
    <w:rsid w:val="00776BC6"/>
    <w:rsid w:val="00777A89"/>
    <w:rsid w:val="00777FCE"/>
    <w:rsid w:val="007803B5"/>
    <w:rsid w:val="00780EC3"/>
    <w:rsid w:val="00781012"/>
    <w:rsid w:val="00781DF2"/>
    <w:rsid w:val="00781FA0"/>
    <w:rsid w:val="00782591"/>
    <w:rsid w:val="007827DC"/>
    <w:rsid w:val="00783C8F"/>
    <w:rsid w:val="00783E9F"/>
    <w:rsid w:val="007847B2"/>
    <w:rsid w:val="0078578D"/>
    <w:rsid w:val="00786095"/>
    <w:rsid w:val="007865E6"/>
    <w:rsid w:val="007869CA"/>
    <w:rsid w:val="00786EF7"/>
    <w:rsid w:val="00787DDE"/>
    <w:rsid w:val="00787EA8"/>
    <w:rsid w:val="00787EED"/>
    <w:rsid w:val="00790CBA"/>
    <w:rsid w:val="007911C2"/>
    <w:rsid w:val="00791E24"/>
    <w:rsid w:val="007927D8"/>
    <w:rsid w:val="00793509"/>
    <w:rsid w:val="007946B3"/>
    <w:rsid w:val="00794A61"/>
    <w:rsid w:val="00794C76"/>
    <w:rsid w:val="0079621F"/>
    <w:rsid w:val="0079784C"/>
    <w:rsid w:val="00797AE4"/>
    <w:rsid w:val="00797C17"/>
    <w:rsid w:val="007A026F"/>
    <w:rsid w:val="007A0735"/>
    <w:rsid w:val="007A18AB"/>
    <w:rsid w:val="007A19A0"/>
    <w:rsid w:val="007A1A2B"/>
    <w:rsid w:val="007A27D7"/>
    <w:rsid w:val="007A2D65"/>
    <w:rsid w:val="007A355D"/>
    <w:rsid w:val="007A48FB"/>
    <w:rsid w:val="007A4CEB"/>
    <w:rsid w:val="007A51F2"/>
    <w:rsid w:val="007A6E14"/>
    <w:rsid w:val="007A7280"/>
    <w:rsid w:val="007A7336"/>
    <w:rsid w:val="007A7436"/>
    <w:rsid w:val="007A78D3"/>
    <w:rsid w:val="007A792C"/>
    <w:rsid w:val="007A7E58"/>
    <w:rsid w:val="007B00F6"/>
    <w:rsid w:val="007B0828"/>
    <w:rsid w:val="007B1636"/>
    <w:rsid w:val="007B186D"/>
    <w:rsid w:val="007B18F1"/>
    <w:rsid w:val="007B1F28"/>
    <w:rsid w:val="007B2916"/>
    <w:rsid w:val="007B3AF3"/>
    <w:rsid w:val="007B3B64"/>
    <w:rsid w:val="007B3BDF"/>
    <w:rsid w:val="007B4106"/>
    <w:rsid w:val="007B46BE"/>
    <w:rsid w:val="007B47FB"/>
    <w:rsid w:val="007B4FF1"/>
    <w:rsid w:val="007B52B6"/>
    <w:rsid w:val="007B540E"/>
    <w:rsid w:val="007B577D"/>
    <w:rsid w:val="007B5B89"/>
    <w:rsid w:val="007B6DEF"/>
    <w:rsid w:val="007B72C6"/>
    <w:rsid w:val="007C0B74"/>
    <w:rsid w:val="007C1364"/>
    <w:rsid w:val="007C143F"/>
    <w:rsid w:val="007C1457"/>
    <w:rsid w:val="007C2302"/>
    <w:rsid w:val="007C2FCD"/>
    <w:rsid w:val="007C34DC"/>
    <w:rsid w:val="007C3D10"/>
    <w:rsid w:val="007C5002"/>
    <w:rsid w:val="007C5361"/>
    <w:rsid w:val="007C54CC"/>
    <w:rsid w:val="007C5ACC"/>
    <w:rsid w:val="007C6309"/>
    <w:rsid w:val="007C6683"/>
    <w:rsid w:val="007C6832"/>
    <w:rsid w:val="007C6B73"/>
    <w:rsid w:val="007C6D62"/>
    <w:rsid w:val="007C7BD1"/>
    <w:rsid w:val="007C7FE1"/>
    <w:rsid w:val="007D0924"/>
    <w:rsid w:val="007D1321"/>
    <w:rsid w:val="007D137C"/>
    <w:rsid w:val="007D1F2C"/>
    <w:rsid w:val="007D2E52"/>
    <w:rsid w:val="007D333B"/>
    <w:rsid w:val="007D3E50"/>
    <w:rsid w:val="007D3E7D"/>
    <w:rsid w:val="007D4CDD"/>
    <w:rsid w:val="007D57ED"/>
    <w:rsid w:val="007D59B0"/>
    <w:rsid w:val="007D67A3"/>
    <w:rsid w:val="007D692D"/>
    <w:rsid w:val="007D7116"/>
    <w:rsid w:val="007D7CBC"/>
    <w:rsid w:val="007E0A49"/>
    <w:rsid w:val="007E14F2"/>
    <w:rsid w:val="007E206D"/>
    <w:rsid w:val="007E3BBD"/>
    <w:rsid w:val="007E40EE"/>
    <w:rsid w:val="007E4506"/>
    <w:rsid w:val="007E5953"/>
    <w:rsid w:val="007E6615"/>
    <w:rsid w:val="007E6C1E"/>
    <w:rsid w:val="007E7027"/>
    <w:rsid w:val="007E7984"/>
    <w:rsid w:val="007E7AB5"/>
    <w:rsid w:val="007E7F3B"/>
    <w:rsid w:val="007F035C"/>
    <w:rsid w:val="007F2504"/>
    <w:rsid w:val="007F2ADF"/>
    <w:rsid w:val="007F370E"/>
    <w:rsid w:val="007F3F4D"/>
    <w:rsid w:val="007F4EAA"/>
    <w:rsid w:val="007F50F1"/>
    <w:rsid w:val="007F5AB2"/>
    <w:rsid w:val="007F5E5B"/>
    <w:rsid w:val="007F5EFE"/>
    <w:rsid w:val="007F623E"/>
    <w:rsid w:val="007F6430"/>
    <w:rsid w:val="007F6B7F"/>
    <w:rsid w:val="007F73DB"/>
    <w:rsid w:val="007F77C3"/>
    <w:rsid w:val="007F7BBD"/>
    <w:rsid w:val="007F7FE0"/>
    <w:rsid w:val="0080022C"/>
    <w:rsid w:val="00800A6F"/>
    <w:rsid w:val="00800DC9"/>
    <w:rsid w:val="0080194F"/>
    <w:rsid w:val="00801E8B"/>
    <w:rsid w:val="00801EA2"/>
    <w:rsid w:val="00802180"/>
    <w:rsid w:val="008023C6"/>
    <w:rsid w:val="0080265A"/>
    <w:rsid w:val="008028F2"/>
    <w:rsid w:val="00802EB6"/>
    <w:rsid w:val="00803224"/>
    <w:rsid w:val="00803CAE"/>
    <w:rsid w:val="00803F09"/>
    <w:rsid w:val="00804750"/>
    <w:rsid w:val="00804D39"/>
    <w:rsid w:val="00805288"/>
    <w:rsid w:val="008055D4"/>
    <w:rsid w:val="0080661A"/>
    <w:rsid w:val="00806848"/>
    <w:rsid w:val="00806D41"/>
    <w:rsid w:val="00807046"/>
    <w:rsid w:val="008073A2"/>
    <w:rsid w:val="00807955"/>
    <w:rsid w:val="0081147B"/>
    <w:rsid w:val="00811DF4"/>
    <w:rsid w:val="0081397C"/>
    <w:rsid w:val="0081401C"/>
    <w:rsid w:val="0081467F"/>
    <w:rsid w:val="00815101"/>
    <w:rsid w:val="0081512D"/>
    <w:rsid w:val="00815230"/>
    <w:rsid w:val="00815A4D"/>
    <w:rsid w:val="00816CFF"/>
    <w:rsid w:val="0082010A"/>
    <w:rsid w:val="00820468"/>
    <w:rsid w:val="00820EC0"/>
    <w:rsid w:val="0082103F"/>
    <w:rsid w:val="0082200A"/>
    <w:rsid w:val="00823357"/>
    <w:rsid w:val="00823425"/>
    <w:rsid w:val="00825142"/>
    <w:rsid w:val="00825BD3"/>
    <w:rsid w:val="008265FB"/>
    <w:rsid w:val="00826975"/>
    <w:rsid w:val="00827861"/>
    <w:rsid w:val="00830007"/>
    <w:rsid w:val="0083009F"/>
    <w:rsid w:val="0083026D"/>
    <w:rsid w:val="00830949"/>
    <w:rsid w:val="008318C6"/>
    <w:rsid w:val="00831935"/>
    <w:rsid w:val="0083260E"/>
    <w:rsid w:val="00832E82"/>
    <w:rsid w:val="00833004"/>
    <w:rsid w:val="008332AE"/>
    <w:rsid w:val="008335B4"/>
    <w:rsid w:val="00833EC9"/>
    <w:rsid w:val="0083405A"/>
    <w:rsid w:val="00834C10"/>
    <w:rsid w:val="00834D5A"/>
    <w:rsid w:val="00834EAD"/>
    <w:rsid w:val="008354A4"/>
    <w:rsid w:val="00835898"/>
    <w:rsid w:val="00836447"/>
    <w:rsid w:val="00836852"/>
    <w:rsid w:val="008379C3"/>
    <w:rsid w:val="00837D69"/>
    <w:rsid w:val="00840958"/>
    <w:rsid w:val="00841396"/>
    <w:rsid w:val="0084141C"/>
    <w:rsid w:val="00841876"/>
    <w:rsid w:val="00841B12"/>
    <w:rsid w:val="00841CE4"/>
    <w:rsid w:val="008425CD"/>
    <w:rsid w:val="00842A34"/>
    <w:rsid w:val="008433E2"/>
    <w:rsid w:val="0084344D"/>
    <w:rsid w:val="00843D33"/>
    <w:rsid w:val="008446EC"/>
    <w:rsid w:val="008447C0"/>
    <w:rsid w:val="0084490C"/>
    <w:rsid w:val="00845740"/>
    <w:rsid w:val="0084595A"/>
    <w:rsid w:val="00845C79"/>
    <w:rsid w:val="00845C94"/>
    <w:rsid w:val="00845CE2"/>
    <w:rsid w:val="00845D42"/>
    <w:rsid w:val="00845D91"/>
    <w:rsid w:val="0084634C"/>
    <w:rsid w:val="00847443"/>
    <w:rsid w:val="00847661"/>
    <w:rsid w:val="0085006F"/>
    <w:rsid w:val="008502D5"/>
    <w:rsid w:val="0085033A"/>
    <w:rsid w:val="0085074B"/>
    <w:rsid w:val="00851342"/>
    <w:rsid w:val="00852941"/>
    <w:rsid w:val="00852D3A"/>
    <w:rsid w:val="00853C9C"/>
    <w:rsid w:val="00854151"/>
    <w:rsid w:val="008542C9"/>
    <w:rsid w:val="008556C9"/>
    <w:rsid w:val="00855C59"/>
    <w:rsid w:val="00857726"/>
    <w:rsid w:val="00857B92"/>
    <w:rsid w:val="00860896"/>
    <w:rsid w:val="00860C79"/>
    <w:rsid w:val="00861856"/>
    <w:rsid w:val="00861E05"/>
    <w:rsid w:val="0086288D"/>
    <w:rsid w:val="00862A6D"/>
    <w:rsid w:val="0086316D"/>
    <w:rsid w:val="00863653"/>
    <w:rsid w:val="008643D7"/>
    <w:rsid w:val="00866D19"/>
    <w:rsid w:val="0086781B"/>
    <w:rsid w:val="00867D6D"/>
    <w:rsid w:val="00867E8E"/>
    <w:rsid w:val="00870087"/>
    <w:rsid w:val="00870764"/>
    <w:rsid w:val="008708A1"/>
    <w:rsid w:val="00871334"/>
    <w:rsid w:val="008718D6"/>
    <w:rsid w:val="00871E76"/>
    <w:rsid w:val="00873757"/>
    <w:rsid w:val="008765B2"/>
    <w:rsid w:val="00877313"/>
    <w:rsid w:val="00877525"/>
    <w:rsid w:val="008779A4"/>
    <w:rsid w:val="00880161"/>
    <w:rsid w:val="00880ED7"/>
    <w:rsid w:val="008810EA"/>
    <w:rsid w:val="00881382"/>
    <w:rsid w:val="00881CD5"/>
    <w:rsid w:val="00883398"/>
    <w:rsid w:val="0088363F"/>
    <w:rsid w:val="00884490"/>
    <w:rsid w:val="0088458B"/>
    <w:rsid w:val="00884B48"/>
    <w:rsid w:val="00884DD2"/>
    <w:rsid w:val="00884E65"/>
    <w:rsid w:val="00884F78"/>
    <w:rsid w:val="008850FD"/>
    <w:rsid w:val="0088537E"/>
    <w:rsid w:val="00886165"/>
    <w:rsid w:val="008872DC"/>
    <w:rsid w:val="00887533"/>
    <w:rsid w:val="008902E2"/>
    <w:rsid w:val="00890D8F"/>
    <w:rsid w:val="00891282"/>
    <w:rsid w:val="00891336"/>
    <w:rsid w:val="00891544"/>
    <w:rsid w:val="00891708"/>
    <w:rsid w:val="00891DBA"/>
    <w:rsid w:val="00892AF6"/>
    <w:rsid w:val="00892EDA"/>
    <w:rsid w:val="008947B0"/>
    <w:rsid w:val="008948C2"/>
    <w:rsid w:val="008968BD"/>
    <w:rsid w:val="00896FE0"/>
    <w:rsid w:val="008A08A5"/>
    <w:rsid w:val="008A0CF2"/>
    <w:rsid w:val="008A0E83"/>
    <w:rsid w:val="008A13C9"/>
    <w:rsid w:val="008A15B9"/>
    <w:rsid w:val="008A1CFA"/>
    <w:rsid w:val="008A2129"/>
    <w:rsid w:val="008A2EFC"/>
    <w:rsid w:val="008A3147"/>
    <w:rsid w:val="008A3833"/>
    <w:rsid w:val="008A3CF2"/>
    <w:rsid w:val="008A3E8D"/>
    <w:rsid w:val="008A465E"/>
    <w:rsid w:val="008A553D"/>
    <w:rsid w:val="008A55F6"/>
    <w:rsid w:val="008A5818"/>
    <w:rsid w:val="008A5AB9"/>
    <w:rsid w:val="008A63E0"/>
    <w:rsid w:val="008A68B7"/>
    <w:rsid w:val="008A7108"/>
    <w:rsid w:val="008B0128"/>
    <w:rsid w:val="008B02E1"/>
    <w:rsid w:val="008B146A"/>
    <w:rsid w:val="008B184E"/>
    <w:rsid w:val="008B1854"/>
    <w:rsid w:val="008B2AC7"/>
    <w:rsid w:val="008B2F79"/>
    <w:rsid w:val="008B3F01"/>
    <w:rsid w:val="008B3F83"/>
    <w:rsid w:val="008B40D3"/>
    <w:rsid w:val="008B457F"/>
    <w:rsid w:val="008B4C14"/>
    <w:rsid w:val="008B4C44"/>
    <w:rsid w:val="008B5AE2"/>
    <w:rsid w:val="008B5B49"/>
    <w:rsid w:val="008B6C99"/>
    <w:rsid w:val="008B6CB1"/>
    <w:rsid w:val="008B761F"/>
    <w:rsid w:val="008B7689"/>
    <w:rsid w:val="008B7CAF"/>
    <w:rsid w:val="008C0183"/>
    <w:rsid w:val="008C0685"/>
    <w:rsid w:val="008C0DDC"/>
    <w:rsid w:val="008C1D58"/>
    <w:rsid w:val="008C21A0"/>
    <w:rsid w:val="008C27DE"/>
    <w:rsid w:val="008C2D62"/>
    <w:rsid w:val="008C36F5"/>
    <w:rsid w:val="008C4041"/>
    <w:rsid w:val="008C4214"/>
    <w:rsid w:val="008C4BBC"/>
    <w:rsid w:val="008C5122"/>
    <w:rsid w:val="008C70C0"/>
    <w:rsid w:val="008C76D1"/>
    <w:rsid w:val="008C782C"/>
    <w:rsid w:val="008C7DE9"/>
    <w:rsid w:val="008C7F87"/>
    <w:rsid w:val="008C7FD9"/>
    <w:rsid w:val="008D01CB"/>
    <w:rsid w:val="008D0FE6"/>
    <w:rsid w:val="008D13F2"/>
    <w:rsid w:val="008D1588"/>
    <w:rsid w:val="008D184A"/>
    <w:rsid w:val="008D19CB"/>
    <w:rsid w:val="008D1A2C"/>
    <w:rsid w:val="008D1F2B"/>
    <w:rsid w:val="008D1F70"/>
    <w:rsid w:val="008D23B9"/>
    <w:rsid w:val="008D358F"/>
    <w:rsid w:val="008D3CA0"/>
    <w:rsid w:val="008D425B"/>
    <w:rsid w:val="008D42A1"/>
    <w:rsid w:val="008D463B"/>
    <w:rsid w:val="008D4848"/>
    <w:rsid w:val="008D55A8"/>
    <w:rsid w:val="008D56F6"/>
    <w:rsid w:val="008D5ACB"/>
    <w:rsid w:val="008D5C52"/>
    <w:rsid w:val="008D6008"/>
    <w:rsid w:val="008D6066"/>
    <w:rsid w:val="008D66AB"/>
    <w:rsid w:val="008D6AC2"/>
    <w:rsid w:val="008D6C80"/>
    <w:rsid w:val="008D702F"/>
    <w:rsid w:val="008D705A"/>
    <w:rsid w:val="008D733D"/>
    <w:rsid w:val="008D750E"/>
    <w:rsid w:val="008E0A61"/>
    <w:rsid w:val="008E11C3"/>
    <w:rsid w:val="008E15F8"/>
    <w:rsid w:val="008E2D6A"/>
    <w:rsid w:val="008E2DE3"/>
    <w:rsid w:val="008E3835"/>
    <w:rsid w:val="008E3C15"/>
    <w:rsid w:val="008E4637"/>
    <w:rsid w:val="008E5208"/>
    <w:rsid w:val="008E54B9"/>
    <w:rsid w:val="008E5FBF"/>
    <w:rsid w:val="008E6294"/>
    <w:rsid w:val="008E74E1"/>
    <w:rsid w:val="008F0BF3"/>
    <w:rsid w:val="008F14E7"/>
    <w:rsid w:val="008F15AF"/>
    <w:rsid w:val="008F1830"/>
    <w:rsid w:val="008F2206"/>
    <w:rsid w:val="008F2298"/>
    <w:rsid w:val="008F2D96"/>
    <w:rsid w:val="008F3CCB"/>
    <w:rsid w:val="008F4035"/>
    <w:rsid w:val="008F4B13"/>
    <w:rsid w:val="008F4C24"/>
    <w:rsid w:val="008F5A88"/>
    <w:rsid w:val="008F66E0"/>
    <w:rsid w:val="008F683C"/>
    <w:rsid w:val="008F6863"/>
    <w:rsid w:val="00900581"/>
    <w:rsid w:val="009007BE"/>
    <w:rsid w:val="009009FA"/>
    <w:rsid w:val="00900EDA"/>
    <w:rsid w:val="00901098"/>
    <w:rsid w:val="009025E0"/>
    <w:rsid w:val="009035AD"/>
    <w:rsid w:val="00903D5C"/>
    <w:rsid w:val="00904593"/>
    <w:rsid w:val="00904C65"/>
    <w:rsid w:val="0090563F"/>
    <w:rsid w:val="0090566E"/>
    <w:rsid w:val="00906379"/>
    <w:rsid w:val="00906912"/>
    <w:rsid w:val="009071DC"/>
    <w:rsid w:val="00907C60"/>
    <w:rsid w:val="0091026F"/>
    <w:rsid w:val="00910BE5"/>
    <w:rsid w:val="009110E7"/>
    <w:rsid w:val="0091143C"/>
    <w:rsid w:val="00911E01"/>
    <w:rsid w:val="00911E7D"/>
    <w:rsid w:val="00911F7C"/>
    <w:rsid w:val="00912072"/>
    <w:rsid w:val="00912A97"/>
    <w:rsid w:val="00912F56"/>
    <w:rsid w:val="00914CCE"/>
    <w:rsid w:val="009150DF"/>
    <w:rsid w:val="009153C0"/>
    <w:rsid w:val="009155CD"/>
    <w:rsid w:val="00915AD8"/>
    <w:rsid w:val="00916807"/>
    <w:rsid w:val="00916F6D"/>
    <w:rsid w:val="00917D83"/>
    <w:rsid w:val="00917E2B"/>
    <w:rsid w:val="00921856"/>
    <w:rsid w:val="00922960"/>
    <w:rsid w:val="00922F87"/>
    <w:rsid w:val="0092329C"/>
    <w:rsid w:val="00923840"/>
    <w:rsid w:val="00924BB9"/>
    <w:rsid w:val="00925525"/>
    <w:rsid w:val="00925AB7"/>
    <w:rsid w:val="009262AB"/>
    <w:rsid w:val="00926B63"/>
    <w:rsid w:val="00927D23"/>
    <w:rsid w:val="009305F3"/>
    <w:rsid w:val="00930FCF"/>
    <w:rsid w:val="009315F5"/>
    <w:rsid w:val="00932305"/>
    <w:rsid w:val="00933354"/>
    <w:rsid w:val="00933423"/>
    <w:rsid w:val="00933A8E"/>
    <w:rsid w:val="00934F8F"/>
    <w:rsid w:val="009350D6"/>
    <w:rsid w:val="00935829"/>
    <w:rsid w:val="0093584E"/>
    <w:rsid w:val="00935C67"/>
    <w:rsid w:val="009362F4"/>
    <w:rsid w:val="00936405"/>
    <w:rsid w:val="00936AFE"/>
    <w:rsid w:val="00937565"/>
    <w:rsid w:val="00940047"/>
    <w:rsid w:val="0094122D"/>
    <w:rsid w:val="00941609"/>
    <w:rsid w:val="00941A6F"/>
    <w:rsid w:val="009432E7"/>
    <w:rsid w:val="00943652"/>
    <w:rsid w:val="009442B2"/>
    <w:rsid w:val="009442D0"/>
    <w:rsid w:val="00944E6D"/>
    <w:rsid w:val="0094505E"/>
    <w:rsid w:val="00945408"/>
    <w:rsid w:val="009455A7"/>
    <w:rsid w:val="00946F5D"/>
    <w:rsid w:val="00947426"/>
    <w:rsid w:val="00947429"/>
    <w:rsid w:val="0094755C"/>
    <w:rsid w:val="009475A9"/>
    <w:rsid w:val="009506D4"/>
    <w:rsid w:val="009507C8"/>
    <w:rsid w:val="009515B9"/>
    <w:rsid w:val="009517EE"/>
    <w:rsid w:val="009522B8"/>
    <w:rsid w:val="009525F8"/>
    <w:rsid w:val="00952905"/>
    <w:rsid w:val="00954A29"/>
    <w:rsid w:val="00954B90"/>
    <w:rsid w:val="00955239"/>
    <w:rsid w:val="009554DD"/>
    <w:rsid w:val="009560A6"/>
    <w:rsid w:val="00956739"/>
    <w:rsid w:val="00956769"/>
    <w:rsid w:val="009574EE"/>
    <w:rsid w:val="0095793B"/>
    <w:rsid w:val="00957CFB"/>
    <w:rsid w:val="0096142C"/>
    <w:rsid w:val="0096149E"/>
    <w:rsid w:val="009614E3"/>
    <w:rsid w:val="00961DE2"/>
    <w:rsid w:val="00963137"/>
    <w:rsid w:val="009634E8"/>
    <w:rsid w:val="009636EC"/>
    <w:rsid w:val="009638B5"/>
    <w:rsid w:val="00964412"/>
    <w:rsid w:val="00965255"/>
    <w:rsid w:val="0096637B"/>
    <w:rsid w:val="00966F93"/>
    <w:rsid w:val="00967373"/>
    <w:rsid w:val="009679EB"/>
    <w:rsid w:val="00967C74"/>
    <w:rsid w:val="009704B4"/>
    <w:rsid w:val="00970782"/>
    <w:rsid w:val="00971825"/>
    <w:rsid w:val="009719BE"/>
    <w:rsid w:val="00971BFB"/>
    <w:rsid w:val="00971C90"/>
    <w:rsid w:val="00972685"/>
    <w:rsid w:val="00972BFC"/>
    <w:rsid w:val="00972C18"/>
    <w:rsid w:val="00972C95"/>
    <w:rsid w:val="00972F3F"/>
    <w:rsid w:val="00973045"/>
    <w:rsid w:val="009734F7"/>
    <w:rsid w:val="00973505"/>
    <w:rsid w:val="00973665"/>
    <w:rsid w:val="00973CAD"/>
    <w:rsid w:val="00974219"/>
    <w:rsid w:val="00974455"/>
    <w:rsid w:val="00974578"/>
    <w:rsid w:val="00974D03"/>
    <w:rsid w:val="0097508A"/>
    <w:rsid w:val="0097529D"/>
    <w:rsid w:val="00976F5D"/>
    <w:rsid w:val="00976F6D"/>
    <w:rsid w:val="00977406"/>
    <w:rsid w:val="009776EE"/>
    <w:rsid w:val="00977875"/>
    <w:rsid w:val="00977F01"/>
    <w:rsid w:val="00980372"/>
    <w:rsid w:val="00980CA2"/>
    <w:rsid w:val="00980D81"/>
    <w:rsid w:val="00980DFB"/>
    <w:rsid w:val="00982414"/>
    <w:rsid w:val="00983C06"/>
    <w:rsid w:val="00983C0A"/>
    <w:rsid w:val="00984D17"/>
    <w:rsid w:val="009863AF"/>
    <w:rsid w:val="00986A56"/>
    <w:rsid w:val="00987597"/>
    <w:rsid w:val="009876B5"/>
    <w:rsid w:val="00987AB0"/>
    <w:rsid w:val="00987DF0"/>
    <w:rsid w:val="009913B5"/>
    <w:rsid w:val="0099249E"/>
    <w:rsid w:val="0099327C"/>
    <w:rsid w:val="00994720"/>
    <w:rsid w:val="009948D3"/>
    <w:rsid w:val="00994D9D"/>
    <w:rsid w:val="00995F28"/>
    <w:rsid w:val="00995F8E"/>
    <w:rsid w:val="00996177"/>
    <w:rsid w:val="009961A7"/>
    <w:rsid w:val="00996596"/>
    <w:rsid w:val="00996705"/>
    <w:rsid w:val="00996A2A"/>
    <w:rsid w:val="00996E1D"/>
    <w:rsid w:val="00997707"/>
    <w:rsid w:val="00997E98"/>
    <w:rsid w:val="009A17F5"/>
    <w:rsid w:val="009A1D00"/>
    <w:rsid w:val="009A25B6"/>
    <w:rsid w:val="009A28C0"/>
    <w:rsid w:val="009A4872"/>
    <w:rsid w:val="009A4C88"/>
    <w:rsid w:val="009A5C9D"/>
    <w:rsid w:val="009A6359"/>
    <w:rsid w:val="009A71E9"/>
    <w:rsid w:val="009A7351"/>
    <w:rsid w:val="009A7518"/>
    <w:rsid w:val="009A7858"/>
    <w:rsid w:val="009A7A5A"/>
    <w:rsid w:val="009B11EE"/>
    <w:rsid w:val="009B2672"/>
    <w:rsid w:val="009B2B7E"/>
    <w:rsid w:val="009B4F32"/>
    <w:rsid w:val="009B5404"/>
    <w:rsid w:val="009B544C"/>
    <w:rsid w:val="009B5726"/>
    <w:rsid w:val="009B5A07"/>
    <w:rsid w:val="009B605F"/>
    <w:rsid w:val="009B6BCC"/>
    <w:rsid w:val="009B6CFD"/>
    <w:rsid w:val="009B6EF0"/>
    <w:rsid w:val="009C0E35"/>
    <w:rsid w:val="009C1ADE"/>
    <w:rsid w:val="009C2589"/>
    <w:rsid w:val="009C2AD5"/>
    <w:rsid w:val="009C33B5"/>
    <w:rsid w:val="009C3978"/>
    <w:rsid w:val="009C3F2D"/>
    <w:rsid w:val="009C60FD"/>
    <w:rsid w:val="009C620A"/>
    <w:rsid w:val="009C72E3"/>
    <w:rsid w:val="009C7A65"/>
    <w:rsid w:val="009D22DC"/>
    <w:rsid w:val="009D268C"/>
    <w:rsid w:val="009D3384"/>
    <w:rsid w:val="009D43C7"/>
    <w:rsid w:val="009D56F3"/>
    <w:rsid w:val="009D5F9C"/>
    <w:rsid w:val="009D6332"/>
    <w:rsid w:val="009D6543"/>
    <w:rsid w:val="009D7029"/>
    <w:rsid w:val="009E0560"/>
    <w:rsid w:val="009E0F06"/>
    <w:rsid w:val="009E1C71"/>
    <w:rsid w:val="009E22D7"/>
    <w:rsid w:val="009E2428"/>
    <w:rsid w:val="009E2895"/>
    <w:rsid w:val="009E29D3"/>
    <w:rsid w:val="009E2CA1"/>
    <w:rsid w:val="009E3E54"/>
    <w:rsid w:val="009E3E99"/>
    <w:rsid w:val="009E3FDA"/>
    <w:rsid w:val="009E43A7"/>
    <w:rsid w:val="009E6032"/>
    <w:rsid w:val="009E6888"/>
    <w:rsid w:val="009E6B27"/>
    <w:rsid w:val="009E6B74"/>
    <w:rsid w:val="009E7469"/>
    <w:rsid w:val="009F01BB"/>
    <w:rsid w:val="009F09AD"/>
    <w:rsid w:val="009F2BCF"/>
    <w:rsid w:val="009F2DE3"/>
    <w:rsid w:val="009F3013"/>
    <w:rsid w:val="009F336B"/>
    <w:rsid w:val="009F3464"/>
    <w:rsid w:val="009F44F1"/>
    <w:rsid w:val="009F4E4E"/>
    <w:rsid w:val="009F6204"/>
    <w:rsid w:val="009F676D"/>
    <w:rsid w:val="009F6CAA"/>
    <w:rsid w:val="009F77CA"/>
    <w:rsid w:val="009F79DB"/>
    <w:rsid w:val="00A00B97"/>
    <w:rsid w:val="00A0107D"/>
    <w:rsid w:val="00A01314"/>
    <w:rsid w:val="00A01853"/>
    <w:rsid w:val="00A0189E"/>
    <w:rsid w:val="00A01BE9"/>
    <w:rsid w:val="00A02AAB"/>
    <w:rsid w:val="00A02EF9"/>
    <w:rsid w:val="00A035A8"/>
    <w:rsid w:val="00A05A68"/>
    <w:rsid w:val="00A05A6A"/>
    <w:rsid w:val="00A066A0"/>
    <w:rsid w:val="00A066B0"/>
    <w:rsid w:val="00A07099"/>
    <w:rsid w:val="00A0764D"/>
    <w:rsid w:val="00A07650"/>
    <w:rsid w:val="00A07773"/>
    <w:rsid w:val="00A077E2"/>
    <w:rsid w:val="00A11181"/>
    <w:rsid w:val="00A116A6"/>
    <w:rsid w:val="00A118F7"/>
    <w:rsid w:val="00A119C3"/>
    <w:rsid w:val="00A1290C"/>
    <w:rsid w:val="00A12DD5"/>
    <w:rsid w:val="00A12E06"/>
    <w:rsid w:val="00A13148"/>
    <w:rsid w:val="00A1374C"/>
    <w:rsid w:val="00A1388E"/>
    <w:rsid w:val="00A14422"/>
    <w:rsid w:val="00A15B33"/>
    <w:rsid w:val="00A15C6E"/>
    <w:rsid w:val="00A16F02"/>
    <w:rsid w:val="00A17A89"/>
    <w:rsid w:val="00A20698"/>
    <w:rsid w:val="00A20F7E"/>
    <w:rsid w:val="00A2110A"/>
    <w:rsid w:val="00A21A27"/>
    <w:rsid w:val="00A2229D"/>
    <w:rsid w:val="00A22676"/>
    <w:rsid w:val="00A22F3D"/>
    <w:rsid w:val="00A232FF"/>
    <w:rsid w:val="00A23C5D"/>
    <w:rsid w:val="00A2422C"/>
    <w:rsid w:val="00A245A0"/>
    <w:rsid w:val="00A24C32"/>
    <w:rsid w:val="00A2600D"/>
    <w:rsid w:val="00A2603A"/>
    <w:rsid w:val="00A26603"/>
    <w:rsid w:val="00A26D87"/>
    <w:rsid w:val="00A276B5"/>
    <w:rsid w:val="00A27731"/>
    <w:rsid w:val="00A27B13"/>
    <w:rsid w:val="00A27D93"/>
    <w:rsid w:val="00A30153"/>
    <w:rsid w:val="00A308CB"/>
    <w:rsid w:val="00A30D9A"/>
    <w:rsid w:val="00A311E9"/>
    <w:rsid w:val="00A31B38"/>
    <w:rsid w:val="00A31B72"/>
    <w:rsid w:val="00A32421"/>
    <w:rsid w:val="00A32DC8"/>
    <w:rsid w:val="00A353C3"/>
    <w:rsid w:val="00A356D6"/>
    <w:rsid w:val="00A36066"/>
    <w:rsid w:val="00A362DA"/>
    <w:rsid w:val="00A362F6"/>
    <w:rsid w:val="00A3668B"/>
    <w:rsid w:val="00A36ADF"/>
    <w:rsid w:val="00A36DD0"/>
    <w:rsid w:val="00A372AA"/>
    <w:rsid w:val="00A37371"/>
    <w:rsid w:val="00A37410"/>
    <w:rsid w:val="00A37D14"/>
    <w:rsid w:val="00A40008"/>
    <w:rsid w:val="00A406CF"/>
    <w:rsid w:val="00A41FC0"/>
    <w:rsid w:val="00A4203A"/>
    <w:rsid w:val="00A425A4"/>
    <w:rsid w:val="00A42825"/>
    <w:rsid w:val="00A428AB"/>
    <w:rsid w:val="00A42AA4"/>
    <w:rsid w:val="00A42B3E"/>
    <w:rsid w:val="00A43C39"/>
    <w:rsid w:val="00A43D3F"/>
    <w:rsid w:val="00A43E9F"/>
    <w:rsid w:val="00A448C8"/>
    <w:rsid w:val="00A449C6"/>
    <w:rsid w:val="00A45D80"/>
    <w:rsid w:val="00A46494"/>
    <w:rsid w:val="00A47BBA"/>
    <w:rsid w:val="00A5048C"/>
    <w:rsid w:val="00A504E8"/>
    <w:rsid w:val="00A52555"/>
    <w:rsid w:val="00A52C6F"/>
    <w:rsid w:val="00A53359"/>
    <w:rsid w:val="00A5360D"/>
    <w:rsid w:val="00A54D92"/>
    <w:rsid w:val="00A55A01"/>
    <w:rsid w:val="00A55D91"/>
    <w:rsid w:val="00A562A5"/>
    <w:rsid w:val="00A568F7"/>
    <w:rsid w:val="00A56D6B"/>
    <w:rsid w:val="00A57EAD"/>
    <w:rsid w:val="00A60068"/>
    <w:rsid w:val="00A602BE"/>
    <w:rsid w:val="00A6194F"/>
    <w:rsid w:val="00A62DEC"/>
    <w:rsid w:val="00A6338C"/>
    <w:rsid w:val="00A638EF"/>
    <w:rsid w:val="00A63C0A"/>
    <w:rsid w:val="00A63CC6"/>
    <w:rsid w:val="00A63F6B"/>
    <w:rsid w:val="00A64994"/>
    <w:rsid w:val="00A64EDB"/>
    <w:rsid w:val="00A65EB0"/>
    <w:rsid w:val="00A65F1D"/>
    <w:rsid w:val="00A660F7"/>
    <w:rsid w:val="00A66247"/>
    <w:rsid w:val="00A7029E"/>
    <w:rsid w:val="00A7056A"/>
    <w:rsid w:val="00A70B4F"/>
    <w:rsid w:val="00A7144A"/>
    <w:rsid w:val="00A716DF"/>
    <w:rsid w:val="00A7176D"/>
    <w:rsid w:val="00A73104"/>
    <w:rsid w:val="00A73185"/>
    <w:rsid w:val="00A740A3"/>
    <w:rsid w:val="00A74732"/>
    <w:rsid w:val="00A75224"/>
    <w:rsid w:val="00A76376"/>
    <w:rsid w:val="00A76872"/>
    <w:rsid w:val="00A7752B"/>
    <w:rsid w:val="00A777C0"/>
    <w:rsid w:val="00A77840"/>
    <w:rsid w:val="00A8003C"/>
    <w:rsid w:val="00A80130"/>
    <w:rsid w:val="00A801E1"/>
    <w:rsid w:val="00A81C91"/>
    <w:rsid w:val="00A81F43"/>
    <w:rsid w:val="00A82F69"/>
    <w:rsid w:val="00A8321A"/>
    <w:rsid w:val="00A8337E"/>
    <w:rsid w:val="00A83CCF"/>
    <w:rsid w:val="00A857E9"/>
    <w:rsid w:val="00A86655"/>
    <w:rsid w:val="00A86D78"/>
    <w:rsid w:val="00A86FA8"/>
    <w:rsid w:val="00A904DF"/>
    <w:rsid w:val="00A90802"/>
    <w:rsid w:val="00A91C2D"/>
    <w:rsid w:val="00A92991"/>
    <w:rsid w:val="00A93FD3"/>
    <w:rsid w:val="00A94182"/>
    <w:rsid w:val="00A9444E"/>
    <w:rsid w:val="00A95878"/>
    <w:rsid w:val="00A9614D"/>
    <w:rsid w:val="00A965E2"/>
    <w:rsid w:val="00A96CA7"/>
    <w:rsid w:val="00A9760E"/>
    <w:rsid w:val="00A97AB1"/>
    <w:rsid w:val="00A97B79"/>
    <w:rsid w:val="00A97F2B"/>
    <w:rsid w:val="00AA07CF"/>
    <w:rsid w:val="00AA192C"/>
    <w:rsid w:val="00AA1B20"/>
    <w:rsid w:val="00AA1BDE"/>
    <w:rsid w:val="00AA2BC4"/>
    <w:rsid w:val="00AA2E56"/>
    <w:rsid w:val="00AA2E6D"/>
    <w:rsid w:val="00AA3099"/>
    <w:rsid w:val="00AA389D"/>
    <w:rsid w:val="00AA4307"/>
    <w:rsid w:val="00AA4E39"/>
    <w:rsid w:val="00AA5297"/>
    <w:rsid w:val="00AA686C"/>
    <w:rsid w:val="00AA6FFA"/>
    <w:rsid w:val="00AA71F4"/>
    <w:rsid w:val="00AB1080"/>
    <w:rsid w:val="00AB1246"/>
    <w:rsid w:val="00AB162E"/>
    <w:rsid w:val="00AB1A9A"/>
    <w:rsid w:val="00AB1F94"/>
    <w:rsid w:val="00AB2803"/>
    <w:rsid w:val="00AB2BEA"/>
    <w:rsid w:val="00AB30ED"/>
    <w:rsid w:val="00AB36F6"/>
    <w:rsid w:val="00AB3782"/>
    <w:rsid w:val="00AB46DF"/>
    <w:rsid w:val="00AB48B9"/>
    <w:rsid w:val="00AB51CC"/>
    <w:rsid w:val="00AB592F"/>
    <w:rsid w:val="00AB67A9"/>
    <w:rsid w:val="00AB67CC"/>
    <w:rsid w:val="00AB68F4"/>
    <w:rsid w:val="00AB76AB"/>
    <w:rsid w:val="00AB7EC8"/>
    <w:rsid w:val="00AC054E"/>
    <w:rsid w:val="00AC0819"/>
    <w:rsid w:val="00AC0DF4"/>
    <w:rsid w:val="00AC10F5"/>
    <w:rsid w:val="00AC1513"/>
    <w:rsid w:val="00AC154B"/>
    <w:rsid w:val="00AC1E24"/>
    <w:rsid w:val="00AC36B0"/>
    <w:rsid w:val="00AC39AF"/>
    <w:rsid w:val="00AC3BCF"/>
    <w:rsid w:val="00AC3E84"/>
    <w:rsid w:val="00AC3F41"/>
    <w:rsid w:val="00AC40FE"/>
    <w:rsid w:val="00AC4121"/>
    <w:rsid w:val="00AC4276"/>
    <w:rsid w:val="00AC4EE2"/>
    <w:rsid w:val="00AC5602"/>
    <w:rsid w:val="00AC5E24"/>
    <w:rsid w:val="00AC6057"/>
    <w:rsid w:val="00AC6410"/>
    <w:rsid w:val="00AC69D1"/>
    <w:rsid w:val="00AC6AD5"/>
    <w:rsid w:val="00AC77C5"/>
    <w:rsid w:val="00AD04EB"/>
    <w:rsid w:val="00AD099F"/>
    <w:rsid w:val="00AD1945"/>
    <w:rsid w:val="00AD1EC1"/>
    <w:rsid w:val="00AD1F3F"/>
    <w:rsid w:val="00AD25D4"/>
    <w:rsid w:val="00AD2FD8"/>
    <w:rsid w:val="00AD344C"/>
    <w:rsid w:val="00AD53E5"/>
    <w:rsid w:val="00AD5BCA"/>
    <w:rsid w:val="00AD765A"/>
    <w:rsid w:val="00AE133E"/>
    <w:rsid w:val="00AE13D3"/>
    <w:rsid w:val="00AE15CC"/>
    <w:rsid w:val="00AE1AC0"/>
    <w:rsid w:val="00AE25D1"/>
    <w:rsid w:val="00AE26CE"/>
    <w:rsid w:val="00AE2DCC"/>
    <w:rsid w:val="00AE2F49"/>
    <w:rsid w:val="00AE542D"/>
    <w:rsid w:val="00AE5AD8"/>
    <w:rsid w:val="00AE65C2"/>
    <w:rsid w:val="00AE7310"/>
    <w:rsid w:val="00AF010A"/>
    <w:rsid w:val="00AF0682"/>
    <w:rsid w:val="00AF070A"/>
    <w:rsid w:val="00AF2D4E"/>
    <w:rsid w:val="00AF313F"/>
    <w:rsid w:val="00AF36BB"/>
    <w:rsid w:val="00AF4730"/>
    <w:rsid w:val="00AF49D3"/>
    <w:rsid w:val="00AF54BF"/>
    <w:rsid w:val="00AF6BFC"/>
    <w:rsid w:val="00AF7782"/>
    <w:rsid w:val="00B00B3C"/>
    <w:rsid w:val="00B00CCC"/>
    <w:rsid w:val="00B00D2A"/>
    <w:rsid w:val="00B00F89"/>
    <w:rsid w:val="00B01346"/>
    <w:rsid w:val="00B01C58"/>
    <w:rsid w:val="00B02591"/>
    <w:rsid w:val="00B02741"/>
    <w:rsid w:val="00B02B47"/>
    <w:rsid w:val="00B02B67"/>
    <w:rsid w:val="00B02C80"/>
    <w:rsid w:val="00B03F39"/>
    <w:rsid w:val="00B04139"/>
    <w:rsid w:val="00B042F2"/>
    <w:rsid w:val="00B0458B"/>
    <w:rsid w:val="00B0515A"/>
    <w:rsid w:val="00B0581F"/>
    <w:rsid w:val="00B07757"/>
    <w:rsid w:val="00B10284"/>
    <w:rsid w:val="00B10DA4"/>
    <w:rsid w:val="00B10E6C"/>
    <w:rsid w:val="00B1114D"/>
    <w:rsid w:val="00B11D1B"/>
    <w:rsid w:val="00B12439"/>
    <w:rsid w:val="00B12EC6"/>
    <w:rsid w:val="00B13214"/>
    <w:rsid w:val="00B13BD3"/>
    <w:rsid w:val="00B13E14"/>
    <w:rsid w:val="00B140E4"/>
    <w:rsid w:val="00B14E1F"/>
    <w:rsid w:val="00B15720"/>
    <w:rsid w:val="00B159A4"/>
    <w:rsid w:val="00B165C7"/>
    <w:rsid w:val="00B168C9"/>
    <w:rsid w:val="00B16A83"/>
    <w:rsid w:val="00B1708A"/>
    <w:rsid w:val="00B206E2"/>
    <w:rsid w:val="00B2080D"/>
    <w:rsid w:val="00B2167F"/>
    <w:rsid w:val="00B2211F"/>
    <w:rsid w:val="00B22B6C"/>
    <w:rsid w:val="00B22BD6"/>
    <w:rsid w:val="00B231D0"/>
    <w:rsid w:val="00B23AC4"/>
    <w:rsid w:val="00B24C6C"/>
    <w:rsid w:val="00B25B2A"/>
    <w:rsid w:val="00B266A6"/>
    <w:rsid w:val="00B27902"/>
    <w:rsid w:val="00B30022"/>
    <w:rsid w:val="00B30F29"/>
    <w:rsid w:val="00B319DD"/>
    <w:rsid w:val="00B31CEA"/>
    <w:rsid w:val="00B31D63"/>
    <w:rsid w:val="00B32558"/>
    <w:rsid w:val="00B33C56"/>
    <w:rsid w:val="00B366E0"/>
    <w:rsid w:val="00B36F2F"/>
    <w:rsid w:val="00B37E42"/>
    <w:rsid w:val="00B41208"/>
    <w:rsid w:val="00B413C2"/>
    <w:rsid w:val="00B4197E"/>
    <w:rsid w:val="00B41F1A"/>
    <w:rsid w:val="00B42225"/>
    <w:rsid w:val="00B422F2"/>
    <w:rsid w:val="00B42BAD"/>
    <w:rsid w:val="00B42D12"/>
    <w:rsid w:val="00B42F43"/>
    <w:rsid w:val="00B42FBF"/>
    <w:rsid w:val="00B431D6"/>
    <w:rsid w:val="00B43701"/>
    <w:rsid w:val="00B43BBD"/>
    <w:rsid w:val="00B43F8D"/>
    <w:rsid w:val="00B445B9"/>
    <w:rsid w:val="00B4537C"/>
    <w:rsid w:val="00B473E5"/>
    <w:rsid w:val="00B47465"/>
    <w:rsid w:val="00B5047F"/>
    <w:rsid w:val="00B51432"/>
    <w:rsid w:val="00B51AC1"/>
    <w:rsid w:val="00B51DED"/>
    <w:rsid w:val="00B52BBE"/>
    <w:rsid w:val="00B53060"/>
    <w:rsid w:val="00B53CD0"/>
    <w:rsid w:val="00B54D0B"/>
    <w:rsid w:val="00B54E6D"/>
    <w:rsid w:val="00B5556D"/>
    <w:rsid w:val="00B556BA"/>
    <w:rsid w:val="00B55A46"/>
    <w:rsid w:val="00B56032"/>
    <w:rsid w:val="00B56490"/>
    <w:rsid w:val="00B56FF4"/>
    <w:rsid w:val="00B606C9"/>
    <w:rsid w:val="00B6126B"/>
    <w:rsid w:val="00B61815"/>
    <w:rsid w:val="00B624B0"/>
    <w:rsid w:val="00B63071"/>
    <w:rsid w:val="00B642E4"/>
    <w:rsid w:val="00B655B6"/>
    <w:rsid w:val="00B65A41"/>
    <w:rsid w:val="00B6636A"/>
    <w:rsid w:val="00B6676C"/>
    <w:rsid w:val="00B67AB7"/>
    <w:rsid w:val="00B67E6C"/>
    <w:rsid w:val="00B70211"/>
    <w:rsid w:val="00B70EAE"/>
    <w:rsid w:val="00B7198D"/>
    <w:rsid w:val="00B71BD2"/>
    <w:rsid w:val="00B71D2D"/>
    <w:rsid w:val="00B71EBA"/>
    <w:rsid w:val="00B7284A"/>
    <w:rsid w:val="00B72852"/>
    <w:rsid w:val="00B72939"/>
    <w:rsid w:val="00B72E03"/>
    <w:rsid w:val="00B730C2"/>
    <w:rsid w:val="00B74B68"/>
    <w:rsid w:val="00B74D9F"/>
    <w:rsid w:val="00B759BF"/>
    <w:rsid w:val="00B76E2E"/>
    <w:rsid w:val="00B80368"/>
    <w:rsid w:val="00B80A2B"/>
    <w:rsid w:val="00B81904"/>
    <w:rsid w:val="00B82140"/>
    <w:rsid w:val="00B824D0"/>
    <w:rsid w:val="00B8361E"/>
    <w:rsid w:val="00B8635B"/>
    <w:rsid w:val="00B878A0"/>
    <w:rsid w:val="00B90825"/>
    <w:rsid w:val="00B908E0"/>
    <w:rsid w:val="00B909DB"/>
    <w:rsid w:val="00B90D9B"/>
    <w:rsid w:val="00B917C6"/>
    <w:rsid w:val="00B929CF"/>
    <w:rsid w:val="00B92D63"/>
    <w:rsid w:val="00B92DE8"/>
    <w:rsid w:val="00B93E8B"/>
    <w:rsid w:val="00B94C5F"/>
    <w:rsid w:val="00B9510E"/>
    <w:rsid w:val="00B959C8"/>
    <w:rsid w:val="00B96E0B"/>
    <w:rsid w:val="00B97743"/>
    <w:rsid w:val="00BA07B8"/>
    <w:rsid w:val="00BA0BD8"/>
    <w:rsid w:val="00BA13DF"/>
    <w:rsid w:val="00BA17C3"/>
    <w:rsid w:val="00BA1926"/>
    <w:rsid w:val="00BA193F"/>
    <w:rsid w:val="00BA1A51"/>
    <w:rsid w:val="00BA2416"/>
    <w:rsid w:val="00BA3321"/>
    <w:rsid w:val="00BA5A07"/>
    <w:rsid w:val="00BA5ADD"/>
    <w:rsid w:val="00BA6D9E"/>
    <w:rsid w:val="00BA74FB"/>
    <w:rsid w:val="00BA7782"/>
    <w:rsid w:val="00BB01AB"/>
    <w:rsid w:val="00BB05B0"/>
    <w:rsid w:val="00BB06BA"/>
    <w:rsid w:val="00BB0EEC"/>
    <w:rsid w:val="00BB13BF"/>
    <w:rsid w:val="00BB140C"/>
    <w:rsid w:val="00BB1B95"/>
    <w:rsid w:val="00BB226E"/>
    <w:rsid w:val="00BB24BA"/>
    <w:rsid w:val="00BB26FC"/>
    <w:rsid w:val="00BB2E71"/>
    <w:rsid w:val="00BB343C"/>
    <w:rsid w:val="00BB366C"/>
    <w:rsid w:val="00BB375C"/>
    <w:rsid w:val="00BB3C54"/>
    <w:rsid w:val="00BB4233"/>
    <w:rsid w:val="00BB44CD"/>
    <w:rsid w:val="00BB49E5"/>
    <w:rsid w:val="00BB5068"/>
    <w:rsid w:val="00BB6735"/>
    <w:rsid w:val="00BB75FA"/>
    <w:rsid w:val="00BC0369"/>
    <w:rsid w:val="00BC0EC5"/>
    <w:rsid w:val="00BC1B90"/>
    <w:rsid w:val="00BC223F"/>
    <w:rsid w:val="00BC2587"/>
    <w:rsid w:val="00BC269D"/>
    <w:rsid w:val="00BC36FD"/>
    <w:rsid w:val="00BC3C91"/>
    <w:rsid w:val="00BC4988"/>
    <w:rsid w:val="00BC5005"/>
    <w:rsid w:val="00BC52AB"/>
    <w:rsid w:val="00BC5B0A"/>
    <w:rsid w:val="00BC7155"/>
    <w:rsid w:val="00BC7870"/>
    <w:rsid w:val="00BC78FF"/>
    <w:rsid w:val="00BD00E3"/>
    <w:rsid w:val="00BD011C"/>
    <w:rsid w:val="00BD19EC"/>
    <w:rsid w:val="00BD1F37"/>
    <w:rsid w:val="00BD2835"/>
    <w:rsid w:val="00BD319A"/>
    <w:rsid w:val="00BD4649"/>
    <w:rsid w:val="00BD4679"/>
    <w:rsid w:val="00BD5344"/>
    <w:rsid w:val="00BD62BE"/>
    <w:rsid w:val="00BD653D"/>
    <w:rsid w:val="00BD676A"/>
    <w:rsid w:val="00BD6CD7"/>
    <w:rsid w:val="00BD772C"/>
    <w:rsid w:val="00BE110F"/>
    <w:rsid w:val="00BE1657"/>
    <w:rsid w:val="00BE1A1B"/>
    <w:rsid w:val="00BE250D"/>
    <w:rsid w:val="00BE2761"/>
    <w:rsid w:val="00BE2DED"/>
    <w:rsid w:val="00BE3433"/>
    <w:rsid w:val="00BE3B6C"/>
    <w:rsid w:val="00BE45C7"/>
    <w:rsid w:val="00BE4779"/>
    <w:rsid w:val="00BE5B04"/>
    <w:rsid w:val="00BE5F88"/>
    <w:rsid w:val="00BE6127"/>
    <w:rsid w:val="00BE61EA"/>
    <w:rsid w:val="00BE6CCB"/>
    <w:rsid w:val="00BE7325"/>
    <w:rsid w:val="00BE7D0A"/>
    <w:rsid w:val="00BF0BAC"/>
    <w:rsid w:val="00BF10C6"/>
    <w:rsid w:val="00BF138A"/>
    <w:rsid w:val="00BF18E1"/>
    <w:rsid w:val="00BF1C5C"/>
    <w:rsid w:val="00BF1EFF"/>
    <w:rsid w:val="00BF2874"/>
    <w:rsid w:val="00BF2B02"/>
    <w:rsid w:val="00BF2EC3"/>
    <w:rsid w:val="00BF369D"/>
    <w:rsid w:val="00BF36D9"/>
    <w:rsid w:val="00BF3764"/>
    <w:rsid w:val="00BF3DC9"/>
    <w:rsid w:val="00BF3FB1"/>
    <w:rsid w:val="00BF4A57"/>
    <w:rsid w:val="00BF5E96"/>
    <w:rsid w:val="00BF65CA"/>
    <w:rsid w:val="00BF6779"/>
    <w:rsid w:val="00BF6C7D"/>
    <w:rsid w:val="00C00228"/>
    <w:rsid w:val="00C002B9"/>
    <w:rsid w:val="00C00394"/>
    <w:rsid w:val="00C017ED"/>
    <w:rsid w:val="00C024ED"/>
    <w:rsid w:val="00C0292F"/>
    <w:rsid w:val="00C02C47"/>
    <w:rsid w:val="00C04F4A"/>
    <w:rsid w:val="00C0576B"/>
    <w:rsid w:val="00C05BF8"/>
    <w:rsid w:val="00C0600F"/>
    <w:rsid w:val="00C06115"/>
    <w:rsid w:val="00C06CB3"/>
    <w:rsid w:val="00C06CB6"/>
    <w:rsid w:val="00C07913"/>
    <w:rsid w:val="00C10AA2"/>
    <w:rsid w:val="00C126F8"/>
    <w:rsid w:val="00C12A2A"/>
    <w:rsid w:val="00C130B3"/>
    <w:rsid w:val="00C13A9D"/>
    <w:rsid w:val="00C13F34"/>
    <w:rsid w:val="00C14047"/>
    <w:rsid w:val="00C14056"/>
    <w:rsid w:val="00C1441F"/>
    <w:rsid w:val="00C15C12"/>
    <w:rsid w:val="00C16839"/>
    <w:rsid w:val="00C17870"/>
    <w:rsid w:val="00C17E0B"/>
    <w:rsid w:val="00C20121"/>
    <w:rsid w:val="00C20BAB"/>
    <w:rsid w:val="00C20D98"/>
    <w:rsid w:val="00C20F07"/>
    <w:rsid w:val="00C2111F"/>
    <w:rsid w:val="00C2138B"/>
    <w:rsid w:val="00C222A2"/>
    <w:rsid w:val="00C22547"/>
    <w:rsid w:val="00C2261B"/>
    <w:rsid w:val="00C230C5"/>
    <w:rsid w:val="00C2352F"/>
    <w:rsid w:val="00C237A3"/>
    <w:rsid w:val="00C2398C"/>
    <w:rsid w:val="00C23E16"/>
    <w:rsid w:val="00C25662"/>
    <w:rsid w:val="00C26B96"/>
    <w:rsid w:val="00C275FA"/>
    <w:rsid w:val="00C3275B"/>
    <w:rsid w:val="00C327EF"/>
    <w:rsid w:val="00C32F49"/>
    <w:rsid w:val="00C341C3"/>
    <w:rsid w:val="00C3579F"/>
    <w:rsid w:val="00C3613C"/>
    <w:rsid w:val="00C362D3"/>
    <w:rsid w:val="00C36450"/>
    <w:rsid w:val="00C378D4"/>
    <w:rsid w:val="00C408D2"/>
    <w:rsid w:val="00C41622"/>
    <w:rsid w:val="00C41B68"/>
    <w:rsid w:val="00C41D73"/>
    <w:rsid w:val="00C41F1B"/>
    <w:rsid w:val="00C434ED"/>
    <w:rsid w:val="00C44B6B"/>
    <w:rsid w:val="00C45DB2"/>
    <w:rsid w:val="00C46910"/>
    <w:rsid w:val="00C46F51"/>
    <w:rsid w:val="00C47330"/>
    <w:rsid w:val="00C4773E"/>
    <w:rsid w:val="00C47CF5"/>
    <w:rsid w:val="00C519FB"/>
    <w:rsid w:val="00C5260F"/>
    <w:rsid w:val="00C52677"/>
    <w:rsid w:val="00C52CA7"/>
    <w:rsid w:val="00C52D03"/>
    <w:rsid w:val="00C53109"/>
    <w:rsid w:val="00C53442"/>
    <w:rsid w:val="00C53B42"/>
    <w:rsid w:val="00C53D03"/>
    <w:rsid w:val="00C547C7"/>
    <w:rsid w:val="00C5508E"/>
    <w:rsid w:val="00C5573D"/>
    <w:rsid w:val="00C5580C"/>
    <w:rsid w:val="00C559E0"/>
    <w:rsid w:val="00C56007"/>
    <w:rsid w:val="00C614A7"/>
    <w:rsid w:val="00C61A9B"/>
    <w:rsid w:val="00C6292E"/>
    <w:rsid w:val="00C6360E"/>
    <w:rsid w:val="00C63C78"/>
    <w:rsid w:val="00C63F7C"/>
    <w:rsid w:val="00C641D3"/>
    <w:rsid w:val="00C6444C"/>
    <w:rsid w:val="00C64AEE"/>
    <w:rsid w:val="00C64AF8"/>
    <w:rsid w:val="00C64DD4"/>
    <w:rsid w:val="00C65766"/>
    <w:rsid w:val="00C65E95"/>
    <w:rsid w:val="00C66811"/>
    <w:rsid w:val="00C67FFB"/>
    <w:rsid w:val="00C71240"/>
    <w:rsid w:val="00C713F3"/>
    <w:rsid w:val="00C71C5F"/>
    <w:rsid w:val="00C7204A"/>
    <w:rsid w:val="00C72062"/>
    <w:rsid w:val="00C720A4"/>
    <w:rsid w:val="00C721BF"/>
    <w:rsid w:val="00C732A9"/>
    <w:rsid w:val="00C73A21"/>
    <w:rsid w:val="00C7401D"/>
    <w:rsid w:val="00C74A62"/>
    <w:rsid w:val="00C75AFD"/>
    <w:rsid w:val="00C77866"/>
    <w:rsid w:val="00C80E20"/>
    <w:rsid w:val="00C81A3D"/>
    <w:rsid w:val="00C81EB9"/>
    <w:rsid w:val="00C8217C"/>
    <w:rsid w:val="00C82A25"/>
    <w:rsid w:val="00C83E1C"/>
    <w:rsid w:val="00C84792"/>
    <w:rsid w:val="00C84FC2"/>
    <w:rsid w:val="00C8581D"/>
    <w:rsid w:val="00C859A6"/>
    <w:rsid w:val="00C859CA"/>
    <w:rsid w:val="00C85E0D"/>
    <w:rsid w:val="00C865FE"/>
    <w:rsid w:val="00C86D23"/>
    <w:rsid w:val="00C8753B"/>
    <w:rsid w:val="00C901D1"/>
    <w:rsid w:val="00C90646"/>
    <w:rsid w:val="00C90EE0"/>
    <w:rsid w:val="00C928EF"/>
    <w:rsid w:val="00C93288"/>
    <w:rsid w:val="00C943FB"/>
    <w:rsid w:val="00C94A13"/>
    <w:rsid w:val="00C94E43"/>
    <w:rsid w:val="00C954F7"/>
    <w:rsid w:val="00C96561"/>
    <w:rsid w:val="00C97BF7"/>
    <w:rsid w:val="00C97CDF"/>
    <w:rsid w:val="00CA0D57"/>
    <w:rsid w:val="00CA1331"/>
    <w:rsid w:val="00CA2016"/>
    <w:rsid w:val="00CA214D"/>
    <w:rsid w:val="00CA2245"/>
    <w:rsid w:val="00CA23B0"/>
    <w:rsid w:val="00CA24BE"/>
    <w:rsid w:val="00CA45A4"/>
    <w:rsid w:val="00CA46AB"/>
    <w:rsid w:val="00CA5166"/>
    <w:rsid w:val="00CA793A"/>
    <w:rsid w:val="00CA7D39"/>
    <w:rsid w:val="00CA7D94"/>
    <w:rsid w:val="00CA7F1D"/>
    <w:rsid w:val="00CA7F99"/>
    <w:rsid w:val="00CB03B0"/>
    <w:rsid w:val="00CB0BAE"/>
    <w:rsid w:val="00CB14FD"/>
    <w:rsid w:val="00CB17A9"/>
    <w:rsid w:val="00CB1821"/>
    <w:rsid w:val="00CB1E2B"/>
    <w:rsid w:val="00CB2445"/>
    <w:rsid w:val="00CB281F"/>
    <w:rsid w:val="00CB2A51"/>
    <w:rsid w:val="00CB2BE0"/>
    <w:rsid w:val="00CB2D77"/>
    <w:rsid w:val="00CB3278"/>
    <w:rsid w:val="00CB583E"/>
    <w:rsid w:val="00CB5DAD"/>
    <w:rsid w:val="00CB635A"/>
    <w:rsid w:val="00CB68D1"/>
    <w:rsid w:val="00CB6A38"/>
    <w:rsid w:val="00CB6ED8"/>
    <w:rsid w:val="00CB772F"/>
    <w:rsid w:val="00CB77B9"/>
    <w:rsid w:val="00CB7C73"/>
    <w:rsid w:val="00CC111A"/>
    <w:rsid w:val="00CC2059"/>
    <w:rsid w:val="00CC20CC"/>
    <w:rsid w:val="00CC2180"/>
    <w:rsid w:val="00CC223D"/>
    <w:rsid w:val="00CC2E03"/>
    <w:rsid w:val="00CC352B"/>
    <w:rsid w:val="00CC4D8B"/>
    <w:rsid w:val="00CC54A1"/>
    <w:rsid w:val="00CC5DD7"/>
    <w:rsid w:val="00CC66FA"/>
    <w:rsid w:val="00CC6AE7"/>
    <w:rsid w:val="00CC6D2C"/>
    <w:rsid w:val="00CC6DC1"/>
    <w:rsid w:val="00CC7C29"/>
    <w:rsid w:val="00CC7DFD"/>
    <w:rsid w:val="00CC7F8B"/>
    <w:rsid w:val="00CD012A"/>
    <w:rsid w:val="00CD035C"/>
    <w:rsid w:val="00CD0FDD"/>
    <w:rsid w:val="00CD16E3"/>
    <w:rsid w:val="00CD1942"/>
    <w:rsid w:val="00CD2510"/>
    <w:rsid w:val="00CD28BA"/>
    <w:rsid w:val="00CD2BEC"/>
    <w:rsid w:val="00CD33CF"/>
    <w:rsid w:val="00CD39E1"/>
    <w:rsid w:val="00CD3C14"/>
    <w:rsid w:val="00CD3D62"/>
    <w:rsid w:val="00CD3FFC"/>
    <w:rsid w:val="00CD45C6"/>
    <w:rsid w:val="00CD4A16"/>
    <w:rsid w:val="00CD5781"/>
    <w:rsid w:val="00CD6579"/>
    <w:rsid w:val="00CD6E9A"/>
    <w:rsid w:val="00CD727C"/>
    <w:rsid w:val="00CD7DF8"/>
    <w:rsid w:val="00CE0351"/>
    <w:rsid w:val="00CE0376"/>
    <w:rsid w:val="00CE048F"/>
    <w:rsid w:val="00CE14F7"/>
    <w:rsid w:val="00CE270A"/>
    <w:rsid w:val="00CE3C01"/>
    <w:rsid w:val="00CE42E8"/>
    <w:rsid w:val="00CE4929"/>
    <w:rsid w:val="00CE4E26"/>
    <w:rsid w:val="00CE5E6C"/>
    <w:rsid w:val="00CE61BE"/>
    <w:rsid w:val="00CE73DC"/>
    <w:rsid w:val="00CE7496"/>
    <w:rsid w:val="00CE7C29"/>
    <w:rsid w:val="00CE7D69"/>
    <w:rsid w:val="00CF058F"/>
    <w:rsid w:val="00CF062B"/>
    <w:rsid w:val="00CF0AF5"/>
    <w:rsid w:val="00CF0BC8"/>
    <w:rsid w:val="00CF1058"/>
    <w:rsid w:val="00CF1B28"/>
    <w:rsid w:val="00CF212A"/>
    <w:rsid w:val="00CF3E2D"/>
    <w:rsid w:val="00CF4322"/>
    <w:rsid w:val="00CF4400"/>
    <w:rsid w:val="00CF4CCC"/>
    <w:rsid w:val="00CF53B0"/>
    <w:rsid w:val="00CF6C89"/>
    <w:rsid w:val="00CF6EC2"/>
    <w:rsid w:val="00CF6FA8"/>
    <w:rsid w:val="00CF720F"/>
    <w:rsid w:val="00CF7931"/>
    <w:rsid w:val="00CF7BC0"/>
    <w:rsid w:val="00CF7DF3"/>
    <w:rsid w:val="00CF7F73"/>
    <w:rsid w:val="00D0000B"/>
    <w:rsid w:val="00D0002C"/>
    <w:rsid w:val="00D00706"/>
    <w:rsid w:val="00D009EF"/>
    <w:rsid w:val="00D00BA2"/>
    <w:rsid w:val="00D01223"/>
    <w:rsid w:val="00D01784"/>
    <w:rsid w:val="00D01A45"/>
    <w:rsid w:val="00D032C7"/>
    <w:rsid w:val="00D039EC"/>
    <w:rsid w:val="00D03EF1"/>
    <w:rsid w:val="00D0499F"/>
    <w:rsid w:val="00D05651"/>
    <w:rsid w:val="00D05FED"/>
    <w:rsid w:val="00D06586"/>
    <w:rsid w:val="00D06D74"/>
    <w:rsid w:val="00D10095"/>
    <w:rsid w:val="00D1021E"/>
    <w:rsid w:val="00D10DB8"/>
    <w:rsid w:val="00D11B70"/>
    <w:rsid w:val="00D123F9"/>
    <w:rsid w:val="00D12AC3"/>
    <w:rsid w:val="00D12CF7"/>
    <w:rsid w:val="00D13FE5"/>
    <w:rsid w:val="00D14D7F"/>
    <w:rsid w:val="00D15BFA"/>
    <w:rsid w:val="00D15C92"/>
    <w:rsid w:val="00D163F6"/>
    <w:rsid w:val="00D16D25"/>
    <w:rsid w:val="00D202F6"/>
    <w:rsid w:val="00D2115C"/>
    <w:rsid w:val="00D215B7"/>
    <w:rsid w:val="00D21D0D"/>
    <w:rsid w:val="00D222D0"/>
    <w:rsid w:val="00D245A7"/>
    <w:rsid w:val="00D247F3"/>
    <w:rsid w:val="00D25007"/>
    <w:rsid w:val="00D25C50"/>
    <w:rsid w:val="00D25CCF"/>
    <w:rsid w:val="00D26126"/>
    <w:rsid w:val="00D262E0"/>
    <w:rsid w:val="00D26D98"/>
    <w:rsid w:val="00D2711C"/>
    <w:rsid w:val="00D30B54"/>
    <w:rsid w:val="00D31CA9"/>
    <w:rsid w:val="00D32096"/>
    <w:rsid w:val="00D324F6"/>
    <w:rsid w:val="00D32799"/>
    <w:rsid w:val="00D34910"/>
    <w:rsid w:val="00D34E50"/>
    <w:rsid w:val="00D3531D"/>
    <w:rsid w:val="00D35A07"/>
    <w:rsid w:val="00D364C2"/>
    <w:rsid w:val="00D36733"/>
    <w:rsid w:val="00D36BF0"/>
    <w:rsid w:val="00D40183"/>
    <w:rsid w:val="00D4106E"/>
    <w:rsid w:val="00D413DA"/>
    <w:rsid w:val="00D42324"/>
    <w:rsid w:val="00D42564"/>
    <w:rsid w:val="00D42CC3"/>
    <w:rsid w:val="00D44F7C"/>
    <w:rsid w:val="00D46016"/>
    <w:rsid w:val="00D46343"/>
    <w:rsid w:val="00D46980"/>
    <w:rsid w:val="00D46E1E"/>
    <w:rsid w:val="00D46F6B"/>
    <w:rsid w:val="00D50117"/>
    <w:rsid w:val="00D502F1"/>
    <w:rsid w:val="00D50D86"/>
    <w:rsid w:val="00D51579"/>
    <w:rsid w:val="00D524C6"/>
    <w:rsid w:val="00D52EA1"/>
    <w:rsid w:val="00D534E4"/>
    <w:rsid w:val="00D5387B"/>
    <w:rsid w:val="00D53C02"/>
    <w:rsid w:val="00D53C2C"/>
    <w:rsid w:val="00D54659"/>
    <w:rsid w:val="00D55286"/>
    <w:rsid w:val="00D555B2"/>
    <w:rsid w:val="00D555E9"/>
    <w:rsid w:val="00D5564C"/>
    <w:rsid w:val="00D5665C"/>
    <w:rsid w:val="00D57134"/>
    <w:rsid w:val="00D6230B"/>
    <w:rsid w:val="00D629EE"/>
    <w:rsid w:val="00D62EB0"/>
    <w:rsid w:val="00D635DD"/>
    <w:rsid w:val="00D6373D"/>
    <w:rsid w:val="00D64013"/>
    <w:rsid w:val="00D64229"/>
    <w:rsid w:val="00D64295"/>
    <w:rsid w:val="00D645D0"/>
    <w:rsid w:val="00D65325"/>
    <w:rsid w:val="00D65663"/>
    <w:rsid w:val="00D66A69"/>
    <w:rsid w:val="00D711F8"/>
    <w:rsid w:val="00D72582"/>
    <w:rsid w:val="00D72643"/>
    <w:rsid w:val="00D728DD"/>
    <w:rsid w:val="00D73058"/>
    <w:rsid w:val="00D738B8"/>
    <w:rsid w:val="00D75A63"/>
    <w:rsid w:val="00D75AC3"/>
    <w:rsid w:val="00D75FF3"/>
    <w:rsid w:val="00D77502"/>
    <w:rsid w:val="00D7764F"/>
    <w:rsid w:val="00D7770E"/>
    <w:rsid w:val="00D77D64"/>
    <w:rsid w:val="00D80125"/>
    <w:rsid w:val="00D80297"/>
    <w:rsid w:val="00D80457"/>
    <w:rsid w:val="00D80BCD"/>
    <w:rsid w:val="00D81416"/>
    <w:rsid w:val="00D81AA2"/>
    <w:rsid w:val="00D81BD3"/>
    <w:rsid w:val="00D81BD7"/>
    <w:rsid w:val="00D827E5"/>
    <w:rsid w:val="00D82A04"/>
    <w:rsid w:val="00D83B1D"/>
    <w:rsid w:val="00D8441F"/>
    <w:rsid w:val="00D8446A"/>
    <w:rsid w:val="00D848C1"/>
    <w:rsid w:val="00D84B98"/>
    <w:rsid w:val="00D84BE6"/>
    <w:rsid w:val="00D858C7"/>
    <w:rsid w:val="00D85D7B"/>
    <w:rsid w:val="00D86B04"/>
    <w:rsid w:val="00D87676"/>
    <w:rsid w:val="00D8788C"/>
    <w:rsid w:val="00D90CBB"/>
    <w:rsid w:val="00D90E6A"/>
    <w:rsid w:val="00D90F26"/>
    <w:rsid w:val="00D9172F"/>
    <w:rsid w:val="00D930FF"/>
    <w:rsid w:val="00D9416C"/>
    <w:rsid w:val="00D94841"/>
    <w:rsid w:val="00D94F60"/>
    <w:rsid w:val="00D94F89"/>
    <w:rsid w:val="00D953C6"/>
    <w:rsid w:val="00D96881"/>
    <w:rsid w:val="00D96F81"/>
    <w:rsid w:val="00D97381"/>
    <w:rsid w:val="00DA0B2F"/>
    <w:rsid w:val="00DA0E0C"/>
    <w:rsid w:val="00DA1A7F"/>
    <w:rsid w:val="00DA1E55"/>
    <w:rsid w:val="00DA1FB2"/>
    <w:rsid w:val="00DA228F"/>
    <w:rsid w:val="00DA3744"/>
    <w:rsid w:val="00DA3857"/>
    <w:rsid w:val="00DA4148"/>
    <w:rsid w:val="00DA5469"/>
    <w:rsid w:val="00DA703D"/>
    <w:rsid w:val="00DA7EF5"/>
    <w:rsid w:val="00DA7FF7"/>
    <w:rsid w:val="00DB0158"/>
    <w:rsid w:val="00DB1393"/>
    <w:rsid w:val="00DB25A6"/>
    <w:rsid w:val="00DB2BF0"/>
    <w:rsid w:val="00DB3CC3"/>
    <w:rsid w:val="00DB3DE7"/>
    <w:rsid w:val="00DB42D6"/>
    <w:rsid w:val="00DB4334"/>
    <w:rsid w:val="00DB475A"/>
    <w:rsid w:val="00DB4FBD"/>
    <w:rsid w:val="00DB670A"/>
    <w:rsid w:val="00DB775F"/>
    <w:rsid w:val="00DC1CA8"/>
    <w:rsid w:val="00DC2345"/>
    <w:rsid w:val="00DC25C7"/>
    <w:rsid w:val="00DC2768"/>
    <w:rsid w:val="00DC3490"/>
    <w:rsid w:val="00DC3A17"/>
    <w:rsid w:val="00DC3B41"/>
    <w:rsid w:val="00DC3EDD"/>
    <w:rsid w:val="00DC4AA6"/>
    <w:rsid w:val="00DC560D"/>
    <w:rsid w:val="00DC56CB"/>
    <w:rsid w:val="00DC65C9"/>
    <w:rsid w:val="00DC672B"/>
    <w:rsid w:val="00DC6924"/>
    <w:rsid w:val="00DC715B"/>
    <w:rsid w:val="00DC78B0"/>
    <w:rsid w:val="00DD02BC"/>
    <w:rsid w:val="00DD0429"/>
    <w:rsid w:val="00DD04BD"/>
    <w:rsid w:val="00DD1067"/>
    <w:rsid w:val="00DD1371"/>
    <w:rsid w:val="00DD16B1"/>
    <w:rsid w:val="00DD1BE7"/>
    <w:rsid w:val="00DD2BE0"/>
    <w:rsid w:val="00DD2C1A"/>
    <w:rsid w:val="00DD3E12"/>
    <w:rsid w:val="00DD557A"/>
    <w:rsid w:val="00DD64D8"/>
    <w:rsid w:val="00DD69EC"/>
    <w:rsid w:val="00DD7116"/>
    <w:rsid w:val="00DD72E3"/>
    <w:rsid w:val="00DD7339"/>
    <w:rsid w:val="00DD7BAC"/>
    <w:rsid w:val="00DD7BEB"/>
    <w:rsid w:val="00DD7D63"/>
    <w:rsid w:val="00DE0110"/>
    <w:rsid w:val="00DE0846"/>
    <w:rsid w:val="00DE1045"/>
    <w:rsid w:val="00DE22CF"/>
    <w:rsid w:val="00DE25A1"/>
    <w:rsid w:val="00DE29BF"/>
    <w:rsid w:val="00DE2EA8"/>
    <w:rsid w:val="00DE3450"/>
    <w:rsid w:val="00DE37A0"/>
    <w:rsid w:val="00DE3B54"/>
    <w:rsid w:val="00DE442A"/>
    <w:rsid w:val="00DE4555"/>
    <w:rsid w:val="00DE4E8B"/>
    <w:rsid w:val="00DE4E96"/>
    <w:rsid w:val="00DE5B46"/>
    <w:rsid w:val="00DE62D6"/>
    <w:rsid w:val="00DE656C"/>
    <w:rsid w:val="00DE6B18"/>
    <w:rsid w:val="00DE7467"/>
    <w:rsid w:val="00DF251D"/>
    <w:rsid w:val="00DF269A"/>
    <w:rsid w:val="00DF2786"/>
    <w:rsid w:val="00DF2AAD"/>
    <w:rsid w:val="00DF2E54"/>
    <w:rsid w:val="00DF410E"/>
    <w:rsid w:val="00DF42D4"/>
    <w:rsid w:val="00DF449C"/>
    <w:rsid w:val="00DF48E2"/>
    <w:rsid w:val="00DF4E68"/>
    <w:rsid w:val="00DF5991"/>
    <w:rsid w:val="00DF5A46"/>
    <w:rsid w:val="00DF5BB6"/>
    <w:rsid w:val="00DF5F66"/>
    <w:rsid w:val="00DF6B21"/>
    <w:rsid w:val="00DF6EA4"/>
    <w:rsid w:val="00DF73ED"/>
    <w:rsid w:val="00DF75F2"/>
    <w:rsid w:val="00DF787F"/>
    <w:rsid w:val="00DF796D"/>
    <w:rsid w:val="00DF7F3B"/>
    <w:rsid w:val="00E002CA"/>
    <w:rsid w:val="00E002F7"/>
    <w:rsid w:val="00E00FC3"/>
    <w:rsid w:val="00E010C6"/>
    <w:rsid w:val="00E01B62"/>
    <w:rsid w:val="00E030FC"/>
    <w:rsid w:val="00E03550"/>
    <w:rsid w:val="00E0374A"/>
    <w:rsid w:val="00E040E0"/>
    <w:rsid w:val="00E04236"/>
    <w:rsid w:val="00E0463B"/>
    <w:rsid w:val="00E04F35"/>
    <w:rsid w:val="00E0680B"/>
    <w:rsid w:val="00E06867"/>
    <w:rsid w:val="00E068B6"/>
    <w:rsid w:val="00E06F60"/>
    <w:rsid w:val="00E07164"/>
    <w:rsid w:val="00E076BF"/>
    <w:rsid w:val="00E0792F"/>
    <w:rsid w:val="00E07C85"/>
    <w:rsid w:val="00E10092"/>
    <w:rsid w:val="00E10172"/>
    <w:rsid w:val="00E11C98"/>
    <w:rsid w:val="00E11F7E"/>
    <w:rsid w:val="00E1223E"/>
    <w:rsid w:val="00E13029"/>
    <w:rsid w:val="00E132F9"/>
    <w:rsid w:val="00E1360F"/>
    <w:rsid w:val="00E13E8C"/>
    <w:rsid w:val="00E14C56"/>
    <w:rsid w:val="00E15B27"/>
    <w:rsid w:val="00E16404"/>
    <w:rsid w:val="00E170F8"/>
    <w:rsid w:val="00E17EB1"/>
    <w:rsid w:val="00E203C0"/>
    <w:rsid w:val="00E2064D"/>
    <w:rsid w:val="00E20A1F"/>
    <w:rsid w:val="00E21063"/>
    <w:rsid w:val="00E2121C"/>
    <w:rsid w:val="00E215C5"/>
    <w:rsid w:val="00E219FD"/>
    <w:rsid w:val="00E231E8"/>
    <w:rsid w:val="00E2362B"/>
    <w:rsid w:val="00E23747"/>
    <w:rsid w:val="00E24122"/>
    <w:rsid w:val="00E24A2D"/>
    <w:rsid w:val="00E25BC1"/>
    <w:rsid w:val="00E25F41"/>
    <w:rsid w:val="00E27930"/>
    <w:rsid w:val="00E27B68"/>
    <w:rsid w:val="00E27D8F"/>
    <w:rsid w:val="00E309FA"/>
    <w:rsid w:val="00E31671"/>
    <w:rsid w:val="00E326DA"/>
    <w:rsid w:val="00E329B8"/>
    <w:rsid w:val="00E33000"/>
    <w:rsid w:val="00E338F5"/>
    <w:rsid w:val="00E34C95"/>
    <w:rsid w:val="00E35118"/>
    <w:rsid w:val="00E3542A"/>
    <w:rsid w:val="00E357C2"/>
    <w:rsid w:val="00E35B45"/>
    <w:rsid w:val="00E35D35"/>
    <w:rsid w:val="00E36264"/>
    <w:rsid w:val="00E3647A"/>
    <w:rsid w:val="00E36B81"/>
    <w:rsid w:val="00E37110"/>
    <w:rsid w:val="00E3713D"/>
    <w:rsid w:val="00E37A90"/>
    <w:rsid w:val="00E37E0B"/>
    <w:rsid w:val="00E407C8"/>
    <w:rsid w:val="00E40BB7"/>
    <w:rsid w:val="00E40D5F"/>
    <w:rsid w:val="00E41DDA"/>
    <w:rsid w:val="00E41F8E"/>
    <w:rsid w:val="00E429CE"/>
    <w:rsid w:val="00E42FEA"/>
    <w:rsid w:val="00E435AD"/>
    <w:rsid w:val="00E436B9"/>
    <w:rsid w:val="00E43B27"/>
    <w:rsid w:val="00E44C53"/>
    <w:rsid w:val="00E44D05"/>
    <w:rsid w:val="00E453EF"/>
    <w:rsid w:val="00E45DD5"/>
    <w:rsid w:val="00E46064"/>
    <w:rsid w:val="00E46691"/>
    <w:rsid w:val="00E51290"/>
    <w:rsid w:val="00E512A0"/>
    <w:rsid w:val="00E5190F"/>
    <w:rsid w:val="00E51FDF"/>
    <w:rsid w:val="00E520E9"/>
    <w:rsid w:val="00E52515"/>
    <w:rsid w:val="00E52D56"/>
    <w:rsid w:val="00E546D0"/>
    <w:rsid w:val="00E54723"/>
    <w:rsid w:val="00E54B08"/>
    <w:rsid w:val="00E54D7D"/>
    <w:rsid w:val="00E55587"/>
    <w:rsid w:val="00E564B9"/>
    <w:rsid w:val="00E567C2"/>
    <w:rsid w:val="00E57381"/>
    <w:rsid w:val="00E57725"/>
    <w:rsid w:val="00E6015B"/>
    <w:rsid w:val="00E614F5"/>
    <w:rsid w:val="00E61FD5"/>
    <w:rsid w:val="00E62054"/>
    <w:rsid w:val="00E62773"/>
    <w:rsid w:val="00E63923"/>
    <w:rsid w:val="00E6410C"/>
    <w:rsid w:val="00E6524D"/>
    <w:rsid w:val="00E65AF4"/>
    <w:rsid w:val="00E65E15"/>
    <w:rsid w:val="00E663D6"/>
    <w:rsid w:val="00E663E0"/>
    <w:rsid w:val="00E70196"/>
    <w:rsid w:val="00E70979"/>
    <w:rsid w:val="00E7183E"/>
    <w:rsid w:val="00E71990"/>
    <w:rsid w:val="00E72AA2"/>
    <w:rsid w:val="00E72AD8"/>
    <w:rsid w:val="00E7309E"/>
    <w:rsid w:val="00E734E9"/>
    <w:rsid w:val="00E7457C"/>
    <w:rsid w:val="00E74895"/>
    <w:rsid w:val="00E75764"/>
    <w:rsid w:val="00E763AC"/>
    <w:rsid w:val="00E763CB"/>
    <w:rsid w:val="00E76587"/>
    <w:rsid w:val="00E77430"/>
    <w:rsid w:val="00E800F4"/>
    <w:rsid w:val="00E806A0"/>
    <w:rsid w:val="00E8127F"/>
    <w:rsid w:val="00E81854"/>
    <w:rsid w:val="00E84D00"/>
    <w:rsid w:val="00E84E11"/>
    <w:rsid w:val="00E85513"/>
    <w:rsid w:val="00E86E6F"/>
    <w:rsid w:val="00E86F5E"/>
    <w:rsid w:val="00E90F3F"/>
    <w:rsid w:val="00E91F23"/>
    <w:rsid w:val="00E9278C"/>
    <w:rsid w:val="00E93ADA"/>
    <w:rsid w:val="00E93BBD"/>
    <w:rsid w:val="00E949DD"/>
    <w:rsid w:val="00E94B75"/>
    <w:rsid w:val="00E955B1"/>
    <w:rsid w:val="00E95E8F"/>
    <w:rsid w:val="00E965FE"/>
    <w:rsid w:val="00E96FEB"/>
    <w:rsid w:val="00E97409"/>
    <w:rsid w:val="00E9753E"/>
    <w:rsid w:val="00E97B5A"/>
    <w:rsid w:val="00E97FB5"/>
    <w:rsid w:val="00EA0798"/>
    <w:rsid w:val="00EA0C8A"/>
    <w:rsid w:val="00EA0F48"/>
    <w:rsid w:val="00EA0F5B"/>
    <w:rsid w:val="00EA1521"/>
    <w:rsid w:val="00EA1A86"/>
    <w:rsid w:val="00EA2B83"/>
    <w:rsid w:val="00EA30B8"/>
    <w:rsid w:val="00EA38E6"/>
    <w:rsid w:val="00EA3B4F"/>
    <w:rsid w:val="00EA4096"/>
    <w:rsid w:val="00EA4279"/>
    <w:rsid w:val="00EA4CD1"/>
    <w:rsid w:val="00EA5985"/>
    <w:rsid w:val="00EA715E"/>
    <w:rsid w:val="00EA7F17"/>
    <w:rsid w:val="00EB0204"/>
    <w:rsid w:val="00EB062D"/>
    <w:rsid w:val="00EB16BD"/>
    <w:rsid w:val="00EB1A96"/>
    <w:rsid w:val="00EB1E74"/>
    <w:rsid w:val="00EB3202"/>
    <w:rsid w:val="00EB32FA"/>
    <w:rsid w:val="00EB3526"/>
    <w:rsid w:val="00EB3841"/>
    <w:rsid w:val="00EB3D1A"/>
    <w:rsid w:val="00EB55E2"/>
    <w:rsid w:val="00EB6657"/>
    <w:rsid w:val="00EB6804"/>
    <w:rsid w:val="00EB76DC"/>
    <w:rsid w:val="00EB7AE1"/>
    <w:rsid w:val="00EB7DCC"/>
    <w:rsid w:val="00EB7FA8"/>
    <w:rsid w:val="00EC040A"/>
    <w:rsid w:val="00EC0639"/>
    <w:rsid w:val="00EC0894"/>
    <w:rsid w:val="00EC0DC1"/>
    <w:rsid w:val="00EC0F24"/>
    <w:rsid w:val="00EC0F31"/>
    <w:rsid w:val="00EC0F3C"/>
    <w:rsid w:val="00EC13C4"/>
    <w:rsid w:val="00EC2896"/>
    <w:rsid w:val="00EC397A"/>
    <w:rsid w:val="00EC43C4"/>
    <w:rsid w:val="00EC5F3B"/>
    <w:rsid w:val="00EC6A4D"/>
    <w:rsid w:val="00EC6EAA"/>
    <w:rsid w:val="00EC71D2"/>
    <w:rsid w:val="00EC7C55"/>
    <w:rsid w:val="00ED0167"/>
    <w:rsid w:val="00ED0B56"/>
    <w:rsid w:val="00ED14E9"/>
    <w:rsid w:val="00ED1D90"/>
    <w:rsid w:val="00ED3FF5"/>
    <w:rsid w:val="00ED446A"/>
    <w:rsid w:val="00ED4A26"/>
    <w:rsid w:val="00ED4D49"/>
    <w:rsid w:val="00ED4DC9"/>
    <w:rsid w:val="00ED4F7F"/>
    <w:rsid w:val="00ED54FC"/>
    <w:rsid w:val="00ED6199"/>
    <w:rsid w:val="00ED74E4"/>
    <w:rsid w:val="00ED7880"/>
    <w:rsid w:val="00ED7D19"/>
    <w:rsid w:val="00ED7DC5"/>
    <w:rsid w:val="00EE210A"/>
    <w:rsid w:val="00EE2618"/>
    <w:rsid w:val="00EE272A"/>
    <w:rsid w:val="00EE2B6E"/>
    <w:rsid w:val="00EE311F"/>
    <w:rsid w:val="00EE4AD5"/>
    <w:rsid w:val="00EE4C50"/>
    <w:rsid w:val="00EE5323"/>
    <w:rsid w:val="00EE53D0"/>
    <w:rsid w:val="00EE5941"/>
    <w:rsid w:val="00EE59B2"/>
    <w:rsid w:val="00EE5DC9"/>
    <w:rsid w:val="00EE7357"/>
    <w:rsid w:val="00EE75B9"/>
    <w:rsid w:val="00EE76CC"/>
    <w:rsid w:val="00EE7BC4"/>
    <w:rsid w:val="00EF0083"/>
    <w:rsid w:val="00EF0295"/>
    <w:rsid w:val="00EF0320"/>
    <w:rsid w:val="00EF056F"/>
    <w:rsid w:val="00EF0CE4"/>
    <w:rsid w:val="00EF247F"/>
    <w:rsid w:val="00EF2942"/>
    <w:rsid w:val="00EF3268"/>
    <w:rsid w:val="00EF3F35"/>
    <w:rsid w:val="00EF42C0"/>
    <w:rsid w:val="00EF48A9"/>
    <w:rsid w:val="00EF69A6"/>
    <w:rsid w:val="00EF72D9"/>
    <w:rsid w:val="00F00694"/>
    <w:rsid w:val="00F0202A"/>
    <w:rsid w:val="00F0240A"/>
    <w:rsid w:val="00F027CE"/>
    <w:rsid w:val="00F039C9"/>
    <w:rsid w:val="00F04B72"/>
    <w:rsid w:val="00F0533F"/>
    <w:rsid w:val="00F05984"/>
    <w:rsid w:val="00F05EDB"/>
    <w:rsid w:val="00F06CF3"/>
    <w:rsid w:val="00F06D4B"/>
    <w:rsid w:val="00F0730D"/>
    <w:rsid w:val="00F0765A"/>
    <w:rsid w:val="00F079C2"/>
    <w:rsid w:val="00F11502"/>
    <w:rsid w:val="00F12110"/>
    <w:rsid w:val="00F12189"/>
    <w:rsid w:val="00F1248C"/>
    <w:rsid w:val="00F12696"/>
    <w:rsid w:val="00F131D7"/>
    <w:rsid w:val="00F13407"/>
    <w:rsid w:val="00F138BC"/>
    <w:rsid w:val="00F162BC"/>
    <w:rsid w:val="00F162C9"/>
    <w:rsid w:val="00F16D8B"/>
    <w:rsid w:val="00F20997"/>
    <w:rsid w:val="00F21722"/>
    <w:rsid w:val="00F21B9B"/>
    <w:rsid w:val="00F21D8F"/>
    <w:rsid w:val="00F21DD6"/>
    <w:rsid w:val="00F22228"/>
    <w:rsid w:val="00F22776"/>
    <w:rsid w:val="00F24B79"/>
    <w:rsid w:val="00F251AE"/>
    <w:rsid w:val="00F2575B"/>
    <w:rsid w:val="00F26293"/>
    <w:rsid w:val="00F267F0"/>
    <w:rsid w:val="00F2693F"/>
    <w:rsid w:val="00F26A8B"/>
    <w:rsid w:val="00F26A9D"/>
    <w:rsid w:val="00F26B36"/>
    <w:rsid w:val="00F27FAB"/>
    <w:rsid w:val="00F30624"/>
    <w:rsid w:val="00F308C3"/>
    <w:rsid w:val="00F30AC8"/>
    <w:rsid w:val="00F31593"/>
    <w:rsid w:val="00F31F37"/>
    <w:rsid w:val="00F32367"/>
    <w:rsid w:val="00F32535"/>
    <w:rsid w:val="00F32BA2"/>
    <w:rsid w:val="00F33F91"/>
    <w:rsid w:val="00F344D4"/>
    <w:rsid w:val="00F3484E"/>
    <w:rsid w:val="00F34B9E"/>
    <w:rsid w:val="00F3542B"/>
    <w:rsid w:val="00F35678"/>
    <w:rsid w:val="00F358BD"/>
    <w:rsid w:val="00F36055"/>
    <w:rsid w:val="00F36E66"/>
    <w:rsid w:val="00F37C6D"/>
    <w:rsid w:val="00F37C8B"/>
    <w:rsid w:val="00F37F1E"/>
    <w:rsid w:val="00F40123"/>
    <w:rsid w:val="00F407C9"/>
    <w:rsid w:val="00F40B5C"/>
    <w:rsid w:val="00F40CEA"/>
    <w:rsid w:val="00F40F6B"/>
    <w:rsid w:val="00F414A0"/>
    <w:rsid w:val="00F41A3B"/>
    <w:rsid w:val="00F41A57"/>
    <w:rsid w:val="00F41D19"/>
    <w:rsid w:val="00F42311"/>
    <w:rsid w:val="00F4259E"/>
    <w:rsid w:val="00F42B5B"/>
    <w:rsid w:val="00F43696"/>
    <w:rsid w:val="00F439AA"/>
    <w:rsid w:val="00F44044"/>
    <w:rsid w:val="00F4408E"/>
    <w:rsid w:val="00F4693E"/>
    <w:rsid w:val="00F46C17"/>
    <w:rsid w:val="00F47075"/>
    <w:rsid w:val="00F470E7"/>
    <w:rsid w:val="00F473AC"/>
    <w:rsid w:val="00F4763D"/>
    <w:rsid w:val="00F47AA4"/>
    <w:rsid w:val="00F50C7B"/>
    <w:rsid w:val="00F51369"/>
    <w:rsid w:val="00F514F6"/>
    <w:rsid w:val="00F51915"/>
    <w:rsid w:val="00F525D5"/>
    <w:rsid w:val="00F5285F"/>
    <w:rsid w:val="00F5456A"/>
    <w:rsid w:val="00F54BDA"/>
    <w:rsid w:val="00F5506B"/>
    <w:rsid w:val="00F553F6"/>
    <w:rsid w:val="00F56CED"/>
    <w:rsid w:val="00F609C7"/>
    <w:rsid w:val="00F60A5B"/>
    <w:rsid w:val="00F60EE9"/>
    <w:rsid w:val="00F61249"/>
    <w:rsid w:val="00F6128D"/>
    <w:rsid w:val="00F61EEE"/>
    <w:rsid w:val="00F626BB"/>
    <w:rsid w:val="00F62A25"/>
    <w:rsid w:val="00F62AFA"/>
    <w:rsid w:val="00F62C1C"/>
    <w:rsid w:val="00F64138"/>
    <w:rsid w:val="00F64650"/>
    <w:rsid w:val="00F65A5B"/>
    <w:rsid w:val="00F665DD"/>
    <w:rsid w:val="00F668F0"/>
    <w:rsid w:val="00F6692B"/>
    <w:rsid w:val="00F67DAA"/>
    <w:rsid w:val="00F70919"/>
    <w:rsid w:val="00F71262"/>
    <w:rsid w:val="00F71557"/>
    <w:rsid w:val="00F717A9"/>
    <w:rsid w:val="00F71F8D"/>
    <w:rsid w:val="00F72037"/>
    <w:rsid w:val="00F72B2E"/>
    <w:rsid w:val="00F72CE2"/>
    <w:rsid w:val="00F72D86"/>
    <w:rsid w:val="00F72E71"/>
    <w:rsid w:val="00F736E0"/>
    <w:rsid w:val="00F73E51"/>
    <w:rsid w:val="00F7408F"/>
    <w:rsid w:val="00F7672E"/>
    <w:rsid w:val="00F76953"/>
    <w:rsid w:val="00F76F8C"/>
    <w:rsid w:val="00F778BA"/>
    <w:rsid w:val="00F77F5F"/>
    <w:rsid w:val="00F8190F"/>
    <w:rsid w:val="00F81BFC"/>
    <w:rsid w:val="00F82F88"/>
    <w:rsid w:val="00F831A2"/>
    <w:rsid w:val="00F833AB"/>
    <w:rsid w:val="00F846C7"/>
    <w:rsid w:val="00F84F22"/>
    <w:rsid w:val="00F8550D"/>
    <w:rsid w:val="00F86897"/>
    <w:rsid w:val="00F86E5B"/>
    <w:rsid w:val="00F8796D"/>
    <w:rsid w:val="00F87BAE"/>
    <w:rsid w:val="00F904DC"/>
    <w:rsid w:val="00F90544"/>
    <w:rsid w:val="00F90CCD"/>
    <w:rsid w:val="00F92631"/>
    <w:rsid w:val="00F93DFD"/>
    <w:rsid w:val="00F9565C"/>
    <w:rsid w:val="00F95A85"/>
    <w:rsid w:val="00F96213"/>
    <w:rsid w:val="00F97635"/>
    <w:rsid w:val="00F97ECC"/>
    <w:rsid w:val="00FA0877"/>
    <w:rsid w:val="00FA14A5"/>
    <w:rsid w:val="00FA1C83"/>
    <w:rsid w:val="00FA26BC"/>
    <w:rsid w:val="00FA2A0E"/>
    <w:rsid w:val="00FA2BAB"/>
    <w:rsid w:val="00FA2C7D"/>
    <w:rsid w:val="00FA2DE8"/>
    <w:rsid w:val="00FA2FBD"/>
    <w:rsid w:val="00FA4201"/>
    <w:rsid w:val="00FA462B"/>
    <w:rsid w:val="00FA4D10"/>
    <w:rsid w:val="00FA56A4"/>
    <w:rsid w:val="00FA5758"/>
    <w:rsid w:val="00FA692D"/>
    <w:rsid w:val="00FA6D40"/>
    <w:rsid w:val="00FA6EC2"/>
    <w:rsid w:val="00FA75AC"/>
    <w:rsid w:val="00FB0384"/>
    <w:rsid w:val="00FB07D2"/>
    <w:rsid w:val="00FB205D"/>
    <w:rsid w:val="00FB2319"/>
    <w:rsid w:val="00FB2C4C"/>
    <w:rsid w:val="00FB2E38"/>
    <w:rsid w:val="00FB2E8B"/>
    <w:rsid w:val="00FB2EC3"/>
    <w:rsid w:val="00FB2FFF"/>
    <w:rsid w:val="00FB317B"/>
    <w:rsid w:val="00FB3396"/>
    <w:rsid w:val="00FB3A52"/>
    <w:rsid w:val="00FB3ACF"/>
    <w:rsid w:val="00FB3CD1"/>
    <w:rsid w:val="00FB410E"/>
    <w:rsid w:val="00FB4926"/>
    <w:rsid w:val="00FB4C11"/>
    <w:rsid w:val="00FB4D4B"/>
    <w:rsid w:val="00FB51E4"/>
    <w:rsid w:val="00FB52A8"/>
    <w:rsid w:val="00FB55F0"/>
    <w:rsid w:val="00FB646E"/>
    <w:rsid w:val="00FB74F6"/>
    <w:rsid w:val="00FB7C08"/>
    <w:rsid w:val="00FB7F08"/>
    <w:rsid w:val="00FC0B56"/>
    <w:rsid w:val="00FC0BE8"/>
    <w:rsid w:val="00FC117C"/>
    <w:rsid w:val="00FC197E"/>
    <w:rsid w:val="00FC1E4D"/>
    <w:rsid w:val="00FC233A"/>
    <w:rsid w:val="00FC2EE2"/>
    <w:rsid w:val="00FC3621"/>
    <w:rsid w:val="00FC378F"/>
    <w:rsid w:val="00FC3952"/>
    <w:rsid w:val="00FC4256"/>
    <w:rsid w:val="00FC4379"/>
    <w:rsid w:val="00FC487D"/>
    <w:rsid w:val="00FC4F8C"/>
    <w:rsid w:val="00FC5AE7"/>
    <w:rsid w:val="00FC6333"/>
    <w:rsid w:val="00FC63C0"/>
    <w:rsid w:val="00FC73D4"/>
    <w:rsid w:val="00FC761C"/>
    <w:rsid w:val="00FC7714"/>
    <w:rsid w:val="00FC7D65"/>
    <w:rsid w:val="00FD060D"/>
    <w:rsid w:val="00FD273D"/>
    <w:rsid w:val="00FD2842"/>
    <w:rsid w:val="00FD2B03"/>
    <w:rsid w:val="00FD2B27"/>
    <w:rsid w:val="00FD2C67"/>
    <w:rsid w:val="00FD3865"/>
    <w:rsid w:val="00FD3F54"/>
    <w:rsid w:val="00FD41D3"/>
    <w:rsid w:val="00FD4C5B"/>
    <w:rsid w:val="00FD5929"/>
    <w:rsid w:val="00FD6082"/>
    <w:rsid w:val="00FD7464"/>
    <w:rsid w:val="00FD7AFA"/>
    <w:rsid w:val="00FD7C61"/>
    <w:rsid w:val="00FD7C66"/>
    <w:rsid w:val="00FE0326"/>
    <w:rsid w:val="00FE090B"/>
    <w:rsid w:val="00FE1636"/>
    <w:rsid w:val="00FE2B35"/>
    <w:rsid w:val="00FE3E71"/>
    <w:rsid w:val="00FE441D"/>
    <w:rsid w:val="00FE442F"/>
    <w:rsid w:val="00FE5994"/>
    <w:rsid w:val="00FE603B"/>
    <w:rsid w:val="00FE61BA"/>
    <w:rsid w:val="00FE63B4"/>
    <w:rsid w:val="00FE656B"/>
    <w:rsid w:val="00FE6F36"/>
    <w:rsid w:val="00FE7101"/>
    <w:rsid w:val="00FF23E5"/>
    <w:rsid w:val="00FF2B26"/>
    <w:rsid w:val="00FF331A"/>
    <w:rsid w:val="00FF3F1D"/>
    <w:rsid w:val="00FF4298"/>
    <w:rsid w:val="00FF549B"/>
    <w:rsid w:val="00FF551F"/>
    <w:rsid w:val="00FF6085"/>
    <w:rsid w:val="00FF6360"/>
    <w:rsid w:val="00FF6BFE"/>
    <w:rsid w:val="00FF70ED"/>
    <w:rsid w:val="00FF7AC8"/>
    <w:rsid w:val="00FF7E1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0F06AA0"/>
  <w15:docId w15:val="{FD375089-0F87-46AA-96D7-AD75EBDB4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7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8321A"/>
    <w:rPr>
      <w:sz w:val="16"/>
      <w:szCs w:val="16"/>
    </w:rPr>
  </w:style>
  <w:style w:type="paragraph" w:styleId="CommentText">
    <w:name w:val="annotation text"/>
    <w:basedOn w:val="Normal"/>
    <w:link w:val="CommentTextChar"/>
    <w:uiPriority w:val="99"/>
    <w:unhideWhenUsed/>
    <w:rsid w:val="00A8321A"/>
    <w:pPr>
      <w:spacing w:line="240" w:lineRule="auto"/>
    </w:pPr>
    <w:rPr>
      <w:sz w:val="20"/>
      <w:szCs w:val="20"/>
    </w:rPr>
  </w:style>
  <w:style w:type="character" w:customStyle="1" w:styleId="CommentTextChar">
    <w:name w:val="Comment Text Char"/>
    <w:basedOn w:val="DefaultParagraphFont"/>
    <w:link w:val="CommentText"/>
    <w:uiPriority w:val="99"/>
    <w:rsid w:val="00A8321A"/>
    <w:rPr>
      <w:sz w:val="20"/>
      <w:szCs w:val="20"/>
    </w:rPr>
  </w:style>
  <w:style w:type="paragraph" w:styleId="CommentSubject">
    <w:name w:val="annotation subject"/>
    <w:basedOn w:val="CommentText"/>
    <w:next w:val="CommentText"/>
    <w:link w:val="CommentSubjectChar"/>
    <w:uiPriority w:val="99"/>
    <w:semiHidden/>
    <w:unhideWhenUsed/>
    <w:rsid w:val="00A8321A"/>
    <w:rPr>
      <w:b/>
      <w:bCs/>
    </w:rPr>
  </w:style>
  <w:style w:type="character" w:customStyle="1" w:styleId="CommentSubjectChar">
    <w:name w:val="Comment Subject Char"/>
    <w:basedOn w:val="CommentTextChar"/>
    <w:link w:val="CommentSubject"/>
    <w:uiPriority w:val="99"/>
    <w:semiHidden/>
    <w:rsid w:val="00A8321A"/>
    <w:rPr>
      <w:b/>
      <w:bCs/>
      <w:sz w:val="20"/>
      <w:szCs w:val="20"/>
    </w:rPr>
  </w:style>
  <w:style w:type="paragraph" w:styleId="Header">
    <w:name w:val="header"/>
    <w:basedOn w:val="Normal"/>
    <w:link w:val="HeaderChar"/>
    <w:uiPriority w:val="99"/>
    <w:unhideWhenUsed/>
    <w:rsid w:val="001571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1A6"/>
  </w:style>
  <w:style w:type="paragraph" w:styleId="Footer">
    <w:name w:val="footer"/>
    <w:basedOn w:val="Normal"/>
    <w:link w:val="FooterChar"/>
    <w:uiPriority w:val="99"/>
    <w:unhideWhenUsed/>
    <w:rsid w:val="001571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1A6"/>
  </w:style>
  <w:style w:type="paragraph" w:styleId="ListParagraph">
    <w:name w:val="List Paragraph"/>
    <w:basedOn w:val="Normal"/>
    <w:uiPriority w:val="34"/>
    <w:qFormat/>
    <w:rsid w:val="0025004D"/>
    <w:pPr>
      <w:ind w:left="720"/>
      <w:contextualSpacing/>
    </w:pPr>
  </w:style>
  <w:style w:type="character" w:styleId="Emphasis">
    <w:name w:val="Emphasis"/>
    <w:basedOn w:val="DefaultParagraphFont"/>
    <w:uiPriority w:val="20"/>
    <w:qFormat/>
    <w:rsid w:val="008C2D62"/>
    <w:rPr>
      <w:i/>
      <w:iCs/>
    </w:rPr>
  </w:style>
  <w:style w:type="paragraph" w:customStyle="1" w:styleId="EndNoteBibliographyTitle">
    <w:name w:val="EndNote Bibliography Title"/>
    <w:basedOn w:val="Normal"/>
    <w:link w:val="EndNoteBibliographyTitleChar"/>
    <w:rsid w:val="0081523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815230"/>
    <w:rPr>
      <w:rFonts w:ascii="Calibri" w:hAnsi="Calibri" w:cs="Calibri"/>
      <w:noProof/>
    </w:rPr>
  </w:style>
  <w:style w:type="paragraph" w:customStyle="1" w:styleId="EndNoteBibliography">
    <w:name w:val="EndNote Bibliography"/>
    <w:basedOn w:val="Normal"/>
    <w:link w:val="EndNoteBibliographyChar"/>
    <w:rsid w:val="0081523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815230"/>
    <w:rPr>
      <w:rFonts w:ascii="Calibri" w:hAnsi="Calibri" w:cs="Calibri"/>
      <w:noProof/>
    </w:rPr>
  </w:style>
  <w:style w:type="character" w:styleId="Hyperlink">
    <w:name w:val="Hyperlink"/>
    <w:basedOn w:val="DefaultParagraphFont"/>
    <w:uiPriority w:val="99"/>
    <w:unhideWhenUsed/>
    <w:rsid w:val="0040647B"/>
    <w:rPr>
      <w:color w:val="0563C1" w:themeColor="hyperlink"/>
      <w:u w:val="single"/>
    </w:rPr>
  </w:style>
  <w:style w:type="character" w:styleId="UnresolvedMention">
    <w:name w:val="Unresolved Mention"/>
    <w:basedOn w:val="DefaultParagraphFont"/>
    <w:uiPriority w:val="99"/>
    <w:semiHidden/>
    <w:unhideWhenUsed/>
    <w:rsid w:val="0040647B"/>
    <w:rPr>
      <w:color w:val="605E5C"/>
      <w:shd w:val="clear" w:color="auto" w:fill="E1DFDD"/>
    </w:rPr>
  </w:style>
  <w:style w:type="paragraph" w:styleId="NormalWeb">
    <w:name w:val="Normal (Web)"/>
    <w:basedOn w:val="Normal"/>
    <w:uiPriority w:val="99"/>
    <w:unhideWhenUsed/>
    <w:rsid w:val="004800B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80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basedOn w:val="DefaultParagraphFont"/>
    <w:rsid w:val="004800B2"/>
  </w:style>
  <w:style w:type="character" w:customStyle="1" w:styleId="ref-title">
    <w:name w:val="ref-title"/>
    <w:basedOn w:val="DefaultParagraphFont"/>
    <w:rsid w:val="004800B2"/>
  </w:style>
  <w:style w:type="character" w:customStyle="1" w:styleId="ref-journal">
    <w:name w:val="ref-journal"/>
    <w:basedOn w:val="DefaultParagraphFont"/>
    <w:rsid w:val="004800B2"/>
  </w:style>
  <w:style w:type="paragraph" w:styleId="Revision">
    <w:name w:val="Revision"/>
    <w:hidden/>
    <w:uiPriority w:val="99"/>
    <w:semiHidden/>
    <w:rsid w:val="005A2527"/>
    <w:pPr>
      <w:spacing w:after="0" w:line="240" w:lineRule="auto"/>
    </w:pPr>
  </w:style>
  <w:style w:type="character" w:styleId="FollowedHyperlink">
    <w:name w:val="FollowedHyperlink"/>
    <w:basedOn w:val="DefaultParagraphFont"/>
    <w:uiPriority w:val="99"/>
    <w:semiHidden/>
    <w:unhideWhenUsed/>
    <w:rsid w:val="0001243D"/>
    <w:rPr>
      <w:color w:val="954F72" w:themeColor="followedHyperlink"/>
      <w:u w:val="single"/>
    </w:rPr>
  </w:style>
  <w:style w:type="character" w:styleId="PlaceholderText">
    <w:name w:val="Placeholder Text"/>
    <w:basedOn w:val="DefaultParagraphFont"/>
    <w:uiPriority w:val="99"/>
    <w:semiHidden/>
    <w:rsid w:val="008A2EFC"/>
    <w:rPr>
      <w:color w:val="808080"/>
    </w:rPr>
  </w:style>
  <w:style w:type="character" w:customStyle="1" w:styleId="markxi40z3zss">
    <w:name w:val="markxi40z3zss"/>
    <w:basedOn w:val="DefaultParagraphFont"/>
    <w:rsid w:val="009110E7"/>
  </w:style>
  <w:style w:type="paragraph" w:styleId="BalloonText">
    <w:name w:val="Balloon Text"/>
    <w:basedOn w:val="Normal"/>
    <w:link w:val="BalloonTextChar"/>
    <w:uiPriority w:val="99"/>
    <w:semiHidden/>
    <w:unhideWhenUsed/>
    <w:rsid w:val="00FC0B56"/>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0B56"/>
    <w:rPr>
      <w:rFonts w:ascii="Times New Roman" w:hAnsi="Times New Roman" w:cs="Times New Roman"/>
      <w:sz w:val="18"/>
      <w:szCs w:val="18"/>
    </w:rPr>
  </w:style>
  <w:style w:type="character" w:styleId="LineNumber">
    <w:name w:val="line number"/>
    <w:basedOn w:val="DefaultParagraphFont"/>
    <w:uiPriority w:val="99"/>
    <w:semiHidden/>
    <w:unhideWhenUsed/>
    <w:rsid w:val="00D65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093">
      <w:bodyDiv w:val="1"/>
      <w:marLeft w:val="0"/>
      <w:marRight w:val="0"/>
      <w:marTop w:val="0"/>
      <w:marBottom w:val="0"/>
      <w:divBdr>
        <w:top w:val="none" w:sz="0" w:space="0" w:color="auto"/>
        <w:left w:val="none" w:sz="0" w:space="0" w:color="auto"/>
        <w:bottom w:val="none" w:sz="0" w:space="0" w:color="auto"/>
        <w:right w:val="none" w:sz="0" w:space="0" w:color="auto"/>
      </w:divBdr>
    </w:div>
    <w:div w:id="154423513">
      <w:bodyDiv w:val="1"/>
      <w:marLeft w:val="0"/>
      <w:marRight w:val="0"/>
      <w:marTop w:val="0"/>
      <w:marBottom w:val="0"/>
      <w:divBdr>
        <w:top w:val="none" w:sz="0" w:space="0" w:color="auto"/>
        <w:left w:val="none" w:sz="0" w:space="0" w:color="auto"/>
        <w:bottom w:val="none" w:sz="0" w:space="0" w:color="auto"/>
        <w:right w:val="none" w:sz="0" w:space="0" w:color="auto"/>
      </w:divBdr>
    </w:div>
    <w:div w:id="264701850">
      <w:bodyDiv w:val="1"/>
      <w:marLeft w:val="0"/>
      <w:marRight w:val="0"/>
      <w:marTop w:val="0"/>
      <w:marBottom w:val="0"/>
      <w:divBdr>
        <w:top w:val="none" w:sz="0" w:space="0" w:color="auto"/>
        <w:left w:val="none" w:sz="0" w:space="0" w:color="auto"/>
        <w:bottom w:val="none" w:sz="0" w:space="0" w:color="auto"/>
        <w:right w:val="none" w:sz="0" w:space="0" w:color="auto"/>
      </w:divBdr>
    </w:div>
    <w:div w:id="294217429">
      <w:bodyDiv w:val="1"/>
      <w:marLeft w:val="0"/>
      <w:marRight w:val="0"/>
      <w:marTop w:val="0"/>
      <w:marBottom w:val="0"/>
      <w:divBdr>
        <w:top w:val="none" w:sz="0" w:space="0" w:color="auto"/>
        <w:left w:val="none" w:sz="0" w:space="0" w:color="auto"/>
        <w:bottom w:val="none" w:sz="0" w:space="0" w:color="auto"/>
        <w:right w:val="none" w:sz="0" w:space="0" w:color="auto"/>
      </w:divBdr>
    </w:div>
    <w:div w:id="311523521">
      <w:bodyDiv w:val="1"/>
      <w:marLeft w:val="0"/>
      <w:marRight w:val="0"/>
      <w:marTop w:val="0"/>
      <w:marBottom w:val="0"/>
      <w:divBdr>
        <w:top w:val="none" w:sz="0" w:space="0" w:color="auto"/>
        <w:left w:val="none" w:sz="0" w:space="0" w:color="auto"/>
        <w:bottom w:val="none" w:sz="0" w:space="0" w:color="auto"/>
        <w:right w:val="none" w:sz="0" w:space="0" w:color="auto"/>
      </w:divBdr>
    </w:div>
    <w:div w:id="371809577">
      <w:bodyDiv w:val="1"/>
      <w:marLeft w:val="0"/>
      <w:marRight w:val="0"/>
      <w:marTop w:val="0"/>
      <w:marBottom w:val="0"/>
      <w:divBdr>
        <w:top w:val="none" w:sz="0" w:space="0" w:color="auto"/>
        <w:left w:val="none" w:sz="0" w:space="0" w:color="auto"/>
        <w:bottom w:val="none" w:sz="0" w:space="0" w:color="auto"/>
        <w:right w:val="none" w:sz="0" w:space="0" w:color="auto"/>
      </w:divBdr>
    </w:div>
    <w:div w:id="373237835">
      <w:bodyDiv w:val="1"/>
      <w:marLeft w:val="0"/>
      <w:marRight w:val="0"/>
      <w:marTop w:val="0"/>
      <w:marBottom w:val="0"/>
      <w:divBdr>
        <w:top w:val="none" w:sz="0" w:space="0" w:color="auto"/>
        <w:left w:val="none" w:sz="0" w:space="0" w:color="auto"/>
        <w:bottom w:val="none" w:sz="0" w:space="0" w:color="auto"/>
        <w:right w:val="none" w:sz="0" w:space="0" w:color="auto"/>
      </w:divBdr>
    </w:div>
    <w:div w:id="412550403">
      <w:bodyDiv w:val="1"/>
      <w:marLeft w:val="0"/>
      <w:marRight w:val="0"/>
      <w:marTop w:val="0"/>
      <w:marBottom w:val="0"/>
      <w:divBdr>
        <w:top w:val="none" w:sz="0" w:space="0" w:color="auto"/>
        <w:left w:val="none" w:sz="0" w:space="0" w:color="auto"/>
        <w:bottom w:val="none" w:sz="0" w:space="0" w:color="auto"/>
        <w:right w:val="none" w:sz="0" w:space="0" w:color="auto"/>
      </w:divBdr>
    </w:div>
    <w:div w:id="416098477">
      <w:bodyDiv w:val="1"/>
      <w:marLeft w:val="0"/>
      <w:marRight w:val="0"/>
      <w:marTop w:val="0"/>
      <w:marBottom w:val="0"/>
      <w:divBdr>
        <w:top w:val="none" w:sz="0" w:space="0" w:color="auto"/>
        <w:left w:val="none" w:sz="0" w:space="0" w:color="auto"/>
        <w:bottom w:val="none" w:sz="0" w:space="0" w:color="auto"/>
        <w:right w:val="none" w:sz="0" w:space="0" w:color="auto"/>
      </w:divBdr>
    </w:div>
    <w:div w:id="578442604">
      <w:bodyDiv w:val="1"/>
      <w:marLeft w:val="0"/>
      <w:marRight w:val="0"/>
      <w:marTop w:val="0"/>
      <w:marBottom w:val="0"/>
      <w:divBdr>
        <w:top w:val="none" w:sz="0" w:space="0" w:color="auto"/>
        <w:left w:val="none" w:sz="0" w:space="0" w:color="auto"/>
        <w:bottom w:val="none" w:sz="0" w:space="0" w:color="auto"/>
        <w:right w:val="none" w:sz="0" w:space="0" w:color="auto"/>
      </w:divBdr>
    </w:div>
    <w:div w:id="685249227">
      <w:bodyDiv w:val="1"/>
      <w:marLeft w:val="0"/>
      <w:marRight w:val="0"/>
      <w:marTop w:val="0"/>
      <w:marBottom w:val="0"/>
      <w:divBdr>
        <w:top w:val="none" w:sz="0" w:space="0" w:color="auto"/>
        <w:left w:val="none" w:sz="0" w:space="0" w:color="auto"/>
        <w:bottom w:val="none" w:sz="0" w:space="0" w:color="auto"/>
        <w:right w:val="none" w:sz="0" w:space="0" w:color="auto"/>
      </w:divBdr>
    </w:div>
    <w:div w:id="692994259">
      <w:bodyDiv w:val="1"/>
      <w:marLeft w:val="0"/>
      <w:marRight w:val="0"/>
      <w:marTop w:val="0"/>
      <w:marBottom w:val="0"/>
      <w:divBdr>
        <w:top w:val="none" w:sz="0" w:space="0" w:color="auto"/>
        <w:left w:val="none" w:sz="0" w:space="0" w:color="auto"/>
        <w:bottom w:val="none" w:sz="0" w:space="0" w:color="auto"/>
        <w:right w:val="none" w:sz="0" w:space="0" w:color="auto"/>
      </w:divBdr>
    </w:div>
    <w:div w:id="695497326">
      <w:bodyDiv w:val="1"/>
      <w:marLeft w:val="0"/>
      <w:marRight w:val="0"/>
      <w:marTop w:val="0"/>
      <w:marBottom w:val="0"/>
      <w:divBdr>
        <w:top w:val="none" w:sz="0" w:space="0" w:color="auto"/>
        <w:left w:val="none" w:sz="0" w:space="0" w:color="auto"/>
        <w:bottom w:val="none" w:sz="0" w:space="0" w:color="auto"/>
        <w:right w:val="none" w:sz="0" w:space="0" w:color="auto"/>
      </w:divBdr>
    </w:div>
    <w:div w:id="739983445">
      <w:bodyDiv w:val="1"/>
      <w:marLeft w:val="0"/>
      <w:marRight w:val="0"/>
      <w:marTop w:val="0"/>
      <w:marBottom w:val="0"/>
      <w:divBdr>
        <w:top w:val="none" w:sz="0" w:space="0" w:color="auto"/>
        <w:left w:val="none" w:sz="0" w:space="0" w:color="auto"/>
        <w:bottom w:val="none" w:sz="0" w:space="0" w:color="auto"/>
        <w:right w:val="none" w:sz="0" w:space="0" w:color="auto"/>
      </w:divBdr>
    </w:div>
    <w:div w:id="819076066">
      <w:bodyDiv w:val="1"/>
      <w:marLeft w:val="0"/>
      <w:marRight w:val="0"/>
      <w:marTop w:val="0"/>
      <w:marBottom w:val="0"/>
      <w:divBdr>
        <w:top w:val="none" w:sz="0" w:space="0" w:color="auto"/>
        <w:left w:val="none" w:sz="0" w:space="0" w:color="auto"/>
        <w:bottom w:val="none" w:sz="0" w:space="0" w:color="auto"/>
        <w:right w:val="none" w:sz="0" w:space="0" w:color="auto"/>
      </w:divBdr>
    </w:div>
    <w:div w:id="819659133">
      <w:bodyDiv w:val="1"/>
      <w:marLeft w:val="0"/>
      <w:marRight w:val="0"/>
      <w:marTop w:val="0"/>
      <w:marBottom w:val="0"/>
      <w:divBdr>
        <w:top w:val="none" w:sz="0" w:space="0" w:color="auto"/>
        <w:left w:val="none" w:sz="0" w:space="0" w:color="auto"/>
        <w:bottom w:val="none" w:sz="0" w:space="0" w:color="auto"/>
        <w:right w:val="none" w:sz="0" w:space="0" w:color="auto"/>
      </w:divBdr>
    </w:div>
    <w:div w:id="851335161">
      <w:bodyDiv w:val="1"/>
      <w:marLeft w:val="0"/>
      <w:marRight w:val="0"/>
      <w:marTop w:val="0"/>
      <w:marBottom w:val="0"/>
      <w:divBdr>
        <w:top w:val="none" w:sz="0" w:space="0" w:color="auto"/>
        <w:left w:val="none" w:sz="0" w:space="0" w:color="auto"/>
        <w:bottom w:val="none" w:sz="0" w:space="0" w:color="auto"/>
        <w:right w:val="none" w:sz="0" w:space="0" w:color="auto"/>
      </w:divBdr>
    </w:div>
    <w:div w:id="948045531">
      <w:bodyDiv w:val="1"/>
      <w:marLeft w:val="0"/>
      <w:marRight w:val="0"/>
      <w:marTop w:val="0"/>
      <w:marBottom w:val="0"/>
      <w:divBdr>
        <w:top w:val="none" w:sz="0" w:space="0" w:color="auto"/>
        <w:left w:val="none" w:sz="0" w:space="0" w:color="auto"/>
        <w:bottom w:val="none" w:sz="0" w:space="0" w:color="auto"/>
        <w:right w:val="none" w:sz="0" w:space="0" w:color="auto"/>
      </w:divBdr>
    </w:div>
    <w:div w:id="1230653415">
      <w:bodyDiv w:val="1"/>
      <w:marLeft w:val="0"/>
      <w:marRight w:val="0"/>
      <w:marTop w:val="0"/>
      <w:marBottom w:val="0"/>
      <w:divBdr>
        <w:top w:val="none" w:sz="0" w:space="0" w:color="auto"/>
        <w:left w:val="none" w:sz="0" w:space="0" w:color="auto"/>
        <w:bottom w:val="none" w:sz="0" w:space="0" w:color="auto"/>
        <w:right w:val="none" w:sz="0" w:space="0" w:color="auto"/>
      </w:divBdr>
    </w:div>
    <w:div w:id="1306854348">
      <w:bodyDiv w:val="1"/>
      <w:marLeft w:val="0"/>
      <w:marRight w:val="0"/>
      <w:marTop w:val="0"/>
      <w:marBottom w:val="0"/>
      <w:divBdr>
        <w:top w:val="none" w:sz="0" w:space="0" w:color="auto"/>
        <w:left w:val="none" w:sz="0" w:space="0" w:color="auto"/>
        <w:bottom w:val="none" w:sz="0" w:space="0" w:color="auto"/>
        <w:right w:val="none" w:sz="0" w:space="0" w:color="auto"/>
      </w:divBdr>
    </w:div>
    <w:div w:id="1514999430">
      <w:bodyDiv w:val="1"/>
      <w:marLeft w:val="0"/>
      <w:marRight w:val="0"/>
      <w:marTop w:val="0"/>
      <w:marBottom w:val="0"/>
      <w:divBdr>
        <w:top w:val="none" w:sz="0" w:space="0" w:color="auto"/>
        <w:left w:val="none" w:sz="0" w:space="0" w:color="auto"/>
        <w:bottom w:val="none" w:sz="0" w:space="0" w:color="auto"/>
        <w:right w:val="none" w:sz="0" w:space="0" w:color="auto"/>
      </w:divBdr>
    </w:div>
    <w:div w:id="1541015101">
      <w:bodyDiv w:val="1"/>
      <w:marLeft w:val="0"/>
      <w:marRight w:val="0"/>
      <w:marTop w:val="0"/>
      <w:marBottom w:val="0"/>
      <w:divBdr>
        <w:top w:val="none" w:sz="0" w:space="0" w:color="auto"/>
        <w:left w:val="none" w:sz="0" w:space="0" w:color="auto"/>
        <w:bottom w:val="none" w:sz="0" w:space="0" w:color="auto"/>
        <w:right w:val="none" w:sz="0" w:space="0" w:color="auto"/>
      </w:divBdr>
    </w:div>
    <w:div w:id="1604847262">
      <w:bodyDiv w:val="1"/>
      <w:marLeft w:val="0"/>
      <w:marRight w:val="0"/>
      <w:marTop w:val="0"/>
      <w:marBottom w:val="0"/>
      <w:divBdr>
        <w:top w:val="none" w:sz="0" w:space="0" w:color="auto"/>
        <w:left w:val="none" w:sz="0" w:space="0" w:color="auto"/>
        <w:bottom w:val="none" w:sz="0" w:space="0" w:color="auto"/>
        <w:right w:val="none" w:sz="0" w:space="0" w:color="auto"/>
      </w:divBdr>
    </w:div>
    <w:div w:id="1623729394">
      <w:bodyDiv w:val="1"/>
      <w:marLeft w:val="0"/>
      <w:marRight w:val="0"/>
      <w:marTop w:val="0"/>
      <w:marBottom w:val="0"/>
      <w:divBdr>
        <w:top w:val="none" w:sz="0" w:space="0" w:color="auto"/>
        <w:left w:val="none" w:sz="0" w:space="0" w:color="auto"/>
        <w:bottom w:val="none" w:sz="0" w:space="0" w:color="auto"/>
        <w:right w:val="none" w:sz="0" w:space="0" w:color="auto"/>
      </w:divBdr>
    </w:div>
    <w:div w:id="1710686346">
      <w:bodyDiv w:val="1"/>
      <w:marLeft w:val="0"/>
      <w:marRight w:val="0"/>
      <w:marTop w:val="0"/>
      <w:marBottom w:val="0"/>
      <w:divBdr>
        <w:top w:val="none" w:sz="0" w:space="0" w:color="auto"/>
        <w:left w:val="none" w:sz="0" w:space="0" w:color="auto"/>
        <w:bottom w:val="none" w:sz="0" w:space="0" w:color="auto"/>
        <w:right w:val="none" w:sz="0" w:space="0" w:color="auto"/>
      </w:divBdr>
    </w:div>
    <w:div w:id="1826238571">
      <w:bodyDiv w:val="1"/>
      <w:marLeft w:val="0"/>
      <w:marRight w:val="0"/>
      <w:marTop w:val="0"/>
      <w:marBottom w:val="0"/>
      <w:divBdr>
        <w:top w:val="none" w:sz="0" w:space="0" w:color="auto"/>
        <w:left w:val="none" w:sz="0" w:space="0" w:color="auto"/>
        <w:bottom w:val="none" w:sz="0" w:space="0" w:color="auto"/>
        <w:right w:val="none" w:sz="0" w:space="0" w:color="auto"/>
      </w:divBdr>
    </w:div>
    <w:div w:id="1854952409">
      <w:bodyDiv w:val="1"/>
      <w:marLeft w:val="0"/>
      <w:marRight w:val="0"/>
      <w:marTop w:val="0"/>
      <w:marBottom w:val="0"/>
      <w:divBdr>
        <w:top w:val="none" w:sz="0" w:space="0" w:color="auto"/>
        <w:left w:val="none" w:sz="0" w:space="0" w:color="auto"/>
        <w:bottom w:val="none" w:sz="0" w:space="0" w:color="auto"/>
        <w:right w:val="none" w:sz="0" w:space="0" w:color="auto"/>
      </w:divBdr>
    </w:div>
    <w:div w:id="1855418976">
      <w:bodyDiv w:val="1"/>
      <w:marLeft w:val="0"/>
      <w:marRight w:val="0"/>
      <w:marTop w:val="0"/>
      <w:marBottom w:val="0"/>
      <w:divBdr>
        <w:top w:val="none" w:sz="0" w:space="0" w:color="auto"/>
        <w:left w:val="none" w:sz="0" w:space="0" w:color="auto"/>
        <w:bottom w:val="none" w:sz="0" w:space="0" w:color="auto"/>
        <w:right w:val="none" w:sz="0" w:space="0" w:color="auto"/>
      </w:divBdr>
    </w:div>
    <w:div w:id="1855877109">
      <w:bodyDiv w:val="1"/>
      <w:marLeft w:val="0"/>
      <w:marRight w:val="0"/>
      <w:marTop w:val="0"/>
      <w:marBottom w:val="0"/>
      <w:divBdr>
        <w:top w:val="none" w:sz="0" w:space="0" w:color="auto"/>
        <w:left w:val="none" w:sz="0" w:space="0" w:color="auto"/>
        <w:bottom w:val="none" w:sz="0" w:space="0" w:color="auto"/>
        <w:right w:val="none" w:sz="0" w:space="0" w:color="auto"/>
      </w:divBdr>
    </w:div>
    <w:div w:id="1898279658">
      <w:bodyDiv w:val="1"/>
      <w:marLeft w:val="0"/>
      <w:marRight w:val="0"/>
      <w:marTop w:val="0"/>
      <w:marBottom w:val="0"/>
      <w:divBdr>
        <w:top w:val="none" w:sz="0" w:space="0" w:color="auto"/>
        <w:left w:val="none" w:sz="0" w:space="0" w:color="auto"/>
        <w:bottom w:val="none" w:sz="0" w:space="0" w:color="auto"/>
        <w:right w:val="none" w:sz="0" w:space="0" w:color="auto"/>
      </w:divBdr>
    </w:div>
    <w:div w:id="1939017082">
      <w:bodyDiv w:val="1"/>
      <w:marLeft w:val="0"/>
      <w:marRight w:val="0"/>
      <w:marTop w:val="0"/>
      <w:marBottom w:val="0"/>
      <w:divBdr>
        <w:top w:val="none" w:sz="0" w:space="0" w:color="auto"/>
        <w:left w:val="none" w:sz="0" w:space="0" w:color="auto"/>
        <w:bottom w:val="none" w:sz="0" w:space="0" w:color="auto"/>
        <w:right w:val="none" w:sz="0" w:space="0" w:color="auto"/>
      </w:divBdr>
    </w:div>
    <w:div w:id="2091852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83162-C974-B844-87B2-BEC259066808}">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16</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Sarah</dc:creator>
  <cp:keywords/>
  <dc:description/>
  <cp:lastModifiedBy>QSDV (Sarah Davis)</cp:lastModifiedBy>
  <cp:revision>5</cp:revision>
  <cp:lastPrinted>2021-12-23T22:01:00Z</cp:lastPrinted>
  <dcterms:created xsi:type="dcterms:W3CDTF">2024-04-02T23:12:00Z</dcterms:created>
  <dcterms:modified xsi:type="dcterms:W3CDTF">2025-04-16T20:51:00Z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10536210e6b576053841ab44304ca96feb9ecb32ab80811f55ff402a22e34006</vt:lpwstr>
  </property>
</Properties>
</file>