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380AC7"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380AC7"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380AC7" w:rsidP="00216D10">
      <w:pPr>
        <w:rPr>
          <w:lang w:val="en-US"/>
        </w:rPr>
      </w:pPr>
      <w:hyperlink r:id="rId10" w:history="1">
        <w:r w:rsidR="00216D10" w:rsidRPr="0012525F">
          <w:rPr>
            <w:rStyle w:val="Hyperlink"/>
            <w:lang w:val="en-US"/>
          </w:rPr>
          <w:t>[Jaskowski16]</w:t>
        </w:r>
      </w:hyperlink>
    </w:p>
    <w:p w:rsidR="00216D10" w:rsidRPr="0012525F" w:rsidRDefault="00380AC7"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380AC7" w:rsidP="00216D10">
      <w:pPr>
        <w:rPr>
          <w:rStyle w:val="Hyperlink"/>
          <w:lang w:val="en-US"/>
        </w:rPr>
      </w:pPr>
      <w:hyperlink r:id="rId13" w:history="1">
        <w:r w:rsidR="005F2B18" w:rsidRPr="005F2B18">
          <w:rPr>
            <w:rStyle w:val="Hyperlink"/>
            <w:lang w:val="en-US"/>
          </w:rPr>
          <w:t>[Galitzki17]</w:t>
        </w:r>
      </w:hyperlink>
    </w:p>
    <w:p w:rsidR="002B6187" w:rsidRPr="0012525F" w:rsidRDefault="00380AC7"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380AC7"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380AC7"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380AC7"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380AC7"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380AC7"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380AC7"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380AC7"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4" w:name="getScoreI_Eq"/>
      <w:bookmarkEnd w:id="4"/>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380AC7"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380AC7"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380AC7"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380AC7"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380AC7"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6" w:name="_Debugging_TDNTuple2Agt"/>
      <w:bookmarkEnd w:id="6"/>
      <w:r>
        <w:rPr>
          <w:lang w:val="en-US"/>
        </w:rPr>
        <w:lastRenderedPageBreak/>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7" w:name="bugUpdateFormula"/>
      <w:bookmarkEnd w:id="7"/>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r w:rsidR="00B0394B">
        <w:rPr>
          <w:lang w:val="en-US"/>
        </w:rPr>
        <w:lastRenderedPageBreak/>
        <w:t>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8" w:name="issue2And6"/>
      <w:bookmarkEnd w:id="8"/>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9" w:name="_Parameter_at_time"/>
      <w:bookmarkEnd w:id="9"/>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80AC7"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0" w:name="epsLinear"/>
      <w:bookmarkEnd w:id="10"/>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380AC7"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1" w:name="_Afterstate_Logic_and"/>
      <w:bookmarkEnd w:id="11"/>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2" w:name="ResultsAfterstate"/>
      <w:bookmarkEnd w:id="12"/>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3" w:name="_Alpha_decay"/>
      <w:bookmarkEnd w:id="13"/>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4" w:name="crosstalk_3P"/>
      <w:bookmarkEnd w:id="14"/>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5" w:name="equivalence_2P"/>
      <w:bookmarkEnd w:id="15"/>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6" w:name="_Max-N_and_Expectimax-N"/>
      <w:bookmarkEnd w:id="16"/>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7" w:name="ExepectimaxWrapper"/>
      <w:bookmarkEnd w:id="17"/>
      <w:r>
        <w:rPr>
          <w:lang w:val="en-US"/>
        </w:rPr>
        <w:t>rapper agents MaxNWrapper and ExpectimaxWrapper</w:t>
      </w:r>
      <w:r w:rsidR="004C30A6">
        <w:rPr>
          <w:lang w:val="en-US"/>
        </w:rPr>
        <w:t>. Each wrapper has a parameter “W</w:t>
      </w:r>
      <w:bookmarkStart w:id="18" w:name="WrapperNply"/>
      <w:bookmarkEnd w:id="18"/>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380AC7"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9" w:name="_TC_on_2048"/>
      <w:bookmarkEnd w:id="19"/>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lastRenderedPageBreak/>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9653DD">
      <w:pPr>
        <w:pStyle w:val="Listenabsatz"/>
        <w:numPr>
          <w:ilvl w:val="0"/>
          <w:numId w:val="38"/>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9653DD">
      <w:pPr>
        <w:pStyle w:val="Listenabsatz"/>
        <w:numPr>
          <w:ilvl w:val="0"/>
          <w:numId w:val="38"/>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Pr="00EC5AF9" w:rsidRDefault="00207A93" w:rsidP="009653DD">
      <w:pPr>
        <w:pStyle w:val="Listenabsatz"/>
        <w:numPr>
          <w:ilvl w:val="0"/>
          <w:numId w:val="38"/>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EC5AF9" w:rsidRPr="00AF07D5" w:rsidRDefault="00EC5AF9" w:rsidP="00AF07D5">
      <w:pPr>
        <w:rPr>
          <w:lang w:val="en-US"/>
        </w:rPr>
      </w:pPr>
    </w:p>
    <w:p w:rsidR="00A13B44" w:rsidRDefault="00A13B44" w:rsidP="00A13B44">
      <w:pPr>
        <w:pStyle w:val="berschrift2"/>
        <w:rPr>
          <w:lang w:val="en-US"/>
        </w:rPr>
      </w:pPr>
      <w:r>
        <w:rPr>
          <w:lang w:val="en-US"/>
        </w:rPr>
        <w:t>Connect Four Eval: AlphaBeta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lastRenderedPageBreak/>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A13B44">
      <w:pPr>
        <w:pStyle w:val="Listenabsatz"/>
        <w:numPr>
          <w:ilvl w:val="0"/>
          <w:numId w:val="45"/>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380AC7" w:rsidP="00A13B44">
      <w:pPr>
        <w:pStyle w:val="Listenabsatz"/>
        <w:numPr>
          <w:ilvl w:val="0"/>
          <w:numId w:val="45"/>
        </w:numPr>
        <w:rPr>
          <w:lang w:val="en-US"/>
        </w:rPr>
      </w:pPr>
      <w:hyperlink r:id="rId3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380AC7" w:rsidP="00A13B44">
      <w:pPr>
        <w:pStyle w:val="Listenabsatz"/>
        <w:numPr>
          <w:ilvl w:val="0"/>
          <w:numId w:val="45"/>
        </w:numPr>
        <w:rPr>
          <w:lang w:val="en-US"/>
        </w:rPr>
      </w:pPr>
      <w:hyperlink r:id="rId3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380AC7" w:rsidP="00A13B44">
      <w:pPr>
        <w:pStyle w:val="Listenabsatz"/>
        <w:numPr>
          <w:ilvl w:val="0"/>
          <w:numId w:val="45"/>
        </w:numPr>
        <w:rPr>
          <w:lang w:val="en-US"/>
        </w:rPr>
      </w:pPr>
      <w:hyperlink r:id="rId3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380AC7" w:rsidP="00A13B44">
      <w:pPr>
        <w:pStyle w:val="Listenabsatz"/>
        <w:numPr>
          <w:ilvl w:val="0"/>
          <w:numId w:val="45"/>
        </w:numPr>
        <w:rPr>
          <w:rStyle w:val="Hyperlink"/>
          <w:color w:val="auto"/>
          <w:u w:val="none"/>
          <w:lang w:val="en-US"/>
        </w:rPr>
      </w:pPr>
      <w:hyperlink r:id="rId4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380AC7" w:rsidP="00A13B44">
      <w:pPr>
        <w:pStyle w:val="Listenabsatz"/>
        <w:numPr>
          <w:ilvl w:val="0"/>
          <w:numId w:val="45"/>
        </w:numPr>
        <w:rPr>
          <w:rStyle w:val="Hyperlink"/>
          <w:color w:val="auto"/>
          <w:u w:val="none"/>
          <w:lang w:val="en-US"/>
        </w:rPr>
      </w:pPr>
      <w:hyperlink r:id="rId4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lastRenderedPageBreak/>
        <w:drawing>
          <wp:inline distT="0" distB="0" distL="0" distR="0" wp14:anchorId="3901F4CF" wp14:editId="1B197807">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[Thill14]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380AC7"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lastRenderedPageBreak/>
        <w:drawing>
          <wp:inline distT="0" distB="0" distL="0" distR="0" wp14:anchorId="3B1E5B51" wp14:editId="16A203CD">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4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88CFD" wp14:editId="0BC5A49F">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4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0"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0"/>
      <w:r w:rsidRPr="00794F11">
        <w:rPr>
          <w:lang w:val="en-US"/>
        </w:rPr>
        <w:t>: [multiTrainPlot-C4-TERNA.R]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sidRPr="0098064D">
        <w:rPr>
          <w:lang w:val="en-US"/>
        </w:rPr>
        <w:t xml:space="preserve">We see that the AB evaluator generates smoother curves than MCTS. </w:t>
      </w:r>
    </w:p>
    <w:p w:rsidR="00A13B44" w:rsidRDefault="00A13B44" w:rsidP="00A13B44">
      <w:pPr>
        <w:pStyle w:val="Listenabsatz"/>
        <w:numPr>
          <w:ilvl w:val="0"/>
          <w:numId w:val="49"/>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380AC7" w:rsidP="00A13B44">
      <w:pPr>
        <w:pStyle w:val="Listenabsatz"/>
        <w:numPr>
          <w:ilvl w:val="0"/>
          <w:numId w:val="49"/>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A13B44">
      <w:pPr>
        <w:pStyle w:val="Listenabsatz"/>
        <w:numPr>
          <w:ilvl w:val="0"/>
          <w:numId w:val="49"/>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38493204" wp14:editId="6B109D84">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4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1"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1"/>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A13B44">
      <w:pPr>
        <w:pStyle w:val="Listenabsatz"/>
        <w:numPr>
          <w:ilvl w:val="0"/>
          <w:numId w:val="49"/>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A13B44">
      <w:pPr>
        <w:pStyle w:val="Listenabsatz"/>
        <w:numPr>
          <w:ilvl w:val="0"/>
          <w:numId w:val="49"/>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A13B44">
      <w:pPr>
        <w:pStyle w:val="Listenabsatz"/>
        <w:numPr>
          <w:ilvl w:val="0"/>
          <w:numId w:val="49"/>
        </w:numPr>
        <w:rPr>
          <w:lang w:val="en-US"/>
        </w:rPr>
      </w:pPr>
      <w:r>
        <w:rPr>
          <w:lang w:val="en-US"/>
        </w:rPr>
        <w:t xml:space="preserve">Nevertheless, the difference is remarkable and statistically significant. </w:t>
      </w:r>
    </w:p>
    <w:p w:rsidR="00A13B44" w:rsidRDefault="00A13B44" w:rsidP="00A13B44">
      <w:pPr>
        <w:pStyle w:val="Listenabsatz"/>
        <w:numPr>
          <w:ilvl w:val="0"/>
          <w:numId w:val="49"/>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A13B44">
      <w:pPr>
        <w:pStyle w:val="Listenabsatz"/>
        <w:numPr>
          <w:ilvl w:val="0"/>
          <w:numId w:val="49"/>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A13B44">
      <w:pPr>
        <w:pStyle w:val="Listenabsatz"/>
        <w:numPr>
          <w:ilvl w:val="0"/>
          <w:numId w:val="49"/>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A13B44">
      <w:pPr>
        <w:pStyle w:val="Listenabsatz"/>
        <w:numPr>
          <w:ilvl w:val="0"/>
          <w:numId w:val="49"/>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Pr>
          <w:lang w:val="en-US"/>
        </w:rPr>
        <w:t>(</w:t>
      </w:r>
      <w:hyperlink r:id="rId46" w:history="1">
        <w:r w:rsidRPr="00104BCD">
          <w:rPr>
            <w:rStyle w:val="Hyperlink"/>
            <w:lang w:val="en-US"/>
          </w:rPr>
          <w:t>TR-TDNTuple.tcp</w:t>
        </w:r>
      </w:hyperlink>
      <w:r>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Wrong calculation of symmetryActions (now actionArray calculation has</w:t>
      </w:r>
      <w:bookmarkStart w:id="22" w:name="_GoBack"/>
      <w:bookmarkEnd w:id="22"/>
      <w:r w:rsidR="00B94193">
        <w:rPr>
          <w:lang w:val="en-US"/>
        </w:rPr>
        <w:t xml:space="preserve"> whereHas) and w</w:t>
      </w:r>
      <w:r>
        <w:rPr>
          <w:lang w:val="en-US"/>
        </w:rPr>
        <w:t>rong indices (nextPlayer instead of n) in finalAdaptAgents()). Now it works fine for TTT and 1 9-tuple (is equivalent to lookup-table for all TTT states). It learns as fast</w:t>
      </w:r>
      <w:r w:rsidR="00B94193">
        <w:rPr>
          <w:lang w:val="en-US"/>
        </w:rPr>
        <w:t xml:space="preserve"> as TDNTuple2Agt ( </w:t>
      </w:r>
      <w:r w:rsidR="00B94193">
        <w:rPr>
          <w:lang w:val="en-US"/>
        </w:rPr>
        <w:t>(</w:t>
      </w:r>
      <w:r w:rsidR="00B94193">
        <w:rPr>
          <w:lang w:val="en-US"/>
        </w:rPr>
        <w:sym w:font="Symbol" w:char="F0BB"/>
      </w:r>
      <w:r w:rsidR="00B94193">
        <w:rPr>
          <w:lang w:val="en-US"/>
        </w:rPr>
        <w:t xml:space="preserve"> </w:t>
      </w:r>
      <w:r w:rsidR="00B94193">
        <w:rPr>
          <w:lang w:val="en-US"/>
        </w:rPr>
        <w:t>2.5</w:t>
      </w:r>
      <w:r w:rsidR="00B94193">
        <w:rPr>
          <w:lang w:val="en-US"/>
        </w:rPr>
        <w:t>00</w:t>
      </w:r>
      <w:r w:rsidR="00B94193">
        <w:rPr>
          <w:lang w:val="en-US"/>
        </w:rPr>
        <w:t xml:space="preserve"> games</w:t>
      </w:r>
      <w:r w:rsidR="00B94193">
        <w:rPr>
          <w:lang w:val="en-US"/>
        </w:rPr>
        <w:t>)</w:t>
      </w:r>
      <w:r w:rsidR="00B94193">
        <w:rPr>
          <w:lang w:val="en-US"/>
        </w:rPr>
        <w:t xml:space="preserve">.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Settings, if not stated otherwise</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47" w:history="1">
        <w:r>
          <w:rPr>
            <w:rStyle w:val="Hyperlink"/>
            <w:lang w:val="en-US"/>
          </w:rPr>
          <w:t>agents\TicTacToe\sarsa00.agt.zip</w:t>
        </w:r>
      </w:hyperlink>
      <w:r>
        <w:rPr>
          <w:lang w:val="en-US"/>
        </w:rPr>
        <w:t>.</w:t>
      </w:r>
    </w:p>
    <w:p w:rsidR="00C31964" w:rsidRDefault="00C31964" w:rsidP="00C31964">
      <w:pPr>
        <w:rPr>
          <w:lang w:val="en-US"/>
        </w:rPr>
      </w:pPr>
      <w:r>
        <w:rPr>
          <w:lang w:val="en-US"/>
        </w:rPr>
        <w:t xml:space="preserve">MultiTrain, 25 runs: </w:t>
      </w:r>
      <w:hyperlink r:id="rId4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49"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0"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1"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no finalAdaptAgents):</w:t>
      </w:r>
    </w:p>
    <w:p w:rsidR="00C31964" w:rsidRPr="002B1FEE" w:rsidRDefault="00C31964" w:rsidP="00C31964">
      <w:pPr>
        <w:rPr>
          <w:lang w:val="en-US"/>
        </w:rPr>
      </w:pPr>
      <w:r>
        <w:rPr>
          <w:noProof/>
        </w:rPr>
        <w:drawing>
          <wp:inline distT="0" distB="0" distL="0" distR="0" wp14:anchorId="72B83072" wp14:editId="1F277FA0">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2">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C31964" w:rsidRPr="00C31964" w:rsidRDefault="00C31964" w:rsidP="00C31964">
      <w:pPr>
        <w:rPr>
          <w:lang w:val="en-US"/>
        </w:rPr>
      </w:pPr>
    </w:p>
    <w:p w:rsidR="00C31964" w:rsidRPr="00C31964" w:rsidRDefault="00C31964" w:rsidP="00C31964">
      <w:pPr>
        <w:rPr>
          <w:lang w:val="en-US"/>
        </w:rPr>
      </w:pPr>
    </w:p>
    <w:p w:rsidR="00783203" w:rsidRDefault="00783203" w:rsidP="00621D48">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3" w:name="StandardParams_2048_TDNT2"/>
      <w:bookmarkEnd w:id="23"/>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5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54" w:history="1">
        <w:r>
          <w:rPr>
            <w:rStyle w:val="Hyperlink"/>
            <w:lang w:val="en-US"/>
          </w:rPr>
          <w:t>agents\2048\fixed 4 6-Tupels 200k TDNT2 afterState.agt.zip</w:t>
        </w:r>
      </w:hyperlink>
      <w:r>
        <w:rPr>
          <w:lang w:val="en-US"/>
        </w:rPr>
        <w:t xml:space="preserve"> and </w:t>
      </w:r>
      <w:hyperlink r:id="rId55"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380AC7"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WrapperNply"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TC-Init=10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56"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w:t>
      </w:r>
      <w:r w:rsidR="004F6C2B" w:rsidRPr="00D666AF">
        <w:rPr>
          <w:strike/>
          <w:lang w:val="en-US"/>
        </w:rPr>
        <w:t>+</w:t>
      </w:r>
      <w:r w:rsidRPr="00D666AF">
        <w:rPr>
          <w:strike/>
          <w:lang w:val="en-US"/>
        </w:rPr>
        <w:t xml:space="preserve"> re-train</w:t>
      </w:r>
      <w:r w:rsidR="004F6C2B" w:rsidRPr="00D666AF">
        <w:rPr>
          <w:strike/>
          <w:lang w:val="en-US"/>
        </w:rPr>
        <w:t xml:space="preserve"> with wrong </w:t>
      </w:r>
      <w:r w:rsidR="004F6C2B" w:rsidRPr="00D666AF">
        <w:rPr>
          <w:strike/>
          <w:lang w:val="en-US"/>
        </w:rPr>
        <w:lastRenderedPageBreak/>
        <w:t>FIXEDNTUPLEMODE</w:t>
      </w:r>
      <w:r w:rsidRPr="00D666AF">
        <w:rPr>
          <w:strike/>
          <w:lang w:val="en-US"/>
        </w:rPr>
        <w:t xml:space="preserve"> </w:t>
      </w:r>
      <w:r w:rsidR="0026254F" w:rsidRPr="00D666AF">
        <w:rPr>
          <w:strike/>
          <w:lang w:val="en-US"/>
        </w:rPr>
        <w:t>does NOT work</w:t>
      </w:r>
      <w:r w:rsidRPr="00D666AF">
        <w:rPr>
          <w:strike/>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57"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Eval Mode 2 and Train Eval Mode 9 </w:t>
      </w:r>
      <w:r w:rsidRPr="00783203">
        <w:rPr>
          <w:lang w:val="en-US"/>
        </w:rPr>
        <w:sym w:font="Wingdings" w:char="F0E0"/>
      </w:r>
      <w:r>
        <w:rPr>
          <w:lang w:val="en-US"/>
        </w:rPr>
        <w:t xml:space="preserve"> evalQ=0.0 after 2.000-3.000 games. </w:t>
      </w:r>
      <w:hyperlink r:id="rId58" w:history="1">
        <w:r w:rsidR="008628E6" w:rsidRPr="008628E6">
          <w:rPr>
            <w:rStyle w:val="Hyperlink"/>
            <w:lang w:val="en-US"/>
          </w:rPr>
          <w:t>agents\TicTacToe\tdntuple2-oPar.agt.zip</w:t>
        </w:r>
      </w:hyperlink>
      <w:r w:rsidR="00ED2025">
        <w:rPr>
          <w:lang w:val="en-US"/>
        </w:rPr>
        <w:t>.</w:t>
      </w:r>
    </w:p>
    <w:p w:rsidR="00ED2025" w:rsidRDefault="00ED2025" w:rsidP="00ED2025">
      <w:pPr>
        <w:rPr>
          <w:lang w:val="en-US"/>
        </w:rPr>
      </w:pPr>
      <w:r>
        <w:rPr>
          <w:lang w:val="en-US"/>
        </w:rPr>
        <w:t xml:space="preserve">Sarsa: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59" w:history="1">
        <w:r>
          <w:rPr>
            <w:rStyle w:val="Hyperlink"/>
            <w:lang w:val="en-US"/>
          </w:rPr>
          <w:t>agents\TicTacToe\sarsa00.agt.zip</w:t>
        </w:r>
      </w:hyperlink>
      <w:r>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60"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61">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A13B44" w:rsidRDefault="00A13B44" w:rsidP="00A13B44">
      <w:pPr>
        <w:pStyle w:val="berschrift3"/>
        <w:rPr>
          <w:lang w:val="en-US"/>
        </w:rPr>
      </w:pPr>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276177" w:rsidRDefault="00276177" w:rsidP="00A13B44">
      <w:pPr>
        <w:rPr>
          <w:lang w:val="en-US"/>
        </w:rPr>
      </w:pPr>
      <w:r w:rsidRPr="00A70C87">
        <w:rPr>
          <w:b/>
          <w:lang w:val="en-US"/>
        </w:rPr>
        <w:t>New results December 2018</w:t>
      </w:r>
      <w:r>
        <w:rPr>
          <w:lang w:val="en-US"/>
        </w:rPr>
        <w:t>: After extending NTupleValueFunc with a third dimension ‘output’, all stored agents became invalid. So we retrained the most important ones.</w:t>
      </w:r>
    </w:p>
    <w:p w:rsidR="00276177" w:rsidRPr="000E4485" w:rsidRDefault="00276177" w:rsidP="00276177">
      <w:pPr>
        <w:rPr>
          <w:lang w:val="en-US"/>
        </w:rPr>
      </w:pPr>
      <w:r w:rsidRPr="000E4485">
        <w:rPr>
          <w:lang w:val="en-US"/>
        </w:rPr>
        <w:lastRenderedPageBreak/>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sidR="00D37B4F">
        <w:rPr>
          <w:lang w:val="en-US"/>
        </w:rPr>
        <w:sym w:font="Symbol" w:char="F065"/>
      </w:r>
      <w:r w:rsidR="00D37B4F">
        <w:rPr>
          <w:vertAlign w:val="subscript"/>
          <w:lang w:val="en-US"/>
        </w:rPr>
        <w:t>final</w:t>
      </w:r>
      <w:r w:rsidR="00D37B4F" w:rsidRPr="00B62898">
        <w:rPr>
          <w:lang w:val="en-US"/>
        </w:rPr>
        <w:t>=</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 xml:space="preserve">5000=numEval, </w:t>
      </w:r>
      <w:r w:rsidRPr="000E4485">
        <w:rPr>
          <w:lang w:val="en-US"/>
        </w:rPr>
        <w:t>10 runs.</w:t>
      </w:r>
    </w:p>
    <w:p w:rsidR="00276177" w:rsidRPr="00B62898" w:rsidRDefault="00380AC7" w:rsidP="00276177">
      <w:pPr>
        <w:pStyle w:val="Listenabsatz"/>
        <w:numPr>
          <w:ilvl w:val="0"/>
          <w:numId w:val="50"/>
        </w:numPr>
        <w:rPr>
          <w:lang w:val="en-US"/>
        </w:rPr>
      </w:pPr>
      <w:hyperlink r:id="rId63" w:history="1">
        <w:r w:rsidR="00276177" w:rsidRPr="00276177">
          <w:rPr>
            <w:rStyle w:val="Hyperlink"/>
            <w:lang w:val="en-US"/>
          </w:rPr>
          <w:t>TDNT-al05-lam06-500k.agt.zip</w:t>
        </w:r>
      </w:hyperlink>
      <w:r w:rsidR="00276177">
        <w:rPr>
          <w:lang w:val="en-US"/>
        </w:rPr>
        <w:t xml:space="preserve">: </w:t>
      </w:r>
      <w:r w:rsidR="00276177" w:rsidRPr="00B62898">
        <w:rPr>
          <w:lang w:val="en-US"/>
        </w:rPr>
        <w:t xml:space="preserve">TDNTuple2Agt </w:t>
      </w:r>
      <w:r w:rsidR="00276177" w:rsidRPr="00B62898">
        <w:rPr>
          <w:b/>
          <w:lang w:val="en-US"/>
        </w:rPr>
        <w:t>without TCL</w:t>
      </w:r>
      <w:r w:rsidR="00276177" w:rsidRPr="00B62898">
        <w:rPr>
          <w:lang w:val="en-US"/>
        </w:rPr>
        <w:t xml:space="preserve"> </w:t>
      </w:r>
      <w:r w:rsidR="00276177">
        <w:rPr>
          <w:lang w:val="en-US"/>
        </w:rPr>
        <w:t xml:space="preserve">and with </w:t>
      </w:r>
      <w:r w:rsidR="00276177">
        <w:rPr>
          <w:lang w:val="en-US"/>
        </w:rPr>
        <w:sym w:font="Symbol" w:char="F061"/>
      </w:r>
      <w:r w:rsidR="00276177">
        <w:rPr>
          <w:lang w:val="en-US"/>
        </w:rPr>
        <w:t>=</w:t>
      </w:r>
      <w:r w:rsidR="00276177" w:rsidRPr="00B62898">
        <w:rPr>
          <w:lang w:val="en-US"/>
        </w:rPr>
        <w:t>0</w:t>
      </w:r>
      <w:r w:rsidR="00276177">
        <w:rPr>
          <w:lang w:val="en-US"/>
        </w:rPr>
        <w:t>.5</w:t>
      </w:r>
      <w:r w:rsidR="00276177" w:rsidRPr="00B62898">
        <w:rPr>
          <w:lang w:val="en-US"/>
        </w:rPr>
        <w:t xml:space="preserve">, </w:t>
      </w:r>
      <w:r w:rsidR="00276177">
        <w:rPr>
          <w:lang w:val="en-US"/>
        </w:rPr>
        <w:sym w:font="Symbol" w:char="F06C"/>
      </w:r>
      <w:r w:rsidR="00276177" w:rsidRPr="00B62898">
        <w:rPr>
          <w:lang w:val="en-US"/>
        </w:rPr>
        <w:t>=0.</w:t>
      </w:r>
      <w:r w:rsidR="00276177">
        <w:rPr>
          <w:lang w:val="en-US"/>
        </w:rPr>
        <w:t>6</w:t>
      </w:r>
      <w:r w:rsidR="00276177" w:rsidRPr="00B62898">
        <w:rPr>
          <w:lang w:val="en-US"/>
        </w:rPr>
        <w:t>, produces only mediocre results</w:t>
      </w:r>
      <w:r w:rsidR="00276177">
        <w:rPr>
          <w:lang w:val="en-US"/>
        </w:rPr>
        <w:t>:</w:t>
      </w:r>
      <w:r w:rsidR="00276177" w:rsidRPr="00B62898">
        <w:rPr>
          <w:lang w:val="en-US"/>
        </w:rPr>
        <w:t xml:space="preserve"> 500.000 training games for example has </w:t>
      </w:r>
      <w:r w:rsidR="00276177">
        <w:rPr>
          <w:lang w:val="en-US"/>
        </w:rPr>
        <w:t xml:space="preserve">evalQ </w:t>
      </w:r>
      <w:r w:rsidR="00276177" w:rsidRPr="00B62898">
        <w:rPr>
          <w:lang w:val="en-US"/>
        </w:rPr>
        <w:t xml:space="preserve"> near 0.0. </w:t>
      </w:r>
    </w:p>
    <w:p w:rsidR="00276177" w:rsidRPr="00B62898" w:rsidRDefault="00380AC7" w:rsidP="00276177">
      <w:pPr>
        <w:pStyle w:val="Listenabsatz"/>
        <w:numPr>
          <w:ilvl w:val="0"/>
          <w:numId w:val="50"/>
        </w:numPr>
        <w:rPr>
          <w:lang w:val="en-US"/>
        </w:rPr>
      </w:pPr>
      <w:hyperlink r:id="rId64" w:history="1">
        <w:r w:rsidR="00A70C87">
          <w:rPr>
            <w:rStyle w:val="Hyperlink"/>
            <w:lang w:val="en-US"/>
          </w:rPr>
          <w:t>TCL-EXP-al20-lam05-500k-HOR010-T.agt.zip</w:t>
        </w:r>
      </w:hyperlink>
      <w:r w:rsidR="00276177" w:rsidRPr="00B62898">
        <w:rPr>
          <w:lang w:val="en-US"/>
        </w:rPr>
        <w:t xml:space="preserve">, with settings </w:t>
      </w:r>
      <w:r w:rsidR="00276177">
        <w:rPr>
          <w:lang w:val="en-US"/>
        </w:rPr>
        <w:sym w:font="Symbol" w:char="F061"/>
      </w:r>
      <w:r w:rsidR="00276177" w:rsidRPr="00B62898">
        <w:rPr>
          <w:lang w:val="en-US"/>
        </w:rPr>
        <w:t>=</w:t>
      </w:r>
      <w:r w:rsidR="00D37B4F">
        <w:rPr>
          <w:lang w:val="en-US"/>
        </w:rPr>
        <w:sym w:font="Symbol" w:char="F061"/>
      </w:r>
      <w:r w:rsidR="00D37B4F">
        <w:rPr>
          <w:vertAlign w:val="subscript"/>
          <w:lang w:val="en-US"/>
        </w:rPr>
        <w:t>final</w:t>
      </w:r>
      <w:r w:rsidR="00D37B4F" w:rsidRPr="00B62898">
        <w:rPr>
          <w:lang w:val="en-US"/>
        </w:rPr>
        <w:t>=</w:t>
      </w:r>
      <w:r w:rsidR="00276177" w:rsidRPr="00B62898">
        <w:rPr>
          <w:lang w:val="en-US"/>
        </w:rPr>
        <w:t xml:space="preserve">2.0, </w:t>
      </w:r>
      <w:r w:rsidR="00276177">
        <w:rPr>
          <w:lang w:val="en-US"/>
        </w:rPr>
        <w:sym w:font="Symbol" w:char="F06C"/>
      </w:r>
      <w:r w:rsidR="00276177" w:rsidRPr="00B62898">
        <w:rPr>
          <w:lang w:val="en-US"/>
        </w:rPr>
        <w:t xml:space="preserve">=0.5, horizonCut=0.01, </w:t>
      </w:r>
      <w:hyperlink w:anchor="TERNARY" w:history="1">
        <w:r w:rsidR="00D37B4F" w:rsidRPr="007C144A">
          <w:rPr>
            <w:rStyle w:val="Hyperlink"/>
            <w:lang w:val="en-US"/>
          </w:rPr>
          <w:t>ternary</w:t>
        </w:r>
      </w:hyperlink>
      <w:r w:rsidR="00D37B4F">
        <w:rPr>
          <w:lang w:val="en-US"/>
        </w:rPr>
        <w:t xml:space="preserve"> update rule: </w:t>
      </w:r>
      <w:r w:rsidR="00276177" w:rsidRPr="00B62898">
        <w:rPr>
          <w:lang w:val="en-US"/>
        </w:rPr>
        <w:t xml:space="preserve">has </w:t>
      </w:r>
      <w:r w:rsidR="00276177" w:rsidRPr="00B62898">
        <w:rPr>
          <w:b/>
          <w:lang w:val="en-US"/>
        </w:rPr>
        <w:t xml:space="preserve">much better </w:t>
      </w:r>
      <w:r w:rsidR="00276177" w:rsidRPr="00B62898">
        <w:rPr>
          <w:lang w:val="en-US"/>
        </w:rPr>
        <w:t xml:space="preserve">results near </w:t>
      </w:r>
      <w:r w:rsidR="00276177" w:rsidRPr="00C31B02">
        <w:rPr>
          <w:b/>
          <w:lang w:val="en-US"/>
        </w:rPr>
        <w:t>0.4</w:t>
      </w:r>
      <w:r w:rsidR="00276177">
        <w:rPr>
          <w:b/>
          <w:lang w:val="en-US"/>
        </w:rPr>
        <w:t>6</w:t>
      </w:r>
      <w:r w:rsidR="00276177">
        <w:rPr>
          <w:lang w:val="en-US"/>
        </w:rPr>
        <w:t xml:space="preserve"> (the old version had 0.43).</w:t>
      </w:r>
      <w:r w:rsidR="00276177" w:rsidRPr="00B62898">
        <w:rPr>
          <w:lang w:val="en-US"/>
        </w:rPr>
        <w:t xml:space="preserve"> High  </w:t>
      </w:r>
      <w:r w:rsidR="00276177">
        <w:rPr>
          <w:lang w:val="en-US"/>
        </w:rPr>
        <w:sym w:font="Symbol" w:char="F065"/>
      </w:r>
      <w:r w:rsidR="00276177" w:rsidRPr="00B62898">
        <w:rPr>
          <w:lang w:val="en-US"/>
        </w:rPr>
        <w:t>, only 5% of the games are TIE.</w:t>
      </w:r>
      <w:r w:rsidR="00276177">
        <w:rPr>
          <w:lang w:val="en-US"/>
        </w:rPr>
        <w:t xml:space="preserve"> </w:t>
      </w:r>
    </w:p>
    <w:p w:rsidR="00276177" w:rsidRDefault="00380AC7" w:rsidP="00276177">
      <w:pPr>
        <w:pStyle w:val="Listenabsatz"/>
        <w:numPr>
          <w:ilvl w:val="0"/>
          <w:numId w:val="50"/>
        </w:numPr>
        <w:rPr>
          <w:lang w:val="en-US"/>
        </w:rPr>
      </w:pPr>
      <w:hyperlink r:id="rId65" w:history="1">
        <w:r w:rsidR="002A79FA">
          <w:rPr>
            <w:rStyle w:val="Hyperlink"/>
            <w:lang w:val="en-US"/>
          </w:rPr>
          <w:t>TCL-EXP-al50-lam05-500k-HOR001-T.agt.zip</w:t>
        </w:r>
      </w:hyperlink>
      <w:r w:rsidR="00276177">
        <w:rPr>
          <w:lang w:val="en-US"/>
        </w:rPr>
        <w:t xml:space="preserve">: </w:t>
      </w:r>
      <w:r w:rsidR="00276177" w:rsidRPr="00B62898">
        <w:rPr>
          <w:lang w:val="en-US"/>
        </w:rPr>
        <w:t>same</w:t>
      </w:r>
      <w:r w:rsidR="00276177">
        <w:rPr>
          <w:lang w:val="en-US"/>
        </w:rPr>
        <w:t xml:space="preserve"> as 2.</w:t>
      </w:r>
      <w:r w:rsidR="00276177" w:rsidRPr="00B62898">
        <w:rPr>
          <w:lang w:val="en-US"/>
        </w:rPr>
        <w:t>, but</w:t>
      </w:r>
      <w:r w:rsidR="00D37B4F">
        <w:rPr>
          <w:lang w:val="en-US"/>
        </w:rPr>
        <w:t xml:space="preserve"> </w:t>
      </w:r>
      <w:r w:rsidR="00514BFF">
        <w:rPr>
          <w:lang w:val="en-US"/>
        </w:rPr>
        <w:sym w:font="Symbol" w:char="F061"/>
      </w:r>
      <w:r w:rsidR="00514BFF" w:rsidRPr="00B62898">
        <w:rPr>
          <w:lang w:val="en-US"/>
        </w:rPr>
        <w:t>=</w:t>
      </w:r>
      <w:r w:rsidR="00514BFF">
        <w:rPr>
          <w:lang w:val="en-US"/>
        </w:rPr>
        <w:sym w:font="Symbol" w:char="F061"/>
      </w:r>
      <w:r w:rsidR="00514BFF">
        <w:rPr>
          <w:vertAlign w:val="subscript"/>
          <w:lang w:val="en-US"/>
        </w:rPr>
        <w:t>final</w:t>
      </w:r>
      <w:r w:rsidR="00514BFF" w:rsidRPr="00B62898">
        <w:rPr>
          <w:lang w:val="en-US"/>
        </w:rPr>
        <w:t>=</w:t>
      </w:r>
      <w:r w:rsidR="00514BFF">
        <w:rPr>
          <w:lang w:val="en-US"/>
        </w:rPr>
        <w:t>5</w:t>
      </w:r>
      <w:r w:rsidR="00514BFF" w:rsidRPr="00B62898">
        <w:rPr>
          <w:lang w:val="en-US"/>
        </w:rPr>
        <w:t>.0</w:t>
      </w:r>
      <w:r w:rsidR="00514BFF">
        <w:rPr>
          <w:lang w:val="en-US"/>
        </w:rPr>
        <w:t xml:space="preserve"> and </w:t>
      </w:r>
      <w:r w:rsidR="00D37B4F">
        <w:rPr>
          <w:lang w:val="en-US"/>
        </w:rPr>
        <w:t xml:space="preserve">long horizon: </w:t>
      </w:r>
      <w:r w:rsidR="00D37B4F" w:rsidRPr="00B62898">
        <w:rPr>
          <w:lang w:val="en-US"/>
        </w:rPr>
        <w:t>horizonCut=0.0</w:t>
      </w:r>
      <w:r w:rsidR="00D37B4F">
        <w:rPr>
          <w:lang w:val="en-US"/>
        </w:rPr>
        <w:t>0</w:t>
      </w:r>
      <w:r w:rsidR="00D37B4F" w:rsidRPr="00B62898">
        <w:rPr>
          <w:lang w:val="en-US"/>
        </w:rPr>
        <w:t>1</w:t>
      </w:r>
      <w:r w:rsidR="00276177">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2A79FA" w:rsidTr="002A79FA">
        <w:tc>
          <w:tcPr>
            <w:tcW w:w="2265" w:type="dxa"/>
          </w:tcPr>
          <w:p w:rsidR="002A79FA" w:rsidRDefault="002A79FA" w:rsidP="00D37B4F">
            <w:pPr>
              <w:rPr>
                <w:lang w:val="en-US"/>
              </w:rPr>
            </w:pPr>
          </w:p>
        </w:tc>
        <w:tc>
          <w:tcPr>
            <w:tcW w:w="2265" w:type="dxa"/>
          </w:tcPr>
          <w:p w:rsidR="002A79FA" w:rsidRDefault="002A79FA" w:rsidP="00D37B4F">
            <w:pPr>
              <w:rPr>
                <w:lang w:val="en-US"/>
              </w:rPr>
            </w:pPr>
            <w:r>
              <w:rPr>
                <w:lang w:val="en-US"/>
              </w:rPr>
              <w:t>evalQ</w:t>
            </w:r>
          </w:p>
        </w:tc>
        <w:tc>
          <w:tcPr>
            <w:tcW w:w="2266" w:type="dxa"/>
          </w:tcPr>
          <w:p w:rsidR="002A79FA" w:rsidRDefault="002A79FA" w:rsidP="00D37B4F">
            <w:pPr>
              <w:rPr>
                <w:lang w:val="en-US"/>
              </w:rPr>
            </w:pPr>
            <w:r>
              <w:rPr>
                <w:lang w:val="en-US"/>
              </w:rPr>
              <w:t>evalAB</w:t>
            </w:r>
          </w:p>
        </w:tc>
        <w:tc>
          <w:tcPr>
            <w:tcW w:w="2266" w:type="dxa"/>
          </w:tcPr>
          <w:p w:rsidR="002A79FA" w:rsidRDefault="002A79FA" w:rsidP="00D37B4F">
            <w:pPr>
              <w:rPr>
                <w:lang w:val="en-US"/>
              </w:rPr>
            </w:pPr>
          </w:p>
        </w:tc>
      </w:tr>
      <w:tr w:rsidR="002A79FA" w:rsidTr="002A79FA">
        <w:tc>
          <w:tcPr>
            <w:tcW w:w="2265" w:type="dxa"/>
          </w:tcPr>
          <w:p w:rsidR="002A79FA" w:rsidRDefault="00514BFF" w:rsidP="00D37B4F">
            <w:pPr>
              <w:rPr>
                <w:lang w:val="en-US"/>
              </w:rPr>
            </w:pPr>
            <w:r>
              <w:rPr>
                <w:lang w:val="en-US"/>
              </w:rPr>
              <w:t>1. TDNT…</w:t>
            </w:r>
          </w:p>
        </w:tc>
        <w:tc>
          <w:tcPr>
            <w:tcW w:w="2265" w:type="dxa"/>
          </w:tcPr>
          <w:p w:rsidR="002A79FA" w:rsidRDefault="00514BFF" w:rsidP="00D37B4F">
            <w:pPr>
              <w:rPr>
                <w:lang w:val="en-US"/>
              </w:rPr>
            </w:pPr>
            <w:r>
              <w:rPr>
                <w:lang w:val="en-US"/>
              </w:rPr>
              <w:t>0.641</w:t>
            </w:r>
          </w:p>
        </w:tc>
        <w:tc>
          <w:tcPr>
            <w:tcW w:w="2266" w:type="dxa"/>
          </w:tcPr>
          <w:p w:rsidR="002A79FA" w:rsidRDefault="00514BFF" w:rsidP="00D37B4F">
            <w:pPr>
              <w:rPr>
                <w:lang w:val="en-US"/>
              </w:rPr>
            </w:pPr>
            <w:r>
              <w:rPr>
                <w:lang w:val="en-US"/>
              </w:rPr>
              <w:t>0.713</w:t>
            </w:r>
          </w:p>
        </w:tc>
        <w:tc>
          <w:tcPr>
            <w:tcW w:w="2266" w:type="dxa"/>
          </w:tcPr>
          <w:p w:rsidR="002A79FA" w:rsidRDefault="002A79FA" w:rsidP="00D37B4F">
            <w:pPr>
              <w:rPr>
                <w:lang w:val="en-US"/>
              </w:rPr>
            </w:pPr>
          </w:p>
        </w:tc>
      </w:tr>
      <w:tr w:rsidR="002A79FA" w:rsidTr="002A79FA">
        <w:tc>
          <w:tcPr>
            <w:tcW w:w="2265" w:type="dxa"/>
          </w:tcPr>
          <w:p w:rsidR="002A79FA" w:rsidRDefault="002A79FA" w:rsidP="00D37B4F">
            <w:pPr>
              <w:rPr>
                <w:lang w:val="en-US"/>
              </w:rPr>
            </w:pPr>
            <w:r>
              <w:rPr>
                <w:lang w:val="en-US"/>
              </w:rPr>
              <w:t>2. TCL-EXP…H010-T</w:t>
            </w:r>
          </w:p>
        </w:tc>
        <w:tc>
          <w:tcPr>
            <w:tcW w:w="2265" w:type="dxa"/>
          </w:tcPr>
          <w:p w:rsidR="002A79FA" w:rsidRDefault="002A79FA" w:rsidP="00D37B4F">
            <w:pPr>
              <w:rPr>
                <w:lang w:val="en-US"/>
              </w:rPr>
            </w:pPr>
            <w:r>
              <w:rPr>
                <w:lang w:val="en-US"/>
              </w:rPr>
              <w:t>0.610</w:t>
            </w:r>
          </w:p>
        </w:tc>
        <w:tc>
          <w:tcPr>
            <w:tcW w:w="2266" w:type="dxa"/>
          </w:tcPr>
          <w:p w:rsidR="002A79FA" w:rsidRDefault="00514BFF" w:rsidP="00D37B4F">
            <w:pPr>
              <w:rPr>
                <w:lang w:val="en-US"/>
              </w:rPr>
            </w:pPr>
            <w:r>
              <w:rPr>
                <w:lang w:val="en-US"/>
              </w:rPr>
              <w:t>0.263</w:t>
            </w:r>
          </w:p>
        </w:tc>
        <w:tc>
          <w:tcPr>
            <w:tcW w:w="2266" w:type="dxa"/>
          </w:tcPr>
          <w:p w:rsidR="002A79FA" w:rsidRDefault="002A79FA" w:rsidP="00D37B4F">
            <w:pPr>
              <w:rPr>
                <w:lang w:val="en-US"/>
              </w:rPr>
            </w:pPr>
          </w:p>
        </w:tc>
      </w:tr>
      <w:tr w:rsidR="002A79FA" w:rsidTr="002A79FA">
        <w:tc>
          <w:tcPr>
            <w:tcW w:w="2265" w:type="dxa"/>
          </w:tcPr>
          <w:p w:rsidR="002A79FA" w:rsidRDefault="002A79FA" w:rsidP="00D37B4F">
            <w:pPr>
              <w:rPr>
                <w:lang w:val="en-US"/>
              </w:rPr>
            </w:pPr>
            <w:r>
              <w:rPr>
                <w:lang w:val="en-US"/>
              </w:rPr>
              <w:t>3. TCL-EXP…H001-T</w:t>
            </w:r>
          </w:p>
        </w:tc>
        <w:tc>
          <w:tcPr>
            <w:tcW w:w="2265" w:type="dxa"/>
          </w:tcPr>
          <w:p w:rsidR="002A79FA" w:rsidRDefault="002A79FA" w:rsidP="00D37B4F">
            <w:pPr>
              <w:rPr>
                <w:lang w:val="en-US"/>
              </w:rPr>
            </w:pPr>
            <w:r>
              <w:rPr>
                <w:lang w:val="en-US"/>
              </w:rPr>
              <w:t>0.875</w:t>
            </w:r>
          </w:p>
        </w:tc>
        <w:tc>
          <w:tcPr>
            <w:tcW w:w="2266" w:type="dxa"/>
          </w:tcPr>
          <w:p w:rsidR="002A79FA" w:rsidRDefault="002A79FA" w:rsidP="00D37B4F">
            <w:pPr>
              <w:rPr>
                <w:lang w:val="en-US"/>
              </w:rPr>
            </w:pPr>
            <w:r>
              <w:rPr>
                <w:lang w:val="en-US"/>
              </w:rPr>
              <w:t>0.944</w:t>
            </w:r>
          </w:p>
        </w:tc>
        <w:tc>
          <w:tcPr>
            <w:tcW w:w="2266" w:type="dxa"/>
          </w:tcPr>
          <w:p w:rsidR="002A79FA" w:rsidRDefault="002A79FA" w:rsidP="00D37B4F">
            <w:pPr>
              <w:rPr>
                <w:lang w:val="en-US"/>
              </w:rPr>
            </w:pPr>
          </w:p>
        </w:tc>
      </w:tr>
    </w:tbl>
    <w:p w:rsidR="00D37B4F" w:rsidRPr="00D37B4F" w:rsidRDefault="00D37B4F" w:rsidP="00D37B4F">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66"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lastRenderedPageBreak/>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24" w:name="addGradToElig"/>
      <w:bookmarkEnd w:id="24"/>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lastRenderedPageBreak/>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5" w:name="TERNARY"/>
      <w:bookmarkEnd w:id="25"/>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49792D">
      <w:pPr>
        <w:pStyle w:val="Listenabsatz"/>
        <w:numPr>
          <w:ilvl w:val="0"/>
          <w:numId w:val="48"/>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49792D">
      <w:pPr>
        <w:pStyle w:val="Listenabsatz"/>
        <w:numPr>
          <w:ilvl w:val="0"/>
          <w:numId w:val="48"/>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lastRenderedPageBreak/>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380AC7"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XarenaButtons.setParamDefaults()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lastRenderedPageBreak/>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26" w:name="results_old_buggy"/>
      <w:bookmarkEnd w:id="26"/>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E95CC7">
      <w:pPr>
        <w:pStyle w:val="Listenabsatz"/>
        <w:numPr>
          <w:ilvl w:val="0"/>
          <w:numId w:val="43"/>
        </w:numPr>
        <w:rPr>
          <w:lang w:val="en-US"/>
        </w:rPr>
      </w:pPr>
      <w:r w:rsidRPr="00B62898">
        <w:rPr>
          <w:lang w:val="en-US"/>
        </w:rPr>
        <w:lastRenderedPageBreak/>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380AC7" w:rsidP="00E95CC7">
      <w:pPr>
        <w:pStyle w:val="Listenabsatz"/>
        <w:numPr>
          <w:ilvl w:val="0"/>
          <w:numId w:val="43"/>
        </w:numPr>
        <w:rPr>
          <w:lang w:val="en-US"/>
        </w:rPr>
      </w:pPr>
      <w:hyperlink r:id="rId67"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380AC7" w:rsidP="00E95CC7">
      <w:pPr>
        <w:pStyle w:val="Listenabsatz"/>
        <w:numPr>
          <w:ilvl w:val="0"/>
          <w:numId w:val="43"/>
        </w:numPr>
        <w:rPr>
          <w:lang w:val="en-US"/>
        </w:rPr>
      </w:pPr>
      <w:hyperlink r:id="rId68"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380AC7" w:rsidP="00E95CC7">
      <w:pPr>
        <w:pStyle w:val="Listenabsatz"/>
        <w:numPr>
          <w:ilvl w:val="0"/>
          <w:numId w:val="43"/>
        </w:numPr>
        <w:rPr>
          <w:lang w:val="en-US"/>
        </w:rPr>
      </w:pPr>
      <w:hyperlink r:id="rId69"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380AC7" w:rsidP="00E95CC7">
      <w:pPr>
        <w:pStyle w:val="Listenabsatz"/>
        <w:numPr>
          <w:ilvl w:val="0"/>
          <w:numId w:val="43"/>
        </w:numPr>
        <w:rPr>
          <w:lang w:val="en-US"/>
        </w:rPr>
      </w:pPr>
      <w:hyperlink r:id="rId70"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380AC7" w:rsidP="00E95CC7">
      <w:pPr>
        <w:pStyle w:val="Listenabsatz"/>
        <w:numPr>
          <w:ilvl w:val="0"/>
          <w:numId w:val="43"/>
        </w:numPr>
        <w:rPr>
          <w:lang w:val="en-US"/>
        </w:rPr>
      </w:pPr>
      <w:hyperlink r:id="rId71"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380AC7" w:rsidP="00E95CC7">
      <w:pPr>
        <w:pStyle w:val="Listenabsatz"/>
        <w:numPr>
          <w:ilvl w:val="0"/>
          <w:numId w:val="43"/>
        </w:numPr>
        <w:rPr>
          <w:lang w:val="en-US"/>
        </w:rPr>
      </w:pPr>
      <w:hyperlink r:id="rId72"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380AC7" w:rsidP="00E95CC7">
      <w:pPr>
        <w:pStyle w:val="Listenabsatz"/>
        <w:numPr>
          <w:ilvl w:val="0"/>
          <w:numId w:val="43"/>
        </w:numPr>
        <w:rPr>
          <w:lang w:val="en-US"/>
        </w:rPr>
      </w:pPr>
      <w:hyperlink r:id="rId73"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380AC7" w:rsidP="00E95CC7">
      <w:pPr>
        <w:pStyle w:val="Listenabsatz"/>
        <w:numPr>
          <w:ilvl w:val="0"/>
          <w:numId w:val="43"/>
        </w:numPr>
        <w:rPr>
          <w:lang w:val="en-US"/>
        </w:rPr>
      </w:pPr>
      <w:hyperlink r:id="rId74"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453" w:rsidRDefault="008D3453" w:rsidP="00696EE1">
      <w:pPr>
        <w:spacing w:after="0" w:line="240" w:lineRule="auto"/>
      </w:pPr>
      <w:r>
        <w:separator/>
      </w:r>
    </w:p>
  </w:endnote>
  <w:endnote w:type="continuationSeparator" w:id="0">
    <w:p w:rsidR="008D3453" w:rsidRDefault="008D3453"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453" w:rsidRDefault="008D3453" w:rsidP="00696EE1">
      <w:pPr>
        <w:spacing w:after="0" w:line="240" w:lineRule="auto"/>
      </w:pPr>
      <w:r>
        <w:separator/>
      </w:r>
    </w:p>
  </w:footnote>
  <w:footnote w:type="continuationSeparator" w:id="0">
    <w:p w:rsidR="008D3453" w:rsidRDefault="008D3453" w:rsidP="00696EE1">
      <w:pPr>
        <w:spacing w:after="0" w:line="240" w:lineRule="auto"/>
      </w:pPr>
      <w:r>
        <w:continuationSeparator/>
      </w:r>
    </w:p>
  </w:footnote>
  <w:footnote w:id="1">
    <w:p w:rsidR="00380AC7" w:rsidRPr="00477CBF" w:rsidRDefault="00380AC7"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380AC7" w:rsidRPr="00F376D7" w:rsidRDefault="00380AC7"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380AC7" w:rsidRPr="00696EE1" w:rsidRDefault="00380AC7">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380AC7" w:rsidRPr="006E6F8F" w:rsidRDefault="00380AC7">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380AC7" w:rsidRPr="00BE0918" w:rsidRDefault="00380AC7">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380AC7" w:rsidRPr="001714B6" w:rsidRDefault="00380AC7">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380AC7" w:rsidRPr="001714B6" w:rsidRDefault="00380AC7">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380AC7" w:rsidRPr="00777CFC" w:rsidRDefault="00380AC7">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380AC7" w:rsidRPr="001B03D0" w:rsidRDefault="00380AC7">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380AC7" w:rsidRPr="00A44A82" w:rsidRDefault="00380AC7">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B54F30"/>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C6D484A"/>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45"/>
  </w:num>
  <w:num w:numId="4">
    <w:abstractNumId w:val="8"/>
  </w:num>
  <w:num w:numId="5">
    <w:abstractNumId w:val="7"/>
  </w:num>
  <w:num w:numId="6">
    <w:abstractNumId w:val="28"/>
  </w:num>
  <w:num w:numId="7">
    <w:abstractNumId w:val="26"/>
  </w:num>
  <w:num w:numId="8">
    <w:abstractNumId w:val="36"/>
  </w:num>
  <w:num w:numId="9">
    <w:abstractNumId w:val="19"/>
  </w:num>
  <w:num w:numId="10">
    <w:abstractNumId w:val="35"/>
  </w:num>
  <w:num w:numId="11">
    <w:abstractNumId w:val="12"/>
  </w:num>
  <w:num w:numId="12">
    <w:abstractNumId w:val="5"/>
  </w:num>
  <w:num w:numId="13">
    <w:abstractNumId w:val="21"/>
  </w:num>
  <w:num w:numId="14">
    <w:abstractNumId w:val="1"/>
  </w:num>
  <w:num w:numId="15">
    <w:abstractNumId w:val="17"/>
  </w:num>
  <w:num w:numId="16">
    <w:abstractNumId w:val="44"/>
  </w:num>
  <w:num w:numId="17">
    <w:abstractNumId w:val="31"/>
  </w:num>
  <w:num w:numId="18">
    <w:abstractNumId w:val="23"/>
  </w:num>
  <w:num w:numId="19">
    <w:abstractNumId w:val="24"/>
  </w:num>
  <w:num w:numId="20">
    <w:abstractNumId w:val="40"/>
  </w:num>
  <w:num w:numId="21">
    <w:abstractNumId w:val="39"/>
  </w:num>
  <w:num w:numId="22">
    <w:abstractNumId w:val="27"/>
  </w:num>
  <w:num w:numId="23">
    <w:abstractNumId w:val="32"/>
  </w:num>
  <w:num w:numId="24">
    <w:abstractNumId w:val="0"/>
  </w:num>
  <w:num w:numId="25">
    <w:abstractNumId w:val="29"/>
  </w:num>
  <w:num w:numId="26">
    <w:abstractNumId w:val="46"/>
  </w:num>
  <w:num w:numId="27">
    <w:abstractNumId w:val="22"/>
  </w:num>
  <w:num w:numId="28">
    <w:abstractNumId w:val="49"/>
  </w:num>
  <w:num w:numId="29">
    <w:abstractNumId w:val="38"/>
  </w:num>
  <w:num w:numId="30">
    <w:abstractNumId w:val="15"/>
  </w:num>
  <w:num w:numId="31">
    <w:abstractNumId w:val="30"/>
  </w:num>
  <w:num w:numId="32">
    <w:abstractNumId w:val="18"/>
  </w:num>
  <w:num w:numId="33">
    <w:abstractNumId w:val="9"/>
  </w:num>
  <w:num w:numId="34">
    <w:abstractNumId w:val="20"/>
  </w:num>
  <w:num w:numId="35">
    <w:abstractNumId w:val="13"/>
  </w:num>
  <w:num w:numId="36">
    <w:abstractNumId w:val="2"/>
  </w:num>
  <w:num w:numId="37">
    <w:abstractNumId w:val="3"/>
  </w:num>
  <w:num w:numId="38">
    <w:abstractNumId w:val="10"/>
  </w:num>
  <w:num w:numId="39">
    <w:abstractNumId w:val="33"/>
  </w:num>
  <w:num w:numId="40">
    <w:abstractNumId w:val="37"/>
  </w:num>
  <w:num w:numId="41">
    <w:abstractNumId w:val="11"/>
  </w:num>
  <w:num w:numId="42">
    <w:abstractNumId w:val="14"/>
  </w:num>
  <w:num w:numId="43">
    <w:abstractNumId w:val="43"/>
  </w:num>
  <w:num w:numId="44">
    <w:abstractNumId w:val="41"/>
  </w:num>
  <w:num w:numId="45">
    <w:abstractNumId w:val="16"/>
  </w:num>
  <w:num w:numId="46">
    <w:abstractNumId w:val="47"/>
  </w:num>
  <w:num w:numId="47">
    <w:abstractNumId w:val="25"/>
  </w:num>
  <w:num w:numId="48">
    <w:abstractNumId w:val="4"/>
  </w:num>
  <w:num w:numId="49">
    <w:abstractNumId w:val="42"/>
  </w:num>
  <w:num w:numId="50">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2AC9"/>
    <w:rsid w:val="000D3EA1"/>
    <w:rsid w:val="000D580F"/>
    <w:rsid w:val="000D67AC"/>
    <w:rsid w:val="000D6D16"/>
    <w:rsid w:val="000D70D2"/>
    <w:rsid w:val="000E0A4F"/>
    <w:rsid w:val="000E36EC"/>
    <w:rsid w:val="000E4485"/>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08A3"/>
    <w:rsid w:val="00131445"/>
    <w:rsid w:val="00132399"/>
    <w:rsid w:val="00132B86"/>
    <w:rsid w:val="00133BEE"/>
    <w:rsid w:val="00134101"/>
    <w:rsid w:val="00136C59"/>
    <w:rsid w:val="001454C1"/>
    <w:rsid w:val="001457EB"/>
    <w:rsid w:val="00150C83"/>
    <w:rsid w:val="001518B4"/>
    <w:rsid w:val="00151D8A"/>
    <w:rsid w:val="00153ED0"/>
    <w:rsid w:val="00161E3B"/>
    <w:rsid w:val="00162714"/>
    <w:rsid w:val="00166572"/>
    <w:rsid w:val="00167533"/>
    <w:rsid w:val="001714B6"/>
    <w:rsid w:val="00171E97"/>
    <w:rsid w:val="0017287A"/>
    <w:rsid w:val="00173F8F"/>
    <w:rsid w:val="00180173"/>
    <w:rsid w:val="00182567"/>
    <w:rsid w:val="00184D6C"/>
    <w:rsid w:val="00191FDC"/>
    <w:rsid w:val="00196781"/>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CC8"/>
    <w:rsid w:val="002A07C0"/>
    <w:rsid w:val="002A0B78"/>
    <w:rsid w:val="002A1F78"/>
    <w:rsid w:val="002A364B"/>
    <w:rsid w:val="002A68E0"/>
    <w:rsid w:val="002A79FA"/>
    <w:rsid w:val="002B038A"/>
    <w:rsid w:val="002B109E"/>
    <w:rsid w:val="002B1FE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066DB"/>
    <w:rsid w:val="00313C54"/>
    <w:rsid w:val="00314335"/>
    <w:rsid w:val="00314EF1"/>
    <w:rsid w:val="0032026D"/>
    <w:rsid w:val="00320F48"/>
    <w:rsid w:val="00323B61"/>
    <w:rsid w:val="00324252"/>
    <w:rsid w:val="00324D60"/>
    <w:rsid w:val="00325D3A"/>
    <w:rsid w:val="00326D86"/>
    <w:rsid w:val="0033007C"/>
    <w:rsid w:val="003319C2"/>
    <w:rsid w:val="003324B7"/>
    <w:rsid w:val="00335F6F"/>
    <w:rsid w:val="00342595"/>
    <w:rsid w:val="00345DF5"/>
    <w:rsid w:val="00346EFF"/>
    <w:rsid w:val="00351554"/>
    <w:rsid w:val="003523EF"/>
    <w:rsid w:val="0035282F"/>
    <w:rsid w:val="003549C8"/>
    <w:rsid w:val="003578AF"/>
    <w:rsid w:val="003605C6"/>
    <w:rsid w:val="00362F7C"/>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51ED"/>
    <w:rsid w:val="003E7E0D"/>
    <w:rsid w:val="003F2374"/>
    <w:rsid w:val="003F31A9"/>
    <w:rsid w:val="003F5A5E"/>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92D"/>
    <w:rsid w:val="00497CF8"/>
    <w:rsid w:val="004A08E9"/>
    <w:rsid w:val="004A4467"/>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2BE9"/>
    <w:rsid w:val="005079BF"/>
    <w:rsid w:val="0051091B"/>
    <w:rsid w:val="0051291F"/>
    <w:rsid w:val="0051300D"/>
    <w:rsid w:val="00513023"/>
    <w:rsid w:val="005146A8"/>
    <w:rsid w:val="00514BFF"/>
    <w:rsid w:val="00515959"/>
    <w:rsid w:val="0051597F"/>
    <w:rsid w:val="0051689C"/>
    <w:rsid w:val="00516C9D"/>
    <w:rsid w:val="00517249"/>
    <w:rsid w:val="00517652"/>
    <w:rsid w:val="00520EED"/>
    <w:rsid w:val="00521476"/>
    <w:rsid w:val="00523016"/>
    <w:rsid w:val="0052398D"/>
    <w:rsid w:val="005244D8"/>
    <w:rsid w:val="00526743"/>
    <w:rsid w:val="005276E2"/>
    <w:rsid w:val="005279F4"/>
    <w:rsid w:val="00530C4F"/>
    <w:rsid w:val="00535053"/>
    <w:rsid w:val="005353D2"/>
    <w:rsid w:val="00535F0F"/>
    <w:rsid w:val="00537154"/>
    <w:rsid w:val="00537783"/>
    <w:rsid w:val="00540E88"/>
    <w:rsid w:val="00545A72"/>
    <w:rsid w:val="00550F04"/>
    <w:rsid w:val="00552066"/>
    <w:rsid w:val="005526CA"/>
    <w:rsid w:val="005527F9"/>
    <w:rsid w:val="005744CD"/>
    <w:rsid w:val="00575E17"/>
    <w:rsid w:val="0057600E"/>
    <w:rsid w:val="00580CD7"/>
    <w:rsid w:val="00586B16"/>
    <w:rsid w:val="005879C2"/>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69D8"/>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5A81"/>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1D5F"/>
    <w:rsid w:val="00742876"/>
    <w:rsid w:val="00744969"/>
    <w:rsid w:val="00747F63"/>
    <w:rsid w:val="00751DC8"/>
    <w:rsid w:val="00754AE3"/>
    <w:rsid w:val="007562F3"/>
    <w:rsid w:val="00762A5B"/>
    <w:rsid w:val="00762E02"/>
    <w:rsid w:val="007707AA"/>
    <w:rsid w:val="00770973"/>
    <w:rsid w:val="007735B8"/>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3E79"/>
    <w:rsid w:val="00807FD3"/>
    <w:rsid w:val="008126C1"/>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3453"/>
    <w:rsid w:val="008D5657"/>
    <w:rsid w:val="008D5B9A"/>
    <w:rsid w:val="008D5C56"/>
    <w:rsid w:val="008D5F5D"/>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782"/>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141"/>
    <w:rsid w:val="00961274"/>
    <w:rsid w:val="00961F2F"/>
    <w:rsid w:val="00963C04"/>
    <w:rsid w:val="009645D1"/>
    <w:rsid w:val="00964B7B"/>
    <w:rsid w:val="00964BE5"/>
    <w:rsid w:val="009653DD"/>
    <w:rsid w:val="00966857"/>
    <w:rsid w:val="009670CA"/>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D60CE"/>
    <w:rsid w:val="009E2126"/>
    <w:rsid w:val="009E324F"/>
    <w:rsid w:val="009E3A68"/>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44"/>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0B2"/>
    <w:rsid w:val="00A60A53"/>
    <w:rsid w:val="00A61291"/>
    <w:rsid w:val="00A6630C"/>
    <w:rsid w:val="00A70C87"/>
    <w:rsid w:val="00A7158F"/>
    <w:rsid w:val="00A735B7"/>
    <w:rsid w:val="00A74079"/>
    <w:rsid w:val="00A743C5"/>
    <w:rsid w:val="00A748DC"/>
    <w:rsid w:val="00A75011"/>
    <w:rsid w:val="00A817CB"/>
    <w:rsid w:val="00A83B33"/>
    <w:rsid w:val="00A83F8E"/>
    <w:rsid w:val="00A91A7D"/>
    <w:rsid w:val="00A941D0"/>
    <w:rsid w:val="00AA1C5D"/>
    <w:rsid w:val="00AA1EAE"/>
    <w:rsid w:val="00AA3488"/>
    <w:rsid w:val="00AA3812"/>
    <w:rsid w:val="00AA49CD"/>
    <w:rsid w:val="00AA652C"/>
    <w:rsid w:val="00AA6AFF"/>
    <w:rsid w:val="00AB2B69"/>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3A6B"/>
    <w:rsid w:val="00B060EC"/>
    <w:rsid w:val="00B07D02"/>
    <w:rsid w:val="00B1226B"/>
    <w:rsid w:val="00B14CDC"/>
    <w:rsid w:val="00B15B24"/>
    <w:rsid w:val="00B20A1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5422"/>
    <w:rsid w:val="00B7658B"/>
    <w:rsid w:val="00B7764C"/>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3EB2"/>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64"/>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E57CA"/>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5A92"/>
    <w:rsid w:val="00D378C9"/>
    <w:rsid w:val="00D37B4F"/>
    <w:rsid w:val="00D41B96"/>
    <w:rsid w:val="00D45761"/>
    <w:rsid w:val="00D4782C"/>
    <w:rsid w:val="00D508B4"/>
    <w:rsid w:val="00D51013"/>
    <w:rsid w:val="00D5250E"/>
    <w:rsid w:val="00D55C45"/>
    <w:rsid w:val="00D65D97"/>
    <w:rsid w:val="00D663B3"/>
    <w:rsid w:val="00D666AF"/>
    <w:rsid w:val="00D66E98"/>
    <w:rsid w:val="00D67826"/>
    <w:rsid w:val="00D722F3"/>
    <w:rsid w:val="00D7444A"/>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2DD7"/>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123E"/>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84BF4"/>
    <w:rsid w:val="00F9246E"/>
    <w:rsid w:val="00FA3341"/>
    <w:rsid w:val="00FB1271"/>
    <w:rsid w:val="00FB75E1"/>
    <w:rsid w:val="00FC39E5"/>
    <w:rsid w:val="00FC3B01"/>
    <w:rsid w:val="00FD1287"/>
    <w:rsid w:val="00FD18D6"/>
    <w:rsid w:val="00FD27EA"/>
    <w:rsid w:val="00FD29E4"/>
    <w:rsid w:val="00FD2A26"/>
    <w:rsid w:val="00FD576F"/>
    <w:rsid w:val="00FD5956"/>
    <w:rsid w:val="00FD69EC"/>
    <w:rsid w:val="00FD74EB"/>
    <w:rsid w:val="00FD7D8A"/>
    <w:rsid w:val="00FE1B12"/>
    <w:rsid w:val="00FE6A6B"/>
    <w:rsid w:val="00FE73A2"/>
    <w:rsid w:val="00FE7EE8"/>
    <w:rsid w:val="00FF0E64"/>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F2F9"/>
  <w15:docId w15:val="{CA1349BD-679F-425D-A451-3C1F2813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olfgang\AppData\Roaming\Microsoft\Word\agents\2048\csv\multiTrain-2048-withAFTERSTATE.csv" TargetMode="External"/><Relationship Id="rId21"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hyperlink" Target="file:///C:\Users\wolfgang\AppData\Roaming\Microsoft\Word\agents\TicTacToe\sarsa00.agt.zip" TargetMode="External"/><Relationship Id="rId63" Type="http://schemas.openxmlformats.org/officeDocument/2006/relationships/hyperlink" Target="file:///C:\Users\wolfgang\AppData\Roaming\Microsoft\Word\agents\ConnectFour\TDNT-al05-lam06-500k.agt.zip" TargetMode="External"/><Relationship Id="rId68" Type="http://schemas.openxmlformats.org/officeDocument/2006/relationships/hyperlink" Target="file:///C:\Users\wolfgang\AppData\Roaming\Microsoft\Word\agents\ConnectFour\TCL-EXP-al20-lam05-500k-HOR001-RESET.agt.zip"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e.wikipedia.org/wiki/Kalaha"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datasets\Vorlesungen\FHK\DiplomArb\2016\BA%20Kutsch\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ConnectFour\TCL-EXP-al20-lam05-500k-HOR001.agt.zip" TargetMode="External"/><Relationship Id="rId40" Type="http://schemas.openxmlformats.org/officeDocument/2006/relationships/hyperlink" Target="file:///C:\Users\wolfgang\Documents\GitHub\GBG\agents\ConnectFour\TCL-EXP-al20-lam05-500k-HOR010-T.agt.zip" TargetMode="External"/><Relationship Id="rId45" Type="http://schemas.openxmlformats.org/officeDocument/2006/relationships/image" Target="media/image11.png"/><Relationship Id="rId53" Type="http://schemas.openxmlformats.org/officeDocument/2006/relationships/hyperlink" Target="file:///C:\Users\wolfgang\AppData\Roaming\Microsoft\Word\agents\2048\fixed%204%206-Tupels%20100k%20TDNT2%20afterState.xlsx" TargetMode="External"/><Relationship Id="rId58" Type="http://schemas.openxmlformats.org/officeDocument/2006/relationships/hyperlink" Target="file:///C:\Users\wolfgang\AppData\Roaming\Microsoft\Word\agents\TicTacToe\tdntuple2-oPar.agt.zip" TargetMode="External"/><Relationship Id="rId66" Type="http://schemas.openxmlformats.org/officeDocument/2006/relationships/hyperlink" Target="file:///C:\Users\wolfgang\Documents\GitHub\Connect-Four\CFour" TargetMode="External"/><Relationship Id="rId74" Type="http://schemas.openxmlformats.org/officeDocument/2006/relationships/hyperlink" Target="file:///C:\Users\wolfgang\Documents\GitHub\GBG\agents\ConnectFour\TCL-EXP-al20-lam05-500k-HOR001.agt.zip" TargetMode="Externa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43" Type="http://schemas.openxmlformats.org/officeDocument/2006/relationships/image" Target="media/image9.png"/><Relationship Id="rId48" Type="http://schemas.openxmlformats.org/officeDocument/2006/relationships/hyperlink" Target="agents/TicTacToe/csv/multiTrainSarsa.csv" TargetMode="External"/><Relationship Id="rId56" Type="http://schemas.openxmlformats.org/officeDocument/2006/relationships/hyperlink" Target="file:///C:\Users\wolfgang\AppData\Roaming\Microsoft\Word\agents\2048\TC%20fixed%204%206-Tupels%20100k_V1.agt.zip" TargetMode="External"/><Relationship Id="rId64" Type="http://schemas.openxmlformats.org/officeDocument/2006/relationships/hyperlink" Target="file:///C:\Users\wolfgang\Documents\GitHub\GBG\agents\ConnectFour\TCL-EXP-al20-lam05-500k-HOR010-T.agt.zip" TargetMode="External"/><Relationship Id="rId69" Type="http://schemas.openxmlformats.org/officeDocument/2006/relationships/hyperlink" Target="file:///C:\Users\wolfgang\AppData\Roaming\Microsoft\Word\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agents/TicTacToe/csv/multiTrainSarsaNoFinalAdapt.csv" TargetMode="External"/><Relationship Id="rId72"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ConnectFour\TCL-EXP-al20-lam05-500k-HOR001-RESET.agt.zip" TargetMode="External"/><Relationship Id="rId46" Type="http://schemas.openxmlformats.org/officeDocument/2006/relationships/hyperlink" Target="file:///C:\user\wolfgang\www\Optimierung\TR_GBG\TR-TDNTuple.tcp" TargetMode="External"/><Relationship Id="rId59" Type="http://schemas.openxmlformats.org/officeDocument/2006/relationships/hyperlink" Target="file:///C:\Users\wolfgang\AppData\Roaming\Microsoft\Word\agents\TicTacToe\sarsa00.agt.zip" TargetMode="External"/><Relationship Id="rId67" Type="http://schemas.openxmlformats.org/officeDocument/2006/relationships/hyperlink" Target="file:///C:\Users\wolfgang\Documents\GitHub\GBG\agents\ConnectFour\TCL-EXP-al20-lam05-500k-HOR001.agt.zip" TargetMode="Externa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Users\wolfgang\Documents\GitHub\GBG\agents\ConnectFour\TCL-EXP-al20-lam05-500k-HOR010.agt.zip" TargetMode="External"/><Relationship Id="rId54" Type="http://schemas.openxmlformats.org/officeDocument/2006/relationships/hyperlink" Target="file:///C:\Users\wolfgang\AppData\Roaming\Microsoft\Word\agents\2048\fixed%204%206-Tupels%20200k%20TDNT2%20afterState.agt.zip" TargetMode="External"/><Relationship Id="rId62" Type="http://schemas.openxmlformats.org/officeDocument/2006/relationships/image" Target="media/image14.jpg"/><Relationship Id="rId70" Type="http://schemas.openxmlformats.org/officeDocument/2006/relationships/hyperlink" Target="file:///C:\Users\wolfgang\Documents\GitHub\GBG\agents\ConnectFour\TCL-EXP-al20-lam05-500k-HOR010.agt.zi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agents/TicTacToe/csv/multiTrainSarsaInitNull.csv" TargetMode="External"/><Relationship Id="rId57"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44" Type="http://schemas.openxmlformats.org/officeDocument/2006/relationships/image" Target="media/image10.png"/><Relationship Id="rId52" Type="http://schemas.openxmlformats.org/officeDocument/2006/relationships/image" Target="media/image12.png"/><Relationship Id="rId60" Type="http://schemas.openxmlformats.org/officeDocument/2006/relationships/hyperlink" Target="file:///C:\Users\wolfgang\AppData\Roaming\Microsoft\Word\agents\Hex\04\TDNTuple2_3P-MODE2.agt.zip" TargetMode="External"/><Relationship Id="rId65" Type="http://schemas.openxmlformats.org/officeDocument/2006/relationships/hyperlink" Target="file:///C:\Users\wolfgang\AppData\Roaming\Microsoft\Word\agents\ConnectFour\TCL-EXP-al50-lam05-500k-HOR001-T.agt.zip" TargetMode="External"/><Relationship Id="rId73" Type="http://schemas.openxmlformats.org/officeDocument/2006/relationships/hyperlink" Target="file:///C:\Users\wolfgang\Documents\GitHub\GBG\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agents\ConnectFour\TCL-EXP-al20-lam05-500k-HOR001-RESET.agt.zip" TargetMode="External"/><Relationship Id="rId34" Type="http://schemas.openxmlformats.org/officeDocument/2006/relationships/hyperlink" Target="file:///C:\user\wolfgang\www\Optimierung\TR_GBG\TR-TDNTuple.tcp" TargetMode="External"/><Relationship Id="rId50" Type="http://schemas.openxmlformats.org/officeDocument/2006/relationships/hyperlink" Target="agents/TicTacToe/csv/multiTrainSarsaNoLearnRM.csv" TargetMode="External"/><Relationship Id="rId55" Type="http://schemas.openxmlformats.org/officeDocument/2006/relationships/hyperlink" Target="file:///C:\Users\wolfgang\AppData\Roaming\Microsoft\Word\resources\R_plotTools\multi-100k-200k-TDNT2-afterstate.pn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Users\wolfgang\AppData\Roaming\Microsoft\Word\agents\ConnectFour\TCL-EXP-al20-lam05-500k-HOR001-noSYM.agt.zi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63451-3BC9-4F47-A92E-DEAAC883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11937</Words>
  <Characters>75210</Characters>
  <Application>Microsoft Office Word</Application>
  <DocSecurity>0</DocSecurity>
  <Lines>626</Lines>
  <Paragraphs>173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86974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cp:revision>
  <cp:lastPrinted>2017-08-17T10:16:00Z</cp:lastPrinted>
  <dcterms:created xsi:type="dcterms:W3CDTF">2018-07-07T11:02:00Z</dcterms:created>
  <dcterms:modified xsi:type="dcterms:W3CDTF">2018-12-21T12:18:00Z</dcterms:modified>
</cp:coreProperties>
</file>