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4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Prediction</w:t>
      </w:r>
    </w:p>
    <w:p>
      <w:pPr>
        <w:pStyle w:val="Author"/>
      </w:pPr>
      <w:r>
        <w:t xml:space="preserve">Group</w:t>
      </w:r>
      <w:r>
        <w:t xml:space="preserve"> </w:t>
      </w:r>
      <w:r>
        <w:t xml:space="preserve">2</w:t>
      </w:r>
    </w:p>
    <w:p>
      <w:pPr>
        <w:pStyle w:val="Date"/>
      </w:pPr>
      <w:r>
        <w:t xml:space="preserve">10/21/2020</w:t>
      </w:r>
    </w:p>
    <w:p>
      <w:pPr>
        <w:pStyle w:val="Heading1"/>
      </w:pPr>
      <w:bookmarkStart w:id="20" w:name="introduction"/>
      <w:r>
        <w:t xml:space="preserve">Introduction</w:t>
      </w:r>
      <w:bookmarkEnd w:id="20"/>
    </w:p>
    <w:p>
      <w:pPr>
        <w:pStyle w:val="FirstParagraph"/>
      </w:pPr>
      <w:r>
        <w:t xml:space="preserve">The goal of our work is to use data on tissue samples taken from cancerous breast tissue to create a logistic regression model that can be used to accurately predict if a cancer sample is malignant or benign. Our approach is to first analyze different predictor variables to check for extreme values that could influence our models accuracy. To do this we will plot predictor variables and look for outliers that could skew the variable. If need be we can then transform variables using such transformations as square roots, logarithms, and reciprocals. We will also look at the predictor variables to determine if any are highly correlated. If so, we will be able to reduce the number of predictor variables to account for overfitting our regression model. Once we have checked our predictor variables, and transformed those where we felt necessary, We then intend to build models and test their predictive capabilities.</w:t>
      </w:r>
    </w:p>
    <w:p>
      <w:pPr>
        <w:pStyle w:val="Heading1"/>
      </w:pPr>
      <w:bookmarkStart w:id="21" w:name="exploring-and-transforming-the-data"/>
      <w:r>
        <w:t xml:space="preserve">Exploring and Transforming the Data</w:t>
      </w:r>
      <w:bookmarkEnd w:id="21"/>
    </w:p>
    <w:p>
      <w:pPr>
        <w:pStyle w:val="SourceCode"/>
      </w:pPr>
      <w:r>
        <w:rPr>
          <w:rStyle w:val="CommentTok"/>
        </w:rPr>
        <w:t xml:space="preserve"># Read in the data file and make diagnosis a factor variable with 1 as M and 0 as B.</w:t>
      </w:r>
      <w:r>
        <w:br/>
      </w:r>
      <w:r>
        <w:rPr>
          <w:rStyle w:val="NormalTok"/>
        </w:rPr>
        <w:t xml:space="preserve">breastcancer &lt;-</w:t>
      </w:r>
      <w:r>
        <w:rPr>
          <w:rStyle w:val="StringTok"/>
        </w:rPr>
        <w:t xml:space="preserve"> </w:t>
      </w:r>
      <w:r>
        <w:rPr>
          <w:rStyle w:val="KeywordTok"/>
        </w:rPr>
        <w:t xml:space="preserve">read.csv</w:t>
      </w:r>
      <w:r>
        <w:rPr>
          <w:rStyle w:val="NormalTok"/>
        </w:rPr>
        <w:t xml:space="preserve">(</w:t>
      </w:r>
      <w:r>
        <w:rPr>
          <w:rStyle w:val="StringTok"/>
        </w:rPr>
        <w:t xml:space="preserve">"breastcancer.csv"</w:t>
      </w:r>
      <w:r>
        <w:rPr>
          <w:rStyle w:val="NormalTok"/>
        </w:rPr>
        <w:t xml:space="preserve">)</w:t>
      </w:r>
      <w:r>
        <w:br/>
      </w:r>
      <w:r>
        <w:rPr>
          <w:rStyle w:val="NormalTok"/>
        </w:rPr>
        <w:t xml:space="preserve">breastcancer</w:t>
      </w:r>
      <w:r>
        <w:rPr>
          <w:rStyle w:val="OperatorTok"/>
        </w:rPr>
        <w:t xml:space="preserve">$</w:t>
      </w:r>
      <w:r>
        <w:rPr>
          <w:rStyle w:val="NormalTok"/>
        </w:rPr>
        <w:t xml:space="preserve">diagnosis &lt;-</w:t>
      </w:r>
      <w:r>
        <w:rPr>
          <w:rStyle w:val="StringTok"/>
        </w:rPr>
        <w:t xml:space="preserve"> </w:t>
      </w:r>
      <w:r>
        <w:rPr>
          <w:rStyle w:val="KeywordTok"/>
        </w:rPr>
        <w:t xml:space="preserve">ifelse</w:t>
      </w:r>
      <w:r>
        <w:rPr>
          <w:rStyle w:val="NormalTok"/>
        </w:rPr>
        <w:t xml:space="preserve">(breastcancer</w:t>
      </w:r>
      <w:r>
        <w:rPr>
          <w:rStyle w:val="OperatorTok"/>
        </w:rPr>
        <w:t xml:space="preserve">$</w:t>
      </w:r>
      <w:r>
        <w:rPr>
          <w:rStyle w:val="NormalTok"/>
        </w:rPr>
        <w:t xml:space="preserve">diagnosis </w:t>
      </w:r>
      <w:r>
        <w:rPr>
          <w:rStyle w:val="OperatorTok"/>
        </w:rPr>
        <w:t xml:space="preserve">==</w:t>
      </w:r>
      <w:r>
        <w:rPr>
          <w:rStyle w:val="StringTok"/>
        </w:rPr>
        <w:t xml:space="preserve"> "M"</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breastcancer</w:t>
      </w:r>
      <w:r>
        <w:rPr>
          <w:rStyle w:val="OperatorTok"/>
        </w:rPr>
        <w:t xml:space="preserve">$</w:t>
      </w:r>
      <w:r>
        <w:rPr>
          <w:rStyle w:val="NormalTok"/>
        </w:rPr>
        <w:t xml:space="preserve">diagnosis &lt;-</w:t>
      </w:r>
      <w:r>
        <w:rPr>
          <w:rStyle w:val="StringTok"/>
        </w:rPr>
        <w:t xml:space="preserve"> </w:t>
      </w:r>
      <w:r>
        <w:rPr>
          <w:rStyle w:val="KeywordTok"/>
        </w:rPr>
        <w:t xml:space="preserve">as.factor</w:t>
      </w:r>
      <w:r>
        <w:rPr>
          <w:rStyle w:val="NormalTok"/>
        </w:rPr>
        <w:t xml:space="preserve">(breastcancer</w:t>
      </w:r>
      <w:r>
        <w:rPr>
          <w:rStyle w:val="OperatorTok"/>
        </w:rPr>
        <w:t xml:space="preserve">$</w:t>
      </w:r>
      <w:r>
        <w:rPr>
          <w:rStyle w:val="NormalTok"/>
        </w:rPr>
        <w:t xml:space="preserve">diagnosis)</w:t>
      </w:r>
      <w:r>
        <w:br/>
      </w:r>
      <w:r>
        <w:br/>
      </w:r>
      <w:r>
        <w:rPr>
          <w:rStyle w:val="CommentTok"/>
        </w:rPr>
        <w:t xml:space="preserve"># Print the summaries for all variable means </w:t>
      </w:r>
      <w:r>
        <w:br/>
      </w:r>
      <w:r>
        <w:rPr>
          <w:rStyle w:val="KeywordTok"/>
        </w:rPr>
        <w:t xml:space="preserve">summary</w:t>
      </w:r>
      <w:r>
        <w:rPr>
          <w:rStyle w:val="NormalTok"/>
        </w:rPr>
        <w:t xml:space="preserve">(breastcancer[</w:t>
      </w:r>
      <w:r>
        <w:rPr>
          <w:rStyle w:val="DecValTok"/>
        </w:rPr>
        <w:t xml:space="preserve">3</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radius_mean      texture_mean   perimeter_mean     area_mean     </w:t>
      </w:r>
      <w:r>
        <w:br/>
      </w:r>
      <w:r>
        <w:rPr>
          <w:rStyle w:val="VerbatimChar"/>
        </w:rPr>
        <w:t xml:space="preserve">##  Min.   : 6.981   Min.   : 9.71   Min.   : 43.79   Min.   : 143.5  </w:t>
      </w:r>
      <w:r>
        <w:br/>
      </w:r>
      <w:r>
        <w:rPr>
          <w:rStyle w:val="VerbatimChar"/>
        </w:rPr>
        <w:t xml:space="preserve">##  1st Qu.:11.630   1st Qu.:16.17   1st Qu.: 74.68   1st Qu.: 415.1  </w:t>
      </w:r>
      <w:r>
        <w:br/>
      </w:r>
      <w:r>
        <w:rPr>
          <w:rStyle w:val="VerbatimChar"/>
        </w:rPr>
        <w:t xml:space="preserve">##  Median :13.240   Median :18.82   Median : 85.48   Median : 541.6  </w:t>
      </w:r>
      <w:r>
        <w:br/>
      </w:r>
      <w:r>
        <w:rPr>
          <w:rStyle w:val="VerbatimChar"/>
        </w:rPr>
        <w:t xml:space="preserve">##  Mean   :14.044   Mean   :19.31   Mean   : 91.41   Mean   : 648.5  </w:t>
      </w:r>
      <w:r>
        <w:br/>
      </w:r>
      <w:r>
        <w:rPr>
          <w:rStyle w:val="VerbatimChar"/>
        </w:rPr>
        <w:t xml:space="preserve">##  3rd Qu.:15.610   3rd Qu.:21.68   3rd Qu.:103.20   3rd Qu.: 761.3  </w:t>
      </w:r>
      <w:r>
        <w:br/>
      </w:r>
      <w:r>
        <w:rPr>
          <w:rStyle w:val="VerbatimChar"/>
        </w:rPr>
        <w:t xml:space="preserve">##  Max.   :28.110   Max.   :39.28   Max.   :188.50   Max.   :2501.0  </w:t>
      </w:r>
      <w:r>
        <w:br/>
      </w:r>
      <w:r>
        <w:rPr>
          <w:rStyle w:val="VerbatimChar"/>
        </w:rPr>
        <w:t xml:space="preserve">##  smoothness_mean   compactness_mean  concavity_mean    concave.points_mean</w:t>
      </w:r>
      <w:r>
        <w:br/>
      </w:r>
      <w:r>
        <w:rPr>
          <w:rStyle w:val="VerbatimChar"/>
        </w:rPr>
        <w:t xml:space="preserve">##  Min.   :0.05263   Min.   :0.01938   Min.   :0.00000   Min.   :0.00000    </w:t>
      </w:r>
      <w:r>
        <w:br/>
      </w:r>
      <w:r>
        <w:rPr>
          <w:rStyle w:val="VerbatimChar"/>
        </w:rPr>
        <w:t xml:space="preserve">##  1st Qu.:0.08637   1st Qu.:0.06492   1st Qu.:0.02956   1st Qu.:0.02031    </w:t>
      </w:r>
      <w:r>
        <w:br/>
      </w:r>
      <w:r>
        <w:rPr>
          <w:rStyle w:val="VerbatimChar"/>
        </w:rPr>
        <w:t xml:space="preserve">##  Median :0.09514   Median :0.09228   Median :0.06126   Median :0.03250    </w:t>
      </w:r>
      <w:r>
        <w:br/>
      </w:r>
      <w:r>
        <w:rPr>
          <w:rStyle w:val="VerbatimChar"/>
        </w:rPr>
        <w:t xml:space="preserve">##  Mean   :0.09617   Mean   :0.10423   Mean   :0.08862   Mean   :0.04842    </w:t>
      </w:r>
      <w:r>
        <w:br/>
      </w:r>
      <w:r>
        <w:rPr>
          <w:rStyle w:val="VerbatimChar"/>
        </w:rPr>
        <w:t xml:space="preserve">##  3rd Qu.:0.10540   3rd Qu.:0.13040   3rd Qu.:0.13070   3rd Qu.:0.07415    </w:t>
      </w:r>
      <w:r>
        <w:br/>
      </w:r>
      <w:r>
        <w:rPr>
          <w:rStyle w:val="VerbatimChar"/>
        </w:rPr>
        <w:t xml:space="preserve">##  Max.   :0.16340   Max.   :0.31140   Max.   :0.42680   Max.   :0.20120    </w:t>
      </w:r>
      <w:r>
        <w:br/>
      </w:r>
      <w:r>
        <w:rPr>
          <w:rStyle w:val="VerbatimChar"/>
        </w:rPr>
        <w:t xml:space="preserve">##  symmetry_mean    fractal_dimension_mean</w:t>
      </w:r>
      <w:r>
        <w:br/>
      </w:r>
      <w:r>
        <w:rPr>
          <w:rStyle w:val="VerbatimChar"/>
        </w:rPr>
        <w:t xml:space="preserve">##  Min.   :0.1060   Min.   :0.04996       </w:t>
      </w:r>
      <w:r>
        <w:br/>
      </w:r>
      <w:r>
        <w:rPr>
          <w:rStyle w:val="VerbatimChar"/>
        </w:rPr>
        <w:t xml:space="preserve">##  1st Qu.:0.1618   1st Qu.:0.05781       </w:t>
      </w:r>
      <w:r>
        <w:br/>
      </w:r>
      <w:r>
        <w:rPr>
          <w:rStyle w:val="VerbatimChar"/>
        </w:rPr>
        <w:t xml:space="preserve">##  Median :0.1788   Median :0.06166       </w:t>
      </w:r>
      <w:r>
        <w:br/>
      </w:r>
      <w:r>
        <w:rPr>
          <w:rStyle w:val="VerbatimChar"/>
        </w:rPr>
        <w:t xml:space="preserve">##  Mean   :0.1812   Mean   :0.06296       </w:t>
      </w:r>
      <w:r>
        <w:br/>
      </w:r>
      <w:r>
        <w:rPr>
          <w:rStyle w:val="VerbatimChar"/>
        </w:rPr>
        <w:t xml:space="preserve">##  3rd Qu.:0.1966   3rd Qu.:0.06635       </w:t>
      </w:r>
      <w:r>
        <w:br/>
      </w:r>
      <w:r>
        <w:rPr>
          <w:rStyle w:val="VerbatimChar"/>
        </w:rPr>
        <w:t xml:space="preserve">##  Max.   :0.3040   Max.   :0.09744</w:t>
      </w:r>
    </w:p>
    <w:p>
      <w:pPr>
        <w:pStyle w:val="FirstParagraph"/>
      </w:pPr>
      <w:r>
        <w:t xml:space="preserve">Display the scatter plots of the means.</w:t>
      </w:r>
      <w:r>
        <w:t xml:space="preserve"> </w:t>
      </w:r>
      <w:r>
        <w:drawing>
          <wp:inline>
            <wp:extent cx="4620126" cy="3696101"/>
            <wp:effectExtent b="0" l="0" r="0" t="0"/>
            <wp:docPr descr="" title="" id="1" name="Picture"/>
            <a:graphic>
              <a:graphicData uri="http://schemas.openxmlformats.org/drawingml/2006/picture">
                <pic:pic>
                  <pic:nvPicPr>
                    <pic:cNvPr descr="cancer_predictio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10.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analyzing the summaries and the distribution of the variables we have decided to perform transformations on specific variables where data appeared abnormally distributed. The transformations on each variable can be seen in the boxplots displayed below.</w:t>
      </w:r>
    </w:p>
    <w:p>
      <w:pPr>
        <w:pStyle w:val="BodyText"/>
      </w:pPr>
      <w:r>
        <w:drawing>
          <wp:inline>
            <wp:extent cx="4620126" cy="3696101"/>
            <wp:effectExtent b="0" l="0" r="0" t="0"/>
            <wp:docPr descr="" title="" id="1" name="Picture"/>
            <a:graphic>
              <a:graphicData uri="http://schemas.openxmlformats.org/drawingml/2006/picture">
                <pic:pic>
                  <pic:nvPicPr>
                    <pic:cNvPr descr="cancer_prediction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10.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ncer_prediction_files/figure-docx/unnamed-chunk-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this correlation plot we can see that the variable</w:t>
      </w:r>
      <w:r>
        <w:t xml:space="preserve"> </w:t>
      </w:r>
      <w:r>
        <w:t xml:space="preserve">‘</w:t>
      </w:r>
      <w:r>
        <w:t xml:space="preserve">concave.points_mean</w:t>
      </w:r>
      <w:r>
        <w:t xml:space="preserve">’</w:t>
      </w:r>
      <w:r>
        <w:t xml:space="preserve"> </w:t>
      </w:r>
      <w:r>
        <w:t xml:space="preserve">and</w:t>
      </w:r>
      <w:r>
        <w:t xml:space="preserve"> </w:t>
      </w:r>
      <w:r>
        <w:t xml:space="preserve">‘</w:t>
      </w:r>
      <w:r>
        <w:t xml:space="preserve">concavity_mean</w:t>
      </w:r>
      <w:r>
        <w:t xml:space="preserve">’</w:t>
      </w:r>
      <w:r>
        <w:t xml:space="preserve"> </w:t>
      </w:r>
      <w:r>
        <w:t xml:space="preserve">have a high positive correlation with most other predictor variable means. So, we will want to pay close attention to these variables when creating the logistic regression model to avoid multicollinearity. Additionally, we will want to examine the variables</w:t>
      </w:r>
      <w:r>
        <w:t xml:space="preserve"> </w:t>
      </w:r>
      <w:r>
        <w:t xml:space="preserve">‘</w:t>
      </w:r>
      <w:r>
        <w:t xml:space="preserve">radius_mean</w:t>
      </w:r>
      <w:r>
        <w:t xml:space="preserve">’</w:t>
      </w:r>
      <w:r>
        <w:t xml:space="preserve">,</w:t>
      </w:r>
      <w:r>
        <w:t xml:space="preserve"> </w:t>
      </w:r>
      <w:r>
        <w:t xml:space="preserve">‘</w:t>
      </w:r>
      <w:r>
        <w:t xml:space="preserve">perimeter_mean</w:t>
      </w:r>
      <w:r>
        <w:t xml:space="preserve">’</w:t>
      </w:r>
      <w:r>
        <w:t xml:space="preserve">, and</w:t>
      </w:r>
      <w:r>
        <w:t xml:space="preserve"> </w:t>
      </w:r>
      <w:r>
        <w:t xml:space="preserve">‘</w:t>
      </w:r>
      <w:r>
        <w:t xml:space="preserve">area_mean</w:t>
      </w:r>
      <w:r>
        <w:t xml:space="preserve">’</w:t>
      </w:r>
      <w:r>
        <w:t xml:space="preserve"> </w:t>
      </w:r>
      <w:r>
        <w:t xml:space="preserve">because they are also highly positively correlated.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Prediction</dc:title>
  <dc:creator>Group 2</dc:creator>
  <cp:keywords/>
  <dcterms:created xsi:type="dcterms:W3CDTF">2020-10-22T18:31:28Z</dcterms:created>
  <dcterms:modified xsi:type="dcterms:W3CDTF">2020-10-22T18:31:28Z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10/21/2020</vt:lpwstr>
  </property>
  <property fmtid="{D5CDD505-2E9C-101B-9397-08002B2CF9AE}" pid="3" name="output">
    <vt:lpwstr>word_document</vt:lpwstr>
  </property>
</Properties>
</file>