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Brandon Li and Lucas Fang</w:t>
      </w:r>
    </w:p>
    <w:p>
      <w:pPr>
        <w:spacing w:before="34" w:after="0" w:line="240"/>
        <w:ind w:right="0" w:left="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Pygame Project Architecture Description  </w:t>
      </w:r>
    </w:p>
    <w:p>
      <w:pPr>
        <w:spacing w:before="34" w:after="0" w:line="240"/>
        <w:ind w:right="0" w:left="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Laura Keras</w:t>
      </w:r>
    </w:p>
    <w:p>
      <w:pPr>
        <w:spacing w:before="49" w:after="0" w:line="240"/>
        <w:ind w:right="0" w:left="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ICS2O7  </w:t>
      </w:r>
    </w:p>
    <w:p>
      <w:pPr>
        <w:spacing w:before="349" w:after="0" w:line="240"/>
        <w:ind w:right="0" w:left="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 what you plan to do under each option in the Main Menu.  </w:t>
      </w:r>
    </w:p>
    <w:p>
      <w:pPr>
        <w:spacing w:before="349"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Option 1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Instructions:  </w:t>
      </w:r>
    </w:p>
    <w:p>
      <w:pPr>
        <w:spacing w:before="34" w:after="0" w:line="240"/>
        <w:ind w:right="3" w:left="1" w:firstLine="72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Pygame is an interactive story where the user will make different choices that will  affect the outcome of the story. The instructions option in the main menu will allow the user to  read how the story will work and how they will be able to make choices. This option also describes the concept of items, and how they work. There is a return button in the instructions that the user can click to return to the main menu.  </w:t>
      </w:r>
    </w:p>
    <w:p>
      <w:pPr>
        <w:spacing w:before="342"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Option 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Lesson:  </w:t>
      </w:r>
    </w:p>
    <w:p>
      <w:pPr>
        <w:spacing w:before="34" w:after="0" w:line="240"/>
        <w:ind w:right="0" w:left="0" w:firstLine="72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option teaches the user how to properly take care if they find themselves in a  burning building. The interactive story is ultimately fictional and what happens in the story will  not be helpful in reality. The lesson teaches the best options an individual can take in the event of a disaster, and how to proceed from there. There is also going to be another item always there for the user at the bottom right, called the </w:t>
      </w:r>
      <w:hyperlink xmlns:r="http://schemas.openxmlformats.org/officeDocument/2006/relationships" r:id="docRId0">
        <w:r>
          <w:rPr>
            <w:rFonts w:ascii="Times New Roman" w:hAnsi="Times New Roman" w:cs="Times New Roman" w:eastAsia="Times New Roman"/>
            <w:i/>
            <w:color w:val="1155CC"/>
            <w:spacing w:val="0"/>
            <w:position w:val="0"/>
            <w:sz w:val="24"/>
            <w:u w:val="single"/>
            <w:shd w:fill="auto" w:val="clear"/>
          </w:rPr>
          <w:t xml:space="preserve">Book of Insights</w:t>
        </w:r>
      </w:hyperlink>
      <w:r>
        <w:rPr>
          <w:rFonts w:ascii="Times New Roman" w:hAnsi="Times New Roman" w:cs="Times New Roman" w:eastAsia="Times New Roman"/>
          <w:color w:val="auto"/>
          <w:spacing w:val="0"/>
          <w:position w:val="0"/>
          <w:sz w:val="24"/>
          <w:shd w:fill="auto" w:val="clear"/>
        </w:rPr>
        <w:t xml:space="preserve">, and when clicked, will bring up some information on each disaster. After the lesson, there is an option to return back to the main menu.  This can also be accessed during the interactive story itself. </w:t>
      </w:r>
    </w:p>
    <w:p>
      <w:pPr>
        <w:spacing w:before="34" w:after="0" w:line="240"/>
        <w:ind w:right="3" w:left="1" w:firstLine="726"/>
        <w:jc w:val="left"/>
        <w:rPr>
          <w:rFonts w:ascii="Times New Roman" w:hAnsi="Times New Roman" w:cs="Times New Roman" w:eastAsia="Times New Roman"/>
          <w:color w:val="auto"/>
          <w:spacing w:val="0"/>
          <w:position w:val="0"/>
          <w:sz w:val="24"/>
          <w:shd w:fill="auto" w:val="clear"/>
        </w:rPr>
      </w:pPr>
    </w:p>
    <w:p>
      <w:pPr>
        <w:spacing w:before="342"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Option 3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Play Interactive Story: </w:t>
      </w:r>
    </w:p>
    <w:p>
      <w:pPr>
        <w:spacing w:before="342"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option from the main menu, if chosen, will start the interactive story. There are several parts to the story as well as eleven unique outcomes, based on their choices, that will be explained below. </w:t>
      </w:r>
    </w:p>
    <w:p>
      <w:pPr>
        <w:spacing w:before="342" w:after="0" w:line="240"/>
        <w:ind w:right="2" w:left="3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Items: </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Powerful Broom (tornado) (disguised as: vacuum) </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Shield Bubble (volcano) (disguised as: bubble)</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Hoverboard (earthquake) (disguised as: skateboard)</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Durable Wall (tsunami) (disguised as: fence)</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Lightning Rod (hurricane) (disguised as: stick)</w:t>
      </w:r>
    </w:p>
    <w:p>
      <w:pPr>
        <w:spacing w:before="342" w:after="0" w:line="240"/>
        <w:ind w:right="2" w:left="3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Item Description:  </w:t>
      </w:r>
      <w:r>
        <w:rPr>
          <w:rFonts w:ascii="Times New Roman" w:hAnsi="Times New Roman" w:cs="Times New Roman" w:eastAsia="Times New Roman"/>
          <w:color w:val="auto"/>
          <w:spacing w:val="0"/>
          <w:position w:val="0"/>
          <w:sz w:val="24"/>
          <w:shd w:fill="auto" w:val="clear"/>
        </w:rPr>
        <w:t xml:space="preserve">Certain items are able to resolve or counter a disaster, acting as a “Get Out of Jail Card”. When used for the corresponding disaster, the user is able to skip the options for that section. If the items are used for the wrong disaster, it will be useless. After choosing an item before you start, there will be an icon at the bottom left corner that displays your item.</w:t>
      </w:r>
    </w:p>
    <w:p>
      <w:pPr>
        <w:spacing w:before="342" w:after="0" w:line="240"/>
        <w:ind w:right="2" w:left="3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Book of Insights:</w:t>
      </w:r>
      <w:r>
        <w:rPr>
          <w:rFonts w:ascii="Times New Roman" w:hAnsi="Times New Roman" w:cs="Times New Roman" w:eastAsia="Times New Roman"/>
          <w:color w:val="auto"/>
          <w:spacing w:val="0"/>
          <w:position w:val="0"/>
          <w:sz w:val="24"/>
          <w:shd w:fill="auto" w:val="clear"/>
        </w:rPr>
        <w:t xml:space="preserve"> A book that contains a decent amount of information on each disaster, which can help the user survive.</w:t>
      </w:r>
    </w:p>
    <w:p>
      <w:pPr>
        <w:spacing w:before="342" w:after="0" w:line="240"/>
        <w:ind w:right="2" w:left="3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 of Disasters: </w:t>
      </w:r>
      <w:r>
        <w:rPr>
          <w:rFonts w:ascii="Times New Roman" w:hAnsi="Times New Roman" w:cs="Times New Roman" w:eastAsia="Times New Roman"/>
          <w:color w:val="auto"/>
          <w:spacing w:val="0"/>
          <w:position w:val="0"/>
          <w:sz w:val="24"/>
          <w:shd w:fill="auto" w:val="clear"/>
        </w:rPr>
        <w:t xml:space="preserve">Tornado, Volcano, Hurricane, Earthquake, Tsunami </w:t>
      </w:r>
    </w:p>
    <w:p>
      <w:pPr>
        <w:spacing w:before="342" w:after="0" w:line="240"/>
        <w:ind w:right="2" w:left="3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Setup:</w:t>
      </w:r>
      <w:r>
        <w:rPr>
          <w:rFonts w:ascii="Times New Roman" w:hAnsi="Times New Roman" w:cs="Times New Roman" w:eastAsia="Times New Roman"/>
          <w:color w:val="auto"/>
          <w:spacing w:val="0"/>
          <w:position w:val="0"/>
          <w:sz w:val="24"/>
          <w:shd w:fill="auto" w:val="clear"/>
        </w:rPr>
        <w:t xml:space="preserve"> Before the interactive story starts, you choose one item (from the above list) to keep  because the gods are benevolent and generous.  You are also given the </w:t>
      </w:r>
      <w:r>
        <w:rPr>
          <w:rFonts w:ascii="Times New Roman" w:hAnsi="Times New Roman" w:cs="Times New Roman" w:eastAsia="Times New Roman"/>
          <w:i/>
          <w:color w:val="auto"/>
          <w:spacing w:val="0"/>
          <w:position w:val="0"/>
          <w:sz w:val="24"/>
          <w:shd w:fill="auto" w:val="clear"/>
        </w:rPr>
        <w:t xml:space="preserve">Book of Insights</w:t>
      </w:r>
      <w:r>
        <w:rPr>
          <w:rFonts w:ascii="Times New Roman" w:hAnsi="Times New Roman" w:cs="Times New Roman" w:eastAsia="Times New Roman"/>
          <w:color w:val="auto"/>
          <w:spacing w:val="0"/>
          <w:position w:val="0"/>
          <w:sz w:val="24"/>
          <w:shd w:fill="auto" w:val="clear"/>
        </w:rPr>
        <w:t xml:space="preserve">, which has unlimited uses and you can reference it anytime during the game. </w:t>
      </w:r>
    </w:p>
    <w:p>
      <w:pPr>
        <w:spacing w:before="323" w:after="0" w:line="240"/>
        <w:ind w:right="3" w:left="722" w:hanging="35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Level 1: </w:t>
      </w:r>
      <w:r>
        <w:rPr>
          <w:rFonts w:ascii="Times New Roman" w:hAnsi="Times New Roman" w:cs="Times New Roman" w:eastAsia="Times New Roman"/>
          <w:color w:val="auto"/>
          <w:spacing w:val="0"/>
          <w:position w:val="0"/>
          <w:sz w:val="24"/>
          <w:shd w:fill="auto" w:val="clear"/>
        </w:rPr>
        <w:t xml:space="preserve">The user needs to pass the gods’ trial. The first trial consists of surviving a tornado. The user is prompted with three choices: a) save a monkey that’s crying for help outside, b) explore the creepy shack or c) take cover in a random hole. </w:t>
        <w:br/>
        <w:br/>
        <w:t xml:space="preserve">- </w:t>
      </w:r>
      <w:r>
        <w:rPr>
          <w:rFonts w:ascii="Times New Roman" w:hAnsi="Times New Roman" w:cs="Times New Roman" w:eastAsia="Times New Roman"/>
          <w:b/>
          <w:color w:val="auto"/>
          <w:spacing w:val="0"/>
          <w:position w:val="0"/>
          <w:sz w:val="24"/>
          <w:shd w:fill="auto" w:val="clear"/>
        </w:rPr>
        <w:t xml:space="preserve">If you chose to save the monkey</w:t>
      </w:r>
      <w:r>
        <w:rPr>
          <w:rFonts w:ascii="Times New Roman" w:hAnsi="Times New Roman" w:cs="Times New Roman" w:eastAsia="Times New Roman"/>
          <w:color w:val="auto"/>
          <w:spacing w:val="0"/>
          <w:position w:val="0"/>
          <w:sz w:val="24"/>
          <w:shd w:fill="auto" w:val="clear"/>
        </w:rPr>
        <w:t xml:space="preserve">, it would lead to </w:t>
      </w:r>
      <w:r>
        <w:rPr>
          <w:rFonts w:ascii="Times New Roman" w:hAnsi="Times New Roman" w:cs="Times New Roman" w:eastAsia="Times New Roman"/>
          <w:color w:val="auto"/>
          <w:spacing w:val="0"/>
          <w:position w:val="0"/>
          <w:sz w:val="24"/>
          <w:u w:val="single"/>
          <w:shd w:fill="auto" w:val="clear"/>
        </w:rPr>
        <w:t xml:space="preserve">Tornado Ending</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explore the creepy shack</w:t>
      </w:r>
      <w:r>
        <w:rPr>
          <w:rFonts w:ascii="Times New Roman" w:hAnsi="Times New Roman" w:cs="Times New Roman" w:eastAsia="Times New Roman"/>
          <w:color w:val="auto"/>
          <w:spacing w:val="0"/>
          <w:position w:val="0"/>
          <w:sz w:val="24"/>
          <w:shd w:fill="auto" w:val="clear"/>
        </w:rPr>
        <w:t xml:space="preserve">, you would have found there to be a basement to hide in (leading to </w:t>
      </w:r>
      <w:r>
        <w:rPr>
          <w:rFonts w:ascii="Times New Roman" w:hAnsi="Times New Roman" w:cs="Times New Roman" w:eastAsia="Times New Roman"/>
          <w:color w:val="auto"/>
          <w:spacing w:val="0"/>
          <w:position w:val="0"/>
          <w:sz w:val="24"/>
          <w:u w:val="single"/>
          <w:shd w:fill="auto" w:val="clear"/>
        </w:rPr>
        <w:t xml:space="preserve">Part 2</w:t>
      </w:r>
      <w:r>
        <w:rPr>
          <w:rFonts w:ascii="Times New Roman" w:hAnsi="Times New Roman" w:cs="Times New Roman" w:eastAsia="Times New Roman"/>
          <w:color w:val="auto"/>
          <w:spacing w:val="0"/>
          <w:position w:val="0"/>
          <w:sz w:val="24"/>
          <w:shd w:fill="auto" w:val="clear"/>
        </w:rPr>
        <w:t xml:space="preserve">), but it will affect </w:t>
      </w:r>
      <w:r>
        <w:rPr>
          <w:rFonts w:ascii="Times New Roman" w:hAnsi="Times New Roman" w:cs="Times New Roman" w:eastAsia="Times New Roman"/>
          <w:color w:val="auto"/>
          <w:spacing w:val="0"/>
          <w:position w:val="0"/>
          <w:sz w:val="24"/>
          <w:u w:val="single"/>
          <w:shd w:fill="auto" w:val="clear"/>
        </w:rPr>
        <w:t xml:space="preserve">Part 3</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the random hole</w:t>
      </w:r>
      <w:r>
        <w:rPr>
          <w:rFonts w:ascii="Times New Roman" w:hAnsi="Times New Roman" w:cs="Times New Roman" w:eastAsia="Times New Roman"/>
          <w:color w:val="auto"/>
          <w:spacing w:val="0"/>
          <w:position w:val="0"/>
          <w:sz w:val="24"/>
          <w:shd w:fill="auto" w:val="clear"/>
        </w:rPr>
        <w:t xml:space="preserve">, there is a 25% chance that you would be swept away by the tornado, in which case you would go to </w:t>
      </w:r>
      <w:r>
        <w:rPr>
          <w:rFonts w:ascii="Times New Roman" w:hAnsi="Times New Roman" w:cs="Times New Roman" w:eastAsia="Times New Roman"/>
          <w:color w:val="auto"/>
          <w:spacing w:val="0"/>
          <w:position w:val="0"/>
          <w:sz w:val="24"/>
          <w:u w:val="single"/>
          <w:shd w:fill="auto" w:val="clear"/>
        </w:rPr>
        <w:t xml:space="preserve">Secret Ending 1</w:t>
      </w:r>
      <w:r>
        <w:rPr>
          <w:rFonts w:ascii="Times New Roman" w:hAnsi="Times New Roman" w:cs="Times New Roman" w:eastAsia="Times New Roman"/>
          <w:color w:val="auto"/>
          <w:spacing w:val="0"/>
          <w:position w:val="0"/>
          <w:sz w:val="24"/>
          <w:shd w:fill="auto" w:val="clear"/>
        </w:rPr>
        <w:t xml:space="preserve">. Otherwise, you would move on to </w:t>
      </w:r>
      <w:r>
        <w:rPr>
          <w:rFonts w:ascii="Times New Roman" w:hAnsi="Times New Roman" w:cs="Times New Roman" w:eastAsia="Times New Roman"/>
          <w:color w:val="auto"/>
          <w:spacing w:val="0"/>
          <w:position w:val="0"/>
          <w:sz w:val="24"/>
          <w:u w:val="single"/>
          <w:shd w:fill="auto" w:val="clear"/>
        </w:rPr>
        <w:t xml:space="preserve">Part 2</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use your </w:t>
      </w:r>
      <w:r>
        <w:rPr>
          <w:rFonts w:ascii="Times New Roman" w:hAnsi="Times New Roman" w:cs="Times New Roman" w:eastAsia="Times New Roman"/>
          <w:b/>
          <w:color w:val="auto"/>
          <w:spacing w:val="0"/>
          <w:position w:val="0"/>
          <w:sz w:val="24"/>
          <w:u w:val="single"/>
          <w:shd w:fill="auto" w:val="clear"/>
        </w:rPr>
        <w:t xml:space="preserve">Powerful Broom</w:t>
      </w:r>
      <w:r>
        <w:rPr>
          <w:rFonts w:ascii="Times New Roman" w:hAnsi="Times New Roman" w:cs="Times New Roman" w:eastAsia="Times New Roman"/>
          <w:b/>
          <w:color w:val="auto"/>
          <w:spacing w:val="0"/>
          <w:position w:val="0"/>
          <w:sz w:val="24"/>
          <w:shd w:fill="auto" w:val="clear"/>
        </w:rPr>
        <w:t xml:space="preserve"> item</w:t>
      </w:r>
      <w:r>
        <w:rPr>
          <w:rFonts w:ascii="Times New Roman" w:hAnsi="Times New Roman" w:cs="Times New Roman" w:eastAsia="Times New Roman"/>
          <w:color w:val="auto"/>
          <w:spacing w:val="0"/>
          <w:position w:val="0"/>
          <w:sz w:val="24"/>
          <w:shd w:fill="auto" w:val="clear"/>
        </w:rPr>
        <w:t xml:space="preserve">, you are guaranteed to move on to </w:t>
      </w:r>
      <w:r>
        <w:rPr>
          <w:rFonts w:ascii="Times New Roman" w:hAnsi="Times New Roman" w:cs="Times New Roman" w:eastAsia="Times New Roman"/>
          <w:color w:val="auto"/>
          <w:spacing w:val="0"/>
          <w:position w:val="0"/>
          <w:sz w:val="24"/>
          <w:u w:val="single"/>
          <w:shd w:fill="auto" w:val="clear"/>
        </w:rPr>
        <w:t xml:space="preserve">Part 2</w:t>
      </w:r>
      <w:r>
        <w:rPr>
          <w:rFonts w:ascii="Times New Roman" w:hAnsi="Times New Roman" w:cs="Times New Roman" w:eastAsia="Times New Roman"/>
          <w:color w:val="auto"/>
          <w:spacing w:val="0"/>
          <w:position w:val="0"/>
          <w:sz w:val="24"/>
          <w:shd w:fill="auto" w:val="clear"/>
        </w:rPr>
        <w:t xml:space="preserve">. </w:t>
      </w:r>
    </w:p>
    <w:p>
      <w:pPr>
        <w:spacing w:before="323" w:after="0" w:line="240"/>
        <w:ind w:right="3"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Level 2:</w:t>
      </w:r>
      <w:r>
        <w:rPr>
          <w:rFonts w:ascii="Times New Roman" w:hAnsi="Times New Roman" w:cs="Times New Roman" w:eastAsia="Times New Roman"/>
          <w:color w:val="auto"/>
          <w:spacing w:val="0"/>
          <w:position w:val="0"/>
          <w:sz w:val="24"/>
          <w:shd w:fill="auto" w:val="clear"/>
        </w:rPr>
        <w:t xml:space="preserve"> After successfully surviving the tornado you climb out the hole when you see that the dormant volcano behind you suddenly becomes active. You realize that even though the lava can’t reach you, the ash will. The user has to make a decision to either a) craft a mask, or b) run away from the ash. </w:t>
        <w:br/>
        <w:br/>
        <w:t xml:space="preserve">- </w:t>
      </w:r>
      <w:r>
        <w:rPr>
          <w:rFonts w:ascii="Times New Roman" w:hAnsi="Times New Roman" w:cs="Times New Roman" w:eastAsia="Times New Roman"/>
          <w:b/>
          <w:color w:val="auto"/>
          <w:spacing w:val="0"/>
          <w:position w:val="0"/>
          <w:sz w:val="24"/>
          <w:shd w:fill="auto" w:val="clear"/>
        </w:rPr>
        <w:t xml:space="preserve">If you chose to craft a mask</w:t>
      </w:r>
      <w:r>
        <w:rPr>
          <w:rFonts w:ascii="Times New Roman" w:hAnsi="Times New Roman" w:cs="Times New Roman" w:eastAsia="Times New Roman"/>
          <w:color w:val="auto"/>
          <w:spacing w:val="0"/>
          <w:position w:val="0"/>
          <w:sz w:val="24"/>
          <w:shd w:fill="auto" w:val="clear"/>
        </w:rPr>
        <w:t xml:space="preserve">, there is a 15% chance you won’t be able to craft it in time and inhale too much volcanic ash. It would lead to </w:t>
      </w:r>
      <w:r>
        <w:rPr>
          <w:rFonts w:ascii="Times New Roman" w:hAnsi="Times New Roman" w:cs="Times New Roman" w:eastAsia="Times New Roman"/>
          <w:color w:val="auto"/>
          <w:spacing w:val="0"/>
          <w:position w:val="0"/>
          <w:sz w:val="24"/>
          <w:u w:val="single"/>
          <w:shd w:fill="auto" w:val="clear"/>
        </w:rPr>
        <w:t xml:space="preserve">Volcano Ending 1</w:t>
      </w:r>
      <w:r>
        <w:rPr>
          <w:rFonts w:ascii="Times New Roman" w:hAnsi="Times New Roman" w:cs="Times New Roman" w:eastAsia="Times New Roman"/>
          <w:color w:val="auto"/>
          <w:spacing w:val="0"/>
          <w:position w:val="0"/>
          <w:sz w:val="24"/>
          <w:shd w:fill="auto" w:val="clear"/>
        </w:rPr>
        <w:t xml:space="preserve">. Otherwise it would lead you to </w:t>
      </w:r>
      <w:r>
        <w:rPr>
          <w:rFonts w:ascii="Times New Roman" w:hAnsi="Times New Roman" w:cs="Times New Roman" w:eastAsia="Times New Roman"/>
          <w:color w:val="auto"/>
          <w:spacing w:val="0"/>
          <w:position w:val="0"/>
          <w:sz w:val="24"/>
          <w:u w:val="single"/>
          <w:shd w:fill="auto" w:val="clear"/>
        </w:rPr>
        <w:t xml:space="preserve">Part 3</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run away from the ash</w:t>
      </w:r>
      <w:r>
        <w:rPr>
          <w:rFonts w:ascii="Times New Roman" w:hAnsi="Times New Roman" w:cs="Times New Roman" w:eastAsia="Times New Roman"/>
          <w:color w:val="auto"/>
          <w:spacing w:val="0"/>
          <w:position w:val="0"/>
          <w:sz w:val="24"/>
          <w:shd w:fill="auto" w:val="clear"/>
        </w:rPr>
        <w:t xml:space="preserve">, there is a 75% chance for pyroclastic flow to catch up to you. It would lead to </w:t>
      </w:r>
      <w:r>
        <w:rPr>
          <w:rFonts w:ascii="Times New Roman" w:hAnsi="Times New Roman" w:cs="Times New Roman" w:eastAsia="Times New Roman"/>
          <w:color w:val="auto"/>
          <w:spacing w:val="0"/>
          <w:position w:val="0"/>
          <w:sz w:val="24"/>
          <w:u w:val="single"/>
          <w:shd w:fill="auto" w:val="clear"/>
        </w:rPr>
        <w:t xml:space="preserve">Volcano Ending 2</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use the </w:t>
      </w:r>
      <w:r>
        <w:rPr>
          <w:rFonts w:ascii="Times New Roman" w:hAnsi="Times New Roman" w:cs="Times New Roman" w:eastAsia="Times New Roman"/>
          <w:b/>
          <w:color w:val="auto"/>
          <w:spacing w:val="0"/>
          <w:position w:val="0"/>
          <w:sz w:val="24"/>
          <w:u w:val="single"/>
          <w:shd w:fill="auto" w:val="clear"/>
        </w:rPr>
        <w:t xml:space="preserve">Indestructible Bubble</w:t>
      </w:r>
      <w:r>
        <w:rPr>
          <w:rFonts w:ascii="Times New Roman" w:hAnsi="Times New Roman" w:cs="Times New Roman" w:eastAsia="Times New Roman"/>
          <w:b/>
          <w:color w:val="auto"/>
          <w:spacing w:val="0"/>
          <w:position w:val="0"/>
          <w:sz w:val="24"/>
          <w:shd w:fill="auto" w:val="clear"/>
        </w:rPr>
        <w:t xml:space="preserve"> item</w:t>
      </w:r>
      <w:r>
        <w:rPr>
          <w:rFonts w:ascii="Times New Roman" w:hAnsi="Times New Roman" w:cs="Times New Roman" w:eastAsia="Times New Roman"/>
          <w:color w:val="auto"/>
          <w:spacing w:val="0"/>
          <w:position w:val="0"/>
          <w:sz w:val="24"/>
          <w:shd w:fill="auto" w:val="clear"/>
        </w:rPr>
        <w:t xml:space="preserve">, you are guaranteed to move on to </w:t>
      </w:r>
      <w:r>
        <w:rPr>
          <w:rFonts w:ascii="Times New Roman" w:hAnsi="Times New Roman" w:cs="Times New Roman" w:eastAsia="Times New Roman"/>
          <w:color w:val="auto"/>
          <w:spacing w:val="0"/>
          <w:position w:val="0"/>
          <w:sz w:val="24"/>
          <w:u w:val="single"/>
          <w:shd w:fill="auto" w:val="clear"/>
        </w:rPr>
        <w:t xml:space="preserve">Part 3</w:t>
      </w:r>
      <w:r>
        <w:rPr>
          <w:rFonts w:ascii="Times New Roman" w:hAnsi="Times New Roman" w:cs="Times New Roman" w:eastAsia="Times New Roman"/>
          <w:color w:val="auto"/>
          <w:spacing w:val="0"/>
          <w:position w:val="0"/>
          <w:sz w:val="24"/>
          <w:shd w:fill="auto" w:val="clear"/>
        </w:rPr>
        <w:t xml:space="preserve">. </w:t>
      </w:r>
    </w:p>
    <w:p>
      <w:pPr>
        <w:spacing w:before="323" w:after="0" w:line="240"/>
        <w:ind w:right="3"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Level 3:</w:t>
      </w:r>
      <w:r>
        <w:rPr>
          <w:rFonts w:ascii="Times New Roman" w:hAnsi="Times New Roman" w:cs="Times New Roman" w:eastAsia="Times New Roman"/>
          <w:color w:val="auto"/>
          <w:spacing w:val="0"/>
          <w:position w:val="0"/>
          <w:sz w:val="24"/>
          <w:shd w:fill="auto" w:val="clear"/>
        </w:rPr>
        <w:t xml:space="preserve"> That was a close one! Gasping for air, you plead to the gods saying that you’ve learned your lesson, but no response comes. And to make matters worse, the ground below you starts shaking uncontrollably as you realize you are now being challenged with an earthquake. The user must choose from the following options: a) hide in the basement, b) take cover in the dark, spooky cave near you, or c) stop, drop, and pray.</w:t>
        <w:br/>
        <w:br/>
        <w:t xml:space="preserve">- </w:t>
      </w:r>
      <w:r>
        <w:rPr>
          <w:rFonts w:ascii="Times New Roman" w:hAnsi="Times New Roman" w:cs="Times New Roman" w:eastAsia="Times New Roman"/>
          <w:b/>
          <w:color w:val="auto"/>
          <w:spacing w:val="0"/>
          <w:position w:val="0"/>
          <w:sz w:val="24"/>
          <w:shd w:fill="auto" w:val="clear"/>
        </w:rPr>
        <w:t xml:space="preserve">If you chose to hide in the basement</w:t>
      </w:r>
      <w:r>
        <w:rPr>
          <w:rFonts w:ascii="Times New Roman" w:hAnsi="Times New Roman" w:cs="Times New Roman" w:eastAsia="Times New Roman"/>
          <w:color w:val="auto"/>
          <w:spacing w:val="0"/>
          <w:position w:val="0"/>
          <w:sz w:val="24"/>
          <w:shd w:fill="auto" w:val="clear"/>
        </w:rPr>
        <w:t xml:space="preserve">, the outcome varies depending on if you already hid there in </w:t>
      </w:r>
      <w:r>
        <w:rPr>
          <w:rFonts w:ascii="Times New Roman" w:hAnsi="Times New Roman" w:cs="Times New Roman" w:eastAsia="Times New Roman"/>
          <w:color w:val="auto"/>
          <w:spacing w:val="0"/>
          <w:position w:val="0"/>
          <w:sz w:val="24"/>
          <w:u w:val="single"/>
          <w:shd w:fill="auto" w:val="clear"/>
        </w:rPr>
        <w:t xml:space="preserve">Part 1</w:t>
      </w:r>
      <w:r>
        <w:rPr>
          <w:rFonts w:ascii="Times New Roman" w:hAnsi="Times New Roman" w:cs="Times New Roman" w:eastAsia="Times New Roman"/>
          <w:color w:val="auto"/>
          <w:spacing w:val="0"/>
          <w:position w:val="0"/>
          <w:sz w:val="24"/>
          <w:shd w:fill="auto" w:val="clear"/>
        </w:rPr>
        <w:t xml:space="preserve">. If so, there is a 60% chance the shack would have already collapsed by the time you get there, making it impossible to get in. In this scenario there is an additional 75% chance that you are redirected back to the start of </w:t>
      </w:r>
      <w:r>
        <w:rPr>
          <w:rFonts w:ascii="Times New Roman" w:hAnsi="Times New Roman" w:cs="Times New Roman" w:eastAsia="Times New Roman"/>
          <w:color w:val="auto"/>
          <w:spacing w:val="0"/>
          <w:position w:val="0"/>
          <w:sz w:val="24"/>
          <w:u w:val="single"/>
          <w:shd w:fill="auto" w:val="clear"/>
        </w:rPr>
        <w:t xml:space="preserve">Part 3</w:t>
      </w:r>
      <w:r>
        <w:rPr>
          <w:rFonts w:ascii="Times New Roman" w:hAnsi="Times New Roman" w:cs="Times New Roman" w:eastAsia="Times New Roman"/>
          <w:color w:val="auto"/>
          <w:spacing w:val="0"/>
          <w:position w:val="0"/>
          <w:sz w:val="24"/>
          <w:shd w:fill="auto" w:val="clear"/>
        </w:rPr>
        <w:t xml:space="preserve">, without option a). Otherwise, it would lead to </w:t>
      </w:r>
      <w:r>
        <w:rPr>
          <w:rFonts w:ascii="Times New Roman" w:hAnsi="Times New Roman" w:cs="Times New Roman" w:eastAsia="Times New Roman"/>
          <w:color w:val="auto"/>
          <w:spacing w:val="0"/>
          <w:position w:val="0"/>
          <w:sz w:val="24"/>
          <w:u w:val="single"/>
          <w:shd w:fill="auto" w:val="clear"/>
        </w:rPr>
        <w:t xml:space="preserve">Earthquake Ending</w:t>
      </w:r>
      <w:r>
        <w:rPr>
          <w:rFonts w:ascii="Times New Roman" w:hAnsi="Times New Roman" w:cs="Times New Roman" w:eastAsia="Times New Roman"/>
          <w:color w:val="auto"/>
          <w:spacing w:val="0"/>
          <w:position w:val="0"/>
          <w:sz w:val="24"/>
          <w:shd w:fill="auto" w:val="clear"/>
        </w:rPr>
        <w:t xml:space="preserve">. If you did not hide there in </w:t>
      </w:r>
      <w:r>
        <w:rPr>
          <w:rFonts w:ascii="Times New Roman" w:hAnsi="Times New Roman" w:cs="Times New Roman" w:eastAsia="Times New Roman"/>
          <w:color w:val="auto"/>
          <w:spacing w:val="0"/>
          <w:position w:val="0"/>
          <w:sz w:val="24"/>
          <w:u w:val="single"/>
          <w:shd w:fill="auto" w:val="clear"/>
        </w:rPr>
        <w:t xml:space="preserve">Part 1</w:t>
      </w:r>
      <w:r>
        <w:rPr>
          <w:rFonts w:ascii="Times New Roman" w:hAnsi="Times New Roman" w:cs="Times New Roman" w:eastAsia="Times New Roman"/>
          <w:color w:val="auto"/>
          <w:spacing w:val="0"/>
          <w:position w:val="0"/>
          <w:sz w:val="24"/>
          <w:shd w:fill="auto" w:val="clear"/>
        </w:rPr>
        <w:t xml:space="preserve">, you are able to safely hide in the basement which leads you to </w:t>
      </w:r>
      <w:r>
        <w:rPr>
          <w:rFonts w:ascii="Times New Roman" w:hAnsi="Times New Roman" w:cs="Times New Roman" w:eastAsia="Times New Roman"/>
          <w:color w:val="auto"/>
          <w:spacing w:val="0"/>
          <w:position w:val="0"/>
          <w:sz w:val="24"/>
          <w:u w:val="single"/>
          <w:shd w:fill="auto" w:val="clear"/>
        </w:rPr>
        <w:t xml:space="preserve">Part 4</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take cover in the dark, spooky cave</w:t>
      </w:r>
      <w:r>
        <w:rPr>
          <w:rFonts w:ascii="Times New Roman" w:hAnsi="Times New Roman" w:cs="Times New Roman" w:eastAsia="Times New Roman"/>
          <w:color w:val="auto"/>
          <w:spacing w:val="0"/>
          <w:position w:val="0"/>
          <w:sz w:val="24"/>
          <w:shd w:fill="auto" w:val="clear"/>
        </w:rPr>
        <w:t xml:space="preserve">, there is a 30% chance that within this cave lives the Minotaur, which would lead to </w:t>
      </w:r>
      <w:r>
        <w:rPr>
          <w:rFonts w:ascii="Times New Roman" w:hAnsi="Times New Roman" w:cs="Times New Roman" w:eastAsia="Times New Roman"/>
          <w:color w:val="auto"/>
          <w:spacing w:val="0"/>
          <w:position w:val="0"/>
          <w:sz w:val="24"/>
          <w:u w:val="single"/>
          <w:shd w:fill="auto" w:val="clear"/>
        </w:rPr>
        <w:t xml:space="preserve">Secret Ending 2</w:t>
      </w:r>
      <w:r>
        <w:rPr>
          <w:rFonts w:ascii="Times New Roman" w:hAnsi="Times New Roman" w:cs="Times New Roman" w:eastAsia="Times New Roman"/>
          <w:color w:val="auto"/>
          <w:spacing w:val="0"/>
          <w:position w:val="0"/>
          <w:sz w:val="24"/>
          <w:shd w:fill="auto" w:val="clear"/>
        </w:rPr>
        <w:t xml:space="preserve">. Otherwise, you move on to </w:t>
      </w:r>
      <w:r>
        <w:rPr>
          <w:rFonts w:ascii="Times New Roman" w:hAnsi="Times New Roman" w:cs="Times New Roman" w:eastAsia="Times New Roman"/>
          <w:color w:val="auto"/>
          <w:spacing w:val="0"/>
          <w:position w:val="0"/>
          <w:sz w:val="24"/>
          <w:u w:val="single"/>
          <w:shd w:fill="auto" w:val="clear"/>
        </w:rPr>
        <w:t xml:space="preserve">Part 4</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stop, drop, and pray</w:t>
      </w:r>
      <w:r>
        <w:rPr>
          <w:rFonts w:ascii="Times New Roman" w:hAnsi="Times New Roman" w:cs="Times New Roman" w:eastAsia="Times New Roman"/>
          <w:color w:val="auto"/>
          <w:spacing w:val="0"/>
          <w:position w:val="0"/>
          <w:sz w:val="24"/>
          <w:shd w:fill="auto" w:val="clear"/>
        </w:rPr>
        <w:t xml:space="preserve">, there is a 25% chance you survive (and move on to </w:t>
      </w:r>
      <w:r>
        <w:rPr>
          <w:rFonts w:ascii="Times New Roman" w:hAnsi="Times New Roman" w:cs="Times New Roman" w:eastAsia="Times New Roman"/>
          <w:color w:val="auto"/>
          <w:spacing w:val="0"/>
          <w:position w:val="0"/>
          <w:sz w:val="24"/>
          <w:u w:val="single"/>
          <w:shd w:fill="auto" w:val="clear"/>
        </w:rPr>
        <w:t xml:space="preserve">Part 4</w:t>
      </w:r>
      <w:r>
        <w:rPr>
          <w:rFonts w:ascii="Times New Roman" w:hAnsi="Times New Roman" w:cs="Times New Roman" w:eastAsia="Times New Roman"/>
          <w:color w:val="auto"/>
          <w:spacing w:val="0"/>
          <w:position w:val="0"/>
          <w:sz w:val="24"/>
          <w:shd w:fill="auto" w:val="clear"/>
        </w:rPr>
        <w:t xml:space="preserve">), and 25% chance that the gods will hear you (in which case you would go to </w:t>
      </w:r>
      <w:r>
        <w:rPr>
          <w:rFonts w:ascii="Times New Roman" w:hAnsi="Times New Roman" w:cs="Times New Roman" w:eastAsia="Times New Roman"/>
          <w:color w:val="auto"/>
          <w:spacing w:val="0"/>
          <w:position w:val="0"/>
          <w:sz w:val="24"/>
          <w:u w:val="single"/>
          <w:shd w:fill="auto" w:val="clear"/>
        </w:rPr>
        <w:t xml:space="preserve">Secret Ending 1</w:t>
      </w:r>
      <w:r>
        <w:rPr>
          <w:rFonts w:ascii="Times New Roman" w:hAnsi="Times New Roman" w:cs="Times New Roman" w:eastAsia="Times New Roman"/>
          <w:color w:val="auto"/>
          <w:spacing w:val="0"/>
          <w:position w:val="0"/>
          <w:sz w:val="24"/>
          <w:shd w:fill="auto" w:val="clear"/>
        </w:rPr>
        <w:t xml:space="preserve">). Otherwise it would lead to </w:t>
      </w:r>
      <w:r>
        <w:rPr>
          <w:rFonts w:ascii="Times New Roman" w:hAnsi="Times New Roman" w:cs="Times New Roman" w:eastAsia="Times New Roman"/>
          <w:color w:val="auto"/>
          <w:spacing w:val="0"/>
          <w:position w:val="0"/>
          <w:sz w:val="24"/>
          <w:u w:val="single"/>
          <w:shd w:fill="auto" w:val="clear"/>
        </w:rPr>
        <w:t xml:space="preserve">Earthquake Ending</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use your </w:t>
      </w:r>
      <w:r>
        <w:rPr>
          <w:rFonts w:ascii="Times New Roman" w:hAnsi="Times New Roman" w:cs="Times New Roman" w:eastAsia="Times New Roman"/>
          <w:b/>
          <w:color w:val="auto"/>
          <w:spacing w:val="0"/>
          <w:position w:val="0"/>
          <w:sz w:val="24"/>
          <w:u w:val="single"/>
          <w:shd w:fill="auto" w:val="clear"/>
        </w:rPr>
        <w:t xml:space="preserve">Hoverboard</w:t>
      </w:r>
      <w:r>
        <w:rPr>
          <w:rFonts w:ascii="Times New Roman" w:hAnsi="Times New Roman" w:cs="Times New Roman" w:eastAsia="Times New Roman"/>
          <w:b/>
          <w:color w:val="auto"/>
          <w:spacing w:val="0"/>
          <w:position w:val="0"/>
          <w:sz w:val="24"/>
          <w:shd w:fill="auto" w:val="clear"/>
        </w:rPr>
        <w:t xml:space="preserve"> item</w:t>
      </w:r>
      <w:r>
        <w:rPr>
          <w:rFonts w:ascii="Times New Roman" w:hAnsi="Times New Roman" w:cs="Times New Roman" w:eastAsia="Times New Roman"/>
          <w:color w:val="auto"/>
          <w:spacing w:val="0"/>
          <w:position w:val="0"/>
          <w:sz w:val="24"/>
          <w:shd w:fill="auto" w:val="clear"/>
        </w:rPr>
        <w:t xml:space="preserve">, you are guaranteed to </w:t>
      </w:r>
      <w:r>
        <w:rPr>
          <w:rFonts w:ascii="Times New Roman" w:hAnsi="Times New Roman" w:cs="Times New Roman" w:eastAsia="Times New Roman"/>
          <w:i/>
          <w:color w:val="auto"/>
          <w:spacing w:val="0"/>
          <w:position w:val="0"/>
          <w:sz w:val="24"/>
          <w:shd w:fill="auto" w:val="clear"/>
        </w:rPr>
        <w:t xml:space="preserve">hover</w:t>
      </w:r>
      <w:r>
        <w:rPr>
          <w:rFonts w:ascii="Times New Roman" w:hAnsi="Times New Roman" w:cs="Times New Roman" w:eastAsia="Times New Roman"/>
          <w:color w:val="auto"/>
          <w:spacing w:val="0"/>
          <w:position w:val="0"/>
          <w:sz w:val="24"/>
          <w:shd w:fill="auto" w:val="clear"/>
        </w:rPr>
        <w:t xml:space="preserve"> during the duration of the earthquake, leading you to </w:t>
      </w:r>
      <w:r>
        <w:rPr>
          <w:rFonts w:ascii="Times New Roman" w:hAnsi="Times New Roman" w:cs="Times New Roman" w:eastAsia="Times New Roman"/>
          <w:color w:val="auto"/>
          <w:spacing w:val="0"/>
          <w:position w:val="0"/>
          <w:sz w:val="24"/>
          <w:u w:val="single"/>
          <w:shd w:fill="auto" w:val="clear"/>
        </w:rPr>
        <w:t xml:space="preserve">Part 4</w:t>
      </w:r>
      <w:r>
        <w:rPr>
          <w:rFonts w:ascii="Times New Roman" w:hAnsi="Times New Roman" w:cs="Times New Roman" w:eastAsia="Times New Roman"/>
          <w:color w:val="auto"/>
          <w:spacing w:val="0"/>
          <w:position w:val="0"/>
          <w:sz w:val="24"/>
          <w:shd w:fill="auto" w:val="clear"/>
        </w:rPr>
        <w:t xml:space="preserve"> successfully. </w:t>
      </w:r>
    </w:p>
    <w:p>
      <w:pPr>
        <w:spacing w:before="325" w:after="0" w:line="240"/>
        <w:ind w:right="8" w:left="720" w:hanging="3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Level 4: </w:t>
      </w:r>
      <w:r>
        <w:rPr>
          <w:rFonts w:ascii="Times New Roman" w:hAnsi="Times New Roman" w:cs="Times New Roman" w:eastAsia="Times New Roman"/>
          <w:color w:val="auto"/>
          <w:spacing w:val="0"/>
          <w:position w:val="0"/>
          <w:sz w:val="24"/>
          <w:shd w:fill="auto" w:val="clear"/>
        </w:rPr>
        <w:t xml:space="preserve">After the earthquake, the ensuing aftershocks create a tsunami. Without warning, the first wave of the tsunami comes and submerges the land, and you are caught in it. The game warns the user that there is no telling when the main wave of the tsunami will arrive, so the user is left with two options.  The user is prompted with a plethora of options: a) choose to swim to a non-submerged part of the island, b) hang on a drifting piece of wood, and slowly make their way towards land, c) climb to the top of a nearby [submerged] palm tree, d) collect materials floating in the water, or e) crawl to the top of the volcano. </w:t>
        <w:br/>
        <w:br/>
        <w:t xml:space="preserve">- </w:t>
      </w:r>
      <w:r>
        <w:rPr>
          <w:rFonts w:ascii="Times New Roman" w:hAnsi="Times New Roman" w:cs="Times New Roman" w:eastAsia="Times New Roman"/>
          <w:b/>
          <w:color w:val="auto"/>
          <w:spacing w:val="0"/>
          <w:position w:val="0"/>
          <w:sz w:val="24"/>
          <w:shd w:fill="auto" w:val="clear"/>
        </w:rPr>
        <w:t xml:space="preserve">If you chose to swim to a non-submerged part of the island</w:t>
      </w:r>
      <w:r>
        <w:rPr>
          <w:rFonts w:ascii="Times New Roman" w:hAnsi="Times New Roman" w:cs="Times New Roman" w:eastAsia="Times New Roman"/>
          <w:color w:val="auto"/>
          <w:spacing w:val="0"/>
          <w:position w:val="0"/>
          <w:sz w:val="24"/>
          <w:shd w:fill="auto" w:val="clear"/>
        </w:rPr>
        <w:t xml:space="preserve">, there is a 50% chance you will be swept away by the tsunami, which would lead to </w:t>
      </w:r>
      <w:r>
        <w:rPr>
          <w:rFonts w:ascii="Times New Roman" w:hAnsi="Times New Roman" w:cs="Times New Roman" w:eastAsia="Times New Roman"/>
          <w:color w:val="auto"/>
          <w:spacing w:val="0"/>
          <w:position w:val="0"/>
          <w:sz w:val="24"/>
          <w:u w:val="single"/>
          <w:shd w:fill="auto" w:val="clear"/>
        </w:rPr>
        <w:t xml:space="preserve">Tsunami Ending</w:t>
      </w:r>
      <w:r>
        <w:rPr>
          <w:rFonts w:ascii="Times New Roman" w:hAnsi="Times New Roman" w:cs="Times New Roman" w:eastAsia="Times New Roman"/>
          <w:color w:val="auto"/>
          <w:spacing w:val="0"/>
          <w:position w:val="0"/>
          <w:sz w:val="24"/>
          <w:shd w:fill="auto" w:val="clear"/>
        </w:rPr>
        <w:t xml:space="preserve">. Otherwise, you would go to </w:t>
      </w:r>
      <w:r>
        <w:rPr>
          <w:rFonts w:ascii="Times New Roman" w:hAnsi="Times New Roman" w:cs="Times New Roman" w:eastAsia="Times New Roman"/>
          <w:color w:val="auto"/>
          <w:spacing w:val="0"/>
          <w:position w:val="0"/>
          <w:sz w:val="24"/>
          <w:u w:val="single"/>
          <w:shd w:fill="auto" w:val="clear"/>
        </w:rPr>
        <w:t xml:space="preserve">Part 5</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hang on a drifting piece of wood</w:t>
      </w:r>
      <w:r>
        <w:rPr>
          <w:rFonts w:ascii="Times New Roman" w:hAnsi="Times New Roman" w:cs="Times New Roman" w:eastAsia="Times New Roman"/>
          <w:color w:val="auto"/>
          <w:spacing w:val="0"/>
          <w:position w:val="0"/>
          <w:sz w:val="24"/>
          <w:shd w:fill="auto" w:val="clear"/>
        </w:rPr>
        <w:t xml:space="preserve">, there is a 30% chance it leads to </w:t>
      </w:r>
      <w:r>
        <w:rPr>
          <w:rFonts w:ascii="Times New Roman" w:hAnsi="Times New Roman" w:cs="Times New Roman" w:eastAsia="Times New Roman"/>
          <w:color w:val="auto"/>
          <w:spacing w:val="0"/>
          <w:position w:val="0"/>
          <w:sz w:val="24"/>
          <w:u w:val="single"/>
          <w:shd w:fill="auto" w:val="clear"/>
        </w:rPr>
        <w:t xml:space="preserve">Tsunami Ending</w:t>
      </w:r>
      <w:r>
        <w:rPr>
          <w:rFonts w:ascii="Times New Roman" w:hAnsi="Times New Roman" w:cs="Times New Roman" w:eastAsia="Times New Roman"/>
          <w:color w:val="auto"/>
          <w:spacing w:val="0"/>
          <w:position w:val="0"/>
          <w:sz w:val="24"/>
          <w:shd w:fill="auto" w:val="clear"/>
        </w:rPr>
        <w:t xml:space="preserve">. Otherwise, you would go to </w:t>
      </w:r>
      <w:r>
        <w:rPr>
          <w:rFonts w:ascii="Times New Roman" w:hAnsi="Times New Roman" w:cs="Times New Roman" w:eastAsia="Times New Roman"/>
          <w:color w:val="auto"/>
          <w:spacing w:val="0"/>
          <w:position w:val="0"/>
          <w:sz w:val="24"/>
          <w:u w:val="single"/>
          <w:shd w:fill="auto" w:val="clear"/>
        </w:rPr>
        <w:t xml:space="preserve">Part 5</w:t>
      </w:r>
      <w:r>
        <w:rPr>
          <w:rFonts w:ascii="Times New Roman" w:hAnsi="Times New Roman" w:cs="Times New Roman" w:eastAsia="Times New Roman"/>
          <w:color w:val="auto"/>
          <w:spacing w:val="0"/>
          <w:position w:val="0"/>
          <w:sz w:val="24"/>
          <w:shd w:fill="auto" w:val="clear"/>
        </w:rPr>
        <w:t xml:space="preserve">. Your piece of wood eventually makes it to shore.   </w:t>
        <w:br/>
        <w:t xml:space="preserve">- </w:t>
      </w:r>
      <w:r>
        <w:rPr>
          <w:rFonts w:ascii="Times New Roman" w:hAnsi="Times New Roman" w:cs="Times New Roman" w:eastAsia="Times New Roman"/>
          <w:b/>
          <w:color w:val="auto"/>
          <w:spacing w:val="0"/>
          <w:position w:val="0"/>
          <w:sz w:val="24"/>
          <w:shd w:fill="auto" w:val="clear"/>
        </w:rPr>
        <w:t xml:space="preserve">If you chose to climb to the top of a nearby tree</w:t>
      </w:r>
      <w:r>
        <w:rPr>
          <w:rFonts w:ascii="Times New Roman" w:hAnsi="Times New Roman" w:cs="Times New Roman" w:eastAsia="Times New Roman"/>
          <w:color w:val="auto"/>
          <w:spacing w:val="0"/>
          <w:position w:val="0"/>
          <w:sz w:val="24"/>
          <w:shd w:fill="auto" w:val="clear"/>
        </w:rPr>
        <w:t xml:space="preserve">, there is a 20% chance that you would be swept away, leading to </w:t>
      </w:r>
      <w:r>
        <w:rPr>
          <w:rFonts w:ascii="Times New Roman" w:hAnsi="Times New Roman" w:cs="Times New Roman" w:eastAsia="Times New Roman"/>
          <w:color w:val="auto"/>
          <w:spacing w:val="0"/>
          <w:position w:val="0"/>
          <w:sz w:val="24"/>
          <w:u w:val="single"/>
          <w:shd w:fill="auto" w:val="clear"/>
        </w:rPr>
        <w:t xml:space="preserve">Tsunami Ending</w:t>
      </w:r>
      <w:r>
        <w:rPr>
          <w:rFonts w:ascii="Times New Roman" w:hAnsi="Times New Roman" w:cs="Times New Roman" w:eastAsia="Times New Roman"/>
          <w:color w:val="auto"/>
          <w:spacing w:val="0"/>
          <w:position w:val="0"/>
          <w:sz w:val="24"/>
          <w:shd w:fill="auto" w:val="clear"/>
        </w:rPr>
        <w:t xml:space="preserve">. Otherwise, you would go to </w:t>
      </w:r>
      <w:r>
        <w:rPr>
          <w:rFonts w:ascii="Times New Roman" w:hAnsi="Times New Roman" w:cs="Times New Roman" w:eastAsia="Times New Roman"/>
          <w:color w:val="auto"/>
          <w:spacing w:val="0"/>
          <w:position w:val="0"/>
          <w:sz w:val="24"/>
          <w:u w:val="single"/>
          <w:shd w:fill="auto" w:val="clear"/>
        </w:rPr>
        <w:t xml:space="preserve">Part 5</w:t>
      </w:r>
      <w:r>
        <w:rPr>
          <w:rFonts w:ascii="Times New Roman" w:hAnsi="Times New Roman" w:cs="Times New Roman" w:eastAsia="Times New Roman"/>
          <w:color w:val="auto"/>
          <w:spacing w:val="0"/>
          <w:position w:val="0"/>
          <w:sz w:val="24"/>
          <w:shd w:fill="auto" w:val="clear"/>
        </w:rPr>
        <w:t xml:space="preserve">. You eventually make it to shore. </w:t>
        <w:br/>
        <w:t xml:space="preserve">- If you chose to collect materials floating in the water, you build a treehouse (assembling it onto the palm tree), and move onto Part 5.</w:t>
        <w:br/>
        <w:t xml:space="preserve">-</w:t>
      </w:r>
      <w:r>
        <w:rPr>
          <w:rFonts w:ascii="Times New Roman" w:hAnsi="Times New Roman" w:cs="Times New Roman" w:eastAsia="Times New Roman"/>
          <w:b/>
          <w:color w:val="auto"/>
          <w:spacing w:val="0"/>
          <w:position w:val="0"/>
          <w:sz w:val="24"/>
          <w:shd w:fill="auto" w:val="clear"/>
        </w:rPr>
        <w:t xml:space="preserve"> If you chose to crawl to the top of the (now dormant) volcano</w:t>
      </w:r>
      <w:r>
        <w:rPr>
          <w:rFonts w:ascii="Times New Roman" w:hAnsi="Times New Roman" w:cs="Times New Roman" w:eastAsia="Times New Roman"/>
          <w:color w:val="auto"/>
          <w:spacing w:val="0"/>
          <w:position w:val="0"/>
          <w:sz w:val="24"/>
          <w:shd w:fill="auto" w:val="clear"/>
        </w:rPr>
        <w:t xml:space="preserve">, there is a 20% chance that the water levels would rise high enough to submerge you, which would lead to </w:t>
      </w:r>
      <w:r>
        <w:rPr>
          <w:rFonts w:ascii="Times New Roman" w:hAnsi="Times New Roman" w:cs="Times New Roman" w:eastAsia="Times New Roman"/>
          <w:color w:val="auto"/>
          <w:spacing w:val="0"/>
          <w:position w:val="0"/>
          <w:sz w:val="24"/>
          <w:u w:val="single"/>
          <w:shd w:fill="auto" w:val="clear"/>
        </w:rPr>
        <w:t xml:space="preserve">Secret Ending 3</w:t>
      </w:r>
      <w:r>
        <w:rPr>
          <w:rFonts w:ascii="Times New Roman" w:hAnsi="Times New Roman" w:cs="Times New Roman" w:eastAsia="Times New Roman"/>
          <w:color w:val="auto"/>
          <w:spacing w:val="0"/>
          <w:position w:val="0"/>
          <w:sz w:val="24"/>
          <w:shd w:fill="auto" w:val="clear"/>
        </w:rPr>
        <w:t xml:space="preserve">. Otherwise, it would lead to </w:t>
      </w:r>
      <w:r>
        <w:rPr>
          <w:rFonts w:ascii="Times New Roman" w:hAnsi="Times New Roman" w:cs="Times New Roman" w:eastAsia="Times New Roman"/>
          <w:color w:val="auto"/>
          <w:spacing w:val="0"/>
          <w:position w:val="0"/>
          <w:sz w:val="24"/>
          <w:u w:val="single"/>
          <w:shd w:fill="auto" w:val="clear"/>
        </w:rPr>
        <w:t xml:space="preserve">Survival Ending 1</w:t>
      </w:r>
      <w:r>
        <w:rPr>
          <w:rFonts w:ascii="Times New Roman" w:hAnsi="Times New Roman" w:cs="Times New Roman" w:eastAsia="Times New Roman"/>
          <w:color w:val="auto"/>
          <w:spacing w:val="0"/>
          <w:position w:val="0"/>
          <w:sz w:val="24"/>
          <w:shd w:fill="auto" w:val="clear"/>
        </w:rPr>
        <w:t xml:space="preserve">.  </w:t>
        <w:br/>
        <w:t xml:space="preserve">- </w:t>
      </w:r>
      <w:r>
        <w:rPr>
          <w:rFonts w:ascii="Times New Roman" w:hAnsi="Times New Roman" w:cs="Times New Roman" w:eastAsia="Times New Roman"/>
          <w:b/>
          <w:color w:val="auto"/>
          <w:spacing w:val="0"/>
          <w:position w:val="0"/>
          <w:sz w:val="24"/>
          <w:shd w:fill="auto" w:val="clear"/>
        </w:rPr>
        <w:t xml:space="preserve">If you chose to use your </w:t>
      </w:r>
      <w:r>
        <w:rPr>
          <w:rFonts w:ascii="Times New Roman" w:hAnsi="Times New Roman" w:cs="Times New Roman" w:eastAsia="Times New Roman"/>
          <w:b/>
          <w:color w:val="auto"/>
          <w:spacing w:val="0"/>
          <w:position w:val="0"/>
          <w:sz w:val="24"/>
          <w:u w:val="single"/>
          <w:shd w:fill="auto" w:val="clear"/>
        </w:rPr>
        <w:t xml:space="preserve">Durable Wall</w:t>
      </w:r>
      <w:r>
        <w:rPr>
          <w:rFonts w:ascii="Times New Roman" w:hAnsi="Times New Roman" w:cs="Times New Roman" w:eastAsia="Times New Roman"/>
          <w:b/>
          <w:color w:val="auto"/>
          <w:spacing w:val="0"/>
          <w:position w:val="0"/>
          <w:sz w:val="24"/>
          <w:shd w:fill="auto" w:val="clear"/>
        </w:rPr>
        <w:t xml:space="preserve"> item</w:t>
      </w:r>
      <w:r>
        <w:rPr>
          <w:rFonts w:ascii="Times New Roman" w:hAnsi="Times New Roman" w:cs="Times New Roman" w:eastAsia="Times New Roman"/>
          <w:color w:val="auto"/>
          <w:spacing w:val="0"/>
          <w:position w:val="0"/>
          <w:sz w:val="24"/>
          <w:shd w:fill="auto" w:val="clear"/>
        </w:rPr>
        <w:t xml:space="preserve">, you are granted safe passage to </w:t>
      </w:r>
      <w:r>
        <w:rPr>
          <w:rFonts w:ascii="Times New Roman" w:hAnsi="Times New Roman" w:cs="Times New Roman" w:eastAsia="Times New Roman"/>
          <w:color w:val="auto"/>
          <w:spacing w:val="0"/>
          <w:position w:val="0"/>
          <w:sz w:val="24"/>
          <w:u w:val="single"/>
          <w:shd w:fill="auto" w:val="clear"/>
        </w:rPr>
        <w:t xml:space="preserve">Part 5</w:t>
      </w:r>
      <w:r>
        <w:rPr>
          <w:rFonts w:ascii="Times New Roman" w:hAnsi="Times New Roman" w:cs="Times New Roman" w:eastAsia="Times New Roman"/>
          <w:color w:val="auto"/>
          <w:spacing w:val="0"/>
          <w:position w:val="0"/>
          <w:sz w:val="24"/>
          <w:shd w:fill="auto" w:val="clear"/>
        </w:rPr>
        <w:t xml:space="preserve">. </w:t>
      </w:r>
    </w:p>
    <w:p>
      <w:pPr>
        <w:spacing w:before="342" w:after="0" w:line="240"/>
        <w:ind w:right="0" w:left="720" w:hanging="3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Level 5:</w:t>
      </w:r>
      <w:r>
        <w:rPr>
          <w:rFonts w:ascii="Times New Roman" w:hAnsi="Times New Roman" w:cs="Times New Roman" w:eastAsia="Times New Roman"/>
          <w:color w:val="auto"/>
          <w:spacing w:val="0"/>
          <w:position w:val="0"/>
          <w:sz w:val="24"/>
          <w:shd w:fill="auto" w:val="clear"/>
        </w:rPr>
        <w:t xml:space="preserve"> Well, that was fun. The gods are pleased with you and offer one last challenge. A plane flies over you but fails to notice the screaming person below. Abruptly, a mixture of thunderstorms, wind and rain clashes onto you. The user must type in the correct order of placement in the text boxes below the options and submit the answers. </w:t>
      </w:r>
      <w:r>
        <w:rPr>
          <w:rFonts w:ascii="Times New Roman" w:hAnsi="Times New Roman" w:cs="Times New Roman" w:eastAsia="Times New Roman"/>
          <w:color w:val="auto"/>
          <w:spacing w:val="0"/>
          <w:position w:val="0"/>
          <w:sz w:val="24"/>
          <w:shd w:fill="FFFF00" w:val="clear"/>
        </w:rPr>
        <w:br/>
      </w:r>
      <w:r>
        <w:rPr>
          <w:rFonts w:ascii="Times New Roman" w:hAnsi="Times New Roman" w:cs="Times New Roman" w:eastAsia="Times New Roman"/>
          <w:color w:val="auto"/>
          <w:spacing w:val="0"/>
          <w:position w:val="0"/>
          <w:sz w:val="24"/>
          <w:shd w:fill="auto" w:val="clear"/>
        </w:rPr>
        <w:br/>
        <w:t xml:space="preserve">1) Find materials</w:t>
        <w:br/>
        <w:t xml:space="preserve">2) Build a boat</w:t>
        <w:br/>
        <w:t xml:space="preserve">3) Take cover until the eye of the storm reaches you</w:t>
        <w:br/>
        <w:t xml:space="preserve">4) Stay within the eye of the storm </w:t>
        <w:br/>
        <w:br/>
        <w:t xml:space="preserve">- </w:t>
      </w:r>
      <w:r>
        <w:rPr>
          <w:rFonts w:ascii="Times New Roman" w:hAnsi="Times New Roman" w:cs="Times New Roman" w:eastAsia="Times New Roman"/>
          <w:b/>
          <w:color w:val="auto"/>
          <w:spacing w:val="0"/>
          <w:position w:val="0"/>
          <w:sz w:val="24"/>
          <w:shd w:fill="auto" w:val="clear"/>
        </w:rPr>
        <w:t xml:space="preserve">If the user is able to arrange the tiles correctly</w:t>
      </w:r>
      <w:r>
        <w:rPr>
          <w:rFonts w:ascii="Times New Roman" w:hAnsi="Times New Roman" w:cs="Times New Roman" w:eastAsia="Times New Roman"/>
          <w:color w:val="auto"/>
          <w:spacing w:val="0"/>
          <w:position w:val="0"/>
          <w:sz w:val="24"/>
          <w:shd w:fill="auto" w:val="clear"/>
        </w:rPr>
        <w:t xml:space="preserve">, it will lead them to </w:t>
      </w:r>
      <w:r>
        <w:rPr>
          <w:rFonts w:ascii="Times New Roman" w:hAnsi="Times New Roman" w:cs="Times New Roman" w:eastAsia="Times New Roman"/>
          <w:color w:val="auto"/>
          <w:spacing w:val="0"/>
          <w:position w:val="0"/>
          <w:sz w:val="24"/>
          <w:u w:val="single"/>
          <w:shd w:fill="auto" w:val="clear"/>
        </w:rPr>
        <w:t xml:space="preserve">Survival Ending 2</w:t>
      </w:r>
      <w:r>
        <w:rPr>
          <w:rFonts w:ascii="Times New Roman" w:hAnsi="Times New Roman" w:cs="Times New Roman" w:eastAsia="Times New Roman"/>
          <w:color w:val="auto"/>
          <w:spacing w:val="0"/>
          <w:position w:val="0"/>
          <w:sz w:val="24"/>
          <w:shd w:fill="auto" w:val="clear"/>
        </w:rPr>
        <w:t xml:space="preserve">. Otherwise, it will lead them to </w:t>
      </w:r>
      <w:r>
        <w:rPr>
          <w:rFonts w:ascii="Times New Roman" w:hAnsi="Times New Roman" w:cs="Times New Roman" w:eastAsia="Times New Roman"/>
          <w:color w:val="auto"/>
          <w:spacing w:val="0"/>
          <w:position w:val="0"/>
          <w:sz w:val="24"/>
          <w:u w:val="single"/>
          <w:shd w:fill="auto" w:val="clear"/>
        </w:rPr>
        <w:t xml:space="preserve">Hurricane Ending</w:t>
      </w:r>
      <w:r>
        <w:rPr>
          <w:rFonts w:ascii="Times New Roman" w:hAnsi="Times New Roman" w:cs="Times New Roman" w:eastAsia="Times New Roman"/>
          <w:color w:val="auto"/>
          <w:spacing w:val="0"/>
          <w:position w:val="0"/>
          <w:sz w:val="24"/>
          <w:shd w:fill="auto" w:val="clear"/>
        </w:rPr>
        <w:t xml:space="preserve">.</w:t>
        <w:br/>
        <w:t xml:space="preserve">- </w:t>
      </w:r>
      <w:r>
        <w:rPr>
          <w:rFonts w:ascii="Times New Roman" w:hAnsi="Times New Roman" w:cs="Times New Roman" w:eastAsia="Times New Roman"/>
          <w:b/>
          <w:color w:val="auto"/>
          <w:spacing w:val="0"/>
          <w:position w:val="0"/>
          <w:sz w:val="24"/>
          <w:shd w:fill="auto" w:val="clear"/>
        </w:rPr>
        <w:t xml:space="preserve">If you chose to use your </w:t>
      </w:r>
      <w:r>
        <w:rPr>
          <w:rFonts w:ascii="Times New Roman" w:hAnsi="Times New Roman" w:cs="Times New Roman" w:eastAsia="Times New Roman"/>
          <w:b/>
          <w:color w:val="auto"/>
          <w:spacing w:val="0"/>
          <w:position w:val="0"/>
          <w:sz w:val="24"/>
          <w:u w:val="single"/>
          <w:shd w:fill="auto" w:val="clear"/>
        </w:rPr>
        <w:t xml:space="preserve">Lightning Rod</w:t>
      </w:r>
      <w:r>
        <w:rPr>
          <w:rFonts w:ascii="Times New Roman" w:hAnsi="Times New Roman" w:cs="Times New Roman" w:eastAsia="Times New Roman"/>
          <w:b/>
          <w:color w:val="auto"/>
          <w:spacing w:val="0"/>
          <w:position w:val="0"/>
          <w:sz w:val="24"/>
          <w:shd w:fill="auto" w:val="clear"/>
        </w:rPr>
        <w:t xml:space="preserve"> item</w:t>
      </w:r>
      <w:r>
        <w:rPr>
          <w:rFonts w:ascii="Times New Roman" w:hAnsi="Times New Roman" w:cs="Times New Roman" w:eastAsia="Times New Roman"/>
          <w:color w:val="auto"/>
          <w:spacing w:val="0"/>
          <w:position w:val="0"/>
          <w:sz w:val="24"/>
          <w:shd w:fill="auto" w:val="clear"/>
        </w:rPr>
        <w:t xml:space="preserve">, it will lead them to </w:t>
      </w:r>
      <w:r>
        <w:rPr>
          <w:rFonts w:ascii="Times New Roman" w:hAnsi="Times New Roman" w:cs="Times New Roman" w:eastAsia="Times New Roman"/>
          <w:color w:val="auto"/>
          <w:spacing w:val="0"/>
          <w:position w:val="0"/>
          <w:sz w:val="24"/>
          <w:u w:val="single"/>
          <w:shd w:fill="auto" w:val="clear"/>
        </w:rPr>
        <w:t xml:space="preserve">Survival Ending 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br/>
        <w:t xml:space="preserve">There are three different outcomes/endings to this interactive story which will be covered below. You either die, survive, or achieve a secret ending (which usually still ends with death). </w:t>
      </w:r>
    </w:p>
    <w:p>
      <w:pPr>
        <w:spacing w:before="342" w:after="0" w:line="240"/>
        <w:ind w:right="0" w:left="720" w:hanging="3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[Death Endings]</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Tornado Ending:</w:t>
      </w:r>
      <w:r>
        <w:rPr>
          <w:rFonts w:ascii="Times New Roman" w:hAnsi="Times New Roman" w:cs="Times New Roman" w:eastAsia="Times New Roman"/>
          <w:color w:val="auto"/>
          <w:spacing w:val="0"/>
          <w:position w:val="0"/>
          <w:sz w:val="24"/>
          <w:shd w:fill="auto" w:val="clear"/>
        </w:rPr>
        <w:t xml:space="preserve"> You chose to go save the monkey. As you reach him, you pick him up and also realize that you’re being picked up. Turns out, the tornado had caught up to you guys, so as you’re flying through the air while cuddling with the baby monkey, some final thoughts flow through your head. I hope you end up meeting the Wizard of Oz!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Volcano Ending 1:</w:t>
      </w:r>
      <w:r>
        <w:rPr>
          <w:rFonts w:ascii="Times New Roman" w:hAnsi="Times New Roman" w:cs="Times New Roman" w:eastAsia="Times New Roman"/>
          <w:color w:val="auto"/>
          <w:spacing w:val="0"/>
          <w:position w:val="0"/>
          <w:sz w:val="24"/>
          <w:shd w:fill="auto" w:val="clear"/>
        </w:rPr>
        <w:t xml:space="preserve"> After inhaling too much volcanic ash, you start coughing, and coughing, until you start losing consciousness. And slowly, as you leave this world, the last thought you will ever have is praying pathetically to the gods. A fiery blaze engulfs you, as the land below you reveals itself to be a dangerous geothermal area.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Volcano Ending 2:</w:t>
      </w:r>
      <w:r>
        <w:rPr>
          <w:rFonts w:ascii="Times New Roman" w:hAnsi="Times New Roman" w:cs="Times New Roman" w:eastAsia="Times New Roman"/>
          <w:color w:val="auto"/>
          <w:spacing w:val="0"/>
          <w:position w:val="0"/>
          <w:sz w:val="24"/>
          <w:shd w:fill="auto" w:val="clear"/>
        </w:rPr>
        <w:t xml:space="preserve"> You die a fiery death, but at least you went down in style, by drowning in a pool of burning lava! The lava was a comfortable 1250°, just a little over your average hot tub. Yet again, you realize you shouldn’t have stolen the Hades’s pet dog, Cerberus.</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Earthquake Ending:</w:t>
      </w:r>
      <w:r>
        <w:rPr>
          <w:rFonts w:ascii="Times New Roman" w:hAnsi="Times New Roman" w:cs="Times New Roman" w:eastAsia="Times New Roman"/>
          <w:color w:val="auto"/>
          <w:spacing w:val="0"/>
          <w:position w:val="0"/>
          <w:sz w:val="24"/>
          <w:shd w:fill="auto" w:val="clear"/>
        </w:rPr>
        <w:t xml:space="preserve"> The ground below you cracks open and you fall into an endless pit. And that was when you realized you probably shouldn’t have taken Hades’ favourite helmet!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Tsunami Ending:</w:t>
      </w:r>
      <w:r>
        <w:rPr>
          <w:rFonts w:ascii="Times New Roman" w:hAnsi="Times New Roman" w:cs="Times New Roman" w:eastAsia="Times New Roman"/>
          <w:color w:val="auto"/>
          <w:spacing w:val="0"/>
          <w:position w:val="0"/>
          <w:sz w:val="24"/>
          <w:shd w:fill="auto" w:val="clear"/>
        </w:rPr>
        <w:t xml:space="preserve"> Navigating the fully submerged island, you hear a loud sound as you turn around and discover a huge wave of water building up. With one final look at the sun, you apologize to the gods as you choke on water.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Hurricane Ending</w:t>
      </w:r>
      <w:r>
        <w:rPr>
          <w:rFonts w:ascii="Times New Roman" w:hAnsi="Times New Roman" w:cs="Times New Roman" w:eastAsia="Times New Roman"/>
          <w:color w:val="auto"/>
          <w:spacing w:val="0"/>
          <w:position w:val="0"/>
          <w:sz w:val="24"/>
          <w:shd w:fill="auto" w:val="clear"/>
        </w:rPr>
        <w:t xml:space="preserve">: The endless swirls of water, rain, and thunder eventually was too much for you to handle.</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[Secret Endings]</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Secret Ending 1:</w:t>
      </w:r>
      <w:r>
        <w:rPr>
          <w:rFonts w:ascii="Times New Roman" w:hAnsi="Times New Roman" w:cs="Times New Roman" w:eastAsia="Times New Roman"/>
          <w:color w:val="auto"/>
          <w:spacing w:val="0"/>
          <w:position w:val="0"/>
          <w:sz w:val="24"/>
          <w:shd w:fill="auto" w:val="clear"/>
        </w:rPr>
        <w:t xml:space="preserve"> Praying, you beg Zeus to spare you. And suddenly, you are at Mount Olympus. You get on your knees, thanking the gods when you realize Zeus had something else in mind.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Secret Ending 2:</w:t>
      </w:r>
      <w:r>
        <w:rPr>
          <w:rFonts w:ascii="Times New Roman" w:hAnsi="Times New Roman" w:cs="Times New Roman" w:eastAsia="Times New Roman"/>
          <w:color w:val="auto"/>
          <w:spacing w:val="0"/>
          <w:position w:val="0"/>
          <w:sz w:val="24"/>
          <w:shd w:fill="auto" w:val="clear"/>
        </w:rPr>
        <w:t xml:space="preserve"> Hiding in the cave, you think you are safe when you hear a low, grumbling voice behind you. Slowly turning around, you see the monstrosity which is the Minotaur. The two-horned creature grabs you and eats you for dinner. And that, kids, is why you should never enter a dark cave!</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Secret Ending 3:</w:t>
      </w:r>
      <w:r>
        <w:rPr>
          <w:rFonts w:ascii="Times New Roman" w:hAnsi="Times New Roman" w:cs="Times New Roman" w:eastAsia="Times New Roman"/>
          <w:color w:val="auto"/>
          <w:spacing w:val="0"/>
          <w:position w:val="0"/>
          <w:sz w:val="24"/>
          <w:shd w:fill="auto" w:val="clear"/>
        </w:rPr>
        <w:t xml:space="preserve"> Wondering how water levels could rise so high, you are submerged underwater where it is revealed that Poseidon has taken a liking towards you. You are made into an immortal and forced to work for Poseidon for the rest of your eternal life.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[Survival Endings] </w:t>
      </w:r>
    </w:p>
    <w:p>
      <w:pPr>
        <w:spacing w:before="349" w:after="0" w:line="240"/>
        <w:ind w:right="8" w:left="722" w:hanging="35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Survival Ending 1:</w:t>
      </w:r>
      <w:r>
        <w:rPr>
          <w:rFonts w:ascii="Times New Roman" w:hAnsi="Times New Roman" w:cs="Times New Roman" w:eastAsia="Times New Roman"/>
          <w:color w:val="auto"/>
          <w:spacing w:val="0"/>
          <w:position w:val="0"/>
          <w:sz w:val="24"/>
          <w:shd w:fill="auto" w:val="clear"/>
        </w:rPr>
        <w:t xml:space="preserve"> You reach the peak of the volcano, but also carefully avoid falling in. And suddenly, a plane flies past you. Waving your hands like a madman, the pilot sees you and picks you up. You survived!</w:t>
      </w:r>
    </w:p>
    <w:p>
      <w:pPr>
        <w:spacing w:before="349" w:after="0" w:line="240"/>
        <w:ind w:right="8" w:left="722" w:hanging="352"/>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Survival Ending 2:</w:t>
      </w:r>
      <w:r>
        <w:rPr>
          <w:rFonts w:ascii="Times New Roman" w:hAnsi="Times New Roman" w:cs="Times New Roman" w:eastAsia="Times New Roman"/>
          <w:color w:val="auto"/>
          <w:spacing w:val="0"/>
          <w:position w:val="0"/>
          <w:sz w:val="24"/>
          <w:shd w:fill="auto" w:val="clear"/>
        </w:rPr>
        <w:t xml:space="preserve"> The hurricane passes and you finally open your eyes. Hooray! You survived! The gods congratulate you and you go back to your normal life. This time, you shouldn’t anger the gods.  </w:t>
      </w:r>
    </w:p>
    <w:p>
      <w:pPr>
        <w:spacing w:before="340"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Option 4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Quiz:  </w:t>
      </w:r>
    </w:p>
    <w:p>
      <w:pPr>
        <w:spacing w:before="34" w:after="0" w:line="240"/>
        <w:ind w:right="8" w:left="0" w:firstLine="72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option in the main menu allows the user to take a mini quiz on the lesson. The  questions will be multiple-choice based on the lesson and the user will get their result and total of points.  </w:t>
      </w:r>
    </w:p>
    <w:p>
      <w:pPr>
        <w:spacing w:before="327" w:after="0" w:line="240"/>
        <w:ind w:right="6" w:left="36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Question 1: </w:t>
      </w:r>
      <w:r>
        <w:rPr>
          <w:rFonts w:ascii="Times New Roman" w:hAnsi="Times New Roman" w:cs="Times New Roman" w:eastAsia="Times New Roman"/>
          <w:color w:val="auto"/>
          <w:spacing w:val="0"/>
          <w:position w:val="0"/>
          <w:sz w:val="24"/>
          <w:shd w:fill="auto" w:val="clear"/>
        </w:rPr>
        <w:t xml:space="preserve">Where is the best place to go when there’s a tornado? </w:t>
      </w:r>
      <w:r>
        <w:rPr>
          <w:rFonts w:ascii="Times New Roman" w:hAnsi="Times New Roman" w:cs="Times New Roman" w:eastAsia="Times New Roman"/>
          <w:b/>
          <w:color w:val="auto"/>
          <w:spacing w:val="0"/>
          <w:position w:val="0"/>
          <w:sz w:val="24"/>
          <w:shd w:fill="auto" w:val="clear"/>
        </w:rPr>
        <w:t xml:space="preserve">Ans:</w:t>
      </w:r>
      <w:r>
        <w:rPr>
          <w:rFonts w:ascii="Times New Roman" w:hAnsi="Times New Roman" w:cs="Times New Roman" w:eastAsia="Times New Roman"/>
          <w:color w:val="auto"/>
          <w:spacing w:val="0"/>
          <w:position w:val="0"/>
          <w:sz w:val="24"/>
          <w:shd w:fill="auto" w:val="clear"/>
        </w:rPr>
        <w:t xml:space="preserve">   Basement</w:t>
        <w:br/>
      </w:r>
      <w:r>
        <w:rPr>
          <w:rFonts w:ascii="Times New Roman" w:hAnsi="Times New Roman" w:cs="Times New Roman" w:eastAsia="Times New Roman"/>
          <w:color w:val="auto"/>
          <w:spacing w:val="0"/>
          <w:position w:val="0"/>
          <w:sz w:val="24"/>
          <w:u w:val="single"/>
          <w:shd w:fill="auto" w:val="clear"/>
        </w:rPr>
        <w:t xml:space="preserve">Options:</w:t>
        <w:br/>
      </w:r>
      <w:r>
        <w:rPr>
          <w:rFonts w:ascii="Times New Roman" w:hAnsi="Times New Roman" w:cs="Times New Roman" w:eastAsia="Times New Roman"/>
          <w:color w:val="auto"/>
          <w:spacing w:val="0"/>
          <w:position w:val="0"/>
          <w:sz w:val="24"/>
          <w:shd w:fill="auto" w:val="clear"/>
        </w:rPr>
        <w:t xml:space="preserve">1. Basement</w:t>
        <w:br/>
        <w:t xml:space="preserve">2. On top of a mountain</w:t>
        <w:br/>
        <w:t xml:space="preserve">3. The ocean</w:t>
        <w:br/>
        <w:t xml:space="preserve">4. Under a tree</w:t>
      </w:r>
      <w:r>
        <w:rPr>
          <w:rFonts w:ascii="Times New Roman" w:hAnsi="Times New Roman" w:cs="Times New Roman" w:eastAsia="Times New Roman"/>
          <w:color w:val="auto"/>
          <w:spacing w:val="0"/>
          <w:position w:val="0"/>
          <w:sz w:val="24"/>
          <w:shd w:fill="FF9900" w:val="clear"/>
        </w:rPr>
        <w:br/>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 Question 2: </w:t>
      </w:r>
      <w:r>
        <w:rPr>
          <w:rFonts w:ascii="Times New Roman" w:hAnsi="Times New Roman" w:cs="Times New Roman" w:eastAsia="Times New Roman"/>
          <w:color w:val="auto"/>
          <w:spacing w:val="0"/>
          <w:position w:val="0"/>
          <w:sz w:val="24"/>
          <w:shd w:fill="auto" w:val="clear"/>
        </w:rPr>
        <w:t xml:space="preserve">When in water during a tsunami, what’s the best course of action? </w:t>
      </w: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Hold on to something.</w:t>
        <w:br/>
      </w:r>
      <w:r>
        <w:rPr>
          <w:rFonts w:ascii="Times New Roman" w:hAnsi="Times New Roman" w:cs="Times New Roman" w:eastAsia="Times New Roman"/>
          <w:color w:val="auto"/>
          <w:spacing w:val="0"/>
          <w:position w:val="0"/>
          <w:sz w:val="24"/>
          <w:u w:val="single"/>
          <w:shd w:fill="auto" w:val="clear"/>
        </w:rPr>
        <w:t xml:space="preserve">Options:</w:t>
        <w:br/>
      </w:r>
      <w:r>
        <w:rPr>
          <w:rFonts w:ascii="Times New Roman" w:hAnsi="Times New Roman" w:cs="Times New Roman" w:eastAsia="Times New Roman"/>
          <w:color w:val="auto"/>
          <w:spacing w:val="0"/>
          <w:position w:val="0"/>
          <w:sz w:val="24"/>
          <w:shd w:fill="auto" w:val="clear"/>
        </w:rPr>
        <w:t xml:space="preserve">1. Go underwater</w:t>
        <w:br/>
        <w:t xml:space="preserve">2. Hold on to something</w:t>
        <w:br/>
        <w:t xml:space="preserve">3. Swim away</w:t>
        <w:br/>
        <w:br/>
      </w:r>
      <w:r>
        <w:rPr>
          <w:rFonts w:ascii="Times New Roman" w:hAnsi="Times New Roman" w:cs="Times New Roman" w:eastAsia="Times New Roman"/>
          <w:b/>
          <w:color w:val="auto"/>
          <w:spacing w:val="0"/>
          <w:position w:val="0"/>
          <w:sz w:val="24"/>
          <w:shd w:fill="auto" w:val="clear"/>
        </w:rPr>
        <w:t xml:space="preserve">- Question 3: </w:t>
      </w:r>
      <w:r>
        <w:rPr>
          <w:rFonts w:ascii="Times New Roman" w:hAnsi="Times New Roman" w:cs="Times New Roman" w:eastAsia="Times New Roman"/>
          <w:color w:val="auto"/>
          <w:spacing w:val="0"/>
          <w:position w:val="0"/>
          <w:sz w:val="24"/>
          <w:shd w:fill="auto" w:val="clear"/>
        </w:rPr>
        <w:t xml:space="preserve">Geothermal land is safe to cross during a volcanic eruption. </w:t>
      </w: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False  </w:t>
        <w:br/>
      </w:r>
      <w:r>
        <w:rPr>
          <w:rFonts w:ascii="Times New Roman" w:hAnsi="Times New Roman" w:cs="Times New Roman" w:eastAsia="Times New Roman"/>
          <w:color w:val="auto"/>
          <w:spacing w:val="0"/>
          <w:position w:val="0"/>
          <w:sz w:val="24"/>
          <w:u w:val="single"/>
          <w:shd w:fill="auto" w:val="clear"/>
        </w:rPr>
        <w:t xml:space="preserve">Options:</w:t>
      </w:r>
      <w:r>
        <w:rPr>
          <w:rFonts w:ascii="Times New Roman" w:hAnsi="Times New Roman" w:cs="Times New Roman" w:eastAsia="Times New Roman"/>
          <w:color w:val="auto"/>
          <w:spacing w:val="0"/>
          <w:position w:val="0"/>
          <w:sz w:val="24"/>
          <w:shd w:fill="auto" w:val="clear"/>
        </w:rPr>
        <w:br/>
        <w:t xml:space="preserve">1. True</w:t>
        <w:br/>
        <w:t xml:space="preserve">2. False</w:t>
        <w:br/>
      </w:r>
    </w:p>
    <w:p>
      <w:pPr>
        <w:spacing w:before="8" w:after="0" w:line="240"/>
        <w:ind w:right="0" w:left="36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Question 4: </w:t>
      </w:r>
      <w:r>
        <w:rPr>
          <w:rFonts w:ascii="Times New Roman" w:hAnsi="Times New Roman" w:cs="Times New Roman" w:eastAsia="Times New Roman"/>
          <w:color w:val="auto"/>
          <w:spacing w:val="0"/>
          <w:position w:val="0"/>
          <w:sz w:val="24"/>
          <w:shd w:fill="auto" w:val="clear"/>
        </w:rPr>
        <w:t xml:space="preserve">In the event of an Earthquake, is it safe to take cover underneath a sturdy table? </w:t>
      </w: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Yes</w:t>
        <w:br/>
      </w:r>
      <w:r>
        <w:rPr>
          <w:rFonts w:ascii="Times New Roman" w:hAnsi="Times New Roman" w:cs="Times New Roman" w:eastAsia="Times New Roman"/>
          <w:color w:val="auto"/>
          <w:spacing w:val="0"/>
          <w:position w:val="0"/>
          <w:sz w:val="24"/>
          <w:u w:val="single"/>
          <w:shd w:fill="auto" w:val="clear"/>
        </w:rPr>
        <w:t xml:space="preserve">Options:</w:t>
      </w:r>
      <w:r>
        <w:rPr>
          <w:rFonts w:ascii="Times New Roman" w:hAnsi="Times New Roman" w:cs="Times New Roman" w:eastAsia="Times New Roman"/>
          <w:color w:val="auto"/>
          <w:spacing w:val="0"/>
          <w:position w:val="0"/>
          <w:sz w:val="24"/>
          <w:shd w:fill="auto" w:val="clear"/>
        </w:rPr>
        <w:br/>
        <w:t xml:space="preserve">1. Yes</w:t>
        <w:br/>
        <w:t xml:space="preserve">2. No</w:t>
        <w:br/>
        <w:t xml:space="preserve">3. Why take cover?</w:t>
      </w:r>
    </w:p>
    <w:p>
      <w:pPr>
        <w:spacing w:before="8" w:after="0" w:line="240"/>
        <w:ind w:right="0" w:left="366" w:firstLine="0"/>
        <w:jc w:val="left"/>
        <w:rPr>
          <w:rFonts w:ascii="Times New Roman" w:hAnsi="Times New Roman" w:cs="Times New Roman" w:eastAsia="Times New Roman"/>
          <w:color w:val="auto"/>
          <w:spacing w:val="0"/>
          <w:position w:val="0"/>
          <w:sz w:val="24"/>
          <w:shd w:fill="auto" w:val="clear"/>
        </w:rPr>
      </w:pPr>
    </w:p>
    <w:p>
      <w:pPr>
        <w:spacing w:before="8" w:after="0" w:line="240"/>
        <w:ind w:right="0" w:left="36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Question 5: </w:t>
      </w:r>
      <w:r>
        <w:rPr>
          <w:rFonts w:ascii="Times New Roman" w:hAnsi="Times New Roman" w:cs="Times New Roman" w:eastAsia="Times New Roman"/>
          <w:color w:val="auto"/>
          <w:spacing w:val="0"/>
          <w:position w:val="0"/>
          <w:sz w:val="24"/>
          <w:shd w:fill="auto" w:val="clear"/>
        </w:rPr>
        <w:t xml:space="preserve">If you’re already caught in a hurricane, what’s the safest place to head towards? </w:t>
      </w: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The eye of the storm</w:t>
        <w:br/>
        <w:t xml:space="preserve">1. Where the clouds are</w:t>
        <w:br/>
        <w:t xml:space="preserve">2. Through the hurricane!</w:t>
        <w:br/>
        <w:t xml:space="preserve">3. Eye of the storm</w:t>
      </w:r>
    </w:p>
    <w:p>
      <w:pPr>
        <w:spacing w:before="8" w:after="0" w:line="240"/>
        <w:ind w:right="0" w:left="366" w:firstLine="0"/>
        <w:jc w:val="left"/>
        <w:rPr>
          <w:rFonts w:ascii="Times New Roman" w:hAnsi="Times New Roman" w:cs="Times New Roman" w:eastAsia="Times New Roman"/>
          <w:color w:val="auto"/>
          <w:spacing w:val="0"/>
          <w:position w:val="0"/>
          <w:sz w:val="24"/>
          <w:shd w:fill="FF9900" w:val="clear"/>
        </w:rPr>
      </w:pPr>
      <w:r>
        <w:rPr>
          <w:rFonts w:ascii="Times New Roman" w:hAnsi="Times New Roman" w:cs="Times New Roman" w:eastAsia="Times New Roman"/>
          <w:color w:val="auto"/>
          <w:spacing w:val="0"/>
          <w:position w:val="0"/>
          <w:sz w:val="24"/>
          <w:shd w:fill="auto" w:val="clear"/>
        </w:rPr>
        <w:t xml:space="preserve">4. Stay in one place</w:t>
      </w:r>
    </w:p>
    <w:p>
      <w:pPr>
        <w:spacing w:before="342" w:after="0" w:line="240"/>
        <w:ind w:right="0" w:left="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Option 5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Quit:  </w:t>
      </w:r>
    </w:p>
    <w:p>
      <w:pPr>
        <w:spacing w:before="34" w:after="0" w:line="240"/>
        <w:ind w:right="0" w:left="1" w:firstLine="7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option where the user can choose to quit the pygame. If the user decides to  choose this option, the pygame will show all the resources used and exit. </w:t>
      </w:r>
    </w:p>
    <w:p>
      <w:pPr>
        <w:spacing w:before="34" w:after="0" w:line="240"/>
        <w:ind w:right="0" w:left="1" w:firstLine="725"/>
        <w:jc w:val="left"/>
        <w:rPr>
          <w:rFonts w:ascii="Times New Roman" w:hAnsi="Times New Roman" w:cs="Times New Roman" w:eastAsia="Times New Roman"/>
          <w:color w:val="auto"/>
          <w:spacing w:val="0"/>
          <w:position w:val="0"/>
          <w:sz w:val="24"/>
          <w:shd w:fill="auto" w:val="clear"/>
        </w:rPr>
      </w:pPr>
    </w:p>
    <w:p>
      <w:pPr>
        <w:spacing w:before="34" w:after="0" w:line="240"/>
        <w:ind w:right="0" w:left="1" w:firstLine="725"/>
        <w:jc w:val="left"/>
        <w:rPr>
          <w:rFonts w:ascii="Times New Roman" w:hAnsi="Times New Roman" w:cs="Times New Roman" w:eastAsia="Times New Roman"/>
          <w:color w:val="auto"/>
          <w:spacing w:val="0"/>
          <w:position w:val="0"/>
          <w:sz w:val="24"/>
          <w:shd w:fill="auto" w:val="clear"/>
        </w:rPr>
      </w:pPr>
    </w:p>
    <w:p>
      <w:pPr>
        <w:spacing w:before="34" w:after="0" w:line="240"/>
        <w:ind w:right="0" w:left="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Bibliography: </w:t>
      </w:r>
    </w:p>
    <w:p>
      <w:pPr>
        <w:spacing w:before="34" w:after="0" w:line="240"/>
        <w:ind w:right="0" w:left="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1155CC"/>
          <w:spacing w:val="0"/>
          <w:position w:val="0"/>
          <w:sz w:val="24"/>
          <w:shd w:fill="auto" w:val="clear"/>
        </w:rPr>
        <w:tab/>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https://www.ready.gov/tsunamis</w:t>
        </w:r>
      </w:hyperlink>
    </w:p>
    <w:p>
      <w:pPr>
        <w:spacing w:before="34" w:after="0" w:line="240"/>
        <w:ind w:right="0" w:left="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55CC"/>
          <w:spacing w:val="0"/>
          <w:position w:val="0"/>
          <w:sz w:val="24"/>
          <w:shd w:fill="auto" w:val="clear"/>
        </w:rPr>
        <w:tab/>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https://www.wikihow.com/Survive-a-Volcanic-Eruption</w:t>
        </w:r>
      </w:hyperlink>
    </w:p>
    <w:p>
      <w:pPr>
        <w:spacing w:before="34" w:after="0" w:line="240"/>
        <w:ind w:right="0" w:left="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https://volcanoes.usgs.gov/volcanic_ash/respiratory_effects.html</w:t>
        </w:r>
      </w:hyperlink>
      <w:r>
        <w:rPr>
          <w:rFonts w:ascii="Times New Roman" w:hAnsi="Times New Roman" w:cs="Times New Roman" w:eastAsia="Times New Roman"/>
          <w:b/>
          <w:color w:val="auto"/>
          <w:spacing w:val="0"/>
          <w:position w:val="0"/>
          <w:sz w:val="24"/>
          <w:shd w:fill="auto" w:val="clear"/>
        </w:rPr>
        <w:t xml:space="preserve"> </w:t>
      </w:r>
    </w:p>
    <w:p>
      <w:pPr>
        <w:spacing w:before="34" w:after="0" w:line="240"/>
        <w:ind w:right="0" w:left="1" w:firstLine="718"/>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https://www.earthquakeauthority.com/Blog/2020/how-to-survive-an-earthquake</w:t>
        </w:r>
      </w:hyperlink>
      <w:r>
        <w:rPr>
          <w:rFonts w:ascii="Times New Roman" w:hAnsi="Times New Roman" w:cs="Times New Roman" w:eastAsia="Times New Roman"/>
          <w:b/>
          <w:color w:val="auto"/>
          <w:spacing w:val="0"/>
          <w:position w:val="0"/>
          <w:sz w:val="24"/>
          <w:shd w:fill="auto" w:val="clear"/>
        </w:rPr>
        <w:t xml:space="preserve"> </w:t>
        <w:br/>
        <w:tab/>
      </w: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https://www.travelers.com/resources/weather/hurricanes/hurricane-survival-guide</w:t>
        </w:r>
      </w:hyperlink>
      <w:r>
        <w:rPr>
          <w:rFonts w:ascii="Arial" w:hAnsi="Arial" w:cs="Arial" w:eastAsia="Arial"/>
          <w:color w:val="auto"/>
          <w:spacing w:val="0"/>
          <w:position w:val="0"/>
          <w:sz w:val="22"/>
          <w:shd w:fill="auto" w:val="clear"/>
        </w:rPr>
        <w:br/>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https://www.sciencenewsforstudents.org/article/explainer-what-is-eyewall-of-hurricane-or-typhoon</w:t>
        </w:r>
      </w:hyperlink>
      <w:r>
        <w:rPr>
          <w:rFonts w:ascii="Times New Roman" w:hAnsi="Times New Roman" w:cs="Times New Roman" w:eastAsia="Times New Roman"/>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volcanoes.usgs.gov/volcanic_ash/respiratory_effects.html" Id="docRId3" Type="http://schemas.openxmlformats.org/officeDocument/2006/relationships/hyperlink" /><Relationship Target="numbering.xml" Id="docRId7" Type="http://schemas.openxmlformats.org/officeDocument/2006/relationships/numbering" /><Relationship TargetMode="External" Target="https://docs.google.com/document/d/1NBZGaHJHomxNB2gGz-fkYJYDBfIs8Q-ReU1sdWtWzK8/edit?usp=sharing" Id="docRId0" Type="http://schemas.openxmlformats.org/officeDocument/2006/relationships/hyperlink" /><Relationship TargetMode="External" Target="https://www.wikihow.com/Survive-a-Volcanic-Eruption" Id="docRId2" Type="http://schemas.openxmlformats.org/officeDocument/2006/relationships/hyperlink" /><Relationship TargetMode="External" Target="https://www.earthquakeauthority.com/Blog/2020/how-to-survive-an-earthquake" Id="docRId4" Type="http://schemas.openxmlformats.org/officeDocument/2006/relationships/hyperlink" /><Relationship TargetMode="External" Target="https://www.sciencenewsforstudents.org/article/explainer-what-is-eyewall-of-hurricane-or-typhoon" Id="docRId6" Type="http://schemas.openxmlformats.org/officeDocument/2006/relationships/hyperlink" /><Relationship Target="styles.xml" Id="docRId8" Type="http://schemas.openxmlformats.org/officeDocument/2006/relationships/styles" /><Relationship TargetMode="External" Target="https://www.ready.gov/tsunamis" Id="docRId1" Type="http://schemas.openxmlformats.org/officeDocument/2006/relationships/hyperlink" /><Relationship TargetMode="External" Target="https://www.travelers.com/resources/weather/hurricanes/hurricane-survival-guide" Id="docRId5" Type="http://schemas.openxmlformats.org/officeDocument/2006/relationships/hyperlink" /></Relationships>
</file>