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pPr>
      <w:bookmarkStart w:colFirst="0" w:colLast="0" w:name="_rgy4mlfdkvpe" w:id="0"/>
      <w:bookmarkEnd w:id="0"/>
      <w:r w:rsidDel="00000000" w:rsidR="00000000" w:rsidRPr="00000000">
        <w:rPr>
          <w:rtl w:val="0"/>
        </w:rPr>
        <w:t xml:space="preserve">WHO Data Status Report Update</w:t>
      </w:r>
    </w:p>
    <w:p w:rsidR="00000000" w:rsidDel="00000000" w:rsidP="00000000" w:rsidRDefault="00000000" w:rsidRPr="00000000" w14:paraId="00000002">
      <w:pPr>
        <w:pStyle w:val="Subtitle"/>
        <w:jc w:val="left"/>
        <w:rPr/>
      </w:pPr>
      <w:bookmarkStart w:colFirst="0" w:colLast="0" w:name="_m1a6pde5n352" w:id="1"/>
      <w:bookmarkEnd w:id="1"/>
      <w:r w:rsidDel="00000000" w:rsidR="00000000" w:rsidRPr="00000000">
        <w:rPr>
          <w:rtl w:val="0"/>
        </w:rPr>
        <w:t xml:space="preserve">Lily Dourlain, Brandon Gordon, Wesley Miller, Declan Kelly</w:t>
      </w:r>
    </w:p>
    <w:p w:rsidR="00000000" w:rsidDel="00000000" w:rsidP="00000000" w:rsidRDefault="00000000" w:rsidRPr="00000000" w14:paraId="00000003">
      <w:pPr>
        <w:rPr/>
      </w:pPr>
      <w:r w:rsidDel="00000000" w:rsidR="00000000" w:rsidRPr="00000000">
        <w:rPr>
          <w:rtl w:val="0"/>
        </w:rPr>
        <w:tab/>
        <w:t xml:space="preserve">Our web application is taking data provided by the World Health Organization (WHO) and displaying it elegantly for the user. The inspiration for the project arose from the very difficult to understand</w:t>
        <w:tab/>
        <w:t xml:space="preserve">presentation provided by the WHO website.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jc w:val="left"/>
        <w:rPr/>
      </w:pPr>
      <w:bookmarkStart w:colFirst="0" w:colLast="0" w:name="_s5aw73bsxgny" w:id="2"/>
      <w:bookmarkEnd w:id="2"/>
      <w:r w:rsidDel="00000000" w:rsidR="00000000" w:rsidRPr="00000000">
        <w:rPr>
          <w:rtl w:val="0"/>
        </w:rPr>
        <w:t xml:space="preserve">Functional Requirements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Interface Requirements: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Users will be able to view data on a particular “indicator” from the WHO API</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Users will be able to specify a country or region to narrow down data.</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Data will be displayed on a map.</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Map will dynamically update when clicked on to show more information concerning a particular indicator and new country or region.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Data storage requirements: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Data will be stored on a local MySQL database.</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If data is not found on the local database, a query will be made to the WHO API and new data will be inserted into the local database.</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Data such as countries, regions, and years will require scheduled (node-schedule) or server-side cron jobs querying the WHO API to verify updated data.</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3"/>
        <w:jc w:val="left"/>
        <w:rPr/>
      </w:pPr>
      <w:bookmarkStart w:colFirst="0" w:colLast="0" w:name="_fj6bqprno6lb" w:id="3"/>
      <w:bookmarkEnd w:id="3"/>
      <w:r w:rsidDel="00000000" w:rsidR="00000000" w:rsidRPr="00000000">
        <w:rPr>
          <w:rtl w:val="0"/>
        </w:rPr>
        <w:t xml:space="preserve">Architectural Design</w:t>
      </w:r>
    </w:p>
    <w:p w:rsidR="00000000" w:rsidDel="00000000" w:rsidP="00000000" w:rsidRDefault="00000000" w:rsidRPr="00000000" w14:paraId="00000013">
      <w:pPr>
        <w:pStyle w:val="Heading4"/>
        <w:ind w:firstLine="720"/>
        <w:jc w:val="left"/>
        <w:rPr/>
      </w:pPr>
      <w:bookmarkStart w:colFirst="0" w:colLast="0" w:name="_50fkexjpb4r6" w:id="4"/>
      <w:bookmarkEnd w:id="4"/>
      <w:r w:rsidDel="00000000" w:rsidR="00000000" w:rsidRPr="00000000">
        <w:rPr>
          <w:i w:val="1"/>
          <w:rtl w:val="0"/>
        </w:rPr>
        <w:t xml:space="preserve">Technologies To Utilize</w:t>
      </w:r>
      <w:r w:rsidDel="00000000" w:rsidR="00000000" w:rsidRPr="00000000">
        <w:rPr>
          <w:rtl w:val="0"/>
        </w:rPr>
      </w:r>
    </w:p>
    <w:p w:rsidR="00000000" w:rsidDel="00000000" w:rsidP="00000000" w:rsidRDefault="00000000" w:rsidRPr="00000000" w14:paraId="00000014">
      <w:pPr>
        <w:numPr>
          <w:ilvl w:val="0"/>
          <w:numId w:val="2"/>
        </w:numPr>
        <w:ind w:left="1440" w:hanging="360"/>
        <w:rPr>
          <w:u w:val="none"/>
        </w:rPr>
      </w:pPr>
      <w:r w:rsidDel="00000000" w:rsidR="00000000" w:rsidRPr="00000000">
        <w:rPr>
          <w:rtl w:val="0"/>
        </w:rPr>
        <w:t xml:space="preserve">Front End</w:t>
      </w:r>
    </w:p>
    <w:p w:rsidR="00000000" w:rsidDel="00000000" w:rsidP="00000000" w:rsidRDefault="00000000" w:rsidRPr="00000000" w14:paraId="00000015">
      <w:pPr>
        <w:numPr>
          <w:ilvl w:val="1"/>
          <w:numId w:val="2"/>
        </w:numPr>
        <w:ind w:left="2160" w:hanging="360"/>
        <w:rPr>
          <w:u w:val="none"/>
        </w:rPr>
      </w:pPr>
      <w:r w:rsidDel="00000000" w:rsidR="00000000" w:rsidRPr="00000000">
        <w:rPr>
          <w:rtl w:val="0"/>
        </w:rPr>
        <w:t xml:space="preserve">Bootstrap</w:t>
      </w:r>
    </w:p>
    <w:p w:rsidR="00000000" w:rsidDel="00000000" w:rsidP="00000000" w:rsidRDefault="00000000" w:rsidRPr="00000000" w14:paraId="00000016">
      <w:pPr>
        <w:numPr>
          <w:ilvl w:val="1"/>
          <w:numId w:val="2"/>
        </w:numPr>
        <w:ind w:left="2160" w:hanging="360"/>
        <w:rPr>
          <w:u w:val="none"/>
        </w:rPr>
      </w:pPr>
      <w:r w:rsidDel="00000000" w:rsidR="00000000" w:rsidRPr="00000000">
        <w:rPr>
          <w:rtl w:val="0"/>
        </w:rPr>
        <w:t xml:space="preserve">D3.js</w:t>
      </w:r>
    </w:p>
    <w:p w:rsidR="00000000" w:rsidDel="00000000" w:rsidP="00000000" w:rsidRDefault="00000000" w:rsidRPr="00000000" w14:paraId="00000017">
      <w:pPr>
        <w:numPr>
          <w:ilvl w:val="1"/>
          <w:numId w:val="2"/>
        </w:numPr>
        <w:ind w:left="2160" w:hanging="360"/>
      </w:pPr>
      <w:r w:rsidDel="00000000" w:rsidR="00000000" w:rsidRPr="00000000">
        <w:rPr>
          <w:rtl w:val="0"/>
        </w:rPr>
        <w:t xml:space="preserve">topojson</w:t>
      </w:r>
    </w:p>
    <w:p w:rsidR="00000000" w:rsidDel="00000000" w:rsidP="00000000" w:rsidRDefault="00000000" w:rsidRPr="00000000" w14:paraId="00000018">
      <w:pPr>
        <w:numPr>
          <w:ilvl w:val="1"/>
          <w:numId w:val="2"/>
        </w:numPr>
        <w:ind w:left="2160" w:hanging="360"/>
        <w:rPr>
          <w:u w:val="none"/>
        </w:rPr>
      </w:pPr>
      <w:r w:rsidDel="00000000" w:rsidR="00000000" w:rsidRPr="00000000">
        <w:rPr>
          <w:rtl w:val="0"/>
        </w:rPr>
        <w:t xml:space="preserve">jQuery</w:t>
      </w:r>
    </w:p>
    <w:p w:rsidR="00000000" w:rsidDel="00000000" w:rsidP="00000000" w:rsidRDefault="00000000" w:rsidRPr="00000000" w14:paraId="00000019">
      <w:pPr>
        <w:numPr>
          <w:ilvl w:val="1"/>
          <w:numId w:val="2"/>
        </w:numPr>
        <w:ind w:left="2160" w:hanging="360"/>
        <w:rPr>
          <w:u w:val="none"/>
        </w:rPr>
      </w:pPr>
      <w:r w:rsidDel="00000000" w:rsidR="00000000" w:rsidRPr="00000000">
        <w:rPr>
          <w:rtl w:val="0"/>
        </w:rPr>
        <w:t xml:space="preserve">PinchZoomer jQuery Plugin</w:t>
      </w:r>
    </w:p>
    <w:p w:rsidR="00000000" w:rsidDel="00000000" w:rsidP="00000000" w:rsidRDefault="00000000" w:rsidRPr="00000000" w14:paraId="0000001A">
      <w:pPr>
        <w:numPr>
          <w:ilvl w:val="0"/>
          <w:numId w:val="2"/>
        </w:numPr>
        <w:ind w:left="1440" w:hanging="360"/>
        <w:rPr>
          <w:u w:val="none"/>
        </w:rPr>
      </w:pPr>
      <w:r w:rsidDel="00000000" w:rsidR="00000000" w:rsidRPr="00000000">
        <w:rPr>
          <w:rtl w:val="0"/>
        </w:rPr>
        <w:t xml:space="preserve">Back End</w:t>
      </w:r>
    </w:p>
    <w:p w:rsidR="00000000" w:rsidDel="00000000" w:rsidP="00000000" w:rsidRDefault="00000000" w:rsidRPr="00000000" w14:paraId="0000001B">
      <w:pPr>
        <w:numPr>
          <w:ilvl w:val="1"/>
          <w:numId w:val="2"/>
        </w:numPr>
        <w:ind w:left="2160" w:hanging="360"/>
        <w:rPr>
          <w:u w:val="none"/>
        </w:rPr>
      </w:pPr>
      <w:r w:rsidDel="00000000" w:rsidR="00000000" w:rsidRPr="00000000">
        <w:rPr>
          <w:rtl w:val="0"/>
        </w:rPr>
        <w:t xml:space="preserve">Node.js</w:t>
      </w:r>
    </w:p>
    <w:p w:rsidR="00000000" w:rsidDel="00000000" w:rsidP="00000000" w:rsidRDefault="00000000" w:rsidRPr="00000000" w14:paraId="0000001C">
      <w:pPr>
        <w:numPr>
          <w:ilvl w:val="2"/>
          <w:numId w:val="2"/>
        </w:numPr>
        <w:ind w:left="2880" w:hanging="360"/>
        <w:rPr>
          <w:u w:val="none"/>
        </w:rPr>
      </w:pPr>
      <w:r w:rsidDel="00000000" w:rsidR="00000000" w:rsidRPr="00000000">
        <w:rPr>
          <w:rtl w:val="0"/>
        </w:rPr>
        <w:t xml:space="preserve">Express, Request, MySQL</w:t>
      </w:r>
    </w:p>
    <w:p w:rsidR="00000000" w:rsidDel="00000000" w:rsidP="00000000" w:rsidRDefault="00000000" w:rsidRPr="00000000" w14:paraId="0000001D">
      <w:pPr>
        <w:numPr>
          <w:ilvl w:val="1"/>
          <w:numId w:val="2"/>
        </w:numPr>
        <w:ind w:left="2160" w:hanging="360"/>
        <w:rPr>
          <w:u w:val="none"/>
        </w:rPr>
      </w:pPr>
      <w:r w:rsidDel="00000000" w:rsidR="00000000" w:rsidRPr="00000000">
        <w:rPr>
          <w:rtl w:val="0"/>
        </w:rPr>
        <w:t xml:space="preserve">MySQL</w:t>
      </w:r>
      <w:r w:rsidDel="00000000" w:rsidR="00000000" w:rsidRPr="00000000">
        <w:rPr>
          <w:rtl w:val="0"/>
        </w:rPr>
      </w:r>
    </w:p>
    <w:p w:rsidR="00000000" w:rsidDel="00000000" w:rsidP="00000000" w:rsidRDefault="00000000" w:rsidRPr="00000000" w14:paraId="0000001E">
      <w:pPr>
        <w:pStyle w:val="Heading4"/>
        <w:ind w:firstLine="720"/>
        <w:jc w:val="left"/>
        <w:rPr>
          <w:i w:val="1"/>
        </w:rPr>
      </w:pPr>
      <w:bookmarkStart w:colFirst="0" w:colLast="0" w:name="_93ev3oqw30hf" w:id="5"/>
      <w:bookmarkEnd w:id="5"/>
      <w:r w:rsidDel="00000000" w:rsidR="00000000" w:rsidRPr="00000000">
        <w:rPr>
          <w:i w:val="1"/>
          <w:rtl w:val="0"/>
        </w:rPr>
        <w:t xml:space="preserve">Information Flow Diagram</w:t>
      </w:r>
    </w:p>
    <w:p w:rsidR="00000000" w:rsidDel="00000000" w:rsidP="00000000" w:rsidRDefault="00000000" w:rsidRPr="00000000" w14:paraId="0000001F">
      <w:pPr>
        <w:rPr/>
      </w:pPr>
      <w:r w:rsidDel="00000000" w:rsidR="00000000" w:rsidRPr="00000000">
        <w:rPr/>
        <w:drawing>
          <wp:inline distB="114300" distT="114300" distL="114300" distR="114300">
            <wp:extent cx="5943600" cy="1895475"/>
            <wp:effectExtent b="0" l="0" r="0" t="0"/>
            <wp:docPr id="5" name="image7.png"/>
            <a:graphic>
              <a:graphicData uri="http://schemas.openxmlformats.org/drawingml/2006/picture">
                <pic:pic>
                  <pic:nvPicPr>
                    <pic:cNvPr id="0" name="image7.png"/>
                    <pic:cNvPicPr preferRelativeResize="0"/>
                  </pic:nvPicPr>
                  <pic:blipFill>
                    <a:blip r:embed="rId6"/>
                    <a:srcRect b="12109" l="0" r="0" t="10156"/>
                    <a:stretch>
                      <a:fillRect/>
                    </a:stretch>
                  </pic:blipFill>
                  <pic:spPr>
                    <a:xfrm>
                      <a:off x="0" y="0"/>
                      <a:ext cx="594360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3"/>
        <w:rPr/>
      </w:pPr>
      <w:bookmarkStart w:colFirst="0" w:colLast="0" w:name="_4tcmyk8avicm" w:id="6"/>
      <w:bookmarkEnd w:id="6"/>
      <w:r w:rsidDel="00000000" w:rsidR="00000000" w:rsidRPr="00000000">
        <w:rPr>
          <w:rtl w:val="0"/>
        </w:rPr>
        <w:t xml:space="preserve">Database Schema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2806700"/>
            <wp:effectExtent b="12700" l="12700" r="12700" t="1270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806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`Indicator` (</w:t>
      </w:r>
    </w:p>
    <w:p w:rsidR="00000000" w:rsidDel="00000000" w:rsidP="00000000" w:rsidRDefault="00000000" w:rsidRPr="00000000" w14:paraId="0000002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`IndicatorShort` varchar(45) PRIMARY KEY NOT NULL,</w:t>
      </w:r>
    </w:p>
    <w:p w:rsidR="00000000" w:rsidDel="00000000" w:rsidP="00000000" w:rsidRDefault="00000000" w:rsidRPr="00000000" w14:paraId="000000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`IndicatorName` varchar(1000) NOT NULL,</w:t>
      </w:r>
    </w:p>
    <w:p w:rsidR="00000000" w:rsidDel="00000000" w:rsidP="00000000" w:rsidRDefault="00000000" w:rsidRPr="00000000" w14:paraId="0000002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`Category` varchar(1000),</w:t>
      </w:r>
    </w:p>
    <w:p w:rsidR="00000000" w:rsidDel="00000000" w:rsidP="00000000" w:rsidRDefault="00000000" w:rsidRPr="00000000" w14:paraId="0000002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`URL` varchar(1000)</w:t>
      </w:r>
    </w:p>
    <w:p w:rsidR="00000000" w:rsidDel="00000000" w:rsidP="00000000" w:rsidRDefault="00000000" w:rsidRPr="00000000" w14:paraId="0000002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`Country` (</w:t>
      </w:r>
    </w:p>
    <w:p w:rsidR="00000000" w:rsidDel="00000000" w:rsidP="00000000" w:rsidRDefault="00000000" w:rsidRPr="00000000" w14:paraId="000000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`DisplayName` varchar(200) PRIMARY KEY NOT NULL,</w:t>
      </w:r>
    </w:p>
    <w:p w:rsidR="00000000" w:rsidDel="00000000" w:rsidP="00000000" w:rsidRDefault="00000000" w:rsidRPr="00000000" w14:paraId="000000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`CountryShort` varchar(45) NOT NULL</w:t>
      </w:r>
    </w:p>
    <w:p w:rsidR="00000000" w:rsidDel="00000000" w:rsidP="00000000" w:rsidRDefault="00000000" w:rsidRPr="00000000" w14:paraId="000000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`IndicatorValue` (</w:t>
      </w:r>
    </w:p>
    <w:p w:rsidR="00000000" w:rsidDel="00000000" w:rsidP="00000000" w:rsidRDefault="00000000" w:rsidRPr="00000000" w14:paraId="000000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`IndicatorID` int PRIMARY KEY NOT NULL AUTO_INCREMENT,</w:t>
      </w:r>
    </w:p>
    <w:p w:rsidR="00000000" w:rsidDel="00000000" w:rsidP="00000000" w:rsidRDefault="00000000" w:rsidRPr="00000000" w14:paraId="000000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`Year` year NOT NULL,</w:t>
      </w:r>
    </w:p>
    <w:p w:rsidR="00000000" w:rsidDel="00000000" w:rsidP="00000000" w:rsidRDefault="00000000" w:rsidRPr="00000000" w14:paraId="000000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 float NOT NULL,</w:t>
      </w:r>
    </w:p>
    <w:p w:rsidR="00000000" w:rsidDel="00000000" w:rsidP="00000000" w:rsidRDefault="00000000" w:rsidRPr="00000000" w14:paraId="000000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`Sex` char,</w:t>
      </w:r>
    </w:p>
    <w:p w:rsidR="00000000" w:rsidDel="00000000" w:rsidP="00000000" w:rsidRDefault="00000000" w:rsidRPr="00000000" w14:paraId="0000003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`Country` varchar(200),</w:t>
      </w:r>
    </w:p>
    <w:p w:rsidR="00000000" w:rsidDel="00000000" w:rsidP="00000000" w:rsidRDefault="00000000" w:rsidRPr="00000000" w14:paraId="000000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`Region` varchar(45) NOT NULL,</w:t>
      </w:r>
    </w:p>
    <w:p w:rsidR="00000000" w:rsidDel="00000000" w:rsidP="00000000" w:rsidRDefault="00000000" w:rsidRPr="00000000" w14:paraId="000000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`IndicatorShort` varchar(45) NOT NULL</w:t>
      </w:r>
    </w:p>
    <w:p w:rsidR="00000000" w:rsidDel="00000000" w:rsidP="00000000" w:rsidRDefault="00000000" w:rsidRPr="00000000" w14:paraId="000000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ALTER TABLE `IndicatorValue` ADD FOREIGN KEY (`IndicatorShort`) REFERENCES `Indicator` (`IndicatorShort`) ON DELETE CASCADE;</w:t>
      </w:r>
    </w:p>
    <w:p w:rsidR="00000000" w:rsidDel="00000000" w:rsidP="00000000" w:rsidRDefault="00000000" w:rsidRPr="00000000" w14:paraId="000000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ALTER TABLE `IndicatorValue` ADD FOREIGN KEY (`Country`) REFERENCES `Country` (`DisplayName`);</w:t>
      </w:r>
    </w:p>
    <w:p w:rsidR="00000000" w:rsidDel="00000000" w:rsidP="00000000" w:rsidRDefault="00000000" w:rsidRPr="00000000" w14:paraId="0000003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UNIQUE INDEX `IndicatorValue_index_0` ON `IndicatorValue` (`Year`, `Sex`, `Country`, `Region`, `IndicatorShort`);</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pStyle w:val="Heading3"/>
        <w:rPr/>
      </w:pPr>
      <w:bookmarkStart w:colFirst="0" w:colLast="0" w:name="_am3byzd7cws8" w:id="7"/>
      <w:bookmarkEnd w:id="7"/>
      <w:r w:rsidDel="00000000" w:rsidR="00000000" w:rsidRPr="00000000">
        <w:rPr>
          <w:rtl w:val="0"/>
        </w:rPr>
        <w:t xml:space="preserve">Final Design</w:t>
      </w:r>
    </w:p>
    <w:p w:rsidR="00000000" w:rsidDel="00000000" w:rsidP="00000000" w:rsidRDefault="00000000" w:rsidRPr="00000000" w14:paraId="0000003D">
      <w:pPr>
        <w:rPr/>
      </w:pPr>
      <w:r w:rsidDel="00000000" w:rsidR="00000000" w:rsidRPr="00000000">
        <w:rPr/>
        <w:drawing>
          <wp:inline distB="114300" distT="114300" distL="114300" distR="114300">
            <wp:extent cx="5943600" cy="28194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943600" cy="28194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color w:val="434343"/>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2">
      <w:pPr>
        <w:rPr>
          <w:color w:val="434343"/>
          <w:sz w:val="28"/>
          <w:szCs w:val="28"/>
        </w:rPr>
      </w:pPr>
      <w:r w:rsidDel="00000000" w:rsidR="00000000" w:rsidRPr="00000000">
        <w:rPr>
          <w:color w:val="434343"/>
          <w:sz w:val="28"/>
          <w:szCs w:val="28"/>
          <w:rtl w:val="0"/>
        </w:rPr>
        <w:t xml:space="preserve">Responsive Design</w:t>
      </w:r>
    </w:p>
    <w:p w:rsidR="00000000" w:rsidDel="00000000" w:rsidP="00000000" w:rsidRDefault="00000000" w:rsidRPr="00000000" w14:paraId="00000043">
      <w:pPr>
        <w:jc w:val="both"/>
        <w:rPr>
          <w:color w:val="ffffff"/>
        </w:rPr>
      </w:pPr>
      <w:r w:rsidDel="00000000" w:rsidR="00000000" w:rsidRPr="00000000">
        <w:rPr/>
        <w:drawing>
          <wp:inline distB="114300" distT="114300" distL="114300" distR="114300">
            <wp:extent cx="2549058" cy="4814888"/>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549058" cy="481488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649378" cy="4824413"/>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649378" cy="4824413"/>
                    </a:xfrm>
                    <a:prstGeom prst="rect"/>
                    <a:ln/>
                  </pic:spPr>
                </pic:pic>
              </a:graphicData>
            </a:graphic>
          </wp:inline>
        </w:drawing>
      </w:r>
      <w:r w:rsidDel="00000000" w:rsidR="00000000" w:rsidRPr="00000000">
        <w:rPr>
          <w:rtl w:val="0"/>
        </w:rPr>
        <w:t xml:space="preserve">                </w:t>
      </w:r>
      <w:r w:rsidDel="00000000" w:rsidR="00000000" w:rsidRPr="00000000">
        <w:rPr>
          <w:color w:val="ffffff"/>
          <w:rtl w:val="0"/>
        </w:rPr>
        <w:t xml:space="preserve">text</w:t>
      </w:r>
      <w:r w:rsidDel="00000000" w:rsidR="00000000" w:rsidRPr="00000000">
        <w:rPr>
          <w:rtl w:val="0"/>
        </w:rPr>
      </w:r>
    </w:p>
    <w:p w:rsidR="00000000" w:rsidDel="00000000" w:rsidP="00000000" w:rsidRDefault="00000000" w:rsidRPr="00000000" w14:paraId="00000044">
      <w:pPr>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3"/>
        <w:rPr/>
      </w:pPr>
      <w:bookmarkStart w:colFirst="0" w:colLast="0" w:name="_kkrzrq4slivg" w:id="8"/>
      <w:bookmarkEnd w:id="8"/>
      <w:r w:rsidDel="00000000" w:rsidR="00000000" w:rsidRPr="00000000">
        <w:rPr>
          <w:rtl w:val="0"/>
        </w:rPr>
        <w:t xml:space="preserve">Gantt Chart</w:t>
      </w:r>
    </w:p>
    <w:p w:rsidR="00000000" w:rsidDel="00000000" w:rsidP="00000000" w:rsidRDefault="00000000" w:rsidRPr="00000000" w14:paraId="00000046">
      <w:pPr>
        <w:rPr/>
      </w:pPr>
      <w:r w:rsidDel="00000000" w:rsidR="00000000" w:rsidRPr="00000000">
        <w:rPr/>
        <w:drawing>
          <wp:inline distB="114300" distT="114300" distL="114300" distR="114300">
            <wp:extent cx="5943600" cy="27305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730500"/>
                    </a:xfrm>
                    <a:prstGeom prst="rect"/>
                    <a:ln/>
                  </pic:spPr>
                </pic:pic>
              </a:graphicData>
            </a:graphic>
          </wp:inline>
        </w:drawing>
      </w:r>
      <w:r w:rsidDel="00000000" w:rsidR="00000000" w:rsidRPr="00000000">
        <w:rPr>
          <w:rtl w:val="0"/>
        </w:rPr>
      </w:r>
    </w:p>
    <w:sectPr>
      <w:head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