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CA857" w14:textId="22571235" w:rsidR="009A56CD" w:rsidRDefault="009A56CD" w:rsidP="009A56CD">
      <w:pPr>
        <w:pStyle w:val="Title"/>
        <w:jc w:val="center"/>
      </w:pPr>
      <w:r>
        <w:t xml:space="preserve">Phase </w:t>
      </w:r>
      <w:r w:rsidR="007B7B0C">
        <w:t>B</w:t>
      </w:r>
      <w:r>
        <w:t xml:space="preserve">: </w:t>
      </w:r>
      <w:r w:rsidR="007B7B0C">
        <w:t>Preliminary Design</w:t>
      </w:r>
      <w:r>
        <w:t xml:space="preserve"> and Technology </w:t>
      </w:r>
      <w:r w:rsidR="007B7B0C">
        <w:t>Completion</w:t>
      </w:r>
    </w:p>
    <w:p w14:paraId="0FC2D2B9" w14:textId="77777777" w:rsidR="009A56CD" w:rsidRDefault="009A56CD" w:rsidP="009A56CD">
      <w:pPr>
        <w:pStyle w:val="Subtitle"/>
        <w:jc w:val="center"/>
      </w:pPr>
      <w:r>
        <w:t>Brandon Hickey</w:t>
      </w:r>
    </w:p>
    <w:p w14:paraId="401AB0C4" w14:textId="1A12C67B" w:rsidR="009A56CD" w:rsidRDefault="009A56CD" w:rsidP="009A56CD">
      <w:pPr>
        <w:pStyle w:val="Subtitle"/>
        <w:jc w:val="center"/>
      </w:pPr>
      <w:r>
        <w:t>9/2</w:t>
      </w:r>
      <w:r w:rsidR="007B7B0C">
        <w:t>3</w:t>
      </w:r>
      <w:r>
        <w:t>/2023</w:t>
      </w:r>
    </w:p>
    <w:p w14:paraId="5AFC1376" w14:textId="77777777" w:rsidR="009A56CD" w:rsidRDefault="009A56CD" w:rsidP="009A56CD"/>
    <w:p w14:paraId="138381EB" w14:textId="77777777" w:rsidR="009A56CD" w:rsidRDefault="009A56CD" w:rsidP="009A56CD">
      <w:r>
        <w:t xml:space="preserve">Following: </w:t>
      </w:r>
      <w:hyperlink r:id="rId6" w:history="1">
        <w:r>
          <w:rPr>
            <w:rStyle w:val="Hyperlink"/>
          </w:rPr>
          <w:t>https://www.eng.auburn.edu/~dbeale/ESMDCourse/Chapter2.htm</w:t>
        </w:r>
      </w:hyperlink>
      <w:r>
        <w:t xml:space="preserve"> </w:t>
      </w:r>
    </w:p>
    <w:p w14:paraId="371BC500" w14:textId="16B4EA60" w:rsidR="009A56CD" w:rsidRDefault="009A56CD" w:rsidP="009A56CD"/>
    <w:p w14:paraId="3F61666B" w14:textId="35903307" w:rsidR="009A56CD" w:rsidRDefault="009A56CD" w:rsidP="009A56CD">
      <w:r>
        <w:rPr>
          <w:noProof/>
        </w:rPr>
        <mc:AlternateContent>
          <mc:Choice Requires="wps">
            <w:drawing>
              <wp:anchor distT="0" distB="0" distL="114300" distR="114300" simplePos="0" relativeHeight="251659264" behindDoc="0" locked="0" layoutInCell="1" allowOverlap="1" wp14:anchorId="6A689BE5" wp14:editId="30982946">
                <wp:simplePos x="0" y="0"/>
                <wp:positionH relativeFrom="column">
                  <wp:posOffset>212355</wp:posOffset>
                </wp:positionH>
                <wp:positionV relativeFrom="paragraph">
                  <wp:posOffset>1604349</wp:posOffset>
                </wp:positionV>
                <wp:extent cx="2489200" cy="1123950"/>
                <wp:effectExtent l="0" t="0" r="25400" b="19050"/>
                <wp:wrapNone/>
                <wp:docPr id="1131450480" name="Oval 4"/>
                <wp:cNvGraphicFramePr/>
                <a:graphic xmlns:a="http://schemas.openxmlformats.org/drawingml/2006/main">
                  <a:graphicData uri="http://schemas.microsoft.com/office/word/2010/wordprocessingShape">
                    <wps:wsp>
                      <wps:cNvSpPr/>
                      <wps:spPr>
                        <a:xfrm>
                          <a:off x="0" y="0"/>
                          <a:ext cx="2489200" cy="1123950"/>
                        </a:xfrm>
                        <a:prstGeom prst="ellipse">
                          <a:avLst/>
                        </a:prstGeom>
                        <a:noFill/>
                        <a:ln>
                          <a:solidFill>
                            <a:srgbClr val="FF0000"/>
                          </a:solid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0200DF2F" id="Oval 4" o:spid="_x0000_s1026" style="position:absolute;margin-left:16.7pt;margin-top:126.35pt;width:196pt;height: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" filled="f" strokecolor="red" strokeweight="1pt">
                <v:stroke joinstyle="miter"/>
              </v:oval>
            </w:pict>
          </mc:Fallback>
        </mc:AlternateContent>
      </w:r>
      <w:r>
        <w:rPr>
          <w:noProof/>
        </w:rPr>
        <w:drawing>
          <wp:inline distT="0" distB="0" distL="0" distR="0" wp14:anchorId="4A3189C4" wp14:editId="5D95EC97">
            <wp:extent cx="5721350" cy="4235450"/>
            <wp:effectExtent l="0" t="0" r="0" b="0"/>
            <wp:docPr id="842316781" name="Picture 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proces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1350" cy="4235450"/>
                    </a:xfrm>
                    <a:prstGeom prst="rect">
                      <a:avLst/>
                    </a:prstGeom>
                    <a:noFill/>
                    <a:ln>
                      <a:noFill/>
                    </a:ln>
                  </pic:spPr>
                </pic:pic>
              </a:graphicData>
            </a:graphic>
          </wp:inline>
        </w:drawing>
      </w:r>
    </w:p>
    <w:p w14:paraId="16A2F369" w14:textId="77777777" w:rsidR="009A56CD" w:rsidRDefault="009A56CD" w:rsidP="009A56CD"/>
    <w:p w14:paraId="0460C323" w14:textId="77777777" w:rsidR="009A56CD" w:rsidRDefault="009A56CD" w:rsidP="009A56CD"/>
    <w:p w14:paraId="0F2ACDD7" w14:textId="77777777" w:rsidR="009A56CD" w:rsidRDefault="009A56CD" w:rsidP="009A56CD"/>
    <w:p w14:paraId="78276674" w14:textId="77777777" w:rsidR="009A56CD" w:rsidRDefault="009A56CD" w:rsidP="009A56CD"/>
    <w:p w14:paraId="1A925692" w14:textId="77777777" w:rsidR="009A56CD" w:rsidRDefault="009A56CD" w:rsidP="009A56CD"/>
    <w:p w14:paraId="7B0FDE33" w14:textId="77777777" w:rsidR="009A56CD" w:rsidRDefault="009A56CD" w:rsidP="009A56CD"/>
    <w:p w14:paraId="2ACC4F74" w14:textId="77777777" w:rsidR="009A56CD" w:rsidRDefault="009A56CD" w:rsidP="009A56CD"/>
    <w:p w14:paraId="7B10D19B" w14:textId="77777777" w:rsidR="009A56CD" w:rsidRDefault="009A56CD" w:rsidP="009A56CD">
      <w:pPr>
        <w:pStyle w:val="Heading1"/>
      </w:pPr>
      <w:r>
        <w:t>Purpose</w:t>
      </w:r>
    </w:p>
    <w:p w14:paraId="4F46178D" w14:textId="74A5923C" w:rsidR="009A56CD" w:rsidRDefault="007B7B0C" w:rsidP="009A56CD">
      <w:r w:rsidRPr="007B7B0C">
        <w:t xml:space="preserve">To define the project in enough detail at all levels (system, </w:t>
      </w:r>
      <w:proofErr w:type="gramStart"/>
      <w:r w:rsidRPr="007B7B0C">
        <w:t>subsystem</w:t>
      </w:r>
      <w:proofErr w:type="gramEnd"/>
      <w:r w:rsidRPr="007B7B0C">
        <w:t xml:space="preserve"> and components) to establish a Preliminary Design that has no unresolved design or technology issues. Per [2], a Preliminary Design “meets all the system requirements with acceptable risk and within cost and schedule constraints and establishes the basis for proceeding with detailed design. It will show that the correct design option has been selected, interfaces have been identified, and verification methods have been established.”</w:t>
      </w:r>
    </w:p>
    <w:p w14:paraId="7B356802" w14:textId="77777777" w:rsidR="009A56CD" w:rsidRDefault="009A56CD" w:rsidP="009A56CD"/>
    <w:p w14:paraId="2968B2A1" w14:textId="5ABB2122" w:rsidR="009A56CD" w:rsidRDefault="009A56CD" w:rsidP="009A56CD">
      <w:pPr>
        <w:pStyle w:val="Heading1"/>
      </w:pPr>
      <w:r>
        <w:t>Trade-Studies</w:t>
      </w:r>
    </w:p>
    <w:p w14:paraId="053E53B4" w14:textId="56DDDDEB" w:rsidR="004D0663" w:rsidRDefault="004D0663" w:rsidP="004D0663">
      <w:pPr>
        <w:pStyle w:val="Heading2"/>
      </w:pPr>
      <w:r>
        <w:t>Option #3 Trainer style, High-Wing, Single Engine</w:t>
      </w:r>
    </w:p>
    <w:p w14:paraId="00C02C73" w14:textId="1EED8CB9" w:rsidR="004D0663" w:rsidRDefault="004D0663" w:rsidP="004D0663">
      <w:r>
        <w:t xml:space="preserve">This is a basic model used for many beginners in remote-controlled fixed-wing aircraft. The high-wing design and potential dihedral provides more stability in flight and would have the motor mounted to the nose, providing thrust in line with the center of mass and low wiring complexity to connect motor to control. It does have the issue of needing to angle the motor (Thrust angle) to counter aircraft tendencies. With a </w:t>
      </w:r>
      <w:r w:rsidR="00D758A3">
        <w:t>single engine</w:t>
      </w:r>
      <w:r>
        <w:t xml:space="preserve"> we will need to be more cautious of our weight and payload constraint, however the ease of designing and manufacturing with less required strength on the wings than a multi-engine frame would offset this.</w:t>
      </w:r>
    </w:p>
    <w:p w14:paraId="2CD4A92A" w14:textId="0D6EEE5B" w:rsidR="00D758A3" w:rsidRDefault="00D758A3" w:rsidP="00D758A3">
      <w:pPr>
        <w:pStyle w:val="Heading2"/>
      </w:pPr>
      <w:r>
        <w:t>Trade Study Result</w:t>
      </w:r>
    </w:p>
    <w:tbl>
      <w:tblPr>
        <w:tblW w:w="9360" w:type="dxa"/>
        <w:tblLook w:val="04A0" w:firstRow="1" w:lastRow="0" w:firstColumn="1" w:lastColumn="0" w:noHBand="0" w:noVBand="1"/>
      </w:tblPr>
      <w:tblGrid>
        <w:gridCol w:w="3280"/>
        <w:gridCol w:w="960"/>
        <w:gridCol w:w="1480"/>
        <w:gridCol w:w="1480"/>
        <w:gridCol w:w="1080"/>
        <w:gridCol w:w="1080"/>
      </w:tblGrid>
      <w:tr w:rsidR="00D758A3" w:rsidRPr="00D758A3" w14:paraId="628F1A34" w14:textId="77777777" w:rsidTr="00D758A3">
        <w:trPr>
          <w:trHeight w:val="290"/>
        </w:trPr>
        <w:tc>
          <w:tcPr>
            <w:tcW w:w="3280" w:type="dxa"/>
            <w:vMerge w:val="restart"/>
            <w:tcBorders>
              <w:top w:val="single" w:sz="4" w:space="0" w:color="auto"/>
              <w:left w:val="single" w:sz="4" w:space="0" w:color="auto"/>
              <w:bottom w:val="single" w:sz="4" w:space="0" w:color="000000"/>
              <w:right w:val="single" w:sz="4" w:space="0" w:color="auto"/>
            </w:tcBorders>
            <w:shd w:val="clear" w:color="000000" w:fill="FFEB9C"/>
            <w:noWrap/>
            <w:vAlign w:val="bottom"/>
            <w:hideMark/>
          </w:tcPr>
          <w:p w14:paraId="609E9ABA" w14:textId="77777777" w:rsidR="00D758A3" w:rsidRPr="00D758A3" w:rsidRDefault="00D758A3" w:rsidP="00D758A3">
            <w:pPr>
              <w:spacing w:after="0" w:line="240" w:lineRule="auto"/>
              <w:jc w:val="center"/>
              <w:rPr>
                <w:rFonts w:ascii="Calibri" w:eastAsia="Times New Roman" w:hAnsi="Calibri" w:cs="Calibri"/>
                <w:color w:val="9C5700"/>
                <w:kern w:val="0"/>
                <w14:ligatures w14:val="none"/>
              </w:rPr>
            </w:pPr>
            <w:r w:rsidRPr="00D758A3">
              <w:rPr>
                <w:rFonts w:ascii="Calibri" w:eastAsia="Times New Roman" w:hAnsi="Calibri" w:cs="Calibri"/>
                <w:color w:val="9C5700"/>
                <w:kern w:val="0"/>
                <w14:ligatures w14:val="none"/>
              </w:rPr>
              <w:t>Criteria</w:t>
            </w:r>
          </w:p>
        </w:tc>
        <w:tc>
          <w:tcPr>
            <w:tcW w:w="960" w:type="dxa"/>
            <w:vMerge w:val="restart"/>
            <w:tcBorders>
              <w:top w:val="single" w:sz="4" w:space="0" w:color="auto"/>
              <w:left w:val="single" w:sz="4" w:space="0" w:color="auto"/>
              <w:bottom w:val="single" w:sz="4" w:space="0" w:color="000000"/>
              <w:right w:val="single" w:sz="4" w:space="0" w:color="auto"/>
            </w:tcBorders>
            <w:shd w:val="clear" w:color="000000" w:fill="FFEB9C"/>
            <w:noWrap/>
            <w:vAlign w:val="bottom"/>
            <w:hideMark/>
          </w:tcPr>
          <w:p w14:paraId="3FA2CD0D" w14:textId="77777777" w:rsidR="00D758A3" w:rsidRPr="00D758A3" w:rsidRDefault="00D758A3" w:rsidP="00D758A3">
            <w:pPr>
              <w:spacing w:after="0" w:line="240" w:lineRule="auto"/>
              <w:jc w:val="center"/>
              <w:rPr>
                <w:rFonts w:ascii="Calibri" w:eastAsia="Times New Roman" w:hAnsi="Calibri" w:cs="Calibri"/>
                <w:color w:val="9C5700"/>
                <w:kern w:val="0"/>
                <w14:ligatures w14:val="none"/>
              </w:rPr>
            </w:pPr>
            <w:r w:rsidRPr="00D758A3">
              <w:rPr>
                <w:rFonts w:ascii="Calibri" w:eastAsia="Times New Roman" w:hAnsi="Calibri" w:cs="Calibri"/>
                <w:color w:val="9C5700"/>
                <w:kern w:val="0"/>
                <w14:ligatures w14:val="none"/>
              </w:rPr>
              <w:t>Weight</w:t>
            </w:r>
          </w:p>
        </w:tc>
        <w:tc>
          <w:tcPr>
            <w:tcW w:w="1480" w:type="dxa"/>
            <w:tcBorders>
              <w:top w:val="single" w:sz="4" w:space="0" w:color="auto"/>
              <w:left w:val="nil"/>
              <w:bottom w:val="single" w:sz="4" w:space="0" w:color="auto"/>
              <w:right w:val="nil"/>
            </w:tcBorders>
            <w:shd w:val="clear" w:color="000000" w:fill="FFEB9C"/>
            <w:noWrap/>
            <w:vAlign w:val="bottom"/>
            <w:hideMark/>
          </w:tcPr>
          <w:p w14:paraId="63A152BF" w14:textId="77777777" w:rsidR="00D758A3" w:rsidRPr="00D758A3" w:rsidRDefault="00D758A3" w:rsidP="00D758A3">
            <w:pPr>
              <w:spacing w:after="0" w:line="240" w:lineRule="auto"/>
              <w:rPr>
                <w:rFonts w:ascii="Calibri" w:eastAsia="Times New Roman" w:hAnsi="Calibri" w:cs="Calibri"/>
                <w:color w:val="9C5700"/>
                <w:kern w:val="0"/>
                <w14:ligatures w14:val="none"/>
              </w:rPr>
            </w:pPr>
            <w:r w:rsidRPr="00D758A3">
              <w:rPr>
                <w:rFonts w:ascii="Calibri" w:eastAsia="Times New Roman" w:hAnsi="Calibri" w:cs="Calibri"/>
                <w:color w:val="9C5700"/>
                <w:kern w:val="0"/>
                <w14:ligatures w14:val="none"/>
              </w:rPr>
              <w:t>Twin Boom 1E</w:t>
            </w:r>
          </w:p>
        </w:tc>
        <w:tc>
          <w:tcPr>
            <w:tcW w:w="148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3EF06039" w14:textId="77777777" w:rsidR="00D758A3" w:rsidRPr="00D758A3" w:rsidRDefault="00D758A3" w:rsidP="00D758A3">
            <w:pPr>
              <w:spacing w:after="0" w:line="240" w:lineRule="auto"/>
              <w:rPr>
                <w:rFonts w:ascii="Calibri" w:eastAsia="Times New Roman" w:hAnsi="Calibri" w:cs="Calibri"/>
                <w:color w:val="9C5700"/>
                <w:kern w:val="0"/>
                <w14:ligatures w14:val="none"/>
              </w:rPr>
            </w:pPr>
            <w:r w:rsidRPr="00D758A3">
              <w:rPr>
                <w:rFonts w:ascii="Calibri" w:eastAsia="Times New Roman" w:hAnsi="Calibri" w:cs="Calibri"/>
                <w:color w:val="9C5700"/>
                <w:kern w:val="0"/>
                <w14:ligatures w14:val="none"/>
              </w:rPr>
              <w:t>Twin Boom 2E</w:t>
            </w:r>
          </w:p>
        </w:tc>
        <w:tc>
          <w:tcPr>
            <w:tcW w:w="1080" w:type="dxa"/>
            <w:tcBorders>
              <w:top w:val="single" w:sz="4" w:space="0" w:color="auto"/>
              <w:left w:val="nil"/>
              <w:bottom w:val="single" w:sz="4" w:space="0" w:color="auto"/>
              <w:right w:val="single" w:sz="4" w:space="0" w:color="auto"/>
            </w:tcBorders>
            <w:shd w:val="clear" w:color="000000" w:fill="FFEB9C"/>
            <w:noWrap/>
            <w:vAlign w:val="bottom"/>
            <w:hideMark/>
          </w:tcPr>
          <w:p w14:paraId="26A847B2" w14:textId="77777777" w:rsidR="00D758A3" w:rsidRPr="00D758A3" w:rsidRDefault="00D758A3" w:rsidP="00D758A3">
            <w:pPr>
              <w:spacing w:after="0" w:line="240" w:lineRule="auto"/>
              <w:rPr>
                <w:rFonts w:ascii="Calibri" w:eastAsia="Times New Roman" w:hAnsi="Calibri" w:cs="Calibri"/>
                <w:color w:val="9C5700"/>
                <w:kern w:val="0"/>
                <w14:ligatures w14:val="none"/>
              </w:rPr>
            </w:pPr>
            <w:r w:rsidRPr="00D758A3">
              <w:rPr>
                <w:rFonts w:ascii="Calibri" w:eastAsia="Times New Roman" w:hAnsi="Calibri" w:cs="Calibri"/>
                <w:color w:val="9C5700"/>
                <w:kern w:val="0"/>
                <w14:ligatures w14:val="none"/>
              </w:rPr>
              <w:t>Trainer 1E</w:t>
            </w:r>
          </w:p>
        </w:tc>
        <w:tc>
          <w:tcPr>
            <w:tcW w:w="1080" w:type="dxa"/>
            <w:tcBorders>
              <w:top w:val="single" w:sz="4" w:space="0" w:color="auto"/>
              <w:left w:val="nil"/>
              <w:bottom w:val="single" w:sz="4" w:space="0" w:color="auto"/>
              <w:right w:val="single" w:sz="4" w:space="0" w:color="auto"/>
            </w:tcBorders>
            <w:shd w:val="clear" w:color="000000" w:fill="FFEB9C"/>
            <w:noWrap/>
            <w:vAlign w:val="bottom"/>
            <w:hideMark/>
          </w:tcPr>
          <w:p w14:paraId="20D33B1A" w14:textId="77777777" w:rsidR="00D758A3" w:rsidRPr="00D758A3" w:rsidRDefault="00D758A3" w:rsidP="00D758A3">
            <w:pPr>
              <w:spacing w:after="0" w:line="240" w:lineRule="auto"/>
              <w:rPr>
                <w:rFonts w:ascii="Calibri" w:eastAsia="Times New Roman" w:hAnsi="Calibri" w:cs="Calibri"/>
                <w:color w:val="9C5700"/>
                <w:kern w:val="0"/>
                <w14:ligatures w14:val="none"/>
              </w:rPr>
            </w:pPr>
            <w:r w:rsidRPr="00D758A3">
              <w:rPr>
                <w:rFonts w:ascii="Calibri" w:eastAsia="Times New Roman" w:hAnsi="Calibri" w:cs="Calibri"/>
                <w:color w:val="9C5700"/>
                <w:kern w:val="0"/>
                <w14:ligatures w14:val="none"/>
              </w:rPr>
              <w:t>Trainer 2E</w:t>
            </w:r>
          </w:p>
        </w:tc>
      </w:tr>
      <w:tr w:rsidR="00D758A3" w:rsidRPr="00D758A3" w14:paraId="600E7913" w14:textId="77777777" w:rsidTr="00D758A3">
        <w:trPr>
          <w:trHeight w:val="290"/>
        </w:trPr>
        <w:tc>
          <w:tcPr>
            <w:tcW w:w="3280" w:type="dxa"/>
            <w:vMerge/>
            <w:tcBorders>
              <w:top w:val="single" w:sz="4" w:space="0" w:color="auto"/>
              <w:left w:val="single" w:sz="4" w:space="0" w:color="auto"/>
              <w:bottom w:val="single" w:sz="4" w:space="0" w:color="000000"/>
              <w:right w:val="single" w:sz="4" w:space="0" w:color="auto"/>
            </w:tcBorders>
            <w:vAlign w:val="center"/>
            <w:hideMark/>
          </w:tcPr>
          <w:p w14:paraId="26ED1ADA" w14:textId="77777777" w:rsidR="00D758A3" w:rsidRPr="00D758A3" w:rsidRDefault="00D758A3" w:rsidP="00D758A3">
            <w:pPr>
              <w:spacing w:after="0" w:line="240" w:lineRule="auto"/>
              <w:rPr>
                <w:rFonts w:ascii="Calibri" w:eastAsia="Times New Roman" w:hAnsi="Calibri" w:cs="Calibri"/>
                <w:color w:val="9C5700"/>
                <w:kern w:val="0"/>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12BEE7D" w14:textId="77777777" w:rsidR="00D758A3" w:rsidRPr="00D758A3" w:rsidRDefault="00D758A3" w:rsidP="00D758A3">
            <w:pPr>
              <w:spacing w:after="0" w:line="240" w:lineRule="auto"/>
              <w:rPr>
                <w:rFonts w:ascii="Calibri" w:eastAsia="Times New Roman" w:hAnsi="Calibri" w:cs="Calibri"/>
                <w:color w:val="9C5700"/>
                <w:kern w:val="0"/>
                <w14:ligatures w14:val="none"/>
              </w:rPr>
            </w:pPr>
          </w:p>
        </w:tc>
        <w:tc>
          <w:tcPr>
            <w:tcW w:w="1480" w:type="dxa"/>
            <w:tcBorders>
              <w:top w:val="nil"/>
              <w:left w:val="nil"/>
              <w:bottom w:val="single" w:sz="4" w:space="0" w:color="auto"/>
              <w:right w:val="single" w:sz="4" w:space="0" w:color="auto"/>
            </w:tcBorders>
            <w:shd w:val="clear" w:color="000000" w:fill="C6EFCE"/>
            <w:noWrap/>
            <w:vAlign w:val="bottom"/>
            <w:hideMark/>
          </w:tcPr>
          <w:p w14:paraId="3D6934AF" w14:textId="77777777" w:rsidR="00D758A3" w:rsidRPr="00D758A3" w:rsidRDefault="00D758A3" w:rsidP="00D758A3">
            <w:pPr>
              <w:spacing w:after="0" w:line="240" w:lineRule="auto"/>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Score</w:t>
            </w:r>
          </w:p>
        </w:tc>
        <w:tc>
          <w:tcPr>
            <w:tcW w:w="1480" w:type="dxa"/>
            <w:tcBorders>
              <w:top w:val="nil"/>
              <w:left w:val="nil"/>
              <w:bottom w:val="single" w:sz="4" w:space="0" w:color="auto"/>
              <w:right w:val="single" w:sz="4" w:space="0" w:color="auto"/>
            </w:tcBorders>
            <w:shd w:val="clear" w:color="000000" w:fill="C6EFCE"/>
            <w:noWrap/>
            <w:vAlign w:val="bottom"/>
            <w:hideMark/>
          </w:tcPr>
          <w:p w14:paraId="08170069" w14:textId="77777777" w:rsidR="00D758A3" w:rsidRPr="00D758A3" w:rsidRDefault="00D758A3" w:rsidP="00D758A3">
            <w:pPr>
              <w:spacing w:after="0" w:line="240" w:lineRule="auto"/>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Score</w:t>
            </w:r>
          </w:p>
        </w:tc>
        <w:tc>
          <w:tcPr>
            <w:tcW w:w="1080" w:type="dxa"/>
            <w:tcBorders>
              <w:top w:val="nil"/>
              <w:left w:val="nil"/>
              <w:bottom w:val="single" w:sz="4" w:space="0" w:color="auto"/>
              <w:right w:val="single" w:sz="4" w:space="0" w:color="auto"/>
            </w:tcBorders>
            <w:shd w:val="clear" w:color="000000" w:fill="C6EFCE"/>
            <w:noWrap/>
            <w:vAlign w:val="bottom"/>
            <w:hideMark/>
          </w:tcPr>
          <w:p w14:paraId="75775FA8" w14:textId="77777777" w:rsidR="00D758A3" w:rsidRPr="00D758A3" w:rsidRDefault="00D758A3" w:rsidP="00D758A3">
            <w:pPr>
              <w:spacing w:after="0" w:line="240" w:lineRule="auto"/>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Score</w:t>
            </w:r>
          </w:p>
        </w:tc>
        <w:tc>
          <w:tcPr>
            <w:tcW w:w="1080" w:type="dxa"/>
            <w:tcBorders>
              <w:top w:val="nil"/>
              <w:left w:val="nil"/>
              <w:bottom w:val="single" w:sz="4" w:space="0" w:color="auto"/>
              <w:right w:val="single" w:sz="4" w:space="0" w:color="auto"/>
            </w:tcBorders>
            <w:shd w:val="clear" w:color="000000" w:fill="C6EFCE"/>
            <w:noWrap/>
            <w:vAlign w:val="bottom"/>
            <w:hideMark/>
          </w:tcPr>
          <w:p w14:paraId="7F9DB3FA" w14:textId="77777777" w:rsidR="00D758A3" w:rsidRPr="00D758A3" w:rsidRDefault="00D758A3" w:rsidP="00D758A3">
            <w:pPr>
              <w:spacing w:after="0" w:line="240" w:lineRule="auto"/>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Score</w:t>
            </w:r>
          </w:p>
        </w:tc>
      </w:tr>
      <w:tr w:rsidR="00D758A3" w:rsidRPr="00D758A3" w14:paraId="4E0EA034" w14:textId="77777777" w:rsidTr="00D758A3">
        <w:trPr>
          <w:trHeight w:val="290"/>
        </w:trPr>
        <w:tc>
          <w:tcPr>
            <w:tcW w:w="3280" w:type="dxa"/>
            <w:tcBorders>
              <w:top w:val="nil"/>
              <w:left w:val="single" w:sz="4" w:space="0" w:color="auto"/>
              <w:bottom w:val="single" w:sz="4" w:space="0" w:color="auto"/>
              <w:right w:val="single" w:sz="4" w:space="0" w:color="auto"/>
            </w:tcBorders>
            <w:shd w:val="clear" w:color="000000" w:fill="8EA9DB"/>
            <w:noWrap/>
            <w:vAlign w:val="center"/>
            <w:hideMark/>
          </w:tcPr>
          <w:p w14:paraId="2647C677" w14:textId="77777777" w:rsidR="00D758A3" w:rsidRPr="00D758A3" w:rsidRDefault="00D758A3" w:rsidP="00D758A3">
            <w:pPr>
              <w:spacing w:after="0" w:line="240" w:lineRule="auto"/>
              <w:jc w:val="center"/>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Expected Ease of Designing</w:t>
            </w:r>
          </w:p>
        </w:tc>
        <w:tc>
          <w:tcPr>
            <w:tcW w:w="960" w:type="dxa"/>
            <w:tcBorders>
              <w:top w:val="nil"/>
              <w:left w:val="nil"/>
              <w:bottom w:val="single" w:sz="4" w:space="0" w:color="auto"/>
              <w:right w:val="single" w:sz="4" w:space="0" w:color="auto"/>
            </w:tcBorders>
            <w:shd w:val="clear" w:color="000000" w:fill="8EA9DB"/>
            <w:noWrap/>
            <w:vAlign w:val="bottom"/>
            <w:hideMark/>
          </w:tcPr>
          <w:p w14:paraId="2A9580AC" w14:textId="77777777" w:rsidR="00D758A3" w:rsidRPr="00D758A3" w:rsidRDefault="00D758A3" w:rsidP="00D758A3">
            <w:pPr>
              <w:spacing w:after="0" w:line="240" w:lineRule="auto"/>
              <w:jc w:val="right"/>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15</w:t>
            </w:r>
          </w:p>
        </w:tc>
        <w:tc>
          <w:tcPr>
            <w:tcW w:w="1480" w:type="dxa"/>
            <w:tcBorders>
              <w:top w:val="nil"/>
              <w:left w:val="nil"/>
              <w:bottom w:val="single" w:sz="4" w:space="0" w:color="auto"/>
              <w:right w:val="single" w:sz="4" w:space="0" w:color="auto"/>
            </w:tcBorders>
            <w:shd w:val="clear" w:color="000000" w:fill="C6EFCE"/>
            <w:noWrap/>
            <w:vAlign w:val="bottom"/>
            <w:hideMark/>
          </w:tcPr>
          <w:p w14:paraId="44761E3A"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c>
          <w:tcPr>
            <w:tcW w:w="1480" w:type="dxa"/>
            <w:tcBorders>
              <w:top w:val="nil"/>
              <w:left w:val="nil"/>
              <w:bottom w:val="single" w:sz="4" w:space="0" w:color="auto"/>
              <w:right w:val="single" w:sz="4" w:space="0" w:color="auto"/>
            </w:tcBorders>
            <w:shd w:val="clear" w:color="000000" w:fill="C6EFCE"/>
            <w:noWrap/>
            <w:vAlign w:val="bottom"/>
            <w:hideMark/>
          </w:tcPr>
          <w:p w14:paraId="02726573"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3</w:t>
            </w:r>
          </w:p>
        </w:tc>
        <w:tc>
          <w:tcPr>
            <w:tcW w:w="1080" w:type="dxa"/>
            <w:tcBorders>
              <w:top w:val="nil"/>
              <w:left w:val="nil"/>
              <w:bottom w:val="single" w:sz="4" w:space="0" w:color="auto"/>
              <w:right w:val="single" w:sz="4" w:space="0" w:color="auto"/>
            </w:tcBorders>
            <w:shd w:val="clear" w:color="000000" w:fill="C6EFCE"/>
            <w:noWrap/>
            <w:vAlign w:val="bottom"/>
            <w:hideMark/>
          </w:tcPr>
          <w:p w14:paraId="79AAA01A"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12</w:t>
            </w:r>
          </w:p>
        </w:tc>
        <w:tc>
          <w:tcPr>
            <w:tcW w:w="1080" w:type="dxa"/>
            <w:tcBorders>
              <w:top w:val="nil"/>
              <w:left w:val="nil"/>
              <w:bottom w:val="single" w:sz="4" w:space="0" w:color="auto"/>
              <w:right w:val="single" w:sz="4" w:space="0" w:color="auto"/>
            </w:tcBorders>
            <w:shd w:val="clear" w:color="000000" w:fill="C6EFCE"/>
            <w:noWrap/>
            <w:vAlign w:val="bottom"/>
            <w:hideMark/>
          </w:tcPr>
          <w:p w14:paraId="21CCEF8C"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9</w:t>
            </w:r>
          </w:p>
        </w:tc>
      </w:tr>
      <w:tr w:rsidR="00D758A3" w:rsidRPr="00D758A3" w14:paraId="79449FC7" w14:textId="77777777" w:rsidTr="00D758A3">
        <w:trPr>
          <w:trHeight w:val="290"/>
        </w:trPr>
        <w:tc>
          <w:tcPr>
            <w:tcW w:w="3280" w:type="dxa"/>
            <w:tcBorders>
              <w:top w:val="nil"/>
              <w:left w:val="single" w:sz="4" w:space="0" w:color="auto"/>
              <w:bottom w:val="single" w:sz="4" w:space="0" w:color="auto"/>
              <w:right w:val="single" w:sz="4" w:space="0" w:color="auto"/>
            </w:tcBorders>
            <w:shd w:val="clear" w:color="000000" w:fill="8EA9DB"/>
            <w:noWrap/>
            <w:vAlign w:val="center"/>
            <w:hideMark/>
          </w:tcPr>
          <w:p w14:paraId="2224DCA2" w14:textId="77777777" w:rsidR="00D758A3" w:rsidRPr="00D758A3" w:rsidRDefault="00D758A3" w:rsidP="00D758A3">
            <w:pPr>
              <w:spacing w:after="0" w:line="240" w:lineRule="auto"/>
              <w:jc w:val="center"/>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Expected Ease of Manufacturing</w:t>
            </w:r>
          </w:p>
        </w:tc>
        <w:tc>
          <w:tcPr>
            <w:tcW w:w="960" w:type="dxa"/>
            <w:tcBorders>
              <w:top w:val="nil"/>
              <w:left w:val="nil"/>
              <w:bottom w:val="single" w:sz="4" w:space="0" w:color="auto"/>
              <w:right w:val="single" w:sz="4" w:space="0" w:color="auto"/>
            </w:tcBorders>
            <w:shd w:val="clear" w:color="000000" w:fill="8EA9DB"/>
            <w:noWrap/>
            <w:vAlign w:val="bottom"/>
            <w:hideMark/>
          </w:tcPr>
          <w:p w14:paraId="7B310259" w14:textId="77777777" w:rsidR="00D758A3" w:rsidRPr="00D758A3" w:rsidRDefault="00D758A3" w:rsidP="00D758A3">
            <w:pPr>
              <w:spacing w:after="0" w:line="240" w:lineRule="auto"/>
              <w:jc w:val="right"/>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10</w:t>
            </w:r>
          </w:p>
        </w:tc>
        <w:tc>
          <w:tcPr>
            <w:tcW w:w="1480" w:type="dxa"/>
            <w:tcBorders>
              <w:top w:val="nil"/>
              <w:left w:val="nil"/>
              <w:bottom w:val="single" w:sz="4" w:space="0" w:color="auto"/>
              <w:right w:val="single" w:sz="4" w:space="0" w:color="auto"/>
            </w:tcBorders>
            <w:shd w:val="clear" w:color="000000" w:fill="C6EFCE"/>
            <w:noWrap/>
            <w:vAlign w:val="bottom"/>
            <w:hideMark/>
          </w:tcPr>
          <w:p w14:paraId="223405D2"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c>
          <w:tcPr>
            <w:tcW w:w="1480" w:type="dxa"/>
            <w:tcBorders>
              <w:top w:val="nil"/>
              <w:left w:val="nil"/>
              <w:bottom w:val="single" w:sz="4" w:space="0" w:color="auto"/>
              <w:right w:val="single" w:sz="4" w:space="0" w:color="auto"/>
            </w:tcBorders>
            <w:shd w:val="clear" w:color="000000" w:fill="C6EFCE"/>
            <w:noWrap/>
            <w:vAlign w:val="bottom"/>
            <w:hideMark/>
          </w:tcPr>
          <w:p w14:paraId="40D01BEF"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4</w:t>
            </w:r>
          </w:p>
        </w:tc>
        <w:tc>
          <w:tcPr>
            <w:tcW w:w="1080" w:type="dxa"/>
            <w:tcBorders>
              <w:top w:val="nil"/>
              <w:left w:val="nil"/>
              <w:bottom w:val="single" w:sz="4" w:space="0" w:color="auto"/>
              <w:right w:val="single" w:sz="4" w:space="0" w:color="auto"/>
            </w:tcBorders>
            <w:shd w:val="clear" w:color="000000" w:fill="C6EFCE"/>
            <w:noWrap/>
            <w:vAlign w:val="bottom"/>
            <w:hideMark/>
          </w:tcPr>
          <w:p w14:paraId="0ACC8714"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8</w:t>
            </w:r>
          </w:p>
        </w:tc>
        <w:tc>
          <w:tcPr>
            <w:tcW w:w="1080" w:type="dxa"/>
            <w:tcBorders>
              <w:top w:val="nil"/>
              <w:left w:val="nil"/>
              <w:bottom w:val="single" w:sz="4" w:space="0" w:color="auto"/>
              <w:right w:val="single" w:sz="4" w:space="0" w:color="auto"/>
            </w:tcBorders>
            <w:shd w:val="clear" w:color="000000" w:fill="C6EFCE"/>
            <w:noWrap/>
            <w:vAlign w:val="bottom"/>
            <w:hideMark/>
          </w:tcPr>
          <w:p w14:paraId="6366C947"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r>
      <w:tr w:rsidR="00D758A3" w:rsidRPr="00D758A3" w14:paraId="0CD024E1" w14:textId="77777777" w:rsidTr="00D758A3">
        <w:trPr>
          <w:trHeight w:val="290"/>
        </w:trPr>
        <w:tc>
          <w:tcPr>
            <w:tcW w:w="3280" w:type="dxa"/>
            <w:tcBorders>
              <w:top w:val="nil"/>
              <w:left w:val="single" w:sz="4" w:space="0" w:color="auto"/>
              <w:bottom w:val="single" w:sz="4" w:space="0" w:color="auto"/>
              <w:right w:val="single" w:sz="4" w:space="0" w:color="auto"/>
            </w:tcBorders>
            <w:shd w:val="clear" w:color="000000" w:fill="8EA9DB"/>
            <w:noWrap/>
            <w:vAlign w:val="center"/>
            <w:hideMark/>
          </w:tcPr>
          <w:p w14:paraId="58B28037" w14:textId="77777777" w:rsidR="00D758A3" w:rsidRPr="00D758A3" w:rsidRDefault="00D758A3" w:rsidP="00D758A3">
            <w:pPr>
              <w:spacing w:after="0" w:line="240" w:lineRule="auto"/>
              <w:jc w:val="center"/>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Expected Ease of assembling</w:t>
            </w:r>
          </w:p>
        </w:tc>
        <w:tc>
          <w:tcPr>
            <w:tcW w:w="960" w:type="dxa"/>
            <w:tcBorders>
              <w:top w:val="nil"/>
              <w:left w:val="nil"/>
              <w:bottom w:val="single" w:sz="4" w:space="0" w:color="auto"/>
              <w:right w:val="single" w:sz="4" w:space="0" w:color="auto"/>
            </w:tcBorders>
            <w:shd w:val="clear" w:color="000000" w:fill="8EA9DB"/>
            <w:noWrap/>
            <w:vAlign w:val="bottom"/>
            <w:hideMark/>
          </w:tcPr>
          <w:p w14:paraId="52ED9F9C" w14:textId="77777777" w:rsidR="00D758A3" w:rsidRPr="00D758A3" w:rsidRDefault="00D758A3" w:rsidP="00D758A3">
            <w:pPr>
              <w:spacing w:after="0" w:line="240" w:lineRule="auto"/>
              <w:jc w:val="right"/>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15</w:t>
            </w:r>
          </w:p>
        </w:tc>
        <w:tc>
          <w:tcPr>
            <w:tcW w:w="1480" w:type="dxa"/>
            <w:tcBorders>
              <w:top w:val="nil"/>
              <w:left w:val="nil"/>
              <w:bottom w:val="single" w:sz="4" w:space="0" w:color="auto"/>
              <w:right w:val="single" w:sz="4" w:space="0" w:color="auto"/>
            </w:tcBorders>
            <w:shd w:val="clear" w:color="000000" w:fill="C6EFCE"/>
            <w:noWrap/>
            <w:vAlign w:val="bottom"/>
            <w:hideMark/>
          </w:tcPr>
          <w:p w14:paraId="01111784"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c>
          <w:tcPr>
            <w:tcW w:w="1480" w:type="dxa"/>
            <w:tcBorders>
              <w:top w:val="nil"/>
              <w:left w:val="nil"/>
              <w:bottom w:val="single" w:sz="4" w:space="0" w:color="auto"/>
              <w:right w:val="single" w:sz="4" w:space="0" w:color="auto"/>
            </w:tcBorders>
            <w:shd w:val="clear" w:color="000000" w:fill="C6EFCE"/>
            <w:noWrap/>
            <w:vAlign w:val="bottom"/>
            <w:hideMark/>
          </w:tcPr>
          <w:p w14:paraId="07BFCF64"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3</w:t>
            </w:r>
          </w:p>
        </w:tc>
        <w:tc>
          <w:tcPr>
            <w:tcW w:w="1080" w:type="dxa"/>
            <w:tcBorders>
              <w:top w:val="nil"/>
              <w:left w:val="nil"/>
              <w:bottom w:val="single" w:sz="4" w:space="0" w:color="auto"/>
              <w:right w:val="single" w:sz="4" w:space="0" w:color="auto"/>
            </w:tcBorders>
            <w:shd w:val="clear" w:color="000000" w:fill="C6EFCE"/>
            <w:noWrap/>
            <w:vAlign w:val="bottom"/>
            <w:hideMark/>
          </w:tcPr>
          <w:p w14:paraId="6483D7CA"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9</w:t>
            </w:r>
          </w:p>
        </w:tc>
        <w:tc>
          <w:tcPr>
            <w:tcW w:w="1080" w:type="dxa"/>
            <w:tcBorders>
              <w:top w:val="nil"/>
              <w:left w:val="nil"/>
              <w:bottom w:val="single" w:sz="4" w:space="0" w:color="auto"/>
              <w:right w:val="single" w:sz="4" w:space="0" w:color="auto"/>
            </w:tcBorders>
            <w:shd w:val="clear" w:color="000000" w:fill="C6EFCE"/>
            <w:noWrap/>
            <w:vAlign w:val="bottom"/>
            <w:hideMark/>
          </w:tcPr>
          <w:p w14:paraId="30FA4905"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r>
      <w:tr w:rsidR="00D758A3" w:rsidRPr="00D758A3" w14:paraId="35D9EA02" w14:textId="77777777" w:rsidTr="00D758A3">
        <w:trPr>
          <w:trHeight w:val="290"/>
        </w:trPr>
        <w:tc>
          <w:tcPr>
            <w:tcW w:w="3280" w:type="dxa"/>
            <w:tcBorders>
              <w:top w:val="nil"/>
              <w:left w:val="single" w:sz="4" w:space="0" w:color="auto"/>
              <w:bottom w:val="single" w:sz="4" w:space="0" w:color="auto"/>
              <w:right w:val="single" w:sz="4" w:space="0" w:color="auto"/>
            </w:tcBorders>
            <w:shd w:val="clear" w:color="000000" w:fill="8EA9DB"/>
            <w:noWrap/>
            <w:vAlign w:val="center"/>
            <w:hideMark/>
          </w:tcPr>
          <w:p w14:paraId="282379F9" w14:textId="77777777" w:rsidR="00D758A3" w:rsidRPr="00D758A3" w:rsidRDefault="00D758A3" w:rsidP="00D758A3">
            <w:pPr>
              <w:spacing w:after="0" w:line="240" w:lineRule="auto"/>
              <w:jc w:val="center"/>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Durability/Rigidity</w:t>
            </w:r>
          </w:p>
        </w:tc>
        <w:tc>
          <w:tcPr>
            <w:tcW w:w="960" w:type="dxa"/>
            <w:tcBorders>
              <w:top w:val="nil"/>
              <w:left w:val="nil"/>
              <w:bottom w:val="single" w:sz="4" w:space="0" w:color="auto"/>
              <w:right w:val="single" w:sz="4" w:space="0" w:color="auto"/>
            </w:tcBorders>
            <w:shd w:val="clear" w:color="000000" w:fill="8EA9DB"/>
            <w:noWrap/>
            <w:vAlign w:val="bottom"/>
            <w:hideMark/>
          </w:tcPr>
          <w:p w14:paraId="740AFBB4" w14:textId="77777777" w:rsidR="00D758A3" w:rsidRPr="00D758A3" w:rsidRDefault="00D758A3" w:rsidP="00D758A3">
            <w:pPr>
              <w:spacing w:after="0" w:line="240" w:lineRule="auto"/>
              <w:jc w:val="right"/>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10</w:t>
            </w:r>
          </w:p>
        </w:tc>
        <w:tc>
          <w:tcPr>
            <w:tcW w:w="1480" w:type="dxa"/>
            <w:tcBorders>
              <w:top w:val="nil"/>
              <w:left w:val="nil"/>
              <w:bottom w:val="single" w:sz="4" w:space="0" w:color="auto"/>
              <w:right w:val="single" w:sz="4" w:space="0" w:color="auto"/>
            </w:tcBorders>
            <w:shd w:val="clear" w:color="000000" w:fill="C6EFCE"/>
            <w:noWrap/>
            <w:vAlign w:val="bottom"/>
            <w:hideMark/>
          </w:tcPr>
          <w:p w14:paraId="646715B6"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8</w:t>
            </w:r>
          </w:p>
        </w:tc>
        <w:tc>
          <w:tcPr>
            <w:tcW w:w="1480" w:type="dxa"/>
            <w:tcBorders>
              <w:top w:val="nil"/>
              <w:left w:val="nil"/>
              <w:bottom w:val="single" w:sz="4" w:space="0" w:color="auto"/>
              <w:right w:val="single" w:sz="4" w:space="0" w:color="auto"/>
            </w:tcBorders>
            <w:shd w:val="clear" w:color="000000" w:fill="C6EFCE"/>
            <w:noWrap/>
            <w:vAlign w:val="bottom"/>
            <w:hideMark/>
          </w:tcPr>
          <w:p w14:paraId="61B8C18E"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c>
          <w:tcPr>
            <w:tcW w:w="1080" w:type="dxa"/>
            <w:tcBorders>
              <w:top w:val="nil"/>
              <w:left w:val="nil"/>
              <w:bottom w:val="single" w:sz="4" w:space="0" w:color="auto"/>
              <w:right w:val="single" w:sz="4" w:space="0" w:color="auto"/>
            </w:tcBorders>
            <w:shd w:val="clear" w:color="000000" w:fill="C6EFCE"/>
            <w:noWrap/>
            <w:vAlign w:val="bottom"/>
            <w:hideMark/>
          </w:tcPr>
          <w:p w14:paraId="07E647A5"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8</w:t>
            </w:r>
          </w:p>
        </w:tc>
        <w:tc>
          <w:tcPr>
            <w:tcW w:w="1080" w:type="dxa"/>
            <w:tcBorders>
              <w:top w:val="nil"/>
              <w:left w:val="nil"/>
              <w:bottom w:val="single" w:sz="4" w:space="0" w:color="auto"/>
              <w:right w:val="single" w:sz="4" w:space="0" w:color="auto"/>
            </w:tcBorders>
            <w:shd w:val="clear" w:color="000000" w:fill="C6EFCE"/>
            <w:noWrap/>
            <w:vAlign w:val="bottom"/>
            <w:hideMark/>
          </w:tcPr>
          <w:p w14:paraId="28573D5D"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r>
      <w:tr w:rsidR="00D758A3" w:rsidRPr="00D758A3" w14:paraId="3EA8A63F" w14:textId="77777777" w:rsidTr="00D758A3">
        <w:trPr>
          <w:trHeight w:val="290"/>
        </w:trPr>
        <w:tc>
          <w:tcPr>
            <w:tcW w:w="3280" w:type="dxa"/>
            <w:tcBorders>
              <w:top w:val="nil"/>
              <w:left w:val="single" w:sz="4" w:space="0" w:color="auto"/>
              <w:bottom w:val="single" w:sz="4" w:space="0" w:color="auto"/>
              <w:right w:val="single" w:sz="4" w:space="0" w:color="auto"/>
            </w:tcBorders>
            <w:shd w:val="clear" w:color="000000" w:fill="8EA9DB"/>
            <w:noWrap/>
            <w:vAlign w:val="center"/>
            <w:hideMark/>
          </w:tcPr>
          <w:p w14:paraId="03F324AC" w14:textId="77777777" w:rsidR="00D758A3" w:rsidRPr="00D758A3" w:rsidRDefault="00D758A3" w:rsidP="00D758A3">
            <w:pPr>
              <w:spacing w:after="0" w:line="240" w:lineRule="auto"/>
              <w:jc w:val="center"/>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Maneuverability</w:t>
            </w:r>
          </w:p>
        </w:tc>
        <w:tc>
          <w:tcPr>
            <w:tcW w:w="960" w:type="dxa"/>
            <w:tcBorders>
              <w:top w:val="nil"/>
              <w:left w:val="nil"/>
              <w:bottom w:val="single" w:sz="4" w:space="0" w:color="auto"/>
              <w:right w:val="single" w:sz="4" w:space="0" w:color="auto"/>
            </w:tcBorders>
            <w:shd w:val="clear" w:color="000000" w:fill="8EA9DB"/>
            <w:noWrap/>
            <w:vAlign w:val="bottom"/>
            <w:hideMark/>
          </w:tcPr>
          <w:p w14:paraId="21D29B13" w14:textId="77777777" w:rsidR="00D758A3" w:rsidRPr="00D758A3" w:rsidRDefault="00D758A3" w:rsidP="00D758A3">
            <w:pPr>
              <w:spacing w:after="0" w:line="240" w:lineRule="auto"/>
              <w:jc w:val="right"/>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10</w:t>
            </w:r>
          </w:p>
        </w:tc>
        <w:tc>
          <w:tcPr>
            <w:tcW w:w="1480" w:type="dxa"/>
            <w:tcBorders>
              <w:top w:val="nil"/>
              <w:left w:val="nil"/>
              <w:bottom w:val="single" w:sz="4" w:space="0" w:color="auto"/>
              <w:right w:val="single" w:sz="4" w:space="0" w:color="auto"/>
            </w:tcBorders>
            <w:shd w:val="clear" w:color="000000" w:fill="C6EFCE"/>
            <w:noWrap/>
            <w:vAlign w:val="bottom"/>
            <w:hideMark/>
          </w:tcPr>
          <w:p w14:paraId="2793F169"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8</w:t>
            </w:r>
          </w:p>
        </w:tc>
        <w:tc>
          <w:tcPr>
            <w:tcW w:w="1480" w:type="dxa"/>
            <w:tcBorders>
              <w:top w:val="nil"/>
              <w:left w:val="nil"/>
              <w:bottom w:val="single" w:sz="4" w:space="0" w:color="auto"/>
              <w:right w:val="single" w:sz="4" w:space="0" w:color="auto"/>
            </w:tcBorders>
            <w:shd w:val="clear" w:color="000000" w:fill="C6EFCE"/>
            <w:noWrap/>
            <w:vAlign w:val="bottom"/>
            <w:hideMark/>
          </w:tcPr>
          <w:p w14:paraId="71A103E3"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10</w:t>
            </w:r>
          </w:p>
        </w:tc>
        <w:tc>
          <w:tcPr>
            <w:tcW w:w="1080" w:type="dxa"/>
            <w:tcBorders>
              <w:top w:val="nil"/>
              <w:left w:val="nil"/>
              <w:bottom w:val="single" w:sz="4" w:space="0" w:color="auto"/>
              <w:right w:val="single" w:sz="4" w:space="0" w:color="auto"/>
            </w:tcBorders>
            <w:shd w:val="clear" w:color="000000" w:fill="C6EFCE"/>
            <w:noWrap/>
            <w:vAlign w:val="bottom"/>
            <w:hideMark/>
          </w:tcPr>
          <w:p w14:paraId="491F04E4"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c>
          <w:tcPr>
            <w:tcW w:w="1080" w:type="dxa"/>
            <w:tcBorders>
              <w:top w:val="nil"/>
              <w:left w:val="nil"/>
              <w:bottom w:val="single" w:sz="4" w:space="0" w:color="auto"/>
              <w:right w:val="single" w:sz="4" w:space="0" w:color="auto"/>
            </w:tcBorders>
            <w:shd w:val="clear" w:color="000000" w:fill="C6EFCE"/>
            <w:noWrap/>
            <w:vAlign w:val="bottom"/>
            <w:hideMark/>
          </w:tcPr>
          <w:p w14:paraId="460B682F"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r>
      <w:tr w:rsidR="00D758A3" w:rsidRPr="00D758A3" w14:paraId="61AF7471" w14:textId="77777777" w:rsidTr="00D758A3">
        <w:trPr>
          <w:trHeight w:val="290"/>
        </w:trPr>
        <w:tc>
          <w:tcPr>
            <w:tcW w:w="3280" w:type="dxa"/>
            <w:tcBorders>
              <w:top w:val="nil"/>
              <w:left w:val="single" w:sz="4" w:space="0" w:color="auto"/>
              <w:bottom w:val="single" w:sz="4" w:space="0" w:color="auto"/>
              <w:right w:val="single" w:sz="4" w:space="0" w:color="auto"/>
            </w:tcBorders>
            <w:shd w:val="clear" w:color="000000" w:fill="8EA9DB"/>
            <w:noWrap/>
            <w:vAlign w:val="center"/>
            <w:hideMark/>
          </w:tcPr>
          <w:p w14:paraId="66FE8A30" w14:textId="77777777" w:rsidR="00D758A3" w:rsidRPr="00D758A3" w:rsidRDefault="00D758A3" w:rsidP="00D758A3">
            <w:pPr>
              <w:spacing w:after="0" w:line="240" w:lineRule="auto"/>
              <w:jc w:val="center"/>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Aesthetic/Personal Taste</w:t>
            </w:r>
          </w:p>
        </w:tc>
        <w:tc>
          <w:tcPr>
            <w:tcW w:w="960" w:type="dxa"/>
            <w:tcBorders>
              <w:top w:val="nil"/>
              <w:left w:val="nil"/>
              <w:bottom w:val="single" w:sz="4" w:space="0" w:color="auto"/>
              <w:right w:val="single" w:sz="4" w:space="0" w:color="auto"/>
            </w:tcBorders>
            <w:shd w:val="clear" w:color="000000" w:fill="8EA9DB"/>
            <w:noWrap/>
            <w:vAlign w:val="bottom"/>
            <w:hideMark/>
          </w:tcPr>
          <w:p w14:paraId="4E084255" w14:textId="77777777" w:rsidR="00D758A3" w:rsidRPr="00D758A3" w:rsidRDefault="00D758A3" w:rsidP="00D758A3">
            <w:pPr>
              <w:spacing w:after="0" w:line="240" w:lineRule="auto"/>
              <w:jc w:val="right"/>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5</w:t>
            </w:r>
          </w:p>
        </w:tc>
        <w:tc>
          <w:tcPr>
            <w:tcW w:w="1480" w:type="dxa"/>
            <w:tcBorders>
              <w:top w:val="nil"/>
              <w:left w:val="nil"/>
              <w:bottom w:val="single" w:sz="4" w:space="0" w:color="auto"/>
              <w:right w:val="single" w:sz="4" w:space="0" w:color="auto"/>
            </w:tcBorders>
            <w:shd w:val="clear" w:color="000000" w:fill="C6EFCE"/>
            <w:noWrap/>
            <w:vAlign w:val="bottom"/>
            <w:hideMark/>
          </w:tcPr>
          <w:p w14:paraId="2DE58A20"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3</w:t>
            </w:r>
          </w:p>
        </w:tc>
        <w:tc>
          <w:tcPr>
            <w:tcW w:w="1480" w:type="dxa"/>
            <w:tcBorders>
              <w:top w:val="nil"/>
              <w:left w:val="nil"/>
              <w:bottom w:val="single" w:sz="4" w:space="0" w:color="auto"/>
              <w:right w:val="single" w:sz="4" w:space="0" w:color="auto"/>
            </w:tcBorders>
            <w:shd w:val="clear" w:color="000000" w:fill="C6EFCE"/>
            <w:noWrap/>
            <w:vAlign w:val="bottom"/>
            <w:hideMark/>
          </w:tcPr>
          <w:p w14:paraId="59F0BFE5"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4</w:t>
            </w:r>
          </w:p>
        </w:tc>
        <w:tc>
          <w:tcPr>
            <w:tcW w:w="1080" w:type="dxa"/>
            <w:tcBorders>
              <w:top w:val="nil"/>
              <w:left w:val="nil"/>
              <w:bottom w:val="single" w:sz="4" w:space="0" w:color="auto"/>
              <w:right w:val="single" w:sz="4" w:space="0" w:color="auto"/>
            </w:tcBorders>
            <w:shd w:val="clear" w:color="000000" w:fill="C6EFCE"/>
            <w:noWrap/>
            <w:vAlign w:val="bottom"/>
            <w:hideMark/>
          </w:tcPr>
          <w:p w14:paraId="03FE9EF8"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2</w:t>
            </w:r>
          </w:p>
        </w:tc>
        <w:tc>
          <w:tcPr>
            <w:tcW w:w="1080" w:type="dxa"/>
            <w:tcBorders>
              <w:top w:val="nil"/>
              <w:left w:val="nil"/>
              <w:bottom w:val="single" w:sz="4" w:space="0" w:color="auto"/>
              <w:right w:val="single" w:sz="4" w:space="0" w:color="auto"/>
            </w:tcBorders>
            <w:shd w:val="clear" w:color="000000" w:fill="C6EFCE"/>
            <w:noWrap/>
            <w:vAlign w:val="bottom"/>
            <w:hideMark/>
          </w:tcPr>
          <w:p w14:paraId="5A253D59"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4</w:t>
            </w:r>
          </w:p>
        </w:tc>
      </w:tr>
      <w:tr w:rsidR="00D758A3" w:rsidRPr="00D758A3" w14:paraId="44675BEA" w14:textId="77777777" w:rsidTr="00D758A3">
        <w:trPr>
          <w:trHeight w:val="290"/>
        </w:trPr>
        <w:tc>
          <w:tcPr>
            <w:tcW w:w="3280" w:type="dxa"/>
            <w:tcBorders>
              <w:top w:val="nil"/>
              <w:left w:val="single" w:sz="4" w:space="0" w:color="auto"/>
              <w:bottom w:val="single" w:sz="4" w:space="0" w:color="auto"/>
              <w:right w:val="single" w:sz="4" w:space="0" w:color="auto"/>
            </w:tcBorders>
            <w:shd w:val="clear" w:color="000000" w:fill="8EA9DB"/>
            <w:noWrap/>
            <w:vAlign w:val="center"/>
            <w:hideMark/>
          </w:tcPr>
          <w:p w14:paraId="23130F95" w14:textId="77777777" w:rsidR="00D758A3" w:rsidRPr="00D758A3" w:rsidRDefault="00D758A3" w:rsidP="00D758A3">
            <w:pPr>
              <w:spacing w:after="0" w:line="240" w:lineRule="auto"/>
              <w:jc w:val="center"/>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Stability</w:t>
            </w:r>
          </w:p>
        </w:tc>
        <w:tc>
          <w:tcPr>
            <w:tcW w:w="960" w:type="dxa"/>
            <w:tcBorders>
              <w:top w:val="nil"/>
              <w:left w:val="nil"/>
              <w:bottom w:val="single" w:sz="4" w:space="0" w:color="auto"/>
              <w:right w:val="single" w:sz="4" w:space="0" w:color="auto"/>
            </w:tcBorders>
            <w:shd w:val="clear" w:color="000000" w:fill="8EA9DB"/>
            <w:noWrap/>
            <w:vAlign w:val="bottom"/>
            <w:hideMark/>
          </w:tcPr>
          <w:p w14:paraId="2D499CA0" w14:textId="77777777" w:rsidR="00D758A3" w:rsidRPr="00D758A3" w:rsidRDefault="00D758A3" w:rsidP="00D758A3">
            <w:pPr>
              <w:spacing w:after="0" w:line="240" w:lineRule="auto"/>
              <w:jc w:val="right"/>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15</w:t>
            </w:r>
          </w:p>
        </w:tc>
        <w:tc>
          <w:tcPr>
            <w:tcW w:w="1480" w:type="dxa"/>
            <w:tcBorders>
              <w:top w:val="nil"/>
              <w:left w:val="nil"/>
              <w:bottom w:val="single" w:sz="4" w:space="0" w:color="auto"/>
              <w:right w:val="single" w:sz="4" w:space="0" w:color="auto"/>
            </w:tcBorders>
            <w:shd w:val="clear" w:color="000000" w:fill="C6EFCE"/>
            <w:noWrap/>
            <w:vAlign w:val="bottom"/>
            <w:hideMark/>
          </w:tcPr>
          <w:p w14:paraId="7C0A6343"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9</w:t>
            </w:r>
          </w:p>
        </w:tc>
        <w:tc>
          <w:tcPr>
            <w:tcW w:w="1480" w:type="dxa"/>
            <w:tcBorders>
              <w:top w:val="nil"/>
              <w:left w:val="nil"/>
              <w:bottom w:val="single" w:sz="4" w:space="0" w:color="auto"/>
              <w:right w:val="single" w:sz="4" w:space="0" w:color="auto"/>
            </w:tcBorders>
            <w:shd w:val="clear" w:color="000000" w:fill="C6EFCE"/>
            <w:noWrap/>
            <w:vAlign w:val="bottom"/>
            <w:hideMark/>
          </w:tcPr>
          <w:p w14:paraId="358F09EF"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9</w:t>
            </w:r>
          </w:p>
        </w:tc>
        <w:tc>
          <w:tcPr>
            <w:tcW w:w="1080" w:type="dxa"/>
            <w:tcBorders>
              <w:top w:val="nil"/>
              <w:left w:val="nil"/>
              <w:bottom w:val="single" w:sz="4" w:space="0" w:color="auto"/>
              <w:right w:val="single" w:sz="4" w:space="0" w:color="auto"/>
            </w:tcBorders>
            <w:shd w:val="clear" w:color="000000" w:fill="C6EFCE"/>
            <w:noWrap/>
            <w:vAlign w:val="bottom"/>
            <w:hideMark/>
          </w:tcPr>
          <w:p w14:paraId="4B7CF4C2"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12</w:t>
            </w:r>
          </w:p>
        </w:tc>
        <w:tc>
          <w:tcPr>
            <w:tcW w:w="1080" w:type="dxa"/>
            <w:tcBorders>
              <w:top w:val="nil"/>
              <w:left w:val="nil"/>
              <w:bottom w:val="single" w:sz="4" w:space="0" w:color="auto"/>
              <w:right w:val="single" w:sz="4" w:space="0" w:color="auto"/>
            </w:tcBorders>
            <w:shd w:val="clear" w:color="000000" w:fill="C6EFCE"/>
            <w:noWrap/>
            <w:vAlign w:val="bottom"/>
            <w:hideMark/>
          </w:tcPr>
          <w:p w14:paraId="13C695A3"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12</w:t>
            </w:r>
          </w:p>
        </w:tc>
      </w:tr>
      <w:tr w:rsidR="00D758A3" w:rsidRPr="00D758A3" w14:paraId="630D9771" w14:textId="77777777" w:rsidTr="00D758A3">
        <w:trPr>
          <w:trHeight w:val="290"/>
        </w:trPr>
        <w:tc>
          <w:tcPr>
            <w:tcW w:w="3280" w:type="dxa"/>
            <w:tcBorders>
              <w:top w:val="nil"/>
              <w:left w:val="single" w:sz="4" w:space="0" w:color="auto"/>
              <w:bottom w:val="single" w:sz="4" w:space="0" w:color="auto"/>
              <w:right w:val="single" w:sz="4" w:space="0" w:color="auto"/>
            </w:tcBorders>
            <w:shd w:val="clear" w:color="000000" w:fill="8EA9DB"/>
            <w:noWrap/>
            <w:vAlign w:val="center"/>
            <w:hideMark/>
          </w:tcPr>
          <w:p w14:paraId="4C3E07B5" w14:textId="77777777" w:rsidR="00D758A3" w:rsidRPr="00D758A3" w:rsidRDefault="00D758A3" w:rsidP="00D758A3">
            <w:pPr>
              <w:spacing w:after="0" w:line="240" w:lineRule="auto"/>
              <w:jc w:val="center"/>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Weight w/o Payload</w:t>
            </w:r>
          </w:p>
        </w:tc>
        <w:tc>
          <w:tcPr>
            <w:tcW w:w="960" w:type="dxa"/>
            <w:tcBorders>
              <w:top w:val="nil"/>
              <w:left w:val="nil"/>
              <w:bottom w:val="single" w:sz="4" w:space="0" w:color="auto"/>
              <w:right w:val="single" w:sz="4" w:space="0" w:color="auto"/>
            </w:tcBorders>
            <w:shd w:val="clear" w:color="000000" w:fill="8EA9DB"/>
            <w:noWrap/>
            <w:vAlign w:val="bottom"/>
            <w:hideMark/>
          </w:tcPr>
          <w:p w14:paraId="02BA9395" w14:textId="77777777" w:rsidR="00D758A3" w:rsidRPr="00D758A3" w:rsidRDefault="00D758A3" w:rsidP="00D758A3">
            <w:pPr>
              <w:spacing w:after="0" w:line="240" w:lineRule="auto"/>
              <w:jc w:val="right"/>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10</w:t>
            </w:r>
          </w:p>
        </w:tc>
        <w:tc>
          <w:tcPr>
            <w:tcW w:w="1480" w:type="dxa"/>
            <w:tcBorders>
              <w:top w:val="nil"/>
              <w:left w:val="nil"/>
              <w:bottom w:val="single" w:sz="4" w:space="0" w:color="auto"/>
              <w:right w:val="single" w:sz="4" w:space="0" w:color="auto"/>
            </w:tcBorders>
            <w:shd w:val="clear" w:color="000000" w:fill="C6EFCE"/>
            <w:noWrap/>
            <w:vAlign w:val="bottom"/>
            <w:hideMark/>
          </w:tcPr>
          <w:p w14:paraId="4ABC7306"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8</w:t>
            </w:r>
          </w:p>
        </w:tc>
        <w:tc>
          <w:tcPr>
            <w:tcW w:w="1480" w:type="dxa"/>
            <w:tcBorders>
              <w:top w:val="nil"/>
              <w:left w:val="nil"/>
              <w:bottom w:val="single" w:sz="4" w:space="0" w:color="auto"/>
              <w:right w:val="single" w:sz="4" w:space="0" w:color="auto"/>
            </w:tcBorders>
            <w:shd w:val="clear" w:color="000000" w:fill="C6EFCE"/>
            <w:noWrap/>
            <w:vAlign w:val="bottom"/>
            <w:hideMark/>
          </w:tcPr>
          <w:p w14:paraId="3A959A5A"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c>
          <w:tcPr>
            <w:tcW w:w="1080" w:type="dxa"/>
            <w:tcBorders>
              <w:top w:val="nil"/>
              <w:left w:val="nil"/>
              <w:bottom w:val="single" w:sz="4" w:space="0" w:color="auto"/>
              <w:right w:val="single" w:sz="4" w:space="0" w:color="auto"/>
            </w:tcBorders>
            <w:shd w:val="clear" w:color="000000" w:fill="C6EFCE"/>
            <w:noWrap/>
            <w:vAlign w:val="bottom"/>
            <w:hideMark/>
          </w:tcPr>
          <w:p w14:paraId="184F5221"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8</w:t>
            </w:r>
          </w:p>
        </w:tc>
        <w:tc>
          <w:tcPr>
            <w:tcW w:w="1080" w:type="dxa"/>
            <w:tcBorders>
              <w:top w:val="nil"/>
              <w:left w:val="nil"/>
              <w:bottom w:val="single" w:sz="4" w:space="0" w:color="auto"/>
              <w:right w:val="single" w:sz="4" w:space="0" w:color="auto"/>
            </w:tcBorders>
            <w:shd w:val="clear" w:color="000000" w:fill="C6EFCE"/>
            <w:noWrap/>
            <w:vAlign w:val="bottom"/>
            <w:hideMark/>
          </w:tcPr>
          <w:p w14:paraId="360E70E3"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r>
      <w:tr w:rsidR="00D758A3" w:rsidRPr="00D758A3" w14:paraId="136F546D" w14:textId="77777777" w:rsidTr="00D758A3">
        <w:trPr>
          <w:trHeight w:val="290"/>
        </w:trPr>
        <w:tc>
          <w:tcPr>
            <w:tcW w:w="3280" w:type="dxa"/>
            <w:tcBorders>
              <w:top w:val="nil"/>
              <w:left w:val="single" w:sz="4" w:space="0" w:color="auto"/>
              <w:bottom w:val="single" w:sz="4" w:space="0" w:color="auto"/>
              <w:right w:val="single" w:sz="4" w:space="0" w:color="auto"/>
            </w:tcBorders>
            <w:shd w:val="clear" w:color="000000" w:fill="8EA9DB"/>
            <w:noWrap/>
            <w:vAlign w:val="center"/>
            <w:hideMark/>
          </w:tcPr>
          <w:p w14:paraId="1B77C83C" w14:textId="77777777" w:rsidR="00D758A3" w:rsidRPr="00D758A3" w:rsidRDefault="00D758A3" w:rsidP="00D758A3">
            <w:pPr>
              <w:spacing w:after="0" w:line="240" w:lineRule="auto"/>
              <w:jc w:val="center"/>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Payload Capacity</w:t>
            </w:r>
          </w:p>
        </w:tc>
        <w:tc>
          <w:tcPr>
            <w:tcW w:w="960" w:type="dxa"/>
            <w:tcBorders>
              <w:top w:val="nil"/>
              <w:left w:val="nil"/>
              <w:bottom w:val="single" w:sz="4" w:space="0" w:color="auto"/>
              <w:right w:val="single" w:sz="4" w:space="0" w:color="auto"/>
            </w:tcBorders>
            <w:shd w:val="clear" w:color="000000" w:fill="8EA9DB"/>
            <w:noWrap/>
            <w:vAlign w:val="bottom"/>
            <w:hideMark/>
          </w:tcPr>
          <w:p w14:paraId="5D4954C7" w14:textId="77777777" w:rsidR="00D758A3" w:rsidRPr="00D758A3" w:rsidRDefault="00D758A3" w:rsidP="00D758A3">
            <w:pPr>
              <w:spacing w:after="0" w:line="240" w:lineRule="auto"/>
              <w:jc w:val="right"/>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10</w:t>
            </w:r>
          </w:p>
        </w:tc>
        <w:tc>
          <w:tcPr>
            <w:tcW w:w="1480" w:type="dxa"/>
            <w:tcBorders>
              <w:top w:val="nil"/>
              <w:left w:val="nil"/>
              <w:bottom w:val="single" w:sz="4" w:space="0" w:color="auto"/>
              <w:right w:val="single" w:sz="4" w:space="0" w:color="auto"/>
            </w:tcBorders>
            <w:shd w:val="clear" w:color="000000" w:fill="C6EFCE"/>
            <w:noWrap/>
            <w:vAlign w:val="bottom"/>
            <w:hideMark/>
          </w:tcPr>
          <w:p w14:paraId="61462BDC"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4</w:t>
            </w:r>
          </w:p>
        </w:tc>
        <w:tc>
          <w:tcPr>
            <w:tcW w:w="1480" w:type="dxa"/>
            <w:tcBorders>
              <w:top w:val="nil"/>
              <w:left w:val="nil"/>
              <w:bottom w:val="single" w:sz="4" w:space="0" w:color="auto"/>
              <w:right w:val="single" w:sz="4" w:space="0" w:color="auto"/>
            </w:tcBorders>
            <w:shd w:val="clear" w:color="000000" w:fill="C6EFCE"/>
            <w:noWrap/>
            <w:vAlign w:val="bottom"/>
            <w:hideMark/>
          </w:tcPr>
          <w:p w14:paraId="5C0D8165"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c>
          <w:tcPr>
            <w:tcW w:w="1080" w:type="dxa"/>
            <w:tcBorders>
              <w:top w:val="nil"/>
              <w:left w:val="nil"/>
              <w:bottom w:val="single" w:sz="4" w:space="0" w:color="auto"/>
              <w:right w:val="single" w:sz="4" w:space="0" w:color="auto"/>
            </w:tcBorders>
            <w:shd w:val="clear" w:color="000000" w:fill="C6EFCE"/>
            <w:noWrap/>
            <w:vAlign w:val="bottom"/>
            <w:hideMark/>
          </w:tcPr>
          <w:p w14:paraId="0D29DDCE"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4</w:t>
            </w:r>
          </w:p>
        </w:tc>
        <w:tc>
          <w:tcPr>
            <w:tcW w:w="1080" w:type="dxa"/>
            <w:tcBorders>
              <w:top w:val="nil"/>
              <w:left w:val="nil"/>
              <w:bottom w:val="single" w:sz="4" w:space="0" w:color="auto"/>
              <w:right w:val="single" w:sz="4" w:space="0" w:color="auto"/>
            </w:tcBorders>
            <w:shd w:val="clear" w:color="000000" w:fill="C6EFCE"/>
            <w:noWrap/>
            <w:vAlign w:val="bottom"/>
            <w:hideMark/>
          </w:tcPr>
          <w:p w14:paraId="1A2EE0B6"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r>
      <w:tr w:rsidR="00D758A3" w:rsidRPr="00D758A3" w14:paraId="377ED32E" w14:textId="77777777" w:rsidTr="00D758A3">
        <w:trPr>
          <w:trHeight w:val="290"/>
        </w:trPr>
        <w:tc>
          <w:tcPr>
            <w:tcW w:w="3280" w:type="dxa"/>
            <w:tcBorders>
              <w:top w:val="nil"/>
              <w:left w:val="single" w:sz="4" w:space="0" w:color="auto"/>
              <w:bottom w:val="single" w:sz="4" w:space="0" w:color="auto"/>
              <w:right w:val="single" w:sz="4" w:space="0" w:color="auto"/>
            </w:tcBorders>
            <w:shd w:val="clear" w:color="000000" w:fill="8EA9DB"/>
            <w:noWrap/>
            <w:vAlign w:val="bottom"/>
            <w:hideMark/>
          </w:tcPr>
          <w:p w14:paraId="310696D1" w14:textId="77777777" w:rsidR="00D758A3" w:rsidRPr="00D758A3" w:rsidRDefault="00D758A3" w:rsidP="00D758A3">
            <w:pPr>
              <w:spacing w:after="0" w:line="240" w:lineRule="auto"/>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Total</w:t>
            </w:r>
          </w:p>
        </w:tc>
        <w:tc>
          <w:tcPr>
            <w:tcW w:w="960" w:type="dxa"/>
            <w:tcBorders>
              <w:top w:val="nil"/>
              <w:left w:val="nil"/>
              <w:bottom w:val="single" w:sz="4" w:space="0" w:color="auto"/>
              <w:right w:val="single" w:sz="4" w:space="0" w:color="auto"/>
            </w:tcBorders>
            <w:shd w:val="clear" w:color="000000" w:fill="8EA9DB"/>
            <w:noWrap/>
            <w:vAlign w:val="bottom"/>
            <w:hideMark/>
          </w:tcPr>
          <w:p w14:paraId="64D492C3" w14:textId="77777777" w:rsidR="00D758A3" w:rsidRPr="00D758A3" w:rsidRDefault="00D758A3" w:rsidP="00D758A3">
            <w:pPr>
              <w:spacing w:after="0" w:line="240" w:lineRule="auto"/>
              <w:jc w:val="right"/>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100</w:t>
            </w:r>
          </w:p>
        </w:tc>
        <w:tc>
          <w:tcPr>
            <w:tcW w:w="1480" w:type="dxa"/>
            <w:tcBorders>
              <w:top w:val="single" w:sz="4" w:space="0" w:color="auto"/>
              <w:left w:val="single" w:sz="4" w:space="0" w:color="auto"/>
              <w:bottom w:val="single" w:sz="4" w:space="0" w:color="auto"/>
              <w:right w:val="single" w:sz="4" w:space="0" w:color="auto"/>
            </w:tcBorders>
            <w:shd w:val="clear" w:color="000000" w:fill="FDD47F"/>
            <w:noWrap/>
            <w:vAlign w:val="bottom"/>
            <w:hideMark/>
          </w:tcPr>
          <w:p w14:paraId="4A0F1D94"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58</w:t>
            </w:r>
          </w:p>
        </w:tc>
        <w:tc>
          <w:tcPr>
            <w:tcW w:w="148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0EE8F55"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51</w:t>
            </w:r>
          </w:p>
        </w:tc>
        <w:tc>
          <w:tcPr>
            <w:tcW w:w="108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AFD7E2E"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69</w:t>
            </w:r>
          </w:p>
        </w:tc>
        <w:tc>
          <w:tcPr>
            <w:tcW w:w="1080" w:type="dxa"/>
            <w:tcBorders>
              <w:top w:val="single" w:sz="4" w:space="0" w:color="auto"/>
              <w:left w:val="single" w:sz="4" w:space="0" w:color="auto"/>
              <w:bottom w:val="single" w:sz="4" w:space="0" w:color="auto"/>
              <w:right w:val="single" w:sz="4" w:space="0" w:color="auto"/>
            </w:tcBorders>
            <w:shd w:val="clear" w:color="000000" w:fill="E7E483"/>
            <w:noWrap/>
            <w:vAlign w:val="bottom"/>
            <w:hideMark/>
          </w:tcPr>
          <w:p w14:paraId="09DE7D6F"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61</w:t>
            </w:r>
          </w:p>
        </w:tc>
      </w:tr>
    </w:tbl>
    <w:p w14:paraId="250A44FE" w14:textId="7D7C52A9" w:rsidR="00D758A3" w:rsidRDefault="00D758A3" w:rsidP="00D758A3"/>
    <w:p w14:paraId="4009521B" w14:textId="409F9A85" w:rsidR="007B7B0C" w:rsidRDefault="00D758A3" w:rsidP="007B7B0C">
      <w:r>
        <w:t>Based on an overview of the frame type, we can conclude that for at least a first full attempt, the trainer is the most viable option for success. While it does not contain as much potential thrust as the multi-engine frames, its ease of design, manufacturing, and assembly, along with natural stability, makes it a clear choice. Moving forward, we will perform our reviews and development with the Single-Engine High-Wing Trainer.</w:t>
      </w:r>
    </w:p>
    <w:p w14:paraId="492C5F0B" w14:textId="71938E5B" w:rsidR="007B7B0C" w:rsidRDefault="007B7B0C" w:rsidP="009A56CD">
      <w:pPr>
        <w:pStyle w:val="Heading1"/>
      </w:pPr>
      <w:r>
        <w:lastRenderedPageBreak/>
        <w:t>Plane Design Specifications</w:t>
      </w:r>
    </w:p>
    <w:p w14:paraId="1D1EAB21" w14:textId="3C97DE3D" w:rsidR="008C68D0" w:rsidRDefault="007B7B0C" w:rsidP="007B7B0C">
      <w:r>
        <w:t xml:space="preserve">This will be based on a design generator from </w:t>
      </w:r>
      <w:hyperlink r:id="rId8" w:history="1">
        <w:r w:rsidRPr="007C69FE">
          <w:rPr>
            <w:rStyle w:val="Hyperlink"/>
          </w:rPr>
          <w:t>https://rcplanes.online/design.htm</w:t>
        </w:r>
      </w:hyperlink>
      <w:r>
        <w:t xml:space="preserve"> that will be used to feed in some design parameters to develop a trade study for several given wingspans</w:t>
      </w:r>
      <w:r w:rsidR="008C68D0">
        <w:t xml:space="preserve"> and wing chords. </w:t>
      </w:r>
    </w:p>
    <w:p w14:paraId="1405D052" w14:textId="77AE0692" w:rsidR="008C68D0" w:rsidRDefault="008C68D0" w:rsidP="008C68D0">
      <w:pPr>
        <w:pStyle w:val="Heading2"/>
      </w:pPr>
      <w:r>
        <w:t>Reynolds Number</w:t>
      </w:r>
    </w:p>
    <w:p w14:paraId="3AFD2D8B" w14:textId="568A1036" w:rsidR="008C68D0" w:rsidRPr="008C68D0" w:rsidRDefault="008C68D0" w:rsidP="008C68D0">
      <w:r>
        <w:t>I will be working with a Reynolds number, Re, to aid in understanding the relationship with the airflow as well as for selecting an airfoil type that will be used within the plane design to determine my flight performance.</w:t>
      </w:r>
    </w:p>
    <w:p w14:paraId="11694191" w14:textId="0399132D" w:rsidR="008C68D0" w:rsidRDefault="008C68D0" w:rsidP="008C68D0">
      <w:r>
        <w:t xml:space="preserve">Reynolds number is given by: </w:t>
      </w:r>
    </w:p>
    <w:p w14:paraId="11D557CC" w14:textId="088C6B5C" w:rsidR="008C68D0" w:rsidRDefault="008C68D0" w:rsidP="008C68D0">
      <w:r>
        <w:t xml:space="preserve">Re = (air density / air viscosity) * air speed * wing chord. </w:t>
      </w:r>
      <w:r>
        <w:br/>
      </w:r>
      <w:r>
        <w:br/>
        <w:t>Of these we have some standard values for Air Viscosity and Air Density, followed by our inputs of air speed and wing chord. We have a rough goal in mind of our target airspeed given in the SE Function #1 of 9 – 13.5 m/s cruising speed. We will then combine this Re with the trade study of wingspans and wing chords to determine performance between options.</w:t>
      </w:r>
    </w:p>
    <w:p w14:paraId="60D2B35A" w14:textId="4B25243B" w:rsidR="008C68D0" w:rsidRDefault="008C68D0" w:rsidP="008C68D0">
      <w:pPr>
        <w:pStyle w:val="Heading2"/>
      </w:pPr>
      <w:r>
        <w:t>Trade Study</w:t>
      </w:r>
    </w:p>
    <w:p w14:paraId="18F8B531" w14:textId="77777777" w:rsidR="008D33F8" w:rsidRDefault="008C68D0" w:rsidP="008C68D0">
      <w:r>
        <w:t xml:space="preserve">Using the </w:t>
      </w:r>
      <w:r w:rsidR="008D33F8">
        <w:t>generator,</w:t>
      </w:r>
      <w:r>
        <w:t xml:space="preserve"> we have 5 inputs per design. While these may all result in different sizes and weights, we are going to assume that our final design for each version will be at the max weight of 1,000 grams</w:t>
      </w:r>
      <w:r w:rsidR="008D33F8">
        <w:t>.</w:t>
      </w:r>
    </w:p>
    <w:p w14:paraId="748B429D" w14:textId="1E9295FA" w:rsidR="008C68D0" w:rsidRDefault="008C68D0" w:rsidP="00C7579F">
      <w:pPr>
        <w:pStyle w:val="Heading2"/>
      </w:pPr>
      <w:r>
        <w:t xml:space="preserve"> </w:t>
      </w:r>
      <w:r w:rsidR="00C7579F">
        <w:t>Lift Study</w:t>
      </w:r>
    </w:p>
    <w:p w14:paraId="52607762" w14:textId="24A71FCB" w:rsidR="00C7579F" w:rsidRDefault="00C7579F" w:rsidP="00C7579F">
      <w:r>
        <w:t xml:space="preserve">We have 4 main sets of data to look at based on two variables: Cruising Speed, and Aspect Ratio. For all sets, we used a wingspan range from 250 mm to 1500 mm. From there we have the high and low end of our desired cruising speed as the two points (9m/s and 13.5 m/s). Lastly, we have the aspect ratio of the aircraft. </w:t>
      </w:r>
    </w:p>
    <w:p w14:paraId="7B23ED5A" w14:textId="13CFC51A" w:rsidR="00C7579F" w:rsidRDefault="00C7579F" w:rsidP="00C7579F">
      <w:r>
        <w:t xml:space="preserve">With each set we calculate the attached Reynolds Number that is based on the outputs of the generator and our input variables. To simplify things in terms of available Airfoil models, we are using a S7055 flat-bottomed airfoil model with three potential Reynolds Number </w:t>
      </w:r>
      <w:r w:rsidR="00846FC6">
        <w:t>Versions:</w:t>
      </w:r>
      <w:r>
        <w:t xml:space="preserve"> 50,000, 100,000, and 200,00. The range of each is based on which is closer to the other. Anything with a Re lower than 75,000 will use the 50,000 version. Anything between 75,000 and 150,000 will use the 100,000 version. And </w:t>
      </w:r>
      <w:proofErr w:type="gramStart"/>
      <w:r w:rsidR="00846FC6">
        <w:t>all of</w:t>
      </w:r>
      <w:proofErr w:type="gramEnd"/>
      <w:r w:rsidR="00846FC6">
        <w:t xml:space="preserve"> the</w:t>
      </w:r>
      <w:r>
        <w:t xml:space="preserve"> above will use the 200,000 version.</w:t>
      </w:r>
    </w:p>
    <w:p w14:paraId="69C3718B" w14:textId="36342650" w:rsidR="00C7579F" w:rsidRDefault="00C7579F" w:rsidP="00C7579F">
      <w:r>
        <w:t>The results of each will then look at the lift generated at 3 angles of attack (AoA): 0, 5, and 10 degrees. We will then identify on the plot whether a given generated set not only can handle the max 1 kg aircraft weight, but also handles the additional 300g payload.  From this test, we will determine the most likely to succeed candidates, then perform another round of testing with more defined Wingspan and Cruising speed values after removing all unlikely candidates.</w:t>
      </w:r>
    </w:p>
    <w:p w14:paraId="0A52769B" w14:textId="68BA2535" w:rsidR="00C7579F" w:rsidRDefault="00C7579F" w:rsidP="00C7579F">
      <w:r w:rsidRPr="00C7579F">
        <w:rPr>
          <w:noProof/>
        </w:rPr>
        <w:lastRenderedPageBreak/>
        <w:drawing>
          <wp:inline distT="0" distB="0" distL="0" distR="0" wp14:anchorId="7A5B4AFA" wp14:editId="14B94D4D">
            <wp:extent cx="5943600" cy="6326505"/>
            <wp:effectExtent l="0" t="0" r="0" b="0"/>
            <wp:docPr id="1844296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326505"/>
                    </a:xfrm>
                    <a:prstGeom prst="rect">
                      <a:avLst/>
                    </a:prstGeom>
                    <a:noFill/>
                    <a:ln>
                      <a:noFill/>
                    </a:ln>
                  </pic:spPr>
                </pic:pic>
              </a:graphicData>
            </a:graphic>
          </wp:inline>
        </w:drawing>
      </w:r>
    </w:p>
    <w:p w14:paraId="14E5CDB5" w14:textId="0E5C34DE" w:rsidR="00C7579F" w:rsidRDefault="00C7579F" w:rsidP="00C7579F">
      <w:r>
        <w:t xml:space="preserve">From the results, we can make several assumptions. </w:t>
      </w:r>
    </w:p>
    <w:p w14:paraId="748B3034" w14:textId="5B7F9356" w:rsidR="00C7579F" w:rsidRDefault="00C7579F" w:rsidP="00C7579F">
      <w:pPr>
        <w:pStyle w:val="ListParagraph"/>
        <w:numPr>
          <w:ilvl w:val="0"/>
          <w:numId w:val="12"/>
        </w:numPr>
      </w:pPr>
      <w:r>
        <w:t>Our cruising speed must be higher than 9 m/s. At no testing set did we maintain a greater lift than the weight of our vehicle for any available wingspan, speed, and aspect ratio. However, we did succeed in both aspect ratios in providing enough lift at the high end of our cruising speed.</w:t>
      </w:r>
    </w:p>
    <w:p w14:paraId="7CBB222C" w14:textId="76F20D7E" w:rsidR="00C7579F" w:rsidRDefault="00C7579F" w:rsidP="00C7579F">
      <w:pPr>
        <w:pStyle w:val="ListParagraph"/>
        <w:numPr>
          <w:ilvl w:val="0"/>
          <w:numId w:val="12"/>
        </w:numPr>
      </w:pPr>
      <w:r>
        <w:t xml:space="preserve">We must reduce our maximum possible wingspan: From the generator results, we notice that at our highest aspect ratio of 6:1, our average chord length at a wingspan of 1500 mm was 250mm, greater than our desired maximum build size. We also noted that 1250 mm was too large. Based on this, we can decide that for an aspect Ratio of 6, we </w:t>
      </w:r>
      <w:proofErr w:type="spellStart"/>
      <w:proofErr w:type="gramStart"/>
      <w:r>
        <w:t>can not</w:t>
      </w:r>
      <w:proofErr w:type="spellEnd"/>
      <w:proofErr w:type="gramEnd"/>
      <w:r>
        <w:t xml:space="preserve"> have a larger wingspan than 1200mm and for </w:t>
      </w:r>
      <w:r w:rsidR="00846FC6">
        <w:t>an</w:t>
      </w:r>
      <w:r>
        <w:t xml:space="preserve"> aspect ratio of 5 we </w:t>
      </w:r>
      <w:proofErr w:type="spellStart"/>
      <w:r>
        <w:t>can not</w:t>
      </w:r>
      <w:proofErr w:type="spellEnd"/>
      <w:r>
        <w:t xml:space="preserve"> have a larger wingspan than 1000mm. </w:t>
      </w:r>
      <w:r w:rsidR="00846FC6">
        <w:t>This,</w:t>
      </w:r>
      <w:r>
        <w:t xml:space="preserve"> </w:t>
      </w:r>
      <w:r>
        <w:lastRenderedPageBreak/>
        <w:t xml:space="preserve">however, does not provide any successful datasets. </w:t>
      </w:r>
      <w:r w:rsidR="00846FC6">
        <w:t>So,</w:t>
      </w:r>
      <w:r>
        <w:t xml:space="preserve"> we will perform our test again, with the following constraints and changes.</w:t>
      </w:r>
    </w:p>
    <w:p w14:paraId="2900A2EC" w14:textId="15CB6E85" w:rsidR="00C7579F" w:rsidRDefault="009971B1" w:rsidP="00C7579F">
      <w:pPr>
        <w:pStyle w:val="ListParagraph"/>
        <w:numPr>
          <w:ilvl w:val="1"/>
          <w:numId w:val="12"/>
        </w:numPr>
      </w:pPr>
      <w:r>
        <w:t>Wingspan at AR 6: 1200 mm</w:t>
      </w:r>
    </w:p>
    <w:p w14:paraId="2259211F" w14:textId="2C795CD1" w:rsidR="009971B1" w:rsidRDefault="009971B1" w:rsidP="00C7579F">
      <w:pPr>
        <w:pStyle w:val="ListParagraph"/>
        <w:numPr>
          <w:ilvl w:val="1"/>
          <w:numId w:val="12"/>
        </w:numPr>
      </w:pPr>
      <w:r>
        <w:t>Wingspan at AR 5: 1000 mm</w:t>
      </w:r>
    </w:p>
    <w:p w14:paraId="2EBC23AC" w14:textId="52BCEE02" w:rsidR="009971B1" w:rsidRDefault="009971B1" w:rsidP="00C7579F">
      <w:pPr>
        <w:pStyle w:val="ListParagraph"/>
        <w:numPr>
          <w:ilvl w:val="1"/>
          <w:numId w:val="12"/>
        </w:numPr>
      </w:pPr>
      <w:r>
        <w:t>Max cruising Speed: 15 m/s</w:t>
      </w:r>
    </w:p>
    <w:p w14:paraId="68B6A008" w14:textId="2BE24838" w:rsidR="009971B1" w:rsidRDefault="009971B1" w:rsidP="009971B1">
      <w:r>
        <w:t>This provides the following new results:</w:t>
      </w:r>
    </w:p>
    <w:p w14:paraId="7DB8C58D" w14:textId="0D6C9509" w:rsidR="009971B1" w:rsidRDefault="009971B1" w:rsidP="009971B1">
      <w:r w:rsidRPr="009971B1">
        <w:rPr>
          <w:noProof/>
        </w:rPr>
        <w:drawing>
          <wp:inline distT="0" distB="0" distL="0" distR="0" wp14:anchorId="1C88CC80" wp14:editId="1EE90B19">
            <wp:extent cx="5943600" cy="6337300"/>
            <wp:effectExtent l="0" t="0" r="0" b="6350"/>
            <wp:docPr id="10163070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337300"/>
                    </a:xfrm>
                    <a:prstGeom prst="rect">
                      <a:avLst/>
                    </a:prstGeom>
                    <a:noFill/>
                    <a:ln>
                      <a:noFill/>
                    </a:ln>
                  </pic:spPr>
                </pic:pic>
              </a:graphicData>
            </a:graphic>
          </wp:inline>
        </w:drawing>
      </w:r>
    </w:p>
    <w:p w14:paraId="50BB99D2" w14:textId="17A24C80" w:rsidR="009971B1" w:rsidRDefault="009971B1" w:rsidP="009971B1">
      <w:r>
        <w:t>We now have an additional set of possible configurations that satisfy both of our constraints. If we remove the options that have too large of build size, we are left with the following options:</w:t>
      </w:r>
    </w:p>
    <w:p w14:paraId="4588B390" w14:textId="7C460D76" w:rsidR="009971B1" w:rsidRDefault="009971B1" w:rsidP="009971B1">
      <w:pPr>
        <w:pStyle w:val="ListParagraph"/>
        <w:numPr>
          <w:ilvl w:val="0"/>
          <w:numId w:val="13"/>
        </w:numPr>
      </w:pPr>
      <w:r>
        <w:lastRenderedPageBreak/>
        <w:t>Aspect Ratio 5, Wingspan 1000 mm, Cruising Speed 17 m/s</w:t>
      </w:r>
    </w:p>
    <w:p w14:paraId="7F415DDF" w14:textId="7F8BA935" w:rsidR="009971B1" w:rsidRDefault="009971B1" w:rsidP="009971B1">
      <w:pPr>
        <w:pStyle w:val="ListParagraph"/>
        <w:numPr>
          <w:ilvl w:val="0"/>
          <w:numId w:val="13"/>
        </w:numPr>
      </w:pPr>
      <w:r>
        <w:t>Aspect Ratio 6, Wingspan 1200 mm, Cruising Speed 15 m/s</w:t>
      </w:r>
    </w:p>
    <w:p w14:paraId="1D1C42AE" w14:textId="6DD42B3D" w:rsidR="009971B1" w:rsidRDefault="009971B1" w:rsidP="009971B1">
      <w:pPr>
        <w:pStyle w:val="ListParagraph"/>
        <w:numPr>
          <w:ilvl w:val="0"/>
          <w:numId w:val="13"/>
        </w:numPr>
      </w:pPr>
      <w:r>
        <w:t>Aspect Ratio 6, Wingspan 1200 mm, Cruising Speed 17 m/s</w:t>
      </w:r>
    </w:p>
    <w:p w14:paraId="1CA05F42" w14:textId="4CB23F14" w:rsidR="00AE103E" w:rsidRDefault="009971B1" w:rsidP="009971B1">
      <w:r>
        <w:t xml:space="preserve">From here, we must decide what we value more. Both vehicles will have the same average chord length, </w:t>
      </w:r>
      <w:r w:rsidR="00AE103E">
        <w:t>the 1200 mm wingspan vehicles will have not only the additional 200 mm of material to manufacture for the wings, but an additional 150 mm in fuselage length. While this can provide more room, it will create more weight for the overall vehicle. This may cause us to run against our max weight constraint more often than with the 1000 mm wingspan. Therefore, we will move forward with option #1:</w:t>
      </w:r>
      <w:r w:rsidR="00AE103E" w:rsidRPr="00AE103E">
        <w:t xml:space="preserve"> Aspect Ratio 5, Wingspan 1000 mm, Cruising Speed 17 m/s</w:t>
      </w:r>
      <w:r w:rsidR="00AE103E">
        <w:t>.</w:t>
      </w:r>
    </w:p>
    <w:p w14:paraId="0F09B776" w14:textId="0AD727DA" w:rsidR="00AE103E" w:rsidRDefault="00AE103E" w:rsidP="00AE103E">
      <w:pPr>
        <w:pStyle w:val="Heading2"/>
      </w:pPr>
      <w:r>
        <w:t>Drag Study</w:t>
      </w:r>
    </w:p>
    <w:p w14:paraId="2BD82B71" w14:textId="787384C3" w:rsidR="00AE103E" w:rsidRDefault="00AE103E" w:rsidP="00AE103E">
      <w:r>
        <w:t xml:space="preserve">Next, </w:t>
      </w:r>
      <w:r w:rsidR="00846FC6">
        <w:t>let’s</w:t>
      </w:r>
      <w:r>
        <w:t xml:space="preserve"> </w:t>
      </w:r>
      <w:proofErr w:type="gramStart"/>
      <w:r>
        <w:t>take a look</w:t>
      </w:r>
      <w:proofErr w:type="gramEnd"/>
      <w:r>
        <w:t xml:space="preserve"> at the drag this will produce. We have yet to decide on a motor/propellor set, but we should be able to develop a reasonable expectation for desired thrust based on the weight of our vehicle and drag. </w:t>
      </w:r>
    </w:p>
    <w:p w14:paraId="0974FC06" w14:textId="61662C23" w:rsidR="00AE103E" w:rsidRDefault="00AE103E" w:rsidP="00AE103E">
      <w:r>
        <w:t xml:space="preserve">I believe my </w:t>
      </w:r>
      <w:proofErr w:type="gramStart"/>
      <w:r>
        <w:t>main focus</w:t>
      </w:r>
      <w:proofErr w:type="gramEnd"/>
      <w:r>
        <w:t xml:space="preserve"> will be focusing on the drag during cruising conditions, so I will look at the same AoA. </w:t>
      </w:r>
    </w:p>
    <w:p w14:paraId="60184DCB" w14:textId="2B274039" w:rsidR="00AE103E" w:rsidRDefault="00AE103E" w:rsidP="00AE103E">
      <w:pPr>
        <w:rPr>
          <w:b/>
          <w:bCs/>
        </w:rPr>
      </w:pPr>
      <w:r>
        <w:rPr>
          <w:b/>
          <w:bCs/>
        </w:rPr>
        <w:t>This study is currently missing drag due to everything else but the wings. Needs work***</w:t>
      </w:r>
    </w:p>
    <w:p w14:paraId="38945A45" w14:textId="367C5FC3" w:rsidR="00AE103E" w:rsidRDefault="00AE103E" w:rsidP="00AE103E">
      <w:r>
        <w:t xml:space="preserve">Looking at the results, The Drag at each AoA is as follows: 0.276 @ 0 deg, 0.334 @ 5 deg, and 0.594 @ 10 deg. </w:t>
      </w:r>
    </w:p>
    <w:p w14:paraId="31EDD102" w14:textId="2E7ED581" w:rsidR="00AE103E" w:rsidRDefault="00AE103E" w:rsidP="00AE103E">
      <w:r>
        <w:t xml:space="preserve">Based on this drag, we can estimate using a free-body diagram to determine the required thrust needed to maintain a speed of 17 m/s. </w:t>
      </w:r>
    </w:p>
    <w:p w14:paraId="49FEDB08" w14:textId="11197DC0" w:rsidR="00AE103E" w:rsidRDefault="00AE103E" w:rsidP="00AE103E">
      <w:pPr>
        <w:rPr>
          <w:b/>
          <w:bCs/>
        </w:rPr>
      </w:pPr>
      <w:r>
        <w:t xml:space="preserve">At 0 degrees angle of attack, we are looking at just the drag of the aircraft versus the thrust of the </w:t>
      </w:r>
      <w:r w:rsidR="00846FC6">
        <w:t>engine. Meaning us to stay at the same velocity we must produce at least 0.276 newtons of thrust, or</w:t>
      </w:r>
      <w:r w:rsidR="00846FC6" w:rsidRPr="00846FC6">
        <w:rPr>
          <w:b/>
          <w:bCs/>
        </w:rPr>
        <w:t xml:space="preserve"> 28 grams of thrust?</w:t>
      </w:r>
      <w:r w:rsidR="00846FC6">
        <w:rPr>
          <w:b/>
          <w:bCs/>
        </w:rPr>
        <w:t xml:space="preserve"> This seems off, but I must also consider that I am not including drag from any other component in this calculation. </w:t>
      </w:r>
    </w:p>
    <w:p w14:paraId="13763AD3" w14:textId="77777777" w:rsidR="00846FC6" w:rsidRDefault="00846FC6" w:rsidP="00AE103E">
      <w:pPr>
        <w:rPr>
          <w:b/>
          <w:bCs/>
        </w:rPr>
      </w:pPr>
    </w:p>
    <w:p w14:paraId="64D4D978" w14:textId="79019D46" w:rsidR="00846FC6" w:rsidRDefault="00846FC6" w:rsidP="00AE103E">
      <w:pPr>
        <w:rPr>
          <w:b/>
          <w:bCs/>
        </w:rPr>
      </w:pPr>
      <w:r>
        <w:rPr>
          <w:b/>
          <w:bCs/>
        </w:rPr>
        <w:t xml:space="preserve">I believe my next step will be to attempt either a simple python, </w:t>
      </w:r>
      <w:proofErr w:type="spellStart"/>
      <w:r>
        <w:rPr>
          <w:b/>
          <w:bCs/>
        </w:rPr>
        <w:t>matlab</w:t>
      </w:r>
      <w:proofErr w:type="spellEnd"/>
      <w:r>
        <w:rPr>
          <w:b/>
          <w:bCs/>
        </w:rPr>
        <w:t xml:space="preserve">, or excel script to calculate the thrust required to accelerate from standstill to take-off. </w:t>
      </w:r>
    </w:p>
    <w:p w14:paraId="427D6839" w14:textId="4D1C8CB1" w:rsidR="00846FC6" w:rsidRDefault="00846FC6" w:rsidP="00AE103E">
      <w:pPr>
        <w:rPr>
          <w:b/>
          <w:bCs/>
        </w:rPr>
      </w:pPr>
      <w:r>
        <w:rPr>
          <w:b/>
          <w:bCs/>
        </w:rPr>
        <w:t>Assumptions of the simulation:</w:t>
      </w:r>
    </w:p>
    <w:p w14:paraId="621E517E" w14:textId="60FBC325" w:rsidR="00846FC6" w:rsidRDefault="00846FC6" w:rsidP="00846FC6">
      <w:pPr>
        <w:pStyle w:val="ListParagraph"/>
        <w:numPr>
          <w:ilvl w:val="0"/>
          <w:numId w:val="14"/>
        </w:numPr>
      </w:pPr>
      <w:r>
        <w:t>Maximum weight and payload</w:t>
      </w:r>
    </w:p>
    <w:p w14:paraId="2ECBD7CB" w14:textId="073C5066" w:rsidR="00846FC6" w:rsidRDefault="00846FC6" w:rsidP="00846FC6">
      <w:pPr>
        <w:pStyle w:val="ListParagraph"/>
        <w:numPr>
          <w:ilvl w:val="0"/>
          <w:numId w:val="14"/>
        </w:numPr>
      </w:pPr>
      <w:r>
        <w:t xml:space="preserve">Assume plane stays at an AoA of zero </w:t>
      </w:r>
      <w:proofErr w:type="gramStart"/>
      <w:r>
        <w:t>degrees</w:t>
      </w:r>
      <w:proofErr w:type="gramEnd"/>
      <w:r>
        <w:t xml:space="preserve"> </w:t>
      </w:r>
    </w:p>
    <w:p w14:paraId="03DECF66" w14:textId="67BA5454" w:rsidR="00846FC6" w:rsidRDefault="00846FC6" w:rsidP="00846FC6">
      <w:pPr>
        <w:pStyle w:val="ListParagraph"/>
        <w:numPr>
          <w:ilvl w:val="0"/>
          <w:numId w:val="14"/>
        </w:numPr>
      </w:pPr>
      <w:r>
        <w:t xml:space="preserve">Assume the plane leaves the ground and remove friction from the wheels at this </w:t>
      </w:r>
      <w:proofErr w:type="gramStart"/>
      <w:r>
        <w:t>point</w:t>
      </w:r>
      <w:proofErr w:type="gramEnd"/>
    </w:p>
    <w:p w14:paraId="1DC642A0" w14:textId="640BA6B8" w:rsidR="005730DF" w:rsidRDefault="005730DF" w:rsidP="00846FC6">
      <w:pPr>
        <w:pStyle w:val="ListParagraph"/>
        <w:numPr>
          <w:ilvl w:val="0"/>
          <w:numId w:val="14"/>
        </w:numPr>
      </w:pPr>
      <w:r>
        <w:t xml:space="preserve">Runway length of 50/100/200/500 feet </w:t>
      </w:r>
    </w:p>
    <w:p w14:paraId="7E9F230C" w14:textId="7708C8CA" w:rsidR="005730DF" w:rsidRDefault="005730DF" w:rsidP="00846FC6">
      <w:pPr>
        <w:pStyle w:val="ListParagraph"/>
        <w:numPr>
          <w:ilvl w:val="0"/>
          <w:numId w:val="14"/>
        </w:numPr>
      </w:pPr>
      <w:r>
        <w:t>AoA while on ground of 0/5/10 degrees</w:t>
      </w:r>
    </w:p>
    <w:p w14:paraId="553A342A" w14:textId="037F715D" w:rsidR="00FE739C" w:rsidRDefault="00FE739C" w:rsidP="00FE739C">
      <w:pPr>
        <w:pStyle w:val="Heading2"/>
      </w:pPr>
      <w:r>
        <w:lastRenderedPageBreak/>
        <w:t>Take-off Study</w:t>
      </w:r>
    </w:p>
    <w:p w14:paraId="0C09E0BC" w14:textId="15997CCC" w:rsidR="00FE739C" w:rsidRDefault="00FE739C" w:rsidP="00FE739C">
      <w:r>
        <w:rPr>
          <w:noProof/>
        </w:rPr>
        <w:drawing>
          <wp:inline distT="0" distB="0" distL="0" distR="0" wp14:anchorId="3C5554A8" wp14:editId="309D93DD">
            <wp:extent cx="4850793" cy="3326984"/>
            <wp:effectExtent l="0" t="0" r="6985" b="6985"/>
            <wp:docPr id="1728332399"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332399" name="Picture 1" descr="A graph with a line&#10;&#10;Description automatically generated"/>
                    <pic:cNvPicPr/>
                  </pic:nvPicPr>
                  <pic:blipFill>
                    <a:blip r:embed="rId11"/>
                    <a:stretch>
                      <a:fillRect/>
                    </a:stretch>
                  </pic:blipFill>
                  <pic:spPr>
                    <a:xfrm>
                      <a:off x="0" y="0"/>
                      <a:ext cx="4850793" cy="3326984"/>
                    </a:xfrm>
                    <a:prstGeom prst="rect">
                      <a:avLst/>
                    </a:prstGeom>
                  </pic:spPr>
                </pic:pic>
              </a:graphicData>
            </a:graphic>
          </wp:inline>
        </w:drawing>
      </w:r>
    </w:p>
    <w:p w14:paraId="4AD7F2D3" w14:textId="493CF724" w:rsidR="00FE739C" w:rsidRDefault="00FE739C" w:rsidP="00FE739C">
      <w:r>
        <w:t>Looking at the results of our model, we note that leave the ground at roughly 1.91 seconds, clearing 1 meter from the ground at 2.76 seconds. Look at our x-position, we can determine how long of a runway we needed to take-off which is equal to roughly 17.6 meters or 57.75 feet. Our speed at take-off is equal to 15.64 meters per second, close to our excel calculations regarding minimum speed to produce lift equal to our weight and max payload. The local RC field has a runway of 200 feet, meaning it will be satisfactory location and distance for this vehicle.</w:t>
      </w:r>
      <w:r>
        <w:br/>
      </w:r>
      <w:r>
        <w:br/>
        <w:t xml:space="preserve">What we also looked at was the RPM required to maintain this speed of roughly 15.75 meters per second. Due to dynamic thrust as we increase in speed, the returns on our thrust are diminished. </w:t>
      </w:r>
      <w:proofErr w:type="gramStart"/>
      <w:r>
        <w:t>So</w:t>
      </w:r>
      <w:proofErr w:type="gramEnd"/>
      <w:r>
        <w:t xml:space="preserve"> we wanted to find the RPM that would maintain this airspeed. </w:t>
      </w:r>
    </w:p>
    <w:p w14:paraId="6FC8E85C" w14:textId="7AD65ABF" w:rsidR="00FC756C" w:rsidRDefault="00FC756C" w:rsidP="00FE739C">
      <w:r>
        <w:rPr>
          <w:noProof/>
        </w:rPr>
        <w:lastRenderedPageBreak/>
        <w:drawing>
          <wp:inline distT="0" distB="0" distL="0" distR="0" wp14:anchorId="0C645CAF" wp14:editId="01444C77">
            <wp:extent cx="4876190" cy="3530159"/>
            <wp:effectExtent l="0" t="0" r="635" b="0"/>
            <wp:docPr id="2013425645"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425645" name="Picture 1" descr="A graph with a blue line&#10;&#10;Description automatically generated"/>
                    <pic:cNvPicPr/>
                  </pic:nvPicPr>
                  <pic:blipFill>
                    <a:blip r:embed="rId12"/>
                    <a:stretch>
                      <a:fillRect/>
                    </a:stretch>
                  </pic:blipFill>
                  <pic:spPr>
                    <a:xfrm>
                      <a:off x="0" y="0"/>
                      <a:ext cx="4876190" cy="3530159"/>
                    </a:xfrm>
                    <a:prstGeom prst="rect">
                      <a:avLst/>
                    </a:prstGeom>
                  </pic:spPr>
                </pic:pic>
              </a:graphicData>
            </a:graphic>
          </wp:inline>
        </w:drawing>
      </w:r>
    </w:p>
    <w:p w14:paraId="226B1E10" w14:textId="63AB52E7" w:rsidR="00FC756C" w:rsidRDefault="00FC756C" w:rsidP="00FE739C">
      <w:r>
        <w:t xml:space="preserve">We find that the break-even RPM to maintain this airspeed is equal to 13,194 RPM. This is around half of our motor speed given a 2200kv motor rated for 3S and a </w:t>
      </w:r>
      <w:proofErr w:type="gramStart"/>
      <w:r>
        <w:t>7 inch</w:t>
      </w:r>
      <w:proofErr w:type="gramEnd"/>
      <w:r>
        <w:t xml:space="preserve"> diameter propellor with a 3 inch pitch.</w:t>
      </w:r>
    </w:p>
    <w:p w14:paraId="08F61350" w14:textId="00650745" w:rsidR="007C16B6" w:rsidRDefault="007C16B6" w:rsidP="00FE739C">
      <w:r>
        <w:rPr>
          <w:noProof/>
        </w:rPr>
        <w:drawing>
          <wp:inline distT="0" distB="0" distL="0" distR="0" wp14:anchorId="3ED4905F" wp14:editId="7BB37017">
            <wp:extent cx="4965079" cy="3530159"/>
            <wp:effectExtent l="0" t="0" r="6985" b="0"/>
            <wp:docPr id="133520327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203273" name="Picture 1" descr="A graph with a line&#10;&#10;Description automatically generated"/>
                    <pic:cNvPicPr/>
                  </pic:nvPicPr>
                  <pic:blipFill>
                    <a:blip r:embed="rId13"/>
                    <a:stretch>
                      <a:fillRect/>
                    </a:stretch>
                  </pic:blipFill>
                  <pic:spPr>
                    <a:xfrm>
                      <a:off x="0" y="0"/>
                      <a:ext cx="4965079" cy="3530159"/>
                    </a:xfrm>
                    <a:prstGeom prst="rect">
                      <a:avLst/>
                    </a:prstGeom>
                  </pic:spPr>
                </pic:pic>
              </a:graphicData>
            </a:graphic>
          </wp:inline>
        </w:drawing>
      </w:r>
    </w:p>
    <w:p w14:paraId="180AFBB1" w14:textId="4FEBF95C" w:rsidR="007C16B6" w:rsidRDefault="007C16B6" w:rsidP="00FE739C">
      <w:r>
        <w:t>We can see our max airspeed should be in the range of 35.2 m/s.</w:t>
      </w:r>
    </w:p>
    <w:p w14:paraId="2653B10A" w14:textId="311FBD7C" w:rsidR="007C16B6" w:rsidRDefault="007C16B6" w:rsidP="007C16B6">
      <w:pPr>
        <w:pStyle w:val="Heading2"/>
      </w:pPr>
      <w:r>
        <w:lastRenderedPageBreak/>
        <w:t>Overall</w:t>
      </w:r>
    </w:p>
    <w:p w14:paraId="233FB2B1" w14:textId="16DE82DB" w:rsidR="007C16B6" w:rsidRDefault="007C16B6" w:rsidP="007C16B6">
      <w:r>
        <w:t>This should mean our aircraft design should be capable of taking off of a reasonable runway, and maintaining a cruising speed at roughly 50% power with a max speed of 35.2 m/</w:t>
      </w:r>
      <w:proofErr w:type="gramStart"/>
      <w:r>
        <w:t>s</w:t>
      </w:r>
      <w:proofErr w:type="gramEnd"/>
    </w:p>
    <w:p w14:paraId="76CF793F" w14:textId="18987176" w:rsidR="007C16B6" w:rsidRDefault="007C16B6" w:rsidP="007C16B6">
      <w:pPr>
        <w:pStyle w:val="Heading1"/>
      </w:pPr>
      <w:r>
        <w:t>Trainer Design Specifications</w:t>
      </w:r>
    </w:p>
    <w:p w14:paraId="2279CCE2" w14:textId="39175A4D" w:rsidR="007C16B6" w:rsidRDefault="007C16B6" w:rsidP="007C16B6">
      <w:r>
        <w:rPr>
          <w:noProof/>
        </w:rPr>
        <w:drawing>
          <wp:inline distT="0" distB="0" distL="0" distR="0" wp14:anchorId="4FF0021B" wp14:editId="6865C349">
            <wp:extent cx="5943600" cy="2950845"/>
            <wp:effectExtent l="0" t="0" r="0" b="1905"/>
            <wp:docPr id="976808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808763" name=""/>
                    <pic:cNvPicPr/>
                  </pic:nvPicPr>
                  <pic:blipFill>
                    <a:blip r:embed="rId14"/>
                    <a:stretch>
                      <a:fillRect/>
                    </a:stretch>
                  </pic:blipFill>
                  <pic:spPr>
                    <a:xfrm>
                      <a:off x="0" y="0"/>
                      <a:ext cx="5943600" cy="2950845"/>
                    </a:xfrm>
                    <a:prstGeom prst="rect">
                      <a:avLst/>
                    </a:prstGeom>
                  </pic:spPr>
                </pic:pic>
              </a:graphicData>
            </a:graphic>
          </wp:inline>
        </w:drawing>
      </w:r>
    </w:p>
    <w:p w14:paraId="3E62CD02" w14:textId="706B8C14" w:rsidR="007C16B6" w:rsidRDefault="007C16B6" w:rsidP="007C16B6">
      <w:r>
        <w:rPr>
          <w:noProof/>
        </w:rPr>
        <w:lastRenderedPageBreak/>
        <w:drawing>
          <wp:inline distT="0" distB="0" distL="0" distR="0" wp14:anchorId="5F628CBC" wp14:editId="6610D761">
            <wp:extent cx="5943600" cy="6415405"/>
            <wp:effectExtent l="0" t="0" r="0" b="4445"/>
            <wp:docPr id="342819606" name="Picture 1" descr="A blueprint of a 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819606" name="Picture 1" descr="A blueprint of a plane&#10;&#10;Description automatically generated"/>
                    <pic:cNvPicPr/>
                  </pic:nvPicPr>
                  <pic:blipFill>
                    <a:blip r:embed="rId15"/>
                    <a:stretch>
                      <a:fillRect/>
                    </a:stretch>
                  </pic:blipFill>
                  <pic:spPr>
                    <a:xfrm>
                      <a:off x="0" y="0"/>
                      <a:ext cx="5943600" cy="6415405"/>
                    </a:xfrm>
                    <a:prstGeom prst="rect">
                      <a:avLst/>
                    </a:prstGeom>
                  </pic:spPr>
                </pic:pic>
              </a:graphicData>
            </a:graphic>
          </wp:inline>
        </w:drawing>
      </w:r>
    </w:p>
    <w:p w14:paraId="1BF1AD97" w14:textId="5DDFB2D8" w:rsidR="007C16B6" w:rsidRDefault="007C16B6" w:rsidP="007C16B6">
      <w:r>
        <w:rPr>
          <w:noProof/>
        </w:rPr>
        <w:lastRenderedPageBreak/>
        <w:drawing>
          <wp:inline distT="0" distB="0" distL="0" distR="0" wp14:anchorId="69DCFF87" wp14:editId="7E423CE2">
            <wp:extent cx="5943600" cy="2656205"/>
            <wp:effectExtent l="0" t="0" r="0" b="0"/>
            <wp:docPr id="1006393990" name="Picture 1" descr="A diagram of a helicop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93990" name="Picture 1" descr="A diagram of a helicopter&#10;&#10;Description automatically generated"/>
                    <pic:cNvPicPr/>
                  </pic:nvPicPr>
                  <pic:blipFill>
                    <a:blip r:embed="rId16"/>
                    <a:stretch>
                      <a:fillRect/>
                    </a:stretch>
                  </pic:blipFill>
                  <pic:spPr>
                    <a:xfrm>
                      <a:off x="0" y="0"/>
                      <a:ext cx="5943600" cy="2656205"/>
                    </a:xfrm>
                    <a:prstGeom prst="rect">
                      <a:avLst/>
                    </a:prstGeom>
                  </pic:spPr>
                </pic:pic>
              </a:graphicData>
            </a:graphic>
          </wp:inline>
        </w:drawing>
      </w:r>
    </w:p>
    <w:p w14:paraId="02129B23" w14:textId="77777777" w:rsidR="007C16B6" w:rsidRDefault="007C16B6" w:rsidP="007C16B6"/>
    <w:p w14:paraId="6B342357" w14:textId="3F32EF02" w:rsidR="007C16B6" w:rsidRDefault="007C16B6" w:rsidP="007C16B6">
      <w:pPr>
        <w:pStyle w:val="Heading2"/>
      </w:pPr>
      <w:r>
        <w:t>Wing Loading</w:t>
      </w:r>
    </w:p>
    <w:p w14:paraId="6A4C2062" w14:textId="1CB6610D" w:rsidR="007C16B6" w:rsidRPr="007C16B6" w:rsidRDefault="007C16B6" w:rsidP="007C16B6">
      <w:r>
        <w:t>Based on an average chord of 200mm and 1000mm wingspan with the maximum weight of 1300 grams, our wing loading is roughly 65 g/sq.dm. This is in a good range for our aircraft and means that any weight we save will make this value decrease, marking this as our max wing load value.</w:t>
      </w:r>
    </w:p>
    <w:p w14:paraId="4F0259F5" w14:textId="45F7A972" w:rsidR="009A56CD" w:rsidRDefault="009A56CD" w:rsidP="009A56CD">
      <w:pPr>
        <w:pStyle w:val="Heading1"/>
      </w:pPr>
      <w:r>
        <w:t>Systems Engineering Functions</w:t>
      </w:r>
    </w:p>
    <w:p w14:paraId="2841EEC3" w14:textId="77777777" w:rsidR="009A56CD" w:rsidRDefault="009A56CD" w:rsidP="009A56CD">
      <w:r>
        <w:t>Here I will attempt to go through each function and attempt to perform them at this stage.</w:t>
      </w:r>
    </w:p>
    <w:p w14:paraId="047171C1" w14:textId="77777777" w:rsidR="009A56CD" w:rsidRDefault="009A56CD" w:rsidP="009A56CD">
      <w:pPr>
        <w:pStyle w:val="Heading2"/>
      </w:pPr>
      <w:r>
        <w:t>SE Function 1: Mission Objectives and Constraints</w:t>
      </w:r>
    </w:p>
    <w:p w14:paraId="0F25B476" w14:textId="77777777" w:rsidR="009A56CD" w:rsidRDefault="009A56CD" w:rsidP="009A56CD">
      <w:bookmarkStart w:id="0" w:name="MissionObjectivesandConstraints"/>
      <w:r>
        <w:t>The goal of this project is to develop, design, and test a 3D printed remote-controlled aircraft capable of decent flight time and potential for payload. Due to the nature of the project, goals and requirements at this stage are ambiguous and lack many hard-set constraints. I will go through and list the current objectives and constraints and attempt to provide a range of required performance to then use moving forward in Phase A – Concept and Technology Development</w:t>
      </w:r>
    </w:p>
    <w:p w14:paraId="3488C0F3" w14:textId="77777777" w:rsidR="009A56CD" w:rsidRDefault="009A56CD" w:rsidP="009A56CD">
      <w:pPr>
        <w:pStyle w:val="Heading2"/>
      </w:pPr>
      <w:r>
        <w:t>SE Function 2: Derived Requirements Development</w:t>
      </w:r>
    </w:p>
    <w:p w14:paraId="7D5EF8F3" w14:textId="77777777" w:rsidR="009A56CD" w:rsidRDefault="009A56CD" w:rsidP="009A56CD">
      <w:pPr>
        <w:pStyle w:val="Heading3"/>
      </w:pPr>
      <w:bookmarkStart w:id="1" w:name="DerivedRequirementsDevelopment"/>
      <w:bookmarkEnd w:id="0"/>
      <w:r>
        <w:t>Project Objectives and Constraints List</w:t>
      </w:r>
    </w:p>
    <w:p w14:paraId="3F8177D7" w14:textId="77777777" w:rsidR="009A56CD" w:rsidRDefault="009A56CD" w:rsidP="009A56CD">
      <w:pPr>
        <w:pStyle w:val="ListParagraph"/>
        <w:numPr>
          <w:ilvl w:val="0"/>
          <w:numId w:val="6"/>
        </w:numPr>
        <w:spacing w:line="256" w:lineRule="auto"/>
      </w:pPr>
      <w:r>
        <w:t>The aircraft frame should be made from a 3D printable material. Using personal printers, individual part sizes should not exceed 200mm x 200mm x 200mm. This is to limit the potential for print failure as the larger pieces result in more time to print. Also, as prints move from the center of the build plate, issues arising from leveling and bed adhesion become more common.</w:t>
      </w:r>
    </w:p>
    <w:p w14:paraId="64DF4CCB" w14:textId="77777777" w:rsidR="009A56CD" w:rsidRDefault="009A56CD" w:rsidP="009A56CD">
      <w:pPr>
        <w:pStyle w:val="ListParagraph"/>
        <w:numPr>
          <w:ilvl w:val="0"/>
          <w:numId w:val="6"/>
        </w:numPr>
        <w:spacing w:line="256" w:lineRule="auto"/>
      </w:pPr>
      <w:r>
        <w:t>The aircraft wingspan should be less than 1500mm. This is a personal decision, but I believe that increasing the aircraft leads to higher costs in terms of material and electronics and will become more costly to continue the project should multiple failures occur during testing phases. The minimum wingspan size will likely be dictated by the desired performance of the aircraft in terms of payload size and aircraft weight.</w:t>
      </w:r>
    </w:p>
    <w:p w14:paraId="6591F1D8" w14:textId="77777777" w:rsidR="009A56CD" w:rsidRDefault="009A56CD" w:rsidP="009A56CD">
      <w:pPr>
        <w:pStyle w:val="ListParagraph"/>
        <w:numPr>
          <w:ilvl w:val="0"/>
          <w:numId w:val="6"/>
        </w:numPr>
        <w:spacing w:line="256" w:lineRule="auto"/>
      </w:pPr>
      <w:r>
        <w:lastRenderedPageBreak/>
        <w:t xml:space="preserve">The vehicle must function on either 2S or 3S </w:t>
      </w:r>
      <w:proofErr w:type="spellStart"/>
      <w:r>
        <w:t>lipo</w:t>
      </w:r>
      <w:proofErr w:type="spellEnd"/>
      <w:r>
        <w:t xml:space="preserve"> batteries. I would prefer to be able to utilize a 2S due to the lighter weight. I, however, understand that given the weight of the aircraft I may need a higher voltage.</w:t>
      </w:r>
    </w:p>
    <w:p w14:paraId="2AF7CD1A" w14:textId="77777777" w:rsidR="009A56CD" w:rsidRDefault="009A56CD" w:rsidP="009A56CD">
      <w:pPr>
        <w:pStyle w:val="ListParagraph"/>
        <w:numPr>
          <w:ilvl w:val="0"/>
          <w:numId w:val="6"/>
        </w:numPr>
        <w:spacing w:line="256" w:lineRule="auto"/>
      </w:pPr>
      <w:r>
        <w:t>Looking at some forums of RC Plane flyers, for a beginner flyer I am looking at a cruising speed of roughly 20-30 mph or 9 – 13.5 m/s.  This should provide a low minimum runway distance. The slow speed should also ensure that I am able to watch and critique the performance of the aircraft during passes.</w:t>
      </w:r>
    </w:p>
    <w:p w14:paraId="7F842BEB" w14:textId="77777777" w:rsidR="009A56CD" w:rsidRDefault="009A56CD" w:rsidP="009A56CD">
      <w:pPr>
        <w:pStyle w:val="ListParagraph"/>
        <w:numPr>
          <w:ilvl w:val="0"/>
          <w:numId w:val="6"/>
        </w:numPr>
        <w:spacing w:line="256" w:lineRule="auto"/>
      </w:pPr>
      <w:r>
        <w:t>So, I do not have any desired weight limits, however I believe something less than 1,000 grams would be good in terms of manufacturing time. It will give me a targeted motor thrust output. I will look for a Thrust to weight ratio of between 0.2 and 0.5. At my limit, that would require a motor thrust between 200 and 500 grams.</w:t>
      </w:r>
    </w:p>
    <w:p w14:paraId="0C95CF89" w14:textId="77777777" w:rsidR="009A56CD" w:rsidRDefault="009A56CD" w:rsidP="009A56CD">
      <w:pPr>
        <w:pStyle w:val="ListParagraph"/>
        <w:numPr>
          <w:ilvl w:val="0"/>
          <w:numId w:val="6"/>
        </w:numPr>
        <w:spacing w:line="256" w:lineRule="auto"/>
      </w:pPr>
      <w:r>
        <w:t>I am looking for a flight time of at least 10 minutes, this is a minimum, but my preferred range would be around 20 minutes.</w:t>
      </w:r>
    </w:p>
    <w:p w14:paraId="6A47634E" w14:textId="77777777" w:rsidR="009A56CD" w:rsidRDefault="009A56CD" w:rsidP="009A56CD">
      <w:pPr>
        <w:pStyle w:val="ListParagraph"/>
        <w:numPr>
          <w:ilvl w:val="0"/>
          <w:numId w:val="6"/>
        </w:numPr>
        <w:spacing w:line="256" w:lineRule="auto"/>
      </w:pPr>
      <w:r>
        <w:t>The aircraft should be operable with a payload that will include a more advanced flight controller such as a Navio2. While I do not have the exact weight of the flight controller currently, I would estimate it will be no more than 300 grams.</w:t>
      </w:r>
    </w:p>
    <w:p w14:paraId="4FB98B71" w14:textId="77777777" w:rsidR="009A56CD" w:rsidRDefault="009A56CD" w:rsidP="009A56CD">
      <w:pPr>
        <w:pStyle w:val="Heading3"/>
      </w:pPr>
    </w:p>
    <w:p w14:paraId="1C273B4E" w14:textId="77777777" w:rsidR="009A56CD" w:rsidRDefault="009A56CD" w:rsidP="009A56CD">
      <w:pPr>
        <w:pStyle w:val="Heading3"/>
      </w:pPr>
      <w:r>
        <w:t>Identified Objectives and Constraints</w:t>
      </w:r>
    </w:p>
    <w:p w14:paraId="281ADD3A" w14:textId="77777777" w:rsidR="009A56CD" w:rsidRDefault="009A56CD" w:rsidP="009A56CD">
      <w:pPr>
        <w:pStyle w:val="ListParagraph"/>
        <w:numPr>
          <w:ilvl w:val="0"/>
          <w:numId w:val="7"/>
        </w:numPr>
        <w:spacing w:line="256" w:lineRule="auto"/>
      </w:pPr>
      <w:r>
        <w:t>Made from 3D Printed Material.</w:t>
      </w:r>
    </w:p>
    <w:p w14:paraId="29A5D542" w14:textId="77777777" w:rsidR="009A56CD" w:rsidRDefault="009A56CD" w:rsidP="009A56CD">
      <w:pPr>
        <w:pStyle w:val="ListParagraph"/>
        <w:numPr>
          <w:ilvl w:val="0"/>
          <w:numId w:val="7"/>
        </w:numPr>
        <w:spacing w:line="256" w:lineRule="auto"/>
      </w:pPr>
      <w:r>
        <w:t>Individually printed pieces should not exceed 200mm x 200mm x 200mm.</w:t>
      </w:r>
    </w:p>
    <w:p w14:paraId="59F320FD" w14:textId="77777777" w:rsidR="009A56CD" w:rsidRDefault="009A56CD" w:rsidP="009A56CD">
      <w:pPr>
        <w:pStyle w:val="ListParagraph"/>
        <w:numPr>
          <w:ilvl w:val="0"/>
          <w:numId w:val="7"/>
        </w:numPr>
        <w:spacing w:line="256" w:lineRule="auto"/>
      </w:pPr>
      <w:r>
        <w:t>Aircraft wingspan to not exceed 1500mm.</w:t>
      </w:r>
    </w:p>
    <w:p w14:paraId="5F4565D8" w14:textId="77777777" w:rsidR="009A56CD" w:rsidRDefault="009A56CD" w:rsidP="009A56CD">
      <w:pPr>
        <w:pStyle w:val="ListParagraph"/>
        <w:numPr>
          <w:ilvl w:val="0"/>
          <w:numId w:val="7"/>
        </w:numPr>
        <w:spacing w:line="256" w:lineRule="auto"/>
      </w:pPr>
      <w:r>
        <w:t>Electrical voltage will be either 2S or 3S Li-Po</w:t>
      </w:r>
    </w:p>
    <w:p w14:paraId="04610ACE" w14:textId="77777777" w:rsidR="009A56CD" w:rsidRDefault="009A56CD" w:rsidP="009A56CD">
      <w:pPr>
        <w:pStyle w:val="ListParagraph"/>
        <w:numPr>
          <w:ilvl w:val="0"/>
          <w:numId w:val="7"/>
        </w:numPr>
        <w:spacing w:line="256" w:lineRule="auto"/>
      </w:pPr>
      <w:r>
        <w:t>Aircraft Cruising speed: 9 – 13.5 m/s</w:t>
      </w:r>
    </w:p>
    <w:p w14:paraId="19E83391" w14:textId="77777777" w:rsidR="009A56CD" w:rsidRDefault="009A56CD" w:rsidP="009A56CD">
      <w:pPr>
        <w:pStyle w:val="ListParagraph"/>
        <w:numPr>
          <w:ilvl w:val="0"/>
          <w:numId w:val="7"/>
        </w:numPr>
        <w:spacing w:line="256" w:lineRule="auto"/>
      </w:pPr>
      <w:r>
        <w:t>Vehicle weight less than 1,000 grams</w:t>
      </w:r>
    </w:p>
    <w:p w14:paraId="7C0EF406" w14:textId="77777777" w:rsidR="009A56CD" w:rsidRDefault="009A56CD" w:rsidP="009A56CD">
      <w:pPr>
        <w:pStyle w:val="ListParagraph"/>
        <w:numPr>
          <w:ilvl w:val="0"/>
          <w:numId w:val="7"/>
        </w:numPr>
        <w:spacing w:line="256" w:lineRule="auto"/>
      </w:pPr>
      <w:r>
        <w:t>Thrust to weight ratio: 0.2 – 0.5.</w:t>
      </w:r>
    </w:p>
    <w:p w14:paraId="64B48CC7" w14:textId="77777777" w:rsidR="009A56CD" w:rsidRDefault="009A56CD" w:rsidP="009A56CD">
      <w:pPr>
        <w:pStyle w:val="ListParagraph"/>
        <w:numPr>
          <w:ilvl w:val="0"/>
          <w:numId w:val="7"/>
        </w:numPr>
        <w:spacing w:line="256" w:lineRule="auto"/>
      </w:pPr>
      <w:r>
        <w:t>Motor Thrust: 200 – 500 grams</w:t>
      </w:r>
    </w:p>
    <w:p w14:paraId="7D899F35" w14:textId="77777777" w:rsidR="009A56CD" w:rsidRDefault="009A56CD" w:rsidP="009A56CD">
      <w:pPr>
        <w:pStyle w:val="ListParagraph"/>
        <w:numPr>
          <w:ilvl w:val="0"/>
          <w:numId w:val="7"/>
        </w:numPr>
        <w:spacing w:line="256" w:lineRule="auto"/>
      </w:pPr>
      <w:r>
        <w:t>Capable of flying for at least 10 minutes, 20 is preferred.</w:t>
      </w:r>
    </w:p>
    <w:p w14:paraId="23ADAA31" w14:textId="77777777" w:rsidR="009A56CD" w:rsidRDefault="009A56CD" w:rsidP="009A56CD">
      <w:pPr>
        <w:pStyle w:val="ListParagraph"/>
        <w:numPr>
          <w:ilvl w:val="0"/>
          <w:numId w:val="7"/>
        </w:numPr>
        <w:spacing w:line="256" w:lineRule="auto"/>
      </w:pPr>
      <w:r>
        <w:t>Capable of carrying an extra 300-gram payload.</w:t>
      </w:r>
      <w:bookmarkEnd w:id="1"/>
    </w:p>
    <w:p w14:paraId="5866F00B" w14:textId="77777777" w:rsidR="009A56CD" w:rsidRDefault="009A56CD" w:rsidP="009A56CD">
      <w:pPr>
        <w:pStyle w:val="Heading2"/>
      </w:pPr>
      <w:r>
        <w:lastRenderedPageBreak/>
        <w:t>SE Function 3: Architectural Design Development</w:t>
      </w:r>
    </w:p>
    <w:p w14:paraId="0013B276" w14:textId="43FC4665" w:rsidR="009A56CD" w:rsidRDefault="00F46B09" w:rsidP="00F46B09">
      <w:pPr>
        <w:pStyle w:val="Heading2"/>
      </w:pPr>
      <w:r>
        <w:t>Power Subsystem</w:t>
      </w:r>
    </w:p>
    <w:p w14:paraId="74698C9D" w14:textId="15697A6D" w:rsidR="00F46B09" w:rsidRDefault="00F46B09" w:rsidP="00F46B09">
      <w:r>
        <w:rPr>
          <w:noProof/>
        </w:rPr>
        <w:drawing>
          <wp:inline distT="0" distB="0" distL="0" distR="0" wp14:anchorId="203E4DD5" wp14:editId="764D7AB5">
            <wp:extent cx="4013200" cy="2870200"/>
            <wp:effectExtent l="0" t="0" r="6350" b="6350"/>
            <wp:docPr id="2614407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3200" cy="2870200"/>
                    </a:xfrm>
                    <a:prstGeom prst="rect">
                      <a:avLst/>
                    </a:prstGeom>
                    <a:noFill/>
                    <a:ln>
                      <a:noFill/>
                    </a:ln>
                  </pic:spPr>
                </pic:pic>
              </a:graphicData>
            </a:graphic>
          </wp:inline>
        </w:drawing>
      </w:r>
    </w:p>
    <w:p w14:paraId="7AA0A4E1" w14:textId="20F784D5" w:rsidR="00F46B09" w:rsidRDefault="00F46B09" w:rsidP="00F46B09">
      <w:pPr>
        <w:pStyle w:val="Heading2"/>
      </w:pPr>
      <w:r>
        <w:t>Avionics Subsystem</w:t>
      </w:r>
    </w:p>
    <w:p w14:paraId="38BDBDE6" w14:textId="397DA7E9" w:rsidR="00F46B09" w:rsidRDefault="00F46B09" w:rsidP="00F46B09">
      <w:r>
        <w:rPr>
          <w:noProof/>
        </w:rPr>
        <w:drawing>
          <wp:inline distT="0" distB="0" distL="0" distR="0" wp14:anchorId="47CD6582" wp14:editId="47F2679C">
            <wp:extent cx="3917950" cy="2870200"/>
            <wp:effectExtent l="0" t="0" r="6350" b="6350"/>
            <wp:docPr id="16476071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7950" cy="2870200"/>
                    </a:xfrm>
                    <a:prstGeom prst="rect">
                      <a:avLst/>
                    </a:prstGeom>
                    <a:noFill/>
                    <a:ln>
                      <a:noFill/>
                    </a:ln>
                  </pic:spPr>
                </pic:pic>
              </a:graphicData>
            </a:graphic>
          </wp:inline>
        </w:drawing>
      </w:r>
    </w:p>
    <w:p w14:paraId="1137743C" w14:textId="284B8DC9" w:rsidR="00F46B09" w:rsidRDefault="00F46B09" w:rsidP="00F46B09">
      <w:pPr>
        <w:pStyle w:val="Heading2"/>
      </w:pPr>
      <w:r>
        <w:lastRenderedPageBreak/>
        <w:t>Aircraft Frame Subsystem</w:t>
      </w:r>
    </w:p>
    <w:p w14:paraId="752D574F" w14:textId="518EBB9F" w:rsidR="00F46B09" w:rsidRPr="00F46B09" w:rsidRDefault="00F46B09" w:rsidP="00F46B09">
      <w:r>
        <w:rPr>
          <w:noProof/>
        </w:rPr>
        <w:drawing>
          <wp:inline distT="0" distB="0" distL="0" distR="0" wp14:anchorId="33F3BE33" wp14:editId="64880759">
            <wp:extent cx="5937250" cy="2552700"/>
            <wp:effectExtent l="0" t="0" r="6350" b="0"/>
            <wp:docPr id="4447704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7250" cy="2552700"/>
                    </a:xfrm>
                    <a:prstGeom prst="rect">
                      <a:avLst/>
                    </a:prstGeom>
                    <a:noFill/>
                    <a:ln>
                      <a:noFill/>
                    </a:ln>
                  </pic:spPr>
                </pic:pic>
              </a:graphicData>
            </a:graphic>
          </wp:inline>
        </w:drawing>
      </w:r>
    </w:p>
    <w:p w14:paraId="0EB211E4" w14:textId="77777777" w:rsidR="009A56CD" w:rsidRDefault="009A56CD" w:rsidP="009A56CD">
      <w:pPr>
        <w:pStyle w:val="Heading2"/>
      </w:pPr>
      <w:r>
        <w:t>SE Function 4: Concept of Operation</w:t>
      </w:r>
    </w:p>
    <w:p w14:paraId="60651412" w14:textId="13A07FD6" w:rsidR="009A56CD" w:rsidRDefault="009A56CD" w:rsidP="009A56CD">
      <w:r>
        <w:rPr>
          <w:noProof/>
        </w:rPr>
        <w:drawing>
          <wp:inline distT="0" distB="0" distL="0" distR="0" wp14:anchorId="47802232" wp14:editId="68655CA8">
            <wp:extent cx="5943600" cy="1854200"/>
            <wp:effectExtent l="0" t="0" r="0" b="0"/>
            <wp:docPr id="643341192" name="Picture 1" descr="A black screen with a white rectangl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341192" name="Picture 1" descr="A black screen with a white rectangle and black 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854200"/>
                    </a:xfrm>
                    <a:prstGeom prst="rect">
                      <a:avLst/>
                    </a:prstGeom>
                    <a:noFill/>
                    <a:ln>
                      <a:noFill/>
                    </a:ln>
                  </pic:spPr>
                </pic:pic>
              </a:graphicData>
            </a:graphic>
          </wp:inline>
        </w:drawing>
      </w:r>
    </w:p>
    <w:p w14:paraId="69101821" w14:textId="77777777" w:rsidR="009A56CD" w:rsidRDefault="009A56CD" w:rsidP="009A56CD">
      <w:pPr>
        <w:pStyle w:val="Heading2"/>
      </w:pPr>
      <w:r>
        <w:t>SE Function 8: Technical Resource Budget Tracking</w:t>
      </w:r>
    </w:p>
    <w:p w14:paraId="297AA0D4" w14:textId="77777777" w:rsidR="009A56CD" w:rsidRDefault="009A56CD" w:rsidP="009A56CD">
      <w:r>
        <w:t>Expected Budgets we plan to track during the project:</w:t>
      </w:r>
    </w:p>
    <w:p w14:paraId="45CA119F" w14:textId="2FDD0988" w:rsidR="00D62084" w:rsidRDefault="00D62084" w:rsidP="00D62084">
      <w:pPr>
        <w:pStyle w:val="Heading3"/>
      </w:pPr>
      <w:r>
        <w:lastRenderedPageBreak/>
        <w:t>Mass Budget</w:t>
      </w:r>
    </w:p>
    <w:p w14:paraId="3CB8747C" w14:textId="0D9B85C5" w:rsidR="007F559D" w:rsidRDefault="00846FC6" w:rsidP="007F559D">
      <w:r>
        <w:t>So,</w:t>
      </w:r>
      <w:r w:rsidR="00D62084">
        <w:t xml:space="preserve"> I will want to keep an eye on at least the components I can get the exact weight of for now. I will do this in an excel document then transfer the finished over here.</w:t>
      </w:r>
      <w:r w:rsidR="007F559D" w:rsidRPr="007F559D">
        <w:rPr>
          <w:noProof/>
        </w:rPr>
        <w:drawing>
          <wp:inline distT="0" distB="0" distL="0" distR="0" wp14:anchorId="761EC004" wp14:editId="351D174D">
            <wp:extent cx="5486400" cy="2495550"/>
            <wp:effectExtent l="0" t="0" r="0" b="0"/>
            <wp:docPr id="922338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2495550"/>
                    </a:xfrm>
                    <a:prstGeom prst="rect">
                      <a:avLst/>
                    </a:prstGeom>
                    <a:noFill/>
                    <a:ln>
                      <a:noFill/>
                    </a:ln>
                  </pic:spPr>
                </pic:pic>
              </a:graphicData>
            </a:graphic>
          </wp:inline>
        </w:drawing>
      </w:r>
    </w:p>
    <w:p w14:paraId="375EEF4D" w14:textId="0B3273F9" w:rsidR="007F559D" w:rsidRDefault="007F559D" w:rsidP="007F559D">
      <w:pPr>
        <w:pStyle w:val="Heading3"/>
      </w:pPr>
      <w:r>
        <w:t>Cost Budget</w:t>
      </w:r>
    </w:p>
    <w:p w14:paraId="41D7C766" w14:textId="652F3981" w:rsidR="007F559D" w:rsidRDefault="007F559D" w:rsidP="007F559D">
      <w:r>
        <w:t xml:space="preserve">Keeping an eye on just what I know of so far, obviously the motor and propellor will depend on further development as well as aircraft from cost in terms of printed material, rods, </w:t>
      </w:r>
      <w:r w:rsidR="00846FC6">
        <w:t>etc.</w:t>
      </w:r>
    </w:p>
    <w:p w14:paraId="6E8A3975" w14:textId="07AAECC4" w:rsidR="00EE69FA" w:rsidRPr="007F559D" w:rsidRDefault="00EE69FA" w:rsidP="007F559D">
      <w:r w:rsidRPr="00EE69FA">
        <w:rPr>
          <w:noProof/>
        </w:rPr>
        <w:drawing>
          <wp:inline distT="0" distB="0" distL="0" distR="0" wp14:anchorId="5C87FCB2" wp14:editId="307B5CFC">
            <wp:extent cx="5305425" cy="2486025"/>
            <wp:effectExtent l="0" t="0" r="9525" b="9525"/>
            <wp:docPr id="20501578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05425" cy="2486025"/>
                    </a:xfrm>
                    <a:prstGeom prst="rect">
                      <a:avLst/>
                    </a:prstGeom>
                    <a:noFill/>
                    <a:ln>
                      <a:noFill/>
                    </a:ln>
                  </pic:spPr>
                </pic:pic>
              </a:graphicData>
            </a:graphic>
          </wp:inline>
        </w:drawing>
      </w:r>
    </w:p>
    <w:p w14:paraId="1209CE95" w14:textId="349E48E3" w:rsidR="009A56CD" w:rsidRDefault="009A56CD" w:rsidP="009A56CD">
      <w:pPr>
        <w:pStyle w:val="Heading2"/>
      </w:pPr>
      <w:r>
        <w:t>SE Function 9: Risk Management</w:t>
      </w:r>
    </w:p>
    <w:p w14:paraId="295E0934" w14:textId="416662EE" w:rsidR="00026E05" w:rsidRDefault="00026E05" w:rsidP="00026E05">
      <w:pPr>
        <w:pStyle w:val="Heading3"/>
      </w:pPr>
      <w:r>
        <w:t>Avionics Sys. Failure Modes</w:t>
      </w:r>
    </w:p>
    <w:p w14:paraId="3A1663CA" w14:textId="0815DEC2" w:rsidR="00026E05" w:rsidRDefault="00026E05" w:rsidP="00026E05">
      <w:r w:rsidRPr="00026E05">
        <w:rPr>
          <w:noProof/>
        </w:rPr>
        <w:drawing>
          <wp:inline distT="0" distB="0" distL="0" distR="0" wp14:anchorId="7C8E132A" wp14:editId="2F965784">
            <wp:extent cx="5943600" cy="1117600"/>
            <wp:effectExtent l="0" t="0" r="0" b="6350"/>
            <wp:docPr id="7430345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117600"/>
                    </a:xfrm>
                    <a:prstGeom prst="rect">
                      <a:avLst/>
                    </a:prstGeom>
                    <a:noFill/>
                    <a:ln>
                      <a:noFill/>
                    </a:ln>
                  </pic:spPr>
                </pic:pic>
              </a:graphicData>
            </a:graphic>
          </wp:inline>
        </w:drawing>
      </w:r>
    </w:p>
    <w:p w14:paraId="1278E630" w14:textId="5D7A775F" w:rsidR="00026E05" w:rsidRDefault="00026E05" w:rsidP="00026E05">
      <w:pPr>
        <w:pStyle w:val="Heading3"/>
      </w:pPr>
      <w:r>
        <w:lastRenderedPageBreak/>
        <w:t>Power Sys. Failure Modes</w:t>
      </w:r>
    </w:p>
    <w:p w14:paraId="13AA5F2D" w14:textId="035CDD9A" w:rsidR="00026E05" w:rsidRDefault="00026E05" w:rsidP="00026E05">
      <w:r w:rsidRPr="00026E05">
        <w:rPr>
          <w:noProof/>
        </w:rPr>
        <w:drawing>
          <wp:inline distT="0" distB="0" distL="0" distR="0" wp14:anchorId="6B41420C" wp14:editId="0C1E7007">
            <wp:extent cx="5943600" cy="1638935"/>
            <wp:effectExtent l="0" t="0" r="0" b="0"/>
            <wp:docPr id="2383586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638935"/>
                    </a:xfrm>
                    <a:prstGeom prst="rect">
                      <a:avLst/>
                    </a:prstGeom>
                    <a:noFill/>
                    <a:ln>
                      <a:noFill/>
                    </a:ln>
                  </pic:spPr>
                </pic:pic>
              </a:graphicData>
            </a:graphic>
          </wp:inline>
        </w:drawing>
      </w:r>
    </w:p>
    <w:p w14:paraId="098C1A2D" w14:textId="27614061" w:rsidR="00026E05" w:rsidRDefault="00026E05" w:rsidP="00026E05">
      <w:pPr>
        <w:pStyle w:val="Heading3"/>
      </w:pPr>
      <w:r>
        <w:t>Aircraft Sys. Failure Modes</w:t>
      </w:r>
    </w:p>
    <w:p w14:paraId="7873346C" w14:textId="0C1DC271" w:rsidR="00026E05" w:rsidRPr="00026E05" w:rsidRDefault="006C41E5" w:rsidP="00026E05">
      <w:r w:rsidRPr="006C41E5">
        <w:rPr>
          <w:noProof/>
        </w:rPr>
        <w:drawing>
          <wp:inline distT="0" distB="0" distL="0" distR="0" wp14:anchorId="5E636567" wp14:editId="38A57779">
            <wp:extent cx="5943600" cy="1145540"/>
            <wp:effectExtent l="0" t="0" r="0" b="0"/>
            <wp:docPr id="3865588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145540"/>
                    </a:xfrm>
                    <a:prstGeom prst="rect">
                      <a:avLst/>
                    </a:prstGeom>
                    <a:noFill/>
                    <a:ln>
                      <a:noFill/>
                    </a:ln>
                  </pic:spPr>
                </pic:pic>
              </a:graphicData>
            </a:graphic>
          </wp:inline>
        </w:drawing>
      </w:r>
    </w:p>
    <w:p w14:paraId="2CDA5DEA" w14:textId="77777777" w:rsidR="009A56CD" w:rsidRDefault="009A56CD" w:rsidP="009A56CD">
      <w:pPr>
        <w:pStyle w:val="Heading2"/>
      </w:pPr>
      <w:r>
        <w:t>SE Function 10: Configuration Management and Documentation</w:t>
      </w:r>
    </w:p>
    <w:p w14:paraId="5051ABFB" w14:textId="77777777" w:rsidR="009A56CD" w:rsidRDefault="009A56CD" w:rsidP="009A56CD">
      <w:r>
        <w:t>All content except Fusion360 files will be stored in GitHub. Project management will also be done through GitHub to maintain traceability. If Fusion360 files are added, they can be uploaded daily with provided changes.</w:t>
      </w:r>
    </w:p>
    <w:p w14:paraId="683F8B15" w14:textId="77777777" w:rsidR="009A56CD" w:rsidRDefault="009A56CD" w:rsidP="009A56CD">
      <w:pPr>
        <w:pStyle w:val="Heading2"/>
      </w:pPr>
      <w:r>
        <w:t>SE Function 11: System Milestone Reviews and Reports</w:t>
      </w:r>
    </w:p>
    <w:p w14:paraId="58713481" w14:textId="09F822D1" w:rsidR="009A56CD" w:rsidRDefault="009A56CD" w:rsidP="009A56CD">
      <w:r>
        <w:t xml:space="preserve">As I am the stakeholder, my reviews are kind of to myself? I can mark milestones using GitHub to identify major areas of the project such as finishing phases and scheduled testing dates. </w:t>
      </w:r>
    </w:p>
    <w:sectPr w:rsidR="009A5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64BD"/>
    <w:multiLevelType w:val="hybridMultilevel"/>
    <w:tmpl w:val="C5389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C20963"/>
    <w:multiLevelType w:val="hybridMultilevel"/>
    <w:tmpl w:val="95882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E4A2AD5"/>
    <w:multiLevelType w:val="hybridMultilevel"/>
    <w:tmpl w:val="BCEAF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AD38EE"/>
    <w:multiLevelType w:val="hybridMultilevel"/>
    <w:tmpl w:val="9560F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9902731"/>
    <w:multiLevelType w:val="hybridMultilevel"/>
    <w:tmpl w:val="99A837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89051F"/>
    <w:multiLevelType w:val="hybridMultilevel"/>
    <w:tmpl w:val="0824A9AE"/>
    <w:lvl w:ilvl="0" w:tplc="8AEE3F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4425F1"/>
    <w:multiLevelType w:val="hybridMultilevel"/>
    <w:tmpl w:val="C5947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0C5C64"/>
    <w:multiLevelType w:val="hybridMultilevel"/>
    <w:tmpl w:val="0AE2FC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C73F1E"/>
    <w:multiLevelType w:val="hybridMultilevel"/>
    <w:tmpl w:val="023276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8C649C"/>
    <w:multiLevelType w:val="hybridMultilevel"/>
    <w:tmpl w:val="215C0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445894"/>
    <w:multiLevelType w:val="hybridMultilevel"/>
    <w:tmpl w:val="2CFC1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2E03C7"/>
    <w:multiLevelType w:val="hybridMultilevel"/>
    <w:tmpl w:val="D8049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BC32A1"/>
    <w:multiLevelType w:val="hybridMultilevel"/>
    <w:tmpl w:val="2A323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678535570">
    <w:abstractNumId w:val="8"/>
  </w:num>
  <w:num w:numId="2" w16cid:durableId="1021664347">
    <w:abstractNumId w:val="6"/>
  </w:num>
  <w:num w:numId="3" w16cid:durableId="1692098770">
    <w:abstractNumId w:val="4"/>
  </w:num>
  <w:num w:numId="4" w16cid:durableId="1622882463">
    <w:abstractNumId w:val="11"/>
  </w:num>
  <w:num w:numId="5" w16cid:durableId="682589986">
    <w:abstractNumId w:val="9"/>
  </w:num>
  <w:num w:numId="6" w16cid:durableId="1989741141">
    <w:abstractNumId w:val="1"/>
  </w:num>
  <w:num w:numId="7" w16cid:durableId="2064407090">
    <w:abstractNumId w:val="3"/>
  </w:num>
  <w:num w:numId="8" w16cid:durableId="135073415">
    <w:abstractNumId w:val="0"/>
  </w:num>
  <w:num w:numId="9" w16cid:durableId="1658530088">
    <w:abstractNumId w:val="12"/>
  </w:num>
  <w:num w:numId="10" w16cid:durableId="501433410">
    <w:abstractNumId w:val="0"/>
  </w:num>
  <w:num w:numId="11" w16cid:durableId="1279221590">
    <w:abstractNumId w:val="2"/>
  </w:num>
  <w:num w:numId="12" w16cid:durableId="105973656">
    <w:abstractNumId w:val="7"/>
  </w:num>
  <w:num w:numId="13" w16cid:durableId="1688367802">
    <w:abstractNumId w:val="10"/>
  </w:num>
  <w:num w:numId="14" w16cid:durableId="18719922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CB8"/>
    <w:rsid w:val="00026E05"/>
    <w:rsid w:val="00265AD0"/>
    <w:rsid w:val="00403500"/>
    <w:rsid w:val="004D0663"/>
    <w:rsid w:val="005730DF"/>
    <w:rsid w:val="005D5CC8"/>
    <w:rsid w:val="006C41E5"/>
    <w:rsid w:val="007B7B0C"/>
    <w:rsid w:val="007C16B6"/>
    <w:rsid w:val="007F559D"/>
    <w:rsid w:val="00846FC6"/>
    <w:rsid w:val="008C68D0"/>
    <w:rsid w:val="008D33F8"/>
    <w:rsid w:val="00926D0D"/>
    <w:rsid w:val="009971B1"/>
    <w:rsid w:val="009A56CD"/>
    <w:rsid w:val="00AE103E"/>
    <w:rsid w:val="00B24909"/>
    <w:rsid w:val="00BB4A60"/>
    <w:rsid w:val="00C05935"/>
    <w:rsid w:val="00C115E2"/>
    <w:rsid w:val="00C56143"/>
    <w:rsid w:val="00C7579F"/>
    <w:rsid w:val="00CD782A"/>
    <w:rsid w:val="00D62084"/>
    <w:rsid w:val="00D758A3"/>
    <w:rsid w:val="00DD1E98"/>
    <w:rsid w:val="00E948B6"/>
    <w:rsid w:val="00EA278E"/>
    <w:rsid w:val="00EE69FA"/>
    <w:rsid w:val="00F46B09"/>
    <w:rsid w:val="00FC756C"/>
    <w:rsid w:val="00FE2CB8"/>
    <w:rsid w:val="00FE7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B4F47"/>
  <w15:chartTrackingRefBased/>
  <w15:docId w15:val="{D2856781-B4B4-426E-81A6-DCC9EA397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1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56CD"/>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56CD"/>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61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14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56143"/>
    <w:pPr>
      <w:ind w:left="720"/>
      <w:contextualSpacing/>
    </w:pPr>
  </w:style>
  <w:style w:type="character" w:styleId="Hyperlink">
    <w:name w:val="Hyperlink"/>
    <w:basedOn w:val="DefaultParagraphFont"/>
    <w:uiPriority w:val="99"/>
    <w:unhideWhenUsed/>
    <w:rsid w:val="00C56143"/>
    <w:rPr>
      <w:color w:val="0563C1" w:themeColor="hyperlink"/>
      <w:u w:val="single"/>
    </w:rPr>
  </w:style>
  <w:style w:type="character" w:styleId="UnresolvedMention">
    <w:name w:val="Unresolved Mention"/>
    <w:basedOn w:val="DefaultParagraphFont"/>
    <w:uiPriority w:val="99"/>
    <w:semiHidden/>
    <w:unhideWhenUsed/>
    <w:rsid w:val="00C56143"/>
    <w:rPr>
      <w:color w:val="605E5C"/>
      <w:shd w:val="clear" w:color="auto" w:fill="E1DFDD"/>
    </w:rPr>
  </w:style>
  <w:style w:type="character" w:customStyle="1" w:styleId="Heading1Char">
    <w:name w:val="Heading 1 Char"/>
    <w:basedOn w:val="DefaultParagraphFont"/>
    <w:link w:val="Heading1"/>
    <w:uiPriority w:val="9"/>
    <w:rsid w:val="00C5614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56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56CD"/>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9A56CD"/>
    <w:pPr>
      <w:spacing w:line="25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A56CD"/>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EE69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505566">
      <w:bodyDiv w:val="1"/>
      <w:marLeft w:val="0"/>
      <w:marRight w:val="0"/>
      <w:marTop w:val="0"/>
      <w:marBottom w:val="0"/>
      <w:divBdr>
        <w:top w:val="none" w:sz="0" w:space="0" w:color="auto"/>
        <w:left w:val="none" w:sz="0" w:space="0" w:color="auto"/>
        <w:bottom w:val="none" w:sz="0" w:space="0" w:color="auto"/>
        <w:right w:val="none" w:sz="0" w:space="0" w:color="auto"/>
      </w:divBdr>
    </w:div>
    <w:div w:id="408385291">
      <w:bodyDiv w:val="1"/>
      <w:marLeft w:val="0"/>
      <w:marRight w:val="0"/>
      <w:marTop w:val="0"/>
      <w:marBottom w:val="0"/>
      <w:divBdr>
        <w:top w:val="none" w:sz="0" w:space="0" w:color="auto"/>
        <w:left w:val="none" w:sz="0" w:space="0" w:color="auto"/>
        <w:bottom w:val="none" w:sz="0" w:space="0" w:color="auto"/>
        <w:right w:val="none" w:sz="0" w:space="0" w:color="auto"/>
      </w:divBdr>
    </w:div>
    <w:div w:id="424158154">
      <w:bodyDiv w:val="1"/>
      <w:marLeft w:val="0"/>
      <w:marRight w:val="0"/>
      <w:marTop w:val="0"/>
      <w:marBottom w:val="0"/>
      <w:divBdr>
        <w:top w:val="none" w:sz="0" w:space="0" w:color="auto"/>
        <w:left w:val="none" w:sz="0" w:space="0" w:color="auto"/>
        <w:bottom w:val="none" w:sz="0" w:space="0" w:color="auto"/>
        <w:right w:val="none" w:sz="0" w:space="0" w:color="auto"/>
      </w:divBdr>
    </w:div>
    <w:div w:id="1231885073">
      <w:bodyDiv w:val="1"/>
      <w:marLeft w:val="0"/>
      <w:marRight w:val="0"/>
      <w:marTop w:val="0"/>
      <w:marBottom w:val="0"/>
      <w:divBdr>
        <w:top w:val="none" w:sz="0" w:space="0" w:color="auto"/>
        <w:left w:val="none" w:sz="0" w:space="0" w:color="auto"/>
        <w:bottom w:val="none" w:sz="0" w:space="0" w:color="auto"/>
        <w:right w:val="none" w:sz="0" w:space="0" w:color="auto"/>
      </w:divBdr>
    </w:div>
    <w:div w:id="1298340878">
      <w:bodyDiv w:val="1"/>
      <w:marLeft w:val="0"/>
      <w:marRight w:val="0"/>
      <w:marTop w:val="0"/>
      <w:marBottom w:val="0"/>
      <w:divBdr>
        <w:top w:val="none" w:sz="0" w:space="0" w:color="auto"/>
        <w:left w:val="none" w:sz="0" w:space="0" w:color="auto"/>
        <w:bottom w:val="none" w:sz="0" w:space="0" w:color="auto"/>
        <w:right w:val="none" w:sz="0" w:space="0" w:color="auto"/>
      </w:divBdr>
    </w:div>
    <w:div w:id="1342322184">
      <w:bodyDiv w:val="1"/>
      <w:marLeft w:val="0"/>
      <w:marRight w:val="0"/>
      <w:marTop w:val="0"/>
      <w:marBottom w:val="0"/>
      <w:divBdr>
        <w:top w:val="none" w:sz="0" w:space="0" w:color="auto"/>
        <w:left w:val="none" w:sz="0" w:space="0" w:color="auto"/>
        <w:bottom w:val="none" w:sz="0" w:space="0" w:color="auto"/>
        <w:right w:val="none" w:sz="0" w:space="0" w:color="auto"/>
      </w:divBdr>
    </w:div>
    <w:div w:id="1372001121">
      <w:bodyDiv w:val="1"/>
      <w:marLeft w:val="0"/>
      <w:marRight w:val="0"/>
      <w:marTop w:val="0"/>
      <w:marBottom w:val="0"/>
      <w:divBdr>
        <w:top w:val="none" w:sz="0" w:space="0" w:color="auto"/>
        <w:left w:val="none" w:sz="0" w:space="0" w:color="auto"/>
        <w:bottom w:val="none" w:sz="0" w:space="0" w:color="auto"/>
        <w:right w:val="none" w:sz="0" w:space="0" w:color="auto"/>
      </w:divBdr>
    </w:div>
    <w:div w:id="1449199257">
      <w:bodyDiv w:val="1"/>
      <w:marLeft w:val="0"/>
      <w:marRight w:val="0"/>
      <w:marTop w:val="0"/>
      <w:marBottom w:val="0"/>
      <w:divBdr>
        <w:top w:val="none" w:sz="0" w:space="0" w:color="auto"/>
        <w:left w:val="none" w:sz="0" w:space="0" w:color="auto"/>
        <w:bottom w:val="none" w:sz="0" w:space="0" w:color="auto"/>
        <w:right w:val="none" w:sz="0" w:space="0" w:color="auto"/>
      </w:divBdr>
    </w:div>
    <w:div w:id="1733429552">
      <w:bodyDiv w:val="1"/>
      <w:marLeft w:val="0"/>
      <w:marRight w:val="0"/>
      <w:marTop w:val="0"/>
      <w:marBottom w:val="0"/>
      <w:divBdr>
        <w:top w:val="none" w:sz="0" w:space="0" w:color="auto"/>
        <w:left w:val="none" w:sz="0" w:space="0" w:color="auto"/>
        <w:bottom w:val="none" w:sz="0" w:space="0" w:color="auto"/>
        <w:right w:val="none" w:sz="0" w:space="0" w:color="auto"/>
      </w:divBdr>
    </w:div>
    <w:div w:id="1772356174">
      <w:bodyDiv w:val="1"/>
      <w:marLeft w:val="0"/>
      <w:marRight w:val="0"/>
      <w:marTop w:val="0"/>
      <w:marBottom w:val="0"/>
      <w:divBdr>
        <w:top w:val="none" w:sz="0" w:space="0" w:color="auto"/>
        <w:left w:val="none" w:sz="0" w:space="0" w:color="auto"/>
        <w:bottom w:val="none" w:sz="0" w:space="0" w:color="auto"/>
        <w:right w:val="none" w:sz="0" w:space="0" w:color="auto"/>
      </w:divBdr>
    </w:div>
    <w:div w:id="202755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cplanes.online/design.htm"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www.eng.auburn.edu/~dbeale/ESMDCourse/Chapter2.htm" TargetMode="External"/><Relationship Id="rId11" Type="http://schemas.openxmlformats.org/officeDocument/2006/relationships/image" Target="media/image4.png"/><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4AB8BA2-2E0B-42CF-88E7-D0DD3B0BB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1025</TotalTime>
  <Pages>16</Pages>
  <Words>2156</Words>
  <Characters>12293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Hickey, Brandon</dc:creator>
  <cp:keywords/>
  <dc:description/>
  <cp:lastModifiedBy>Hickey, Brandon</cp:lastModifiedBy>
  <cp:revision>12</cp:revision>
  <dcterms:created xsi:type="dcterms:W3CDTF">2023-09-21T00:13:00Z</dcterms:created>
  <dcterms:modified xsi:type="dcterms:W3CDTF">2023-09-25T16:53:00Z</dcterms:modified>
</cp:coreProperties>
</file>