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4CE4" w14:textId="54BCD4DE" w:rsidR="00E6665B" w:rsidRDefault="00E6665B" w:rsidP="00E6665B">
      <w:pPr>
        <w:pStyle w:val="Title"/>
        <w:jc w:val="center"/>
      </w:pPr>
      <w:r>
        <w:t>Pre-Phase A: Concept Studies</w:t>
      </w:r>
    </w:p>
    <w:p w14:paraId="742B7843" w14:textId="136859C1" w:rsidR="00E6665B" w:rsidRDefault="00E6665B" w:rsidP="00E6665B">
      <w:pPr>
        <w:pStyle w:val="Subtitle"/>
        <w:jc w:val="center"/>
      </w:pPr>
      <w:r>
        <w:t>Brandon Hickey</w:t>
      </w:r>
    </w:p>
    <w:p w14:paraId="5484D645" w14:textId="35C6E6B1" w:rsidR="00E6665B" w:rsidRDefault="00E6665B" w:rsidP="00E6665B">
      <w:pPr>
        <w:pStyle w:val="Subtitle"/>
        <w:jc w:val="center"/>
      </w:pPr>
      <w:r>
        <w:t>9/22/2023</w:t>
      </w:r>
    </w:p>
    <w:p w14:paraId="06829A34" w14:textId="77777777" w:rsidR="0056393E" w:rsidRDefault="0056393E" w:rsidP="0056393E"/>
    <w:p w14:paraId="6A5DF93E" w14:textId="70714DB2" w:rsidR="0056393E" w:rsidRPr="0056393E" w:rsidRDefault="005D74C4" w:rsidP="0056393E">
      <w:r>
        <w:t>Following:</w:t>
      </w:r>
      <w:r w:rsidR="0056393E">
        <w:t xml:space="preserve"> </w:t>
      </w:r>
      <w:hyperlink r:id="rId5" w:history="1">
        <w:r w:rsidR="0056393E" w:rsidRPr="000A0760">
          <w:rPr>
            <w:rStyle w:val="Hyperlink"/>
          </w:rPr>
          <w:t>https://www.eng.auburn.edu/~dbeale/ESMDCourse/Chapter2.htm</w:t>
        </w:r>
      </w:hyperlink>
      <w:r w:rsidR="0056393E">
        <w:t xml:space="preserve"> </w:t>
      </w:r>
    </w:p>
    <w:p w14:paraId="470D888A" w14:textId="1D311FF5" w:rsidR="00E6665B" w:rsidRDefault="00E6665B">
      <w:r>
        <w:rPr>
          <w:noProof/>
        </w:rPr>
        <mc:AlternateContent>
          <mc:Choice Requires="wps">
            <w:drawing>
              <wp:anchor distT="0" distB="0" distL="114300" distR="114300" simplePos="0" relativeHeight="251659264" behindDoc="0" locked="0" layoutInCell="1" allowOverlap="1" wp14:anchorId="149B6A0E" wp14:editId="08DBF7C2">
                <wp:simplePos x="0" y="0"/>
                <wp:positionH relativeFrom="column">
                  <wp:posOffset>0</wp:posOffset>
                </wp:positionH>
                <wp:positionV relativeFrom="paragraph">
                  <wp:posOffset>283845</wp:posOffset>
                </wp:positionV>
                <wp:extent cx="2489200" cy="1123950"/>
                <wp:effectExtent l="0" t="0" r="25400" b="19050"/>
                <wp:wrapNone/>
                <wp:docPr id="1131450480" name="Oval 1"/>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20E055" id="Oval 1" o:spid="_x0000_s1026" style="position:absolute;margin-left:0;margin-top:22.35pt;width:196pt;height:8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" filled="f" strokecolor="red" strokeweight="1pt">
                <v:stroke joinstyle="miter"/>
              </v:oval>
            </w:pict>
          </mc:Fallback>
        </mc:AlternateContent>
      </w:r>
    </w:p>
    <w:p w14:paraId="1B274705" w14:textId="7F633D3C" w:rsidR="00DB3CD7" w:rsidRDefault="00E6665B">
      <w:r w:rsidRPr="00E6665B">
        <w:rPr>
          <w:noProof/>
        </w:rPr>
        <w:drawing>
          <wp:inline distT="0" distB="0" distL="0" distR="0" wp14:anchorId="1A2B3F2A" wp14:editId="0822EA47">
            <wp:extent cx="5721644" cy="4235668"/>
            <wp:effectExtent l="0" t="0" r="0" b="0"/>
            <wp:docPr id="188418896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88961" name="Picture 1" descr="A diagram of a process&#10;&#10;Description automatically generated"/>
                    <pic:cNvPicPr/>
                  </pic:nvPicPr>
                  <pic:blipFill>
                    <a:blip r:embed="rId6"/>
                    <a:stretch>
                      <a:fillRect/>
                    </a:stretch>
                  </pic:blipFill>
                  <pic:spPr>
                    <a:xfrm>
                      <a:off x="0" y="0"/>
                      <a:ext cx="5721644" cy="4235668"/>
                    </a:xfrm>
                    <a:prstGeom prst="rect">
                      <a:avLst/>
                    </a:prstGeom>
                  </pic:spPr>
                </pic:pic>
              </a:graphicData>
            </a:graphic>
          </wp:inline>
        </w:drawing>
      </w:r>
    </w:p>
    <w:p w14:paraId="3479F496" w14:textId="77777777" w:rsidR="0056393E" w:rsidRDefault="0056393E" w:rsidP="0056393E"/>
    <w:p w14:paraId="7C6E7C04" w14:textId="77777777" w:rsidR="0056393E" w:rsidRDefault="0056393E" w:rsidP="0056393E"/>
    <w:p w14:paraId="3B0F7BAD" w14:textId="77777777" w:rsidR="0056393E" w:rsidRDefault="0056393E" w:rsidP="0056393E"/>
    <w:p w14:paraId="4BE54F1E" w14:textId="77777777" w:rsidR="0056393E" w:rsidRDefault="0056393E" w:rsidP="0056393E"/>
    <w:p w14:paraId="57657D83" w14:textId="77777777" w:rsidR="0056393E" w:rsidRDefault="0056393E" w:rsidP="0056393E"/>
    <w:p w14:paraId="1807376B" w14:textId="77777777" w:rsidR="0056393E" w:rsidRDefault="0056393E" w:rsidP="0056393E"/>
    <w:p w14:paraId="759D41A3" w14:textId="77777777" w:rsidR="0056393E" w:rsidRDefault="0056393E" w:rsidP="0056393E"/>
    <w:p w14:paraId="722B2CB9" w14:textId="66F9B707" w:rsidR="0056393E" w:rsidRDefault="0056393E" w:rsidP="0056393E">
      <w:pPr>
        <w:pStyle w:val="Heading1"/>
      </w:pPr>
      <w:r>
        <w:lastRenderedPageBreak/>
        <w:t>Purpose</w:t>
      </w:r>
    </w:p>
    <w:p w14:paraId="018025C5" w14:textId="4E03D97E" w:rsidR="0056393E" w:rsidRDefault="0056393E" w:rsidP="00E6665B">
      <w:r>
        <w:t>The purpose of this section is to first create a list of ideas and concepts that satisfy the desired outcome and mission objectives. This will then be used in the 11 SE functions to derive a series of potential solutions.</w:t>
      </w:r>
    </w:p>
    <w:p w14:paraId="236FC6A9" w14:textId="3A968349" w:rsidR="0056393E" w:rsidRDefault="0056393E" w:rsidP="0056393E">
      <w:pPr>
        <w:pStyle w:val="Heading1"/>
      </w:pPr>
      <w:r>
        <w:t>Systems Engineering Functions</w:t>
      </w:r>
    </w:p>
    <w:p w14:paraId="03288BFE" w14:textId="1E939951" w:rsidR="009069CC" w:rsidRDefault="009069CC" w:rsidP="009069CC">
      <w:r>
        <w:t>Here I will attempt to go through each function and attempt to perform them at this stage.</w:t>
      </w:r>
    </w:p>
    <w:p w14:paraId="48A556FB" w14:textId="0538DD88" w:rsidR="009069CC" w:rsidRDefault="009069CC" w:rsidP="009069CC">
      <w:pPr>
        <w:pStyle w:val="Heading2"/>
      </w:pPr>
      <w:r>
        <w:t>SE Function 1: Mission Objectives and Constraints</w:t>
      </w:r>
    </w:p>
    <w:p w14:paraId="364AADC5" w14:textId="77777777" w:rsidR="009069CC" w:rsidRDefault="009069CC" w:rsidP="009069CC">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295477F8" w14:textId="6283E47D" w:rsidR="000A2983" w:rsidRDefault="000A2983" w:rsidP="000A2983">
      <w:pPr>
        <w:pStyle w:val="Heading2"/>
      </w:pPr>
      <w:r>
        <w:t>SE Function 2: Derived Requirements Development</w:t>
      </w:r>
    </w:p>
    <w:p w14:paraId="139305DE" w14:textId="77777777" w:rsidR="000A2983" w:rsidRDefault="000A2983" w:rsidP="000A2983">
      <w:pPr>
        <w:pStyle w:val="Heading3"/>
      </w:pPr>
      <w:bookmarkStart w:id="1" w:name="DerivedRequirementsDevelopment"/>
      <w:bookmarkEnd w:id="0"/>
      <w:r>
        <w:t>Project Objectives and Constraints List</w:t>
      </w:r>
    </w:p>
    <w:p w14:paraId="0A54E214" w14:textId="77777777" w:rsidR="000A2983" w:rsidRDefault="000A2983" w:rsidP="000A2983">
      <w:pPr>
        <w:pStyle w:val="ListParagraph"/>
        <w:numPr>
          <w:ilvl w:val="0"/>
          <w:numId w:val="1"/>
        </w:numPr>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7571D73A" w14:textId="77777777" w:rsidR="000A2983" w:rsidRDefault="000A2983" w:rsidP="000A2983">
      <w:pPr>
        <w:pStyle w:val="ListParagraph"/>
        <w:numPr>
          <w:ilvl w:val="0"/>
          <w:numId w:val="1"/>
        </w:numPr>
      </w:pPr>
      <w:r>
        <w:t>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minimum wingspan size will likely be dictated by the desired performance of the aircraft in terms of payload size and aircraft weight.</w:t>
      </w:r>
    </w:p>
    <w:p w14:paraId="2B5AD497" w14:textId="77777777" w:rsidR="000A2983" w:rsidRDefault="000A2983" w:rsidP="000A2983">
      <w:pPr>
        <w:pStyle w:val="ListParagraph"/>
        <w:numPr>
          <w:ilvl w:val="0"/>
          <w:numId w:val="1"/>
        </w:numPr>
      </w:pPr>
      <w:r>
        <w:t>The vehicle must function on either 2S or 3S lipo batteries. I would prefer to be able to utilize a 2S due to the lighter weight. I, however, understand that given the weight of the aircraft I may need a higher voltage.</w:t>
      </w:r>
    </w:p>
    <w:p w14:paraId="569A7CE5" w14:textId="77777777" w:rsidR="000A2983" w:rsidRDefault="000A2983" w:rsidP="000A2983">
      <w:pPr>
        <w:pStyle w:val="ListParagraph"/>
        <w:numPr>
          <w:ilvl w:val="0"/>
          <w:numId w:val="1"/>
        </w:numPr>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B64770" w14:textId="53E32F52" w:rsidR="000A2983" w:rsidRDefault="005D74C4" w:rsidP="000A2983">
      <w:pPr>
        <w:pStyle w:val="ListParagraph"/>
        <w:numPr>
          <w:ilvl w:val="0"/>
          <w:numId w:val="1"/>
        </w:numPr>
      </w:pPr>
      <w:r>
        <w:t>So,</w:t>
      </w:r>
      <w:r w:rsidR="000A2983">
        <w:t xml:space="preserve">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EDF8342" w14:textId="77777777" w:rsidR="000A2983" w:rsidRDefault="000A2983" w:rsidP="000A2983">
      <w:pPr>
        <w:pStyle w:val="ListParagraph"/>
        <w:numPr>
          <w:ilvl w:val="0"/>
          <w:numId w:val="1"/>
        </w:numPr>
      </w:pPr>
      <w:r>
        <w:t>I am looking for a flight time of at least 10 minutes, this is a minimum, but my preferred range would be around 20 minutes.</w:t>
      </w:r>
    </w:p>
    <w:p w14:paraId="2FBB4049" w14:textId="77777777" w:rsidR="000A2983" w:rsidRDefault="000A2983" w:rsidP="000A2983">
      <w:pPr>
        <w:pStyle w:val="ListParagraph"/>
        <w:numPr>
          <w:ilvl w:val="0"/>
          <w:numId w:val="1"/>
        </w:numPr>
      </w:pPr>
      <w:r>
        <w:t>The aircraft should be operable with a payload that will include a more advanced flight controller such as a Navio2. While I do not have the exact weight of the flight controller currently, I would estimate it will be no more than 300 grams.</w:t>
      </w:r>
    </w:p>
    <w:p w14:paraId="06194C5B" w14:textId="77777777" w:rsidR="000A2983" w:rsidRDefault="000A2983" w:rsidP="000A2983">
      <w:pPr>
        <w:pStyle w:val="Heading3"/>
      </w:pPr>
    </w:p>
    <w:p w14:paraId="2D6C22C0" w14:textId="7F874D3D" w:rsidR="000A2983" w:rsidRPr="000A2983" w:rsidRDefault="000A2983" w:rsidP="000A2983">
      <w:pPr>
        <w:pStyle w:val="Heading3"/>
      </w:pPr>
      <w:r>
        <w:t>Identified Objectives and Constraints</w:t>
      </w:r>
    </w:p>
    <w:p w14:paraId="477E58D1" w14:textId="77777777" w:rsidR="000A2983" w:rsidRDefault="000A2983" w:rsidP="000A2983">
      <w:pPr>
        <w:pStyle w:val="ListParagraph"/>
        <w:numPr>
          <w:ilvl w:val="0"/>
          <w:numId w:val="2"/>
        </w:numPr>
      </w:pPr>
      <w:r>
        <w:t>Made from 3D Printed Material.</w:t>
      </w:r>
    </w:p>
    <w:p w14:paraId="55221348" w14:textId="77777777" w:rsidR="000A2983" w:rsidRDefault="000A2983" w:rsidP="000A2983">
      <w:pPr>
        <w:pStyle w:val="ListParagraph"/>
        <w:numPr>
          <w:ilvl w:val="0"/>
          <w:numId w:val="2"/>
        </w:numPr>
      </w:pPr>
      <w:r>
        <w:t>Individually printed pieces should not exceed 200mm x 200mm x 200mm.</w:t>
      </w:r>
    </w:p>
    <w:p w14:paraId="174A8454" w14:textId="77777777" w:rsidR="000A2983" w:rsidRDefault="000A2983" w:rsidP="000A2983">
      <w:pPr>
        <w:pStyle w:val="ListParagraph"/>
        <w:numPr>
          <w:ilvl w:val="0"/>
          <w:numId w:val="2"/>
        </w:numPr>
      </w:pPr>
      <w:r>
        <w:t>Aircraft wingspan to not exceed 1500mm.</w:t>
      </w:r>
    </w:p>
    <w:p w14:paraId="20C355D2" w14:textId="77777777" w:rsidR="000A2983" w:rsidRDefault="000A2983" w:rsidP="000A2983">
      <w:pPr>
        <w:pStyle w:val="ListParagraph"/>
        <w:numPr>
          <w:ilvl w:val="0"/>
          <w:numId w:val="2"/>
        </w:numPr>
      </w:pPr>
      <w:r>
        <w:t>Electrical voltage will be either 2S or 3S Li-Po</w:t>
      </w:r>
    </w:p>
    <w:p w14:paraId="00C021D3" w14:textId="77777777" w:rsidR="000A2983" w:rsidRDefault="000A2983" w:rsidP="000A2983">
      <w:pPr>
        <w:pStyle w:val="ListParagraph"/>
        <w:numPr>
          <w:ilvl w:val="0"/>
          <w:numId w:val="2"/>
        </w:numPr>
      </w:pPr>
      <w:r>
        <w:t>Aircraft Cruising speed: 9 – 13.5 m/s</w:t>
      </w:r>
    </w:p>
    <w:p w14:paraId="65DE4888" w14:textId="77777777" w:rsidR="000A2983" w:rsidRDefault="000A2983" w:rsidP="000A2983">
      <w:pPr>
        <w:pStyle w:val="ListParagraph"/>
        <w:numPr>
          <w:ilvl w:val="0"/>
          <w:numId w:val="2"/>
        </w:numPr>
      </w:pPr>
      <w:r>
        <w:t>Vehicle weight less than 1,000 grams</w:t>
      </w:r>
    </w:p>
    <w:p w14:paraId="1B91820B" w14:textId="681C676F" w:rsidR="000A2983" w:rsidRDefault="000A2983" w:rsidP="000A2983">
      <w:pPr>
        <w:pStyle w:val="ListParagraph"/>
        <w:numPr>
          <w:ilvl w:val="0"/>
          <w:numId w:val="2"/>
        </w:numPr>
      </w:pPr>
      <w:r>
        <w:t xml:space="preserve">Thrust to weight ratio: 0.2 – </w:t>
      </w:r>
      <w:r w:rsidR="005D74C4">
        <w:t>0.5.</w:t>
      </w:r>
    </w:p>
    <w:p w14:paraId="3836AFDF" w14:textId="77777777" w:rsidR="000A2983" w:rsidRDefault="000A2983" w:rsidP="000A2983">
      <w:pPr>
        <w:pStyle w:val="ListParagraph"/>
        <w:numPr>
          <w:ilvl w:val="0"/>
          <w:numId w:val="2"/>
        </w:numPr>
      </w:pPr>
      <w:r>
        <w:t>Motor Thrust: 200 – 500 grams</w:t>
      </w:r>
    </w:p>
    <w:p w14:paraId="2505C99E" w14:textId="0AEED6CC" w:rsidR="000A2983" w:rsidRDefault="000A2983" w:rsidP="000A2983">
      <w:pPr>
        <w:pStyle w:val="ListParagraph"/>
        <w:numPr>
          <w:ilvl w:val="0"/>
          <w:numId w:val="2"/>
        </w:numPr>
      </w:pPr>
      <w:r>
        <w:t xml:space="preserve">Capable of flying for at least 10 minutes, 20 is </w:t>
      </w:r>
      <w:r w:rsidR="005D74C4">
        <w:t>preferred.</w:t>
      </w:r>
    </w:p>
    <w:p w14:paraId="1E79465E" w14:textId="7B74CDF4" w:rsidR="0056393E" w:rsidRDefault="000A2983" w:rsidP="000A2983">
      <w:pPr>
        <w:pStyle w:val="ListParagraph"/>
        <w:numPr>
          <w:ilvl w:val="0"/>
          <w:numId w:val="2"/>
        </w:numPr>
      </w:pPr>
      <w:r>
        <w:t xml:space="preserve">Capable of carrying an extra </w:t>
      </w:r>
      <w:r w:rsidR="005D74C4">
        <w:t>300-gram</w:t>
      </w:r>
      <w:r>
        <w:t xml:space="preserve"> payload.</w:t>
      </w:r>
      <w:bookmarkEnd w:id="1"/>
    </w:p>
    <w:p w14:paraId="2D192A1C" w14:textId="626FFCF6" w:rsidR="000A2983" w:rsidRDefault="000A2983" w:rsidP="000A2983">
      <w:pPr>
        <w:pStyle w:val="Heading2"/>
      </w:pPr>
      <w:r>
        <w:t>SE Function 3: Architectural Design Development</w:t>
      </w:r>
    </w:p>
    <w:p w14:paraId="59582DA3" w14:textId="64BB9640" w:rsidR="000A2983" w:rsidRDefault="00481C6F" w:rsidP="000A2983">
      <w:r>
        <w:rPr>
          <w:noProof/>
        </w:rPr>
        <w:drawing>
          <wp:inline distT="0" distB="0" distL="0" distR="0" wp14:anchorId="2D117F8F" wp14:editId="516D2F47">
            <wp:extent cx="3917950" cy="1917700"/>
            <wp:effectExtent l="0" t="0" r="6350" b="6350"/>
            <wp:docPr id="12070044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50" cy="1917700"/>
                    </a:xfrm>
                    <a:prstGeom prst="rect">
                      <a:avLst/>
                    </a:prstGeom>
                    <a:noFill/>
                    <a:ln>
                      <a:noFill/>
                    </a:ln>
                  </pic:spPr>
                </pic:pic>
              </a:graphicData>
            </a:graphic>
          </wp:inline>
        </w:drawing>
      </w:r>
    </w:p>
    <w:p w14:paraId="485FBBDE" w14:textId="3D35B1EB" w:rsidR="00481C6F" w:rsidRDefault="00481C6F" w:rsidP="00481C6F">
      <w:pPr>
        <w:pStyle w:val="Heading2"/>
      </w:pPr>
      <w:r>
        <w:t>SE Function 4: Concept of Operation</w:t>
      </w:r>
    </w:p>
    <w:p w14:paraId="6158DE9B" w14:textId="3B57E411" w:rsidR="00481C6F" w:rsidRDefault="00481C6F" w:rsidP="00481C6F">
      <w:r>
        <w:rPr>
          <w:noProof/>
        </w:rPr>
        <w:drawing>
          <wp:inline distT="0" distB="0" distL="0" distR="0" wp14:anchorId="67E6E32A" wp14:editId="2208815F">
            <wp:extent cx="5943600" cy="1854200"/>
            <wp:effectExtent l="0" t="0" r="0" b="0"/>
            <wp:docPr id="7798899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4E95AED8" w14:textId="68511714" w:rsidR="00481C6F" w:rsidRDefault="00481C6F" w:rsidP="00481C6F">
      <w:pPr>
        <w:pStyle w:val="Heading2"/>
      </w:pPr>
      <w:r>
        <w:t>SE Function 5: Validate and Verify</w:t>
      </w:r>
    </w:p>
    <w:p w14:paraId="3BC81DC9" w14:textId="49DE5880" w:rsidR="00481C6F" w:rsidRDefault="00481C6F" w:rsidP="00481C6F">
      <w:pPr>
        <w:pStyle w:val="Heading3"/>
      </w:pPr>
      <w:r>
        <w:t>Requirements Verification</w:t>
      </w:r>
    </w:p>
    <w:p w14:paraId="4D1C8014" w14:textId="7CB86E8B" w:rsidR="00481C6F" w:rsidRPr="00481C6F" w:rsidRDefault="00481C6F" w:rsidP="00481C6F">
      <w:r>
        <w:tab/>
        <w:t xml:space="preserve">To ensure we are satisfying our requirements, we will be performing basic calculations and testing to ensure we meet </w:t>
      </w:r>
      <w:r w:rsidR="005D74C4">
        <w:t>our requirements</w:t>
      </w:r>
      <w:r>
        <w:t>. This can include doing basic thrust and power calculations with a potential motor/prop combination to provide the desired T/W ratio as well as calculating our aircraft dimensions based on weight and desired speed.</w:t>
      </w:r>
    </w:p>
    <w:p w14:paraId="04BA23D1" w14:textId="62131039" w:rsidR="00481C6F" w:rsidRDefault="00481C6F" w:rsidP="00481C6F">
      <w:pPr>
        <w:pStyle w:val="Heading3"/>
      </w:pPr>
      <w:r>
        <w:lastRenderedPageBreak/>
        <w:t>Systems Verification</w:t>
      </w:r>
    </w:p>
    <w:p w14:paraId="23BD2291" w14:textId="07237D87" w:rsidR="00481C6F" w:rsidRPr="00481C6F" w:rsidRDefault="00481C6F" w:rsidP="00481C6F">
      <w:r>
        <w:t xml:space="preserve">We will be performing testing throughout development to ensure system </w:t>
      </w:r>
      <w:r w:rsidR="005D74C4">
        <w:t>operates safely and as expected. Such areas will include testing control surface directions and electronics wiring before the vehicle even approaches the runway.</w:t>
      </w:r>
    </w:p>
    <w:p w14:paraId="5EFF6903" w14:textId="3028776F" w:rsidR="00481C6F" w:rsidRDefault="00481C6F" w:rsidP="00481C6F">
      <w:pPr>
        <w:pStyle w:val="Heading3"/>
      </w:pPr>
      <w:r>
        <w:t>System Validation</w:t>
      </w:r>
    </w:p>
    <w:p w14:paraId="6D6E5A02" w14:textId="195EA53D" w:rsidR="005D74C4" w:rsidRDefault="005D74C4" w:rsidP="005D74C4">
      <w:r>
        <w:t>Ensure that we are designing and developing according to the mission objectives and staying within our constraints.</w:t>
      </w:r>
    </w:p>
    <w:p w14:paraId="18EAA6B0" w14:textId="47DF3E1E" w:rsidR="005D74C4" w:rsidRDefault="005D74C4" w:rsidP="005D74C4">
      <w:pPr>
        <w:pStyle w:val="Heading2"/>
      </w:pPr>
      <w:r>
        <w:t xml:space="preserve">SE Function 6: </w:t>
      </w:r>
    </w:p>
    <w:p w14:paraId="06937351" w14:textId="2B171DA9" w:rsidR="005D74C4" w:rsidRDefault="005D74C4" w:rsidP="005D74C4">
      <w:r>
        <w:t>Not Completed, used later in Phase B.</w:t>
      </w:r>
    </w:p>
    <w:p w14:paraId="29C0FE06" w14:textId="6500197D" w:rsidR="005D74C4" w:rsidRDefault="005D74C4" w:rsidP="005D74C4">
      <w:pPr>
        <w:pStyle w:val="Heading2"/>
      </w:pPr>
      <w:r>
        <w:t>SE Function 7: Mission environment</w:t>
      </w:r>
    </w:p>
    <w:p w14:paraId="304C7BD9" w14:textId="20BDAB81" w:rsidR="005D74C4" w:rsidRDefault="005D74C4" w:rsidP="005D74C4">
      <w:r>
        <w:t xml:space="preserve">Identify all environmental factors and potential concerns and exposures. For our aircraft we expect low winds (less than 10 mph), minimal weather. </w:t>
      </w:r>
    </w:p>
    <w:p w14:paraId="2E0EDB62" w14:textId="3B7EA0A6" w:rsidR="005D74C4" w:rsidRDefault="005D74C4" w:rsidP="005D74C4">
      <w:pPr>
        <w:pStyle w:val="Heading2"/>
      </w:pPr>
      <w:r>
        <w:t>SE Function 8: Technical Resource Budget Tracking</w:t>
      </w:r>
    </w:p>
    <w:p w14:paraId="74EF34EF" w14:textId="1FC11F7F" w:rsidR="005D74C4" w:rsidRDefault="005D74C4" w:rsidP="005D74C4">
      <w:r>
        <w:t>Expected Budgets we plan to track during the project:</w:t>
      </w:r>
    </w:p>
    <w:p w14:paraId="4FBDB586" w14:textId="6FCA333D" w:rsidR="005D74C4" w:rsidRDefault="005D74C4" w:rsidP="005D74C4">
      <w:pPr>
        <w:pStyle w:val="ListParagraph"/>
        <w:numPr>
          <w:ilvl w:val="0"/>
          <w:numId w:val="4"/>
        </w:numPr>
      </w:pPr>
      <w:r>
        <w:t>Mass budget, this will help us keep track of the breakdown of object weights and where we might be able to trim potential issues.</w:t>
      </w:r>
    </w:p>
    <w:p w14:paraId="5CD4D1B3" w14:textId="095AD4F5" w:rsidR="005D74C4" w:rsidRDefault="005D74C4" w:rsidP="005D74C4">
      <w:pPr>
        <w:pStyle w:val="ListParagraph"/>
        <w:numPr>
          <w:ilvl w:val="0"/>
          <w:numId w:val="4"/>
        </w:numPr>
      </w:pPr>
      <w:r>
        <w:t>Cost Budget, keeping track of costs is important.</w:t>
      </w:r>
    </w:p>
    <w:p w14:paraId="4F83C8A0" w14:textId="33293D5B" w:rsidR="005D74C4" w:rsidRDefault="005D74C4" w:rsidP="005D74C4">
      <w:pPr>
        <w:pStyle w:val="ListParagraph"/>
        <w:numPr>
          <w:ilvl w:val="0"/>
          <w:numId w:val="4"/>
        </w:numPr>
      </w:pPr>
      <w:r>
        <w:t>Power Budget, this might be good to keep track of our power consumption to give a good breakdown of flight time estimation.</w:t>
      </w:r>
    </w:p>
    <w:p w14:paraId="0CC6FEF2" w14:textId="214F4132" w:rsidR="005D74C4" w:rsidRDefault="005D74C4" w:rsidP="005D74C4">
      <w:pPr>
        <w:pStyle w:val="Heading2"/>
      </w:pPr>
      <w:r>
        <w:t>SE Function 9: Risk Management</w:t>
      </w:r>
    </w:p>
    <w:p w14:paraId="1A00DADD" w14:textId="1D052DF1" w:rsidR="005D74C4" w:rsidRDefault="005D74C4" w:rsidP="005D74C4">
      <w:r>
        <w:t>We will perform the following in the project.</w:t>
      </w:r>
    </w:p>
    <w:p w14:paraId="38ADECBC" w14:textId="344D3DDF" w:rsidR="005D74C4" w:rsidRDefault="005D74C4" w:rsidP="005D74C4">
      <w:pPr>
        <w:pStyle w:val="ListParagraph"/>
        <w:numPr>
          <w:ilvl w:val="0"/>
          <w:numId w:val="5"/>
        </w:numPr>
      </w:pPr>
      <w:r>
        <w:t>Seek and Identify risks.</w:t>
      </w:r>
    </w:p>
    <w:p w14:paraId="6EAE3375" w14:textId="2916E458" w:rsidR="005D74C4" w:rsidRDefault="005D74C4" w:rsidP="005D74C4">
      <w:pPr>
        <w:pStyle w:val="ListParagraph"/>
        <w:numPr>
          <w:ilvl w:val="0"/>
          <w:numId w:val="5"/>
        </w:numPr>
      </w:pPr>
      <w:r>
        <w:t>Determine risk severity and effect.</w:t>
      </w:r>
    </w:p>
    <w:p w14:paraId="5EDF7548" w14:textId="36F19CDA" w:rsidR="005D74C4" w:rsidRDefault="005D74C4" w:rsidP="005D74C4">
      <w:pPr>
        <w:pStyle w:val="ListParagraph"/>
        <w:numPr>
          <w:ilvl w:val="0"/>
          <w:numId w:val="5"/>
        </w:numPr>
      </w:pPr>
      <w:r>
        <w:t xml:space="preserve">Develop methods of risk mitigation </w:t>
      </w:r>
    </w:p>
    <w:p w14:paraId="2340A2F0" w14:textId="658A9CB6" w:rsidR="005D74C4" w:rsidRDefault="005D74C4" w:rsidP="005D74C4">
      <w:pPr>
        <w:pStyle w:val="Heading2"/>
      </w:pPr>
      <w:r>
        <w:t>SE Function 10: Configuration Management and Documentation</w:t>
      </w:r>
    </w:p>
    <w:p w14:paraId="6FF673DC" w14:textId="34F393B6" w:rsidR="005D74C4" w:rsidRDefault="005D74C4" w:rsidP="005D74C4">
      <w:r>
        <w:t xml:space="preserve">All content except Fusion360 files will be stored in GitHub. Project management will also be done through GitHub to maintain traceability. If Fusion360 files are added, they can be uploaded </w:t>
      </w:r>
      <w:r w:rsidR="001E703D">
        <w:t>daily</w:t>
      </w:r>
      <w:r>
        <w:t xml:space="preserve"> with provided changes.</w:t>
      </w:r>
    </w:p>
    <w:p w14:paraId="62CC2BBD" w14:textId="16B025E2" w:rsidR="005D74C4" w:rsidRDefault="005D74C4" w:rsidP="005D74C4">
      <w:pPr>
        <w:pStyle w:val="Heading2"/>
      </w:pPr>
      <w:r>
        <w:t>SE Function 11: System Milestone Reviews and Reports</w:t>
      </w:r>
    </w:p>
    <w:p w14:paraId="53771C6F" w14:textId="525EEADC" w:rsidR="0056393E" w:rsidRPr="0056393E" w:rsidRDefault="005D74C4" w:rsidP="0056393E">
      <w:r>
        <w:t xml:space="preserve">As I am the stakeholder, my reviews are kind of to myself? I can mark milestones using GitHub to identify major areas of the project such as finishing phases and scheduled testing dates. </w:t>
      </w:r>
    </w:p>
    <w:sectPr w:rsidR="0056393E" w:rsidRPr="0056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2E39"/>
    <w:multiLevelType w:val="hybridMultilevel"/>
    <w:tmpl w:val="FE9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786907">
    <w:abstractNumId w:val="1"/>
  </w:num>
  <w:num w:numId="2" w16cid:durableId="1126393937">
    <w:abstractNumId w:val="2"/>
  </w:num>
  <w:num w:numId="3" w16cid:durableId="731075578">
    <w:abstractNumId w:val="3"/>
  </w:num>
  <w:num w:numId="4" w16cid:durableId="39399193">
    <w:abstractNumId w:val="0"/>
  </w:num>
  <w:num w:numId="5" w16cid:durableId="70360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D7"/>
    <w:rsid w:val="000A2983"/>
    <w:rsid w:val="001E703D"/>
    <w:rsid w:val="00481C6F"/>
    <w:rsid w:val="0056393E"/>
    <w:rsid w:val="005D74C4"/>
    <w:rsid w:val="009069CC"/>
    <w:rsid w:val="00D240E7"/>
    <w:rsid w:val="00DB3CD7"/>
    <w:rsid w:val="00E6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6C3A"/>
  <w15:chartTrackingRefBased/>
  <w15:docId w15:val="{1B0E2F10-CE18-4875-AB5E-409DF70A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CC"/>
  </w:style>
  <w:style w:type="paragraph" w:styleId="Heading1">
    <w:name w:val="heading 1"/>
    <w:basedOn w:val="Normal"/>
    <w:next w:val="Normal"/>
    <w:link w:val="Heading1Char"/>
    <w:uiPriority w:val="9"/>
    <w:qFormat/>
    <w:rsid w:val="00E66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39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665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6665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63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6393E"/>
    <w:rPr>
      <w:color w:val="0563C1" w:themeColor="hyperlink"/>
      <w:u w:val="single"/>
    </w:rPr>
  </w:style>
  <w:style w:type="character" w:styleId="UnresolvedMention">
    <w:name w:val="Unresolved Mention"/>
    <w:basedOn w:val="DefaultParagraphFont"/>
    <w:uiPriority w:val="99"/>
    <w:semiHidden/>
    <w:unhideWhenUsed/>
    <w:rsid w:val="0056393E"/>
    <w:rPr>
      <w:color w:val="605E5C"/>
      <w:shd w:val="clear" w:color="auto" w:fill="E1DFDD"/>
    </w:rPr>
  </w:style>
  <w:style w:type="character" w:customStyle="1" w:styleId="Heading4Char">
    <w:name w:val="Heading 4 Char"/>
    <w:basedOn w:val="DefaultParagraphFont"/>
    <w:link w:val="Heading4"/>
    <w:uiPriority w:val="9"/>
    <w:semiHidden/>
    <w:rsid w:val="0056393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6393E"/>
    <w:rPr>
      <w:i/>
      <w:iCs/>
    </w:rPr>
  </w:style>
  <w:style w:type="paragraph" w:customStyle="1" w:styleId="style12">
    <w:name w:val="style12"/>
    <w:basedOn w:val="Normal"/>
    <w:rsid w:val="00563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393E"/>
    <w:rPr>
      <w:b/>
      <w:bCs/>
    </w:rPr>
  </w:style>
  <w:style w:type="character" w:customStyle="1" w:styleId="style14">
    <w:name w:val="style14"/>
    <w:basedOn w:val="DefaultParagraphFont"/>
    <w:rsid w:val="0056393E"/>
  </w:style>
  <w:style w:type="paragraph" w:customStyle="1" w:styleId="style31">
    <w:name w:val="style31"/>
    <w:basedOn w:val="Normal"/>
    <w:rsid w:val="00563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639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393E"/>
    <w:pPr>
      <w:ind w:left="720"/>
      <w:contextualSpacing/>
    </w:pPr>
  </w:style>
  <w:style w:type="character" w:customStyle="1" w:styleId="Heading3Char">
    <w:name w:val="Heading 3 Char"/>
    <w:basedOn w:val="DefaultParagraphFont"/>
    <w:link w:val="Heading3"/>
    <w:uiPriority w:val="9"/>
    <w:rsid w:val="000A29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026715">
      <w:bodyDiv w:val="1"/>
      <w:marLeft w:val="0"/>
      <w:marRight w:val="0"/>
      <w:marTop w:val="0"/>
      <w:marBottom w:val="0"/>
      <w:divBdr>
        <w:top w:val="none" w:sz="0" w:space="0" w:color="auto"/>
        <w:left w:val="none" w:sz="0" w:space="0" w:color="auto"/>
        <w:bottom w:val="none" w:sz="0" w:space="0" w:color="auto"/>
        <w:right w:val="none" w:sz="0" w:space="0" w:color="auto"/>
      </w:divBdr>
    </w:div>
    <w:div w:id="1833253854">
      <w:bodyDiv w:val="1"/>
      <w:marLeft w:val="0"/>
      <w:marRight w:val="0"/>
      <w:marTop w:val="0"/>
      <w:marBottom w:val="0"/>
      <w:divBdr>
        <w:top w:val="none" w:sz="0" w:space="0" w:color="auto"/>
        <w:left w:val="none" w:sz="0" w:space="0" w:color="auto"/>
        <w:bottom w:val="none" w:sz="0" w:space="0" w:color="auto"/>
        <w:right w:val="none" w:sz="0" w:space="0" w:color="auto"/>
      </w:divBdr>
    </w:div>
    <w:div w:id="194048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g.auburn.edu/~dbeale/ESMDCourse/Chapter2.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3</cp:revision>
  <dcterms:created xsi:type="dcterms:W3CDTF">2023-09-22T18:40:00Z</dcterms:created>
  <dcterms:modified xsi:type="dcterms:W3CDTF">2023-09-22T19:57:00Z</dcterms:modified>
</cp:coreProperties>
</file>