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32"/>
          <w:szCs w:val="32"/>
        </w:rPr>
        <w:t xml:space="preserve">Desarrollo e integración de un sistema de percepción para robótica autónoma basado en visión artificial y sensores LiDAR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La portada oficial la genera automáticamente Ebrón al subir la memoria — NO hace falta que incluyas una portada propia. Este título es el de tu propuesta aprobada; no lo cambies.</w:t>
      </w:r>
    </w:p>
    <w:p>
      <w:pPr>
        <w:spacing w:after="150"/>
      </w:pPr>
      <w:r>
        <w:t xml:space="preserve">Autor/a: [Tu nombre]</w:t>
      </w:r>
    </w:p>
    <w:p>
      <w:pPr>
        <w:spacing w:after="150"/>
      </w:pPr>
      <w:r>
        <w:t xml:space="preserve">Tutor/a: [Nombre del tutor/a]</w:t>
      </w:r>
    </w:p>
    <w:p>
      <w:pPr>
        <w:spacing w:after="150"/>
      </w:pPr>
      <w:r>
        <w:t xml:space="preserve">Titulación: Grado en Ingeniería [...]</w:t>
      </w:r>
    </w:p>
    <w:p>
      <w:pPr>
        <w:spacing w:after="150"/>
      </w:pPr>
      <w:r>
        <w:t xml:space="preserve">Curso académico: 2025/2026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Índice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Actualiza el índice en Word con botón derecho &gt; Actualizar campos, una vez tengas todo el contenido, para que las páginas sean correctas antes de rellenar el Informe Ejecutivo.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Memoria</w:t>
      </w:r>
    </w:p>
    <w:p>
      <w:pPr>
        <w:pStyle w:val="Heading2"/>
        <w:spacing w:after="150" w:before="300"/>
      </w:pPr>
      <w:r>
        <w:t xml:space="preserve">1.1 Objetivos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Objetivo general en 1 frase + objetivos específicos en lista. Ejemplo de arranque abajo, ajústalo a lo que finalmente implementes.</w:t>
      </w:r>
    </w:p>
    <w:p>
      <w:pPr>
        <w:spacing w:after="150"/>
      </w:pPr>
      <w:r>
        <w:t xml:space="preserve">El objetivo general de este Trabajo Fin de Grado es desarrollar e integrar un sistema de percepción para un robot móvil autónomo, combinando datos de un sensor LiDAR y una cámara, que permita la navegación segura en un entorno simulado con obstáculos dinámicos.</w:t>
      </w:r>
    </w:p>
    <w:p>
      <w:pPr>
        <w:spacing w:after="150"/>
      </w:pPr>
      <w:r>
        <w:t xml:space="preserve">Como objetivos específicos se plantean:</w:t>
      </w:r>
    </w:p>
    <w:p>
      <w:pPr>
        <w:pStyle w:val="ListParagraph"/>
        <w:numPr>
          <w:ilvl w:val="0"/>
          <w:numId w:val="1"/>
        </w:numPr>
      </w:pPr>
      <w:r>
        <w:t xml:space="preserve">Simular un robot TurtleBot3 en un entorno Gazebo con obstáculos estáticos y dinámicos.</w:t>
      </w:r>
    </w:p>
    <w:p>
      <w:pPr>
        <w:pStyle w:val="ListParagraph"/>
        <w:numPr>
          <w:ilvl w:val="0"/>
          <w:numId w:val="1"/>
        </w:numPr>
      </w:pPr>
      <w:r>
        <w:t xml:space="preserve">Implementar SLAM para la construcción de un mapa del entorno en tiempo real.</w:t>
      </w:r>
    </w:p>
    <w:p>
      <w:pPr>
        <w:pStyle w:val="ListParagraph"/>
        <w:numPr>
          <w:ilvl w:val="0"/>
          <w:numId w:val="1"/>
        </w:numPr>
      </w:pPr>
      <w:r>
        <w:t xml:space="preserve">Integrar la pila de navegación Nav2 para la planificación y ejecución de rutas.</w:t>
      </w:r>
    </w:p>
    <w:p>
      <w:pPr>
        <w:pStyle w:val="ListParagraph"/>
        <w:numPr>
          <w:ilvl w:val="0"/>
          <w:numId w:val="1"/>
        </w:numPr>
      </w:pPr>
      <w:r>
        <w:t xml:space="preserve">Detectar obstáculos no contemplados en el mapa mediante cámara y/o LiDAR, y replanificar la ruta en consecuencia.</w:t>
      </w:r>
    </w:p>
    <w:p>
      <w:pPr>
        <w:pStyle w:val="ListParagraph"/>
        <w:numPr>
          <w:ilvl w:val="0"/>
          <w:numId w:val="1"/>
        </w:numPr>
      </w:pPr>
      <w:r>
        <w:t xml:space="preserve">[Si llegas: Reconstruir la estructura 3D del entorno a partir de los datos de los sensores.]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1.2 Estudio de necesidades, factores a considerar: limitaciones y condicionantes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Aquí justificas POR QUÉ hace falta este sistema (contexto: robótica de servicio/industrial, necesidad de navegación autónoma segura) y qué te condiciona (tiempo disponible, simulación vs. hardware real, versión de software).</w:t>
      </w:r>
    </w:p>
    <w:p>
      <w:pPr>
        <w:pStyle w:val="Heading3"/>
        <w:spacing w:after="100" w:before="200"/>
      </w:pPr>
      <w:r>
        <w:t xml:space="preserve">Necesidades</w:t>
      </w:r>
    </w:p>
    <w:p>
      <w:pPr>
        <w:spacing w:after="200"/>
      </w:pPr>
      <w:r>
        <w:rPr>
          <w:i/>
          <w:iCs/>
          <w:color w:val="444444"/>
        </w:rPr>
        <w:t xml:space="preserve">Ej: en entornos de trabajo compartidos con personas (almacenes, hospitales, oficinas), los robots móviles necesitan percibir su entorno más allá de un mapa estático, detectando obstáculos que aparecen de forma imprevista...</w:t>
      </w:r>
    </w:p>
    <w:p>
      <w:pPr>
        <w:pStyle w:val="Heading3"/>
        <w:spacing w:after="100" w:before="200"/>
      </w:pPr>
      <w:r>
        <w:t xml:space="preserve">Limitaciones y condicionantes</w:t>
      </w:r>
    </w:p>
    <w:p>
      <w:pPr>
        <w:pStyle w:val="ListParagraph"/>
        <w:numPr>
          <w:ilvl w:val="0"/>
          <w:numId w:val="1"/>
        </w:numPr>
      </w:pPr>
      <w:r>
        <w:t xml:space="preserve">Plazo de desarrollo acotado (TFG con fecha de entrega fija).</w:t>
      </w:r>
    </w:p>
    <w:p>
      <w:pPr>
        <w:pStyle w:val="ListParagraph"/>
        <w:numPr>
          <w:ilvl w:val="0"/>
          <w:numId w:val="1"/>
        </w:numPr>
      </w:pPr>
      <w:r>
        <w:t xml:space="preserve">Trabajo realizado íntegramente en simulación (Gazebo), sin validación en hardware real.</w:t>
      </w:r>
    </w:p>
    <w:p>
      <w:pPr>
        <w:pStyle w:val="ListParagraph"/>
        <w:numPr>
          <w:ilvl w:val="0"/>
          <w:numId w:val="1"/>
        </w:numPr>
      </w:pPr>
      <w:r>
        <w:t xml:space="preserve">Dependencia de versiones específicas de software: ROS2 Jazzy, Gazebo Harmonic, Nav2 (pueden existir incompatibilidades con paquetes de terceros aún no actualizados).</w:t>
      </w:r>
    </w:p>
    <w:p>
      <w:pPr>
        <w:pStyle w:val="ListParagraph"/>
        <w:numPr>
          <w:ilvl w:val="0"/>
          <w:numId w:val="1"/>
        </w:numPr>
      </w:pPr>
      <w:r>
        <w:t xml:space="preserve">[Añade limitaciones de hardware del PC de desarrollo si aplica: GPU, RAM, etc.]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1.3 Planteamiento de soluciones alternativas y justificación de la solución adoptada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Para CADA decisión técnica importante: menciona 2-3 alternativas y por qué elegiste la tuya. Esto es clave para el apartado 2.1/2.2 del Informe Ejecutivo (Formular). Usa la tabla como esqueleto.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90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Decisión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Alternativas consideradas</w:t>
            </w:r>
          </w:p>
        </w:tc>
        <w:tc>
          <w:tcPr>
            <w:tcW w:type="dxa" w:w="3900"/>
            <w:shd w:fill="D9D9D9" w:val="clear"/>
          </w:tcPr>
          <w:p>
            <w:r>
              <w:rPr>
                <w:b/>
                <w:bCs/>
              </w:rPr>
              <w:t xml:space="preserve">Solución adoptada y justificación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Simulador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Gazebo Classic / Gazebo Harmonic / Isaac Sim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SLAM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SLAM Toolbox / Cartographer / gmapping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Detección de obstáculos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Solo LiDAR / Solo cámara (color-geometría) / Cámara + deep learning (YOLO)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Reconstrucción 3D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RTAB-Map / Octomap / sin reconstrucción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1.4 Descripción detallada de la solución adoptada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Explica la arquitectura completa del sistema: qué nodos ROS2 existen, qué topics publican/consumen, cómo fluye la información desde los sensores hasta el control del robot. Apóyate en el diagrama de arquitectura (va también en el apartado de Planos).</w:t>
      </w:r>
    </w:p>
    <w:p>
      <w:pPr>
        <w:pStyle w:val="Heading3"/>
        <w:spacing w:after="100" w:before="200"/>
      </w:pPr>
      <w:r>
        <w:t xml:space="preserve">Arquitectura general</w:t>
      </w:r>
    </w:p>
    <w:p>
      <w:pPr>
        <w:spacing w:after="200"/>
      </w:pPr>
      <w:r>
        <w:rPr>
          <w:i/>
          <w:iCs/>
          <w:color w:val="444444"/>
        </w:rPr>
        <w:t xml:space="preserve">Inserta aquí el diagrama de arquitectura (sensores → percepción/SLAM → Nav2 → control) y descríbelo.</w:t>
      </w:r>
    </w:p>
    <w:p>
      <w:pPr>
        <w:pStyle w:val="Heading3"/>
        <w:spacing w:after="100" w:before="200"/>
      </w:pPr>
      <w:r>
        <w:t xml:space="preserve">Entorno de simulación</w:t>
      </w:r>
    </w:p>
    <w:p>
      <w:pPr>
        <w:spacing w:after="200"/>
      </w:pPr>
      <w:r>
        <w:rPr>
          <w:i/>
          <w:iCs/>
          <w:color w:val="444444"/>
        </w:rPr>
        <w:t xml:space="preserve">Describe el mundo de Gazebo creado: dimensiones, obstáculos estáticos, punto de origen del robot.</w:t>
      </w:r>
    </w:p>
    <w:p>
      <w:pPr>
        <w:pStyle w:val="Heading3"/>
        <w:spacing w:after="100" w:before="200"/>
      </w:pPr>
      <w:r>
        <w:t xml:space="preserve">Percepción: SLAM</w:t>
      </w:r>
    </w:p>
    <w:p>
      <w:pPr>
        <w:spacing w:after="200"/>
      </w:pPr>
      <w:r>
        <w:rPr>
          <w:i/>
          <w:iCs/>
          <w:color w:val="444444"/>
        </w:rPr>
        <w:t xml:space="preserve">Configuración de SLAM Toolbox, parámetros relevantes, cómo se genera y guarda el mapa.</w:t>
      </w:r>
    </w:p>
    <w:p>
      <w:pPr>
        <w:pStyle w:val="Heading3"/>
        <w:spacing w:after="100" w:before="200"/>
      </w:pPr>
      <w:r>
        <w:t xml:space="preserve">Percepción: detección de obstáculos</w:t>
      </w:r>
    </w:p>
    <w:p>
      <w:pPr>
        <w:spacing w:after="200"/>
      </w:pPr>
      <w:r>
        <w:rPr>
          <w:i/>
          <w:iCs/>
          <w:color w:val="444444"/>
        </w:rPr>
        <w:t xml:space="preserve">Cómo se detecta el obstáculo dinámico (cámara/LiDAR), qué nodo lo procesa, cómo se comunica a Nav2 (capa de costmap).</w:t>
      </w:r>
    </w:p>
    <w:p>
      <w:pPr>
        <w:pStyle w:val="Heading3"/>
        <w:spacing w:after="100" w:before="200"/>
      </w:pPr>
      <w:r>
        <w:t xml:space="preserve">Navegación: Nav2</w:t>
      </w:r>
    </w:p>
    <w:p>
      <w:pPr>
        <w:spacing w:after="200"/>
      </w:pPr>
      <w:r>
        <w:rPr>
          <w:i/>
          <w:iCs/>
          <w:color w:val="444444"/>
        </w:rPr>
        <w:t xml:space="preserve">Costmaps (global y local), planificador global, controlador local, comportamiento de replanificación ante obstáculo.</w:t>
      </w:r>
    </w:p>
    <w:p>
      <w:pPr>
        <w:pStyle w:val="Heading3"/>
        <w:spacing w:after="100" w:before="200"/>
      </w:pPr>
      <w:r>
        <w:t xml:space="preserve">[Si aplica] Reconstrucción 3D</w:t>
      </w:r>
    </w:p>
    <w:p>
      <w:pPr>
        <w:spacing w:after="200"/>
      </w:pPr>
      <w:r>
        <w:rPr>
          <w:i/>
          <w:iCs/>
          <w:color w:val="444444"/>
        </w:rPr>
        <w:t xml:space="preserve">Método usado (RTAB-Map/Octomap), fuente de datos, resultado obtenido.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1.5 Justificación detallada de los elementos o componentes de la solución adoptada (cálculo y dimensionamiento)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Aquí van los PARÁMETROS concretos y por qué esos valores: resolución del mapa, radios de inflación del costmap, frecuencias de publicación de sensores, umbrales de detección, tolerancias del planificador, etc. Si es muy extenso, puedes moverlo al Anexo A.1 y dejar aquí solo un resumen.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4400"/>
      </w:tblGrid>
      <w:tr>
        <w:tc>
          <w:tcPr>
            <w:tcW w:type="dxa" w:w="3300"/>
            <w:shd w:fill="D9D9D9" w:val="clear"/>
          </w:tcPr>
          <w:p>
            <w:r>
              <w:rPr>
                <w:b/>
                <w:bCs/>
              </w:rPr>
              <w:t xml:space="preserve">Parámetro</w:t>
            </w:r>
          </w:p>
        </w:tc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4400"/>
            <w:shd w:fill="D9D9D9" w:val="clear"/>
          </w:tcPr>
          <w:p>
            <w:r>
              <w:rPr>
                <w:b/>
                <w:bCs/>
              </w:rPr>
              <w:t xml:space="preserve">Justificación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Resolución del mapa (SLAM)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[ej. 0.05 m]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Radio de inflación (costmap)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[valor]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Frecuencia de escaneo LiDAR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[Hz]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Tolerancia de llegada a objetivo (Nav2)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[m]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1.6 Evaluación del cumplimiento de objetivos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Por cada objetivo específico del 1.1, indica si se cumplió y con qué evidencia (captura, vídeo, gráfica, log). Incluye aquí tu caso de uso: ruta grabada → obstáculo añadido → detección → replanificación → llegada al destino.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3400"/>
      </w:tblGrid>
      <w:tr>
        <w:tc>
          <w:tcPr>
            <w:tcW w:type="dxa" w:w="3800"/>
            <w:shd w:fill="D9D9D9" w:val="clear"/>
          </w:tcPr>
          <w:p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1700"/>
            <w:shd w:fill="D9D9D9" w:val="clear"/>
          </w:tcPr>
          <w:p>
            <w:r>
              <w:rPr>
                <w:b/>
                <w:bCs/>
              </w:rPr>
              <w:t xml:space="preserve">¿Cumplido?</w:t>
            </w:r>
          </w:p>
        </w:tc>
        <w:tc>
          <w:tcPr>
            <w:tcW w:type="dxa" w:w="3400"/>
            <w:shd w:fill="D9D9D9" w:val="clear"/>
          </w:tcPr>
          <w:p>
            <w:r>
              <w:rPr>
                <w:b/>
                <w:bCs/>
              </w:rPr>
              <w:t xml:space="preserve">Evidencia / resultado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Simulación del TurtleBot3 con obstáculos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[Sí/Parcial/No]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SLAM funcional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[Sí/Parcial/No]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Navegación con Nav2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[Sí/Parcial/No]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Detección y replanificación ante obstáculo dinámico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[Sí/Parcial/No]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Reconstrucción 3D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[Sí/Parcial/No]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1.7 Evaluación del impacto global y alcance (contribuciones y recomendaciones prácticas)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Aplicación real del sistema (logística, servicios, industria), qué aporta frente a soluciones existentes, y líneas futuras (todo lo que no llegaste a hacer por el plazo va aquí, presentado como 'trabajo futuro', no como carencia).</w:t>
      </w:r>
    </w:p>
    <w:p>
      <w:pPr>
        <w:spacing w:after="200"/>
      </w:pPr>
      <w:r>
        <w:rPr>
          <w:i/>
          <w:iCs/>
          <w:color w:val="444444"/>
        </w:rPr>
        <w:t xml:space="preserve">[Completar...]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Anexos a la memoria</w:t>
      </w:r>
    </w:p>
    <w:p>
      <w:pPr>
        <w:pStyle w:val="Heading2"/>
        <w:spacing w:after="150" w:before="300"/>
      </w:pPr>
      <w:r>
        <w:t xml:space="preserve">A.1 De cálculo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Solo si el cálculo del apartado 1.5 es muy voluminoso. Si no, puedes borrar este apartado.</w:t>
      </w:r>
    </w:p>
    <w:p>
      <w:pPr>
        <w:spacing w:after="200"/>
      </w:pPr>
      <w:r>
        <w:rPr>
          <w:i/>
          <w:iCs/>
          <w:color w:val="444444"/>
        </w:rPr>
        <w:t xml:space="preserve">[Completar...]</w:t>
      </w:r>
    </w:p>
    <w:p>
      <w:pPr>
        <w:pStyle w:val="Heading2"/>
        <w:spacing w:after="150" w:before="300"/>
      </w:pPr>
      <w:r>
        <w:t xml:space="preserve">A.2 Estudio económico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Puede remitir al apartado de Presupuesto (documento 4) si no quieres duplicar contenido.</w:t>
      </w:r>
    </w:p>
    <w:p>
      <w:pPr>
        <w:spacing w:after="200"/>
      </w:pPr>
      <w:r>
        <w:rPr>
          <w:i/>
          <w:iCs/>
          <w:color w:val="444444"/>
        </w:rPr>
        <w:t xml:space="preserve">[Completar...]</w:t>
      </w:r>
    </w:p>
    <w:p>
      <w:pPr>
        <w:pStyle w:val="Heading2"/>
        <w:spacing w:after="150" w:before="300"/>
      </w:pPr>
      <w:r>
        <w:t xml:space="preserve">A.3 Manual de usuario (obligatorio en proyectos informáticos)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Instrucciones paso a paso para que otra persona pueda instalar y ejecutar tu proyecto desde cero: requisitos, comandos de instalación, comandos de lanzamiento (launch files), cómo interpretar la salida.</w:t>
      </w:r>
    </w:p>
    <w:p>
      <w:pPr>
        <w:spacing w:after="200"/>
      </w:pPr>
      <w:r>
        <w:rPr>
          <w:i/>
          <w:iCs/>
          <w:color w:val="444444"/>
        </w:rPr>
        <w:t xml:space="preserve">1. Requisitos: Ubuntu 24.04, ROS2 Jazzy, Gazebo Harmonic...
2. Instalación...
3. Ejecución: ros2 launch ...
4. Uso: ...</w:t>
      </w:r>
    </w:p>
    <w:p>
      <w:pPr>
        <w:pStyle w:val="Heading2"/>
        <w:spacing w:after="150" w:before="300"/>
      </w:pPr>
      <w:r>
        <w:t xml:space="preserve">A.4 Listado de código fuente (obligatorio en proyectos informáticos)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Puede ser un enlace a un repositorio (GitHub/GitLab) + estructura de carpetas comentada, o el código íntegro si el tribunal lo exige. Consulta con tu tutor qué formato prefiere.</w:t>
      </w:r>
    </w:p>
    <w:p>
      <w:pPr>
        <w:spacing w:after="200"/>
      </w:pPr>
      <w:r>
        <w:rPr>
          <w:i/>
          <w:iCs/>
          <w:color w:val="444444"/>
        </w:rPr>
        <w:t xml:space="preserve">[Completar...]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Planos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En un TFG de software, sustituyen a los planos de ingeniería clásicos: diagramas de arquitectura, grafo de nodos/topics de ROS2, diagrama de flujo de Nav2 (detección→replanificación), diagrama de TF tree. Genera estos diagramas y pégalos aquí como imágenes a tamaño completo.</w:t>
      </w:r>
    </w:p>
    <w:p>
      <w:pPr>
        <w:spacing w:after="200"/>
      </w:pPr>
      <w:r>
        <w:rPr>
          <w:i/>
          <w:iCs/>
          <w:color w:val="444444"/>
        </w:rPr>
        <w:t xml:space="preserve">[Diagrama 1: Arquitectura general del sistema]</w:t>
      </w:r>
    </w:p>
    <w:p>
      <w:pPr>
        <w:spacing w:after="200"/>
      </w:pPr>
      <w:r>
        <w:rPr>
          <w:i/>
          <w:iCs/>
          <w:color w:val="444444"/>
        </w:rPr>
        <w:t xml:space="preserve">[Diagrama 2: Grafo de nodos y topics ROS2 (rqt_graph)]</w:t>
      </w:r>
    </w:p>
    <w:p>
      <w:pPr>
        <w:spacing w:after="200"/>
      </w:pPr>
      <w:r>
        <w:rPr>
          <w:i/>
          <w:iCs/>
          <w:color w:val="444444"/>
        </w:rPr>
        <w:t xml:space="preserve">[Diagrama 3: Flujo de detección de obstáculo y replanificación]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Pliego de condiciones</w:t>
      </w:r>
    </w:p>
    <w:p>
      <w:pPr>
        <w:pStyle w:val="Heading2"/>
        <w:spacing w:after="150" w:before="300"/>
      </w:pPr>
      <w:r>
        <w:t xml:space="preserve">1. Objeto</w:t>
      </w:r>
    </w:p>
    <w:p>
      <w:pPr>
        <w:spacing w:after="150"/>
      </w:pPr>
      <w:r>
        <w:t xml:space="preserve">El presente pliego tiene por objeto establecer las condiciones técnicas que rigen el desarrollo del sistema de percepción y navegación autónoma descrito en la presente memoria, así como las condiciones de las herramientas software empleadas y del proceso de validación del sistema.</w:t>
      </w:r>
    </w:p>
    <w:p>
      <w:pPr>
        <w:pStyle w:val="Heading2"/>
        <w:spacing w:after="150" w:before="300"/>
      </w:pPr>
      <w:r>
        <w:t xml:space="preserve">2. Condiciones de los materiales</w:t>
      </w:r>
    </w:p>
    <w:p>
      <w:pPr>
        <w:pStyle w:val="Heading3"/>
        <w:spacing w:after="100" w:before="200"/>
      </w:pPr>
      <w:r>
        <w:t xml:space="preserve">Descripción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Aquí los 'materiales' son el software/hardware simulado empleado. Lista de versiones exactas — importante para reproducibilidad.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00"/>
      </w:tblGrid>
      <w:tr>
        <w:tc>
          <w:tcPr>
            <w:tcW w:type="dxa" w:w="4000"/>
            <w:shd w:fill="D9D9D9" w:val="clear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5900"/>
            <w:shd w:fill="D9D9D9" w:val="clear"/>
          </w:tcPr>
          <w:p>
            <w:r>
              <w:rPr>
                <w:b/>
                <w:bCs/>
              </w:rPr>
              <w:t xml:space="preserve">Versión / especificación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Sistema operativo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Ubuntu 24.04 LTS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Framework robótico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ROS2 Jazzy Jalisco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Simulador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Gazebo Harmonic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Pila de navegación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Nav2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SLAM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SLAM Toolbox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Robot simulado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TurtleBot3 [Burger/Waffle]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[Otros paquetes]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[Versión]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3. Condiciones de la ejecución</w:t>
      </w:r>
    </w:p>
    <w:p>
      <w:pPr>
        <w:pStyle w:val="Heading3"/>
        <w:spacing w:after="100" w:before="200"/>
      </w:pPr>
      <w:r>
        <w:t xml:space="preserve">Descripción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Metodología de trabajo seguida: control de versiones, entorno de desarrollo, forma de probar cada módulo antes de integrarlo.</w:t>
      </w:r>
    </w:p>
    <w:p>
      <w:pPr>
        <w:spacing w:after="200"/>
      </w:pPr>
      <w:r>
        <w:rPr>
          <w:i/>
          <w:iCs/>
          <w:color w:val="444444"/>
        </w:rPr>
        <w:t xml:space="preserve">Ej: desarrollo incremental por módulos (simulación → SLAM → navegación → percepción → integración), uso de control de versiones Git, pruebas unitarias de cada nodo antes de su integración en el sistema completo...</w:t>
      </w:r>
    </w:p>
    <w:p>
      <w:pPr>
        <w:pStyle w:val="Heading2"/>
        <w:spacing w:after="150" w:before="300"/>
      </w:pPr>
      <w:r>
        <w:t xml:space="preserve">4. Pruebas y ajustes finales o de servicio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Cómo se validó el sistema completo funcionando de extremo a extremo.</w:t>
      </w:r>
    </w:p>
    <w:p>
      <w:pPr>
        <w:spacing w:after="200"/>
      </w:pPr>
      <w:r>
        <w:rPr>
          <w:i/>
          <w:iCs/>
          <w:color w:val="444444"/>
        </w:rPr>
        <w:t xml:space="preserve">Descripción del escenario de prueba final: ruta grabada, obstáculo añadido en un punto conocido, verificación de detección y replanificación, medición de éxito (llegada al destino, tiempo, distancia recorrida, etc.).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Presupuesto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[GUÍA — borrar al rellenar] Aunque el software sea gratuito, se justifica igualmente. El método más simple y habitual para TFG es 'Costes según naturaleza': horas de trabajo x precio/hora + costes de licencias/hardware (aunque sean 0€, se declaran).</w:t>
      </w:r>
    </w:p>
    <w:p>
      <w:pPr>
        <w:pStyle w:val="Heading2"/>
        <w:spacing w:after="150" w:before="300"/>
      </w:pPr>
      <w:r>
        <w:t xml:space="preserve">Costes de personal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2000"/>
        <w:gridCol w:w="2500"/>
      </w:tblGrid>
      <w:tr>
        <w:tc>
          <w:tcPr>
            <w:tcW w:type="dxa" w:w="3900"/>
            <w:shd w:fill="D9D9D9" w:val="clear"/>
          </w:tcPr>
          <w:p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</w:rPr>
              <w:t xml:space="preserve">Horas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Precio/hora (€)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Total (€)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Análisis y diseño del sistema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[h]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[€]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[€]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Desarrollo e implementación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[h]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[€]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[€]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Pruebas y validación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[h]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[€]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[€]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Redacción de la documentación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[h]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[€]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[€]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Costes de software y hardware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3000"/>
      </w:tblGrid>
      <w:tr>
        <w:tc>
          <w:tcPr>
            <w:tcW w:type="dxa" w:w="6900"/>
            <w:shd w:fill="D9D9D9" w:val="clear"/>
          </w:tcPr>
          <w:p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Coste</w:t>
            </w:r>
          </w:p>
        </w:tc>
      </w:tr>
      <w:tr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ROS2 Jazzy, Gazebo Harmonic, Nav2 (código abierto)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0,00 €</w:t>
            </w:r>
          </w:p>
        </w:tc>
      </w:tr>
      <w:tr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Sistema operativo Ubuntu 24.04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0,00 €</w:t>
            </w:r>
          </w:p>
        </w:tc>
      </w:tr>
      <w:tr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Equipo informático de desarrollo (amortización)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[Completar]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Presupuesto total</w:t>
      </w:r>
    </w:p>
    <w:p>
      <w:pPr>
        <w:spacing w:after="200"/>
      </w:pPr>
      <w:r>
        <w:rPr>
          <w:i/>
          <w:iCs/>
          <w:color w:val="444444"/>
        </w:rPr>
        <w:t xml:space="preserve">Suma total y breve comentario final.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2026-07-11T11:08:17.898Z</dcterms:created>
  <dcterms:modified xsi:type="dcterms:W3CDTF">2026-07-11T11:08:17.921Z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