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 w:rsidP="00102064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Ruiz Gomez </w:t>
                                </w:r>
                                <w:proofErr w:type="spellStart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Kervin</w:t>
                                </w:r>
                                <w:proofErr w:type="spellEnd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Ruiz Gomez </w:t>
                          </w:r>
                          <w:proofErr w:type="spellStart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Kervin</w:t>
                          </w:r>
                          <w:proofErr w:type="spellEnd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458205DD" w:rsidR="00321978" w:rsidRPr="00B66D13" w:rsidRDefault="000971D6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36FB" w:rsidRPr="00B66D13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Just Eats CR - </w:t>
                                    </w:r>
                                    <w:r w:rsidR="00EA3F36" w:rsidRPr="00B66D13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Delivery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458205DD" w:rsidR="00321978" w:rsidRPr="00B66D13" w:rsidRDefault="000971D6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36FB" w:rsidRPr="00B66D13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  <w:lang w:val="en-US"/>
                                </w:rPr>
                                <w:t xml:space="preserve">Just Eats CR - </w:t>
                              </w:r>
                              <w:r w:rsidR="00EA3F36" w:rsidRPr="00B66D13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  <w:lang w:val="en-US"/>
                                </w:rPr>
                                <w:t>Delivery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0971D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0971D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0971D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0971D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0971D6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0971D6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0971D6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433A4F24" w:rsidR="00321978" w:rsidRPr="00D47C43" w:rsidRDefault="000971D6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B66D13">
                  <w:rPr>
                    <w:rFonts w:cs="Arial"/>
                    <w:sz w:val="20"/>
                  </w:rPr>
                  <w:t>7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2595ABAE" w:rsidR="00321978" w:rsidRPr="00D47C43" w:rsidRDefault="000971D6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ED36FB">
                  <w:rPr>
                    <w:rFonts w:cs="Arial"/>
                    <w:sz w:val="20"/>
                  </w:rPr>
                  <w:t>8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Pr="00EA3F36" w:rsidRDefault="00321978" w:rsidP="00321978">
      <w:pPr>
        <w:rPr>
          <w:u w:val="single"/>
        </w:rPr>
      </w:pPr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6240C" w:rsidRDefault="001A2138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6240C">
        <w:rPr>
          <w:rFonts w:ascii="Arial" w:hAnsi="Arial" w:cs="Arial"/>
          <w:sz w:val="24"/>
          <w:szCs w:val="24"/>
        </w:rPr>
        <w:t>,</w:t>
      </w:r>
      <w:r w:rsidRPr="0086240C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6240C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FD24E0" w:rsidRPr="0086240C">
        <w:rPr>
          <w:rFonts w:ascii="Arial" w:hAnsi="Arial" w:cs="Arial"/>
          <w:sz w:val="24"/>
          <w:szCs w:val="24"/>
        </w:rPr>
        <w:t>Con lo anterior, e</w:t>
      </w:r>
      <w:r w:rsidRPr="0086240C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6240C">
        <w:rPr>
          <w:rFonts w:ascii="Arial" w:hAnsi="Arial" w:cs="Arial"/>
          <w:sz w:val="24"/>
          <w:szCs w:val="24"/>
        </w:rPr>
        <w:t xml:space="preserve">e </w:t>
      </w:r>
      <w:r w:rsidRPr="0086240C">
        <w:rPr>
          <w:rFonts w:ascii="Arial" w:hAnsi="Arial" w:cs="Arial"/>
          <w:sz w:val="24"/>
          <w:szCs w:val="24"/>
        </w:rPr>
        <w:t xml:space="preserve">impulsa a la creación de </w:t>
      </w:r>
      <w:proofErr w:type="gramStart"/>
      <w:r w:rsidRPr="0086240C">
        <w:rPr>
          <w:rFonts w:ascii="Arial" w:hAnsi="Arial" w:cs="Arial"/>
          <w:sz w:val="24"/>
          <w:szCs w:val="24"/>
        </w:rPr>
        <w:t>apps</w:t>
      </w:r>
      <w:proofErr w:type="gramEnd"/>
      <w:r w:rsidRPr="0086240C">
        <w:rPr>
          <w:rFonts w:ascii="Arial" w:hAnsi="Arial" w:cs="Arial"/>
          <w:sz w:val="24"/>
          <w:szCs w:val="24"/>
        </w:rPr>
        <w:t xml:space="preserve"> prácticas y de fácil acceso. Por ello, para que los clientes puedan realizar</w:t>
      </w:r>
      <w:r w:rsidR="00FD24E0" w:rsidRPr="0086240C">
        <w:rPr>
          <w:rFonts w:ascii="Arial" w:hAnsi="Arial" w:cs="Arial"/>
          <w:sz w:val="24"/>
          <w:szCs w:val="24"/>
        </w:rPr>
        <w:t xml:space="preserve"> la</w:t>
      </w:r>
      <w:r w:rsidRPr="0086240C">
        <w:rPr>
          <w:rFonts w:ascii="Arial" w:hAnsi="Arial" w:cs="Arial"/>
          <w:sz w:val="24"/>
          <w:szCs w:val="24"/>
        </w:rPr>
        <w:t xml:space="preserve"> compra de </w:t>
      </w:r>
      <w:r w:rsidR="00FD24E0" w:rsidRPr="0086240C">
        <w:rPr>
          <w:rFonts w:ascii="Arial" w:hAnsi="Arial" w:cs="Arial"/>
          <w:sz w:val="24"/>
          <w:szCs w:val="24"/>
        </w:rPr>
        <w:t xml:space="preserve">los </w:t>
      </w:r>
      <w:r w:rsidRPr="0086240C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6240C">
        <w:rPr>
          <w:rFonts w:ascii="Arial" w:hAnsi="Arial" w:cs="Arial"/>
          <w:sz w:val="24"/>
          <w:szCs w:val="24"/>
        </w:rPr>
        <w:t>Burger</w:t>
      </w:r>
      <w:r w:rsidRPr="0086240C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6240C">
        <w:rPr>
          <w:rFonts w:ascii="Arial" w:hAnsi="Arial" w:cs="Arial"/>
          <w:sz w:val="24"/>
          <w:szCs w:val="24"/>
        </w:rPr>
        <w:t xml:space="preserve">poniendo a disposición los </w:t>
      </w:r>
      <w:r w:rsidRPr="0086240C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6240C">
        <w:rPr>
          <w:rFonts w:ascii="Arial" w:hAnsi="Arial" w:cs="Arial"/>
          <w:sz w:val="24"/>
          <w:szCs w:val="24"/>
        </w:rPr>
        <w:t xml:space="preserve">una, </w:t>
      </w:r>
      <w:r w:rsidR="00452700" w:rsidRPr="0086240C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6240C">
        <w:rPr>
          <w:rFonts w:ascii="Arial" w:hAnsi="Arial" w:cs="Arial"/>
          <w:sz w:val="24"/>
          <w:szCs w:val="24"/>
        </w:rPr>
        <w:t>.</w:t>
      </w:r>
    </w:p>
    <w:p w14:paraId="0A597990" w14:textId="79E7F066" w:rsidR="008F2707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452700" w:rsidRPr="0086240C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6240C">
        <w:rPr>
          <w:rFonts w:ascii="Arial" w:hAnsi="Arial" w:cs="Arial"/>
          <w:sz w:val="24"/>
          <w:szCs w:val="24"/>
        </w:rPr>
        <w:t xml:space="preserve">personal </w:t>
      </w:r>
      <w:r w:rsidR="00452700" w:rsidRPr="0086240C">
        <w:rPr>
          <w:rFonts w:ascii="Arial" w:hAnsi="Arial" w:cs="Arial"/>
          <w:sz w:val="24"/>
          <w:szCs w:val="24"/>
        </w:rPr>
        <w:t xml:space="preserve">que se tiene </w:t>
      </w:r>
      <w:r w:rsidR="00FD24E0" w:rsidRPr="0086240C">
        <w:rPr>
          <w:rFonts w:ascii="Arial" w:hAnsi="Arial" w:cs="Arial"/>
          <w:sz w:val="24"/>
          <w:szCs w:val="24"/>
        </w:rPr>
        <w:t xml:space="preserve">al visitar </w:t>
      </w:r>
      <w:r w:rsidR="00452700" w:rsidRPr="0086240C">
        <w:rPr>
          <w:rFonts w:ascii="Arial" w:hAnsi="Arial" w:cs="Arial"/>
          <w:sz w:val="24"/>
          <w:szCs w:val="24"/>
        </w:rPr>
        <w:t xml:space="preserve">los locales, poder unificar ese concepto y tratar de llevarlo al código, con el fin de que la persona que utilice el servicio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Just </w:t>
      </w:r>
      <w:proofErr w:type="spellStart"/>
      <w:r w:rsidR="009A109E" w:rsidRPr="0086240C">
        <w:rPr>
          <w:rFonts w:ascii="Arial" w:hAnsi="Arial" w:cs="Arial"/>
          <w:i/>
          <w:iCs/>
          <w:sz w:val="24"/>
          <w:szCs w:val="24"/>
        </w:rPr>
        <w:t>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="00452700" w:rsidRPr="0086240C">
        <w:rPr>
          <w:rFonts w:ascii="Arial" w:hAnsi="Arial" w:cs="Arial"/>
          <w:sz w:val="24"/>
          <w:szCs w:val="24"/>
        </w:rPr>
        <w:t xml:space="preserve">, quede satisfecho y no deba trasladarse a los </w:t>
      </w:r>
      <w:r w:rsidR="00FD24E0" w:rsidRPr="0086240C">
        <w:rPr>
          <w:rFonts w:ascii="Arial" w:hAnsi="Arial" w:cs="Arial"/>
          <w:sz w:val="24"/>
          <w:szCs w:val="24"/>
        </w:rPr>
        <w:t xml:space="preserve">locales </w:t>
      </w:r>
      <w:r w:rsidR="00452700" w:rsidRPr="0086240C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6240C" w:rsidRDefault="00452700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1FE701D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Interfaz de Bienvenida/Ingreso a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Just </w:t>
      </w:r>
      <w:proofErr w:type="spellStart"/>
      <w:r w:rsidR="009A109E" w:rsidRPr="0086240C">
        <w:rPr>
          <w:rFonts w:ascii="Arial" w:hAnsi="Arial" w:cs="Arial"/>
          <w:i/>
          <w:iCs/>
          <w:sz w:val="24"/>
          <w:szCs w:val="24"/>
        </w:rPr>
        <w:t>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Pr="0086240C">
        <w:rPr>
          <w:rFonts w:ascii="Arial" w:hAnsi="Arial" w:cs="Arial"/>
          <w:sz w:val="24"/>
          <w:szCs w:val="24"/>
        </w:rPr>
        <w:t>.</w:t>
      </w:r>
    </w:p>
    <w:p w14:paraId="663BBCFE" w14:textId="57C6102A" w:rsidR="00FD24E0" w:rsidRPr="0086240C" w:rsidRDefault="00FD24E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Elección de </w:t>
      </w:r>
      <w:r w:rsidR="00B82467" w:rsidRPr="0086240C">
        <w:rPr>
          <w:rFonts w:ascii="Arial" w:hAnsi="Arial" w:cs="Arial"/>
          <w:sz w:val="24"/>
          <w:szCs w:val="24"/>
        </w:rPr>
        <w:t>establecimiento.</w:t>
      </w:r>
    </w:p>
    <w:p w14:paraId="135184B3" w14:textId="2A02273E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Menú.</w:t>
      </w:r>
    </w:p>
    <w:p w14:paraId="0A0F354E" w14:textId="1244F063" w:rsidR="00452700" w:rsidRPr="0086240C" w:rsidRDefault="001A2138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Factura.</w:t>
      </w:r>
    </w:p>
    <w:p w14:paraId="05CB8834" w14:textId="6CF0AE8E" w:rsidR="00BD174D" w:rsidRPr="0086240C" w:rsidRDefault="001A2138" w:rsidP="0086240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35A08C60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proyecto se </w:t>
      </w:r>
      <w:r w:rsidR="00ED36FB">
        <w:rPr>
          <w:rFonts w:ascii="Arial" w:hAnsi="Arial" w:cs="Arial"/>
          <w:sz w:val="24"/>
          <w:szCs w:val="24"/>
        </w:rPr>
        <w:t xml:space="preserve">le ofrecerá al cliente </w:t>
      </w:r>
      <w:r>
        <w:rPr>
          <w:rFonts w:ascii="Arial" w:hAnsi="Arial" w:cs="Arial"/>
          <w:sz w:val="24"/>
          <w:szCs w:val="24"/>
        </w:rPr>
        <w:t>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 xml:space="preserve">selecciones </w:t>
      </w:r>
      <w:r w:rsidR="00ED36FB">
        <w:rPr>
          <w:rFonts w:ascii="Arial" w:hAnsi="Arial" w:cs="Arial"/>
          <w:sz w:val="24"/>
          <w:szCs w:val="24"/>
        </w:rPr>
        <w:t>que prefiera de los restaurantes afiliados.</w:t>
      </w:r>
    </w:p>
    <w:p w14:paraId="4A302443" w14:textId="6B360C59" w:rsidR="00BD174D" w:rsidRDefault="00291A8D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  <w:r w:rsidR="007A55E6">
        <w:rPr>
          <w:rFonts w:ascii="Arial" w:hAnsi="Arial" w:cs="Arial"/>
          <w:sz w:val="24"/>
          <w:szCs w:val="24"/>
        </w:rPr>
        <w:t xml:space="preserve"> También se administrará la información necesaria del usuario</w:t>
      </w:r>
      <w:r w:rsidR="00A03FC1">
        <w:rPr>
          <w:rFonts w:ascii="Arial" w:hAnsi="Arial" w:cs="Arial"/>
          <w:sz w:val="24"/>
          <w:szCs w:val="24"/>
        </w:rPr>
        <w:t>.</w:t>
      </w:r>
    </w:p>
    <w:p w14:paraId="376E012E" w14:textId="26DD9D44" w:rsidR="00FD2460" w:rsidRDefault="00FD2460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asociados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decir los diferentes restaurantes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les brindara </w:t>
      </w:r>
      <w:r w:rsidR="00ED36FB">
        <w:rPr>
          <w:rFonts w:ascii="Arial" w:hAnsi="Arial" w:cs="Arial"/>
          <w:sz w:val="24"/>
          <w:szCs w:val="24"/>
        </w:rPr>
        <w:t xml:space="preserve">el apoyo de esta aplicación. De esta manera, </w:t>
      </w:r>
      <w:r>
        <w:rPr>
          <w:rFonts w:ascii="Arial" w:hAnsi="Arial" w:cs="Arial"/>
          <w:sz w:val="24"/>
          <w:szCs w:val="24"/>
        </w:rPr>
        <w:t xml:space="preserve">podrán expandir su servicio de comidas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personas y llegar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lugares, esto sin una administración directa del sistema ni de la logística de las entregas.</w:t>
      </w:r>
      <w:r w:rsidR="007A55E6">
        <w:rPr>
          <w:rFonts w:ascii="Arial" w:hAnsi="Arial" w:cs="Arial"/>
          <w:sz w:val="24"/>
          <w:szCs w:val="24"/>
        </w:rPr>
        <w:t xml:space="preserve"> </w:t>
      </w:r>
      <w:r w:rsidR="00ED36FB">
        <w:rPr>
          <w:rFonts w:ascii="Arial" w:hAnsi="Arial" w:cs="Arial"/>
          <w:sz w:val="24"/>
          <w:szCs w:val="24"/>
        </w:rPr>
        <w:t xml:space="preserve">Se </w:t>
      </w:r>
      <w:r w:rsidR="007A55E6">
        <w:rPr>
          <w:rFonts w:ascii="Arial" w:hAnsi="Arial" w:cs="Arial"/>
          <w:sz w:val="24"/>
          <w:szCs w:val="24"/>
        </w:rPr>
        <w:t>mantendrá actualizada en conjunto con el menú de los restaurantes y se efectuaran los cambios necesarios para garantizar su efectividad.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53FF2259" w:rsidR="00932795" w:rsidRDefault="0086240C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 </w:t>
      </w:r>
      <w:proofErr w:type="spellStart"/>
      <w:r>
        <w:rPr>
          <w:rFonts w:ascii="Arial" w:hAnsi="Arial" w:cs="Arial"/>
          <w:sz w:val="24"/>
          <w:szCs w:val="24"/>
        </w:rPr>
        <w:t>Eats</w:t>
      </w:r>
      <w:proofErr w:type="spellEnd"/>
      <w:r>
        <w:rPr>
          <w:rFonts w:ascii="Arial" w:hAnsi="Arial" w:cs="Arial"/>
          <w:sz w:val="24"/>
          <w:szCs w:val="24"/>
        </w:rPr>
        <w:t xml:space="preserve"> CR</w:t>
      </w:r>
      <w:r w:rsidR="00620563">
        <w:rPr>
          <w:rFonts w:ascii="Arial" w:hAnsi="Arial" w:cs="Arial"/>
          <w:sz w:val="24"/>
          <w:szCs w:val="24"/>
        </w:rPr>
        <w:t xml:space="preserve">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 w:rsidR="00620563"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1AC20647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3AE7EE46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una opción de promociones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estas tendrán </w:t>
      </w:r>
      <w:r w:rsidR="00ED36FB">
        <w:rPr>
          <w:rFonts w:ascii="Arial" w:hAnsi="Arial" w:cs="Arial"/>
          <w:sz w:val="24"/>
          <w:szCs w:val="24"/>
        </w:rPr>
        <w:t xml:space="preserve">requisitos </w:t>
      </w:r>
      <w:r>
        <w:rPr>
          <w:rFonts w:ascii="Arial" w:hAnsi="Arial" w:cs="Arial"/>
          <w:sz w:val="24"/>
          <w:szCs w:val="24"/>
        </w:rPr>
        <w:t>sencillos</w:t>
      </w:r>
      <w:r w:rsidR="00ED36F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aplicar</w:t>
      </w:r>
      <w:r w:rsidR="00ED36FB">
        <w:rPr>
          <w:rFonts w:ascii="Arial" w:hAnsi="Arial" w:cs="Arial"/>
          <w:sz w:val="24"/>
          <w:szCs w:val="24"/>
        </w:rPr>
        <w:t xml:space="preserve"> las ofertas correspondientes. El cliente </w:t>
      </w:r>
      <w:r w:rsidR="00A03FC1">
        <w:rPr>
          <w:rFonts w:ascii="Arial" w:hAnsi="Arial" w:cs="Arial"/>
          <w:sz w:val="24"/>
          <w:szCs w:val="24"/>
        </w:rPr>
        <w:t xml:space="preserve">tendrá una cuenta donde se almacenará la información </w:t>
      </w:r>
      <w:r w:rsidR="00ED36FB">
        <w:rPr>
          <w:rFonts w:ascii="Arial" w:hAnsi="Arial" w:cs="Arial"/>
          <w:sz w:val="24"/>
          <w:szCs w:val="24"/>
        </w:rPr>
        <w:t>personal tal como:</w:t>
      </w:r>
      <w:r w:rsidR="00A03FC1">
        <w:rPr>
          <w:rFonts w:ascii="Arial" w:hAnsi="Arial" w:cs="Arial"/>
          <w:sz w:val="24"/>
          <w:szCs w:val="24"/>
        </w:rPr>
        <w:t xml:space="preserve"> nombre, dirección, teléfono, correo, usuario y una contraseña. Entre las acciones un usuario podrá realizar compras, podrá realizar Reclamos, dar sugerencias sobre la Aplicación y actualizar su información.</w:t>
      </w:r>
    </w:p>
    <w:p w14:paraId="2E4F8373" w14:textId="2EFAF750" w:rsidR="00ED36FB" w:rsidRDefault="00A03FC1" w:rsidP="00A94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administrara los productos de cada restaurante de esta forma </w:t>
      </w:r>
      <w:r w:rsidR="00B12208">
        <w:rPr>
          <w:rFonts w:ascii="Arial" w:hAnsi="Arial" w:cs="Arial"/>
          <w:sz w:val="24"/>
          <w:szCs w:val="24"/>
        </w:rPr>
        <w:t xml:space="preserve">nuestros asociados </w:t>
      </w:r>
      <w:r>
        <w:rPr>
          <w:rFonts w:ascii="Arial" w:hAnsi="Arial" w:cs="Arial"/>
          <w:sz w:val="24"/>
          <w:szCs w:val="24"/>
        </w:rPr>
        <w:t>solo recibirá</w:t>
      </w:r>
      <w:r w:rsidR="00B1220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 información del pedido </w:t>
      </w:r>
      <w:r w:rsidR="00A94C25">
        <w:rPr>
          <w:rFonts w:ascii="Arial" w:hAnsi="Arial" w:cs="Arial"/>
          <w:sz w:val="24"/>
          <w:szCs w:val="24"/>
        </w:rPr>
        <w:t xml:space="preserve">que haga el usuario (cliente) </w:t>
      </w:r>
      <w:r>
        <w:rPr>
          <w:rFonts w:ascii="Arial" w:hAnsi="Arial" w:cs="Arial"/>
          <w:sz w:val="24"/>
          <w:szCs w:val="24"/>
        </w:rPr>
        <w:lastRenderedPageBreak/>
        <w:t xml:space="preserve">sobre los productos que ellos vendan, </w:t>
      </w:r>
      <w:r w:rsidR="00A94C25">
        <w:rPr>
          <w:rFonts w:ascii="Arial" w:hAnsi="Arial" w:cs="Arial"/>
          <w:sz w:val="24"/>
          <w:szCs w:val="24"/>
        </w:rPr>
        <w:t xml:space="preserve">y estos productos tendrán toda la información necesaria para su administración. A nivel de facturación, una vez realizado un pedido confirmado por el cliente se le </w:t>
      </w:r>
      <w:r w:rsidR="00ED36FB">
        <w:rPr>
          <w:rFonts w:ascii="Arial" w:hAnsi="Arial" w:cs="Arial"/>
          <w:sz w:val="24"/>
          <w:szCs w:val="24"/>
        </w:rPr>
        <w:t>mostrará</w:t>
      </w:r>
      <w:r w:rsidR="00A94C25">
        <w:rPr>
          <w:rFonts w:ascii="Arial" w:hAnsi="Arial" w:cs="Arial"/>
          <w:sz w:val="24"/>
          <w:szCs w:val="24"/>
        </w:rPr>
        <w:t xml:space="preserve"> un total a pagar con su debido desglose de gastos adicional la factura se </w:t>
      </w:r>
      <w:r w:rsidR="00F86BFF">
        <w:rPr>
          <w:rFonts w:ascii="Arial" w:hAnsi="Arial" w:cs="Arial"/>
          <w:sz w:val="24"/>
          <w:szCs w:val="24"/>
        </w:rPr>
        <w:t>enviará</w:t>
      </w:r>
      <w:r w:rsidR="00A94C25">
        <w:rPr>
          <w:rFonts w:ascii="Arial" w:hAnsi="Arial" w:cs="Arial"/>
          <w:sz w:val="24"/>
          <w:szCs w:val="24"/>
        </w:rPr>
        <w:t xml:space="preserve"> al correo del usuario.</w:t>
      </w:r>
    </w:p>
    <w:p w14:paraId="6CEE8CBB" w14:textId="77777777" w:rsidR="00B66D13" w:rsidRDefault="00B66D13" w:rsidP="00A94C25">
      <w:pPr>
        <w:rPr>
          <w:rFonts w:ascii="Arial" w:hAnsi="Arial" w:cs="Arial"/>
          <w:sz w:val="24"/>
          <w:szCs w:val="24"/>
        </w:rPr>
      </w:pPr>
    </w:p>
    <w:p w14:paraId="65B20F3C" w14:textId="48A94FF5" w:rsidR="00B82467" w:rsidRPr="00ED36FB" w:rsidRDefault="00B66D13" w:rsidP="00ED36FB">
      <w:pPr>
        <w:spacing w:line="259" w:lineRule="auto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6D4053" wp14:editId="1606E115">
            <wp:extent cx="5612130" cy="4453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FB">
        <w:rPr>
          <w:rFonts w:ascii="Arial" w:hAnsi="Arial" w:cs="Arial"/>
          <w:sz w:val="24"/>
          <w:szCs w:val="24"/>
        </w:rPr>
        <w:br w:type="page"/>
      </w:r>
    </w:p>
    <w:p w14:paraId="46836D1A" w14:textId="77777777" w:rsidR="007A55E6" w:rsidRDefault="007A55E6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Pr="0086240C" w:rsidRDefault="00064BE3" w:rsidP="00064BE3">
      <w:pPr>
        <w:pStyle w:val="Encabezado"/>
        <w:rPr>
          <w:rFonts w:ascii="Arial" w:hAnsi="Arial" w:cs="Arial"/>
          <w:sz w:val="20"/>
          <w:szCs w:val="20"/>
          <w:u w:val="single"/>
        </w:rPr>
      </w:pPr>
      <w:r w:rsidRPr="0086240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Referencia Bibliográfica:</w:t>
      </w:r>
      <w:r w:rsidRPr="0086240C">
        <w:rPr>
          <w:rFonts w:ascii="Arial" w:hAnsi="Arial" w:cs="Arial"/>
          <w:sz w:val="20"/>
          <w:szCs w:val="20"/>
          <w:u w:val="single"/>
        </w:rPr>
        <w:fldChar w:fldCharType="begin"/>
      </w:r>
      <w:r w:rsidRPr="0086240C">
        <w:rPr>
          <w:rFonts w:ascii="Arial" w:hAnsi="Arial" w:cs="Arial"/>
          <w:sz w:val="20"/>
          <w:szCs w:val="20"/>
          <w:u w:val="single"/>
        </w:rPr>
        <w:instrText xml:space="preserve"> XE "Referencia Bibliográfica" </w:instrText>
      </w:r>
      <w:r w:rsidRPr="0086240C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999C4" w14:textId="77777777" w:rsidR="000971D6" w:rsidRDefault="000971D6" w:rsidP="00321978">
      <w:pPr>
        <w:spacing w:after="0" w:line="240" w:lineRule="auto"/>
      </w:pPr>
      <w:r>
        <w:separator/>
      </w:r>
    </w:p>
  </w:endnote>
  <w:endnote w:type="continuationSeparator" w:id="0">
    <w:p w14:paraId="722AD982" w14:textId="77777777" w:rsidR="000971D6" w:rsidRDefault="000971D6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A9EF2" w14:textId="77777777" w:rsidR="000971D6" w:rsidRDefault="000971D6" w:rsidP="00321978">
      <w:pPr>
        <w:spacing w:after="0" w:line="240" w:lineRule="auto"/>
      </w:pPr>
      <w:r>
        <w:separator/>
      </w:r>
    </w:p>
  </w:footnote>
  <w:footnote w:type="continuationSeparator" w:id="0">
    <w:p w14:paraId="7D05A9D8" w14:textId="77777777" w:rsidR="000971D6" w:rsidRDefault="000971D6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971D6"/>
    <w:rsid w:val="000D4B99"/>
    <w:rsid w:val="00102064"/>
    <w:rsid w:val="001A2138"/>
    <w:rsid w:val="001E6D5A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6950A1"/>
    <w:rsid w:val="0072429E"/>
    <w:rsid w:val="007352CC"/>
    <w:rsid w:val="007903BC"/>
    <w:rsid w:val="007A55E6"/>
    <w:rsid w:val="007B6FEA"/>
    <w:rsid w:val="007C4157"/>
    <w:rsid w:val="007F5AAB"/>
    <w:rsid w:val="00827ABC"/>
    <w:rsid w:val="0086240C"/>
    <w:rsid w:val="008B2EC6"/>
    <w:rsid w:val="008D4795"/>
    <w:rsid w:val="008F2707"/>
    <w:rsid w:val="009264FA"/>
    <w:rsid w:val="00932795"/>
    <w:rsid w:val="009A0CC2"/>
    <w:rsid w:val="009A109E"/>
    <w:rsid w:val="00A03FC1"/>
    <w:rsid w:val="00A94C25"/>
    <w:rsid w:val="00AC57C9"/>
    <w:rsid w:val="00B12208"/>
    <w:rsid w:val="00B66D13"/>
    <w:rsid w:val="00B82467"/>
    <w:rsid w:val="00BD174D"/>
    <w:rsid w:val="00BE3551"/>
    <w:rsid w:val="00C746C8"/>
    <w:rsid w:val="00D00F0F"/>
    <w:rsid w:val="00D150BD"/>
    <w:rsid w:val="00DB5D7E"/>
    <w:rsid w:val="00E07327"/>
    <w:rsid w:val="00E148E4"/>
    <w:rsid w:val="00E7787D"/>
    <w:rsid w:val="00EA3F36"/>
    <w:rsid w:val="00ED36FB"/>
    <w:rsid w:val="00F10E86"/>
    <w:rsid w:val="00F66DED"/>
    <w:rsid w:val="00F86BFF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147DBE"/>
    <w:rsid w:val="005A525C"/>
    <w:rsid w:val="0076083A"/>
    <w:rsid w:val="00970807"/>
    <w:rsid w:val="00B74C02"/>
    <w:rsid w:val="00BC1091"/>
    <w:rsid w:val="00C07C4A"/>
    <w:rsid w:val="00C10512"/>
    <w:rsid w:val="00CC715C"/>
    <w:rsid w:val="00CF6389"/>
    <w:rsid w:val="00DA7F08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Eats CR - Delivery app</dc:title>
  <dc:subject>Especificación de Requerimientos</dc:subject>
  <dc:creator>Integrantes</dc:creator>
  <cp:keywords/>
  <dc:description/>
  <cp:lastModifiedBy>CHRISTOPHER HERNANDEZ</cp:lastModifiedBy>
  <cp:revision>7</cp:revision>
  <dcterms:created xsi:type="dcterms:W3CDTF">2021-03-17T17:05:00Z</dcterms:created>
  <dcterms:modified xsi:type="dcterms:W3CDTF">2021-03-19T23:15:00Z</dcterms:modified>
</cp:coreProperties>
</file>