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4E81" w14:textId="77777777" w:rsidR="00596842" w:rsidRDefault="00000000">
      <w:pPr>
        <w:rPr>
          <w:b/>
          <w:bCs/>
        </w:rPr>
      </w:pPr>
      <w:r>
        <w:rPr>
          <w:b/>
          <w:bCs/>
        </w:rPr>
        <w:t>Prerequisites:</w:t>
      </w:r>
    </w:p>
    <w:p w14:paraId="670B4E82" w14:textId="77777777" w:rsidR="00596842" w:rsidRDefault="00000000">
      <w:r>
        <w:tab/>
        <w:t>Python 3.6+</w:t>
      </w:r>
    </w:p>
    <w:p w14:paraId="670B4E83" w14:textId="77777777" w:rsidR="00596842" w:rsidRDefault="00000000">
      <w:r>
        <w:tab/>
        <w:t>PostgreSQL 10+</w:t>
      </w:r>
    </w:p>
    <w:p w14:paraId="670B4E84" w14:textId="77777777" w:rsidR="00596842" w:rsidRDefault="00596842"/>
    <w:p w14:paraId="670B4E85" w14:textId="77777777" w:rsidR="00596842" w:rsidRDefault="00000000">
      <w:pPr>
        <w:rPr>
          <w:b/>
          <w:bCs/>
        </w:rPr>
      </w:pPr>
      <w:r>
        <w:rPr>
          <w:b/>
          <w:bCs/>
        </w:rPr>
        <w:t>Database model:</w:t>
      </w:r>
    </w:p>
    <w:p w14:paraId="670B4E86" w14:textId="77777777" w:rsidR="00596842" w:rsidRDefault="00000000">
      <w:r>
        <w:tab/>
      </w:r>
      <w:r>
        <w:rPr>
          <w:color w:val="000000"/>
        </w:rPr>
        <w:t>id SERIAL PRIMARY KEY,</w:t>
      </w:r>
    </w:p>
    <w:p w14:paraId="670B4E87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  <w:t>connection INTEGER,</w:t>
      </w:r>
    </w:p>
    <w:p w14:paraId="670B4E88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  <w:t xml:space="preserve">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14:paraId="670B4E89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  <w:t xml:space="preserve">description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255),</w:t>
      </w:r>
    </w:p>
    <w:p w14:paraId="670B4E8A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  <w:t xml:space="preserve">config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,</w:t>
      </w:r>
    </w:p>
    <w:p w14:paraId="670B4E8B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  <w:t xml:space="preserve">type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50),</w:t>
      </w:r>
    </w:p>
    <w:p w14:paraId="670B4E8C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infra_type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50),</w:t>
      </w:r>
    </w:p>
    <w:p w14:paraId="670B4E8D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port_channel_id</w:t>
      </w:r>
      <w:proofErr w:type="spellEnd"/>
      <w:r>
        <w:rPr>
          <w:color w:val="000000"/>
        </w:rPr>
        <w:t xml:space="preserve"> INTEGER,</w:t>
      </w:r>
    </w:p>
    <w:p w14:paraId="670B4E8E" w14:textId="77777777" w:rsidR="00596842" w:rsidRDefault="00000000"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max_frame_size</w:t>
      </w:r>
      <w:proofErr w:type="spellEnd"/>
      <w:r>
        <w:rPr>
          <w:color w:val="000000"/>
        </w:rPr>
        <w:t xml:space="preserve"> INTEGER</w:t>
      </w:r>
    </w:p>
    <w:p w14:paraId="670B4E8F" w14:textId="77777777" w:rsidR="00596842" w:rsidRDefault="00596842"/>
    <w:p w14:paraId="670B4E90" w14:textId="77777777" w:rsidR="00596842" w:rsidRDefault="00000000">
      <w:pPr>
        <w:rPr>
          <w:b/>
          <w:bCs/>
        </w:rPr>
      </w:pPr>
      <w:r>
        <w:rPr>
          <w:b/>
          <w:bCs/>
        </w:rPr>
        <w:t>Description:</w:t>
      </w:r>
    </w:p>
    <w:p w14:paraId="670B4E91" w14:textId="77777777" w:rsidR="00596842" w:rsidRDefault="00000000">
      <w:pPr>
        <w:tabs>
          <w:tab w:val="left" w:pos="7080"/>
        </w:tabs>
      </w:pPr>
      <w:proofErr w:type="gramStart"/>
      <w:r>
        <w:t>You  need</w:t>
      </w:r>
      <w:proofErr w:type="gramEnd"/>
      <w:r>
        <w:t xml:space="preserve"> to extract device interface configuration from </w:t>
      </w:r>
      <w:proofErr w:type="spellStart"/>
      <w:r>
        <w:t>config.json</w:t>
      </w:r>
      <w:proofErr w:type="spellEnd"/>
      <w:r>
        <w:t xml:space="preserve"> file and store relevant data to database. There are 10 BDI, 1 Loopback, 2 Port-channel, 4 </w:t>
      </w:r>
      <w:proofErr w:type="spellStart"/>
      <w:r>
        <w:t>TenGigabitEthernet</w:t>
      </w:r>
      <w:proofErr w:type="spellEnd"/>
      <w:r>
        <w:t xml:space="preserve"> and 3 </w:t>
      </w:r>
      <w:proofErr w:type="spellStart"/>
      <w:r>
        <w:t>GigabitEthernet</w:t>
      </w:r>
      <w:proofErr w:type="spellEnd"/>
      <w:r>
        <w:t xml:space="preserve"> interfaces. </w:t>
      </w:r>
    </w:p>
    <w:p w14:paraId="670B4E92" w14:textId="1978B114" w:rsidR="00596842" w:rsidRDefault="00000000">
      <w:pPr>
        <w:tabs>
          <w:tab w:val="left" w:pos="7080"/>
        </w:tabs>
      </w:pPr>
      <w:r>
        <w:t xml:space="preserve">We are interested only </w:t>
      </w:r>
      <w:r w:rsidR="00773C13">
        <w:t>i</w:t>
      </w:r>
      <w:r>
        <w:t>n Port-channels and Ethernet interfaces. BDI and Loopback can be ignored for now, but you</w:t>
      </w:r>
      <w:r w:rsidR="00773C13">
        <w:t>r</w:t>
      </w:r>
      <w:r>
        <w:t xml:space="preserve"> solution should be able to handle BDI and Loopback in future.</w:t>
      </w:r>
    </w:p>
    <w:p w14:paraId="670B4E93" w14:textId="77777777" w:rsidR="00596842" w:rsidRDefault="00000000">
      <w:r>
        <w:t>In database we want to fill this fields, other can be null:</w:t>
      </w:r>
    </w:p>
    <w:p w14:paraId="670B4E94" w14:textId="77777777" w:rsidR="00596842" w:rsidRDefault="00000000">
      <w:r>
        <w:tab/>
      </w:r>
      <w:r>
        <w:rPr>
          <w:b/>
          <w:bCs/>
          <w:i/>
          <w:iCs/>
        </w:rPr>
        <w:t>id</w:t>
      </w:r>
    </w:p>
    <w:p w14:paraId="670B4E95" w14:textId="77777777" w:rsidR="00596842" w:rsidRDefault="00000000">
      <w:r>
        <w:tab/>
      </w:r>
      <w:r>
        <w:rPr>
          <w:b/>
          <w:bCs/>
          <w:i/>
          <w:iCs/>
        </w:rPr>
        <w:t>name</w:t>
      </w:r>
      <w:r>
        <w:t xml:space="preserve"> </w:t>
      </w:r>
    </w:p>
    <w:p w14:paraId="670B4E96" w14:textId="77777777" w:rsidR="00596842" w:rsidRDefault="00000000">
      <w:pPr>
        <w:numPr>
          <w:ilvl w:val="0"/>
          <w:numId w:val="1"/>
        </w:numPr>
      </w:pPr>
      <w:r>
        <w:t>interface group name + interface name, for example "TenGigabitEthernet0/0/</w:t>
      </w:r>
      <w:proofErr w:type="gramStart"/>
      <w:r>
        <w:t>5"</w:t>
      </w:r>
      <w:proofErr w:type="gramEnd"/>
    </w:p>
    <w:p w14:paraId="670B4E97" w14:textId="77777777" w:rsidR="00596842" w:rsidRDefault="00000000">
      <w:r>
        <w:tab/>
      </w:r>
      <w:r>
        <w:rPr>
          <w:b/>
          <w:bCs/>
          <w:i/>
          <w:iCs/>
        </w:rPr>
        <w:t>description</w:t>
      </w:r>
    </w:p>
    <w:p w14:paraId="670B4E98" w14:textId="77777777" w:rsidR="00596842" w:rsidRDefault="00000000">
      <w:pPr>
        <w:numPr>
          <w:ilvl w:val="0"/>
          <w:numId w:val="2"/>
        </w:numPr>
      </w:pPr>
      <w:r>
        <w:t>optional, interface description, for example "member of Portchannel20"</w:t>
      </w:r>
    </w:p>
    <w:p w14:paraId="670B4E99" w14:textId="77777777" w:rsidR="00596842" w:rsidRDefault="00000000">
      <w:r>
        <w:tab/>
      </w:r>
      <w:proofErr w:type="spellStart"/>
      <w:r>
        <w:rPr>
          <w:b/>
          <w:bCs/>
          <w:i/>
          <w:iCs/>
        </w:rPr>
        <w:t>max_frame_size</w:t>
      </w:r>
      <w:proofErr w:type="spellEnd"/>
    </w:p>
    <w:p w14:paraId="670B4E9A" w14:textId="77777777" w:rsidR="00596842" w:rsidRDefault="00000000">
      <w:pPr>
        <w:numPr>
          <w:ilvl w:val="0"/>
          <w:numId w:val="3"/>
        </w:numPr>
      </w:pPr>
      <w:r>
        <w:t xml:space="preserve">optional, </w:t>
      </w:r>
      <w:proofErr w:type="spellStart"/>
      <w:r>
        <w:t>mtu</w:t>
      </w:r>
      <w:proofErr w:type="spellEnd"/>
      <w:r>
        <w:t xml:space="preserve"> from interface configuration</w:t>
      </w:r>
    </w:p>
    <w:p w14:paraId="670B4E9B" w14:textId="77777777" w:rsidR="00596842" w:rsidRDefault="00000000">
      <w:r>
        <w:tab/>
      </w:r>
      <w:r>
        <w:rPr>
          <w:b/>
          <w:bCs/>
          <w:i/>
          <w:iCs/>
        </w:rPr>
        <w:t>config</w:t>
      </w:r>
    </w:p>
    <w:p w14:paraId="670B4E9C" w14:textId="77777777" w:rsidR="00596842" w:rsidRDefault="00000000">
      <w:pPr>
        <w:numPr>
          <w:ilvl w:val="0"/>
          <w:numId w:val="4"/>
        </w:numPr>
      </w:pPr>
      <w:r>
        <w:t>whole interface configuration</w:t>
      </w:r>
    </w:p>
    <w:p w14:paraId="670B4E9D" w14:textId="77777777" w:rsidR="00596842" w:rsidRDefault="00000000">
      <w:r>
        <w:tab/>
      </w:r>
      <w:proofErr w:type="spellStart"/>
      <w:r>
        <w:rPr>
          <w:b/>
          <w:bCs/>
        </w:rPr>
        <w:t>p</w:t>
      </w:r>
      <w:r>
        <w:rPr>
          <w:b/>
          <w:bCs/>
          <w:i/>
          <w:iCs/>
        </w:rPr>
        <w:t>ort_channel_id</w:t>
      </w:r>
      <w:proofErr w:type="spellEnd"/>
      <w:r>
        <w:rPr>
          <w:b/>
          <w:bCs/>
          <w:i/>
          <w:iCs/>
        </w:rPr>
        <w:t xml:space="preserve"> </w:t>
      </w:r>
    </w:p>
    <w:p w14:paraId="670B4E9E" w14:textId="77777777" w:rsidR="00596842" w:rsidRDefault="00000000">
      <w:pPr>
        <w:numPr>
          <w:ilvl w:val="0"/>
          <w:numId w:val="5"/>
        </w:numPr>
      </w:pPr>
      <w:r>
        <w:t>link Ethernet interfaces to Port-channel. This is defined in configuration by:</w:t>
      </w:r>
    </w:p>
    <w:p w14:paraId="670B4E9F" w14:textId="77777777" w:rsidR="00596842" w:rsidRDefault="00000000">
      <w:r>
        <w:tab/>
      </w:r>
      <w:r>
        <w:tab/>
      </w:r>
      <w:r>
        <w:rPr>
          <w:rFonts w:ascii="Tlwg Typist" w:hAnsi="Tlwg Typist"/>
        </w:rPr>
        <w:t>"</w:t>
      </w:r>
      <w:proofErr w:type="spellStart"/>
      <w:r>
        <w:rPr>
          <w:rFonts w:ascii="Tlwg Typist" w:hAnsi="Tlwg Typist"/>
        </w:rPr>
        <w:t>Cisco-IOS-XE-</w:t>
      </w:r>
      <w:proofErr w:type="gramStart"/>
      <w:r>
        <w:rPr>
          <w:rFonts w:ascii="Tlwg Typist" w:hAnsi="Tlwg Typist"/>
        </w:rPr>
        <w:t>ethernet:channel</w:t>
      </w:r>
      <w:proofErr w:type="gramEnd"/>
      <w:r>
        <w:rPr>
          <w:rFonts w:ascii="Tlwg Typist" w:hAnsi="Tlwg Typist"/>
        </w:rPr>
        <w:t>-group</w:t>
      </w:r>
      <w:proofErr w:type="spellEnd"/>
      <w:r>
        <w:rPr>
          <w:rFonts w:ascii="Tlwg Typist" w:hAnsi="Tlwg Typist"/>
        </w:rPr>
        <w:t>": {</w:t>
      </w:r>
    </w:p>
    <w:p w14:paraId="670B4EA0" w14:textId="77777777" w:rsidR="00596842" w:rsidRDefault="00000000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</w:t>
      </w:r>
      <w:r>
        <w:rPr>
          <w:rFonts w:ascii="Tlwg Typist" w:hAnsi="Tlwg Typist"/>
        </w:rPr>
        <w:tab/>
        <w:t>"number": 20,</w:t>
      </w:r>
    </w:p>
    <w:p w14:paraId="670B4EA1" w14:textId="77777777" w:rsidR="00596842" w:rsidRDefault="00000000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     "mode": "active"</w:t>
      </w:r>
    </w:p>
    <w:p w14:paraId="670B4EA2" w14:textId="77777777" w:rsidR="00596842" w:rsidRDefault="00000000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}</w:t>
      </w:r>
    </w:p>
    <w:p w14:paraId="670B4EA3" w14:textId="6B76510A" w:rsidR="00596842" w:rsidRDefault="00000000">
      <w:r>
        <w:t>Upload your solution to git and send a link</w:t>
      </w:r>
      <w:r w:rsidR="00512958">
        <w:t xml:space="preserve"> to </w:t>
      </w:r>
      <w:r w:rsidR="00512958" w:rsidRPr="00512958">
        <w:t>tech-review@elisapolystar.com</w:t>
      </w:r>
      <w:r>
        <w:t xml:space="preserve">. It should not take you more than two evenings. If you have any questions related to this task, please contact </w:t>
      </w:r>
      <w:r w:rsidR="00FA6341">
        <w:t>nikoleta.rigova@elisapolystar.com</w:t>
      </w:r>
    </w:p>
    <w:p w14:paraId="670B4EA4" w14:textId="77777777" w:rsidR="00596842" w:rsidRDefault="00596842">
      <w:pPr>
        <w:rPr>
          <w:rFonts w:ascii="Tlwg Typist" w:hAnsi="Tlwg Typist"/>
        </w:rPr>
      </w:pPr>
    </w:p>
    <w:p w14:paraId="670B4EA5" w14:textId="77777777" w:rsidR="00596842" w:rsidRDefault="00000000">
      <w:pPr>
        <w:rPr>
          <w:b/>
          <w:bCs/>
        </w:rPr>
      </w:pPr>
      <w:r>
        <w:rPr>
          <w:b/>
          <w:bCs/>
        </w:rPr>
        <w:t>Sample result:</w:t>
      </w:r>
    </w:p>
    <w:p w14:paraId="670B4EA6" w14:textId="77777777" w:rsidR="00596842" w:rsidRDefault="00000000">
      <w:r>
        <w:t xml:space="preserve">At the end, there should be 9 rows in </w:t>
      </w:r>
      <w:proofErr w:type="gramStart"/>
      <w:r>
        <w:t>interface</w:t>
      </w:r>
      <w:proofErr w:type="gramEnd"/>
      <w:r>
        <w:t xml:space="preserve"> table. For example, Portchannel20 </w:t>
      </w:r>
      <w:proofErr w:type="gramStart"/>
      <w:r>
        <w:t>and  TenGigabitEthernet</w:t>
      </w:r>
      <w:proofErr w:type="gramEnd"/>
      <w:r>
        <w:t>0/0/5 should look like:</w:t>
      </w:r>
    </w:p>
    <w:p w14:paraId="670B4EA7" w14:textId="77777777" w:rsidR="00596842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1" allowOverlap="1" wp14:anchorId="670B4EAA" wp14:editId="670B4E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B4EA8" w14:textId="77777777" w:rsidR="00596842" w:rsidRDefault="00596842">
      <w:pPr>
        <w:rPr>
          <w:rFonts w:ascii="JetBrains Mono" w:hAnsi="JetBrains Mono"/>
          <w:color w:val="A9B7C6"/>
          <w:sz w:val="20"/>
        </w:rPr>
      </w:pPr>
    </w:p>
    <w:p w14:paraId="670B4EA9" w14:textId="77777777" w:rsidR="00596842" w:rsidRDefault="00596842"/>
    <w:sectPr w:rsidR="00596842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lwg Typist">
    <w:altName w:val="Cambria"/>
    <w:charset w:val="01"/>
    <w:family w:val="roman"/>
    <w:pitch w:val="variable"/>
  </w:font>
  <w:font w:name="JetBrains Mono">
    <w:altName w:val="Cambria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15F5"/>
    <w:multiLevelType w:val="multilevel"/>
    <w:tmpl w:val="18D63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F248D0"/>
    <w:multiLevelType w:val="multilevel"/>
    <w:tmpl w:val="4C1EB2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430A9A"/>
    <w:multiLevelType w:val="multilevel"/>
    <w:tmpl w:val="E2381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CF302A"/>
    <w:multiLevelType w:val="multilevel"/>
    <w:tmpl w:val="08AC1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C375A23"/>
    <w:multiLevelType w:val="multilevel"/>
    <w:tmpl w:val="95BAA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E11F8B"/>
    <w:multiLevelType w:val="multilevel"/>
    <w:tmpl w:val="9EF6AD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 w16cid:durableId="1179469151">
    <w:abstractNumId w:val="3"/>
  </w:num>
  <w:num w:numId="2" w16cid:durableId="1704398033">
    <w:abstractNumId w:val="5"/>
  </w:num>
  <w:num w:numId="3" w16cid:durableId="1275288516">
    <w:abstractNumId w:val="4"/>
  </w:num>
  <w:num w:numId="4" w16cid:durableId="1263535181">
    <w:abstractNumId w:val="0"/>
  </w:num>
  <w:num w:numId="5" w16cid:durableId="1322853825">
    <w:abstractNumId w:val="2"/>
  </w:num>
  <w:num w:numId="6" w16cid:durableId="106406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842"/>
    <w:rsid w:val="004B635F"/>
    <w:rsid w:val="00512958"/>
    <w:rsid w:val="00596842"/>
    <w:rsid w:val="00773C13"/>
    <w:rsid w:val="00FA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4E81"/>
  <w15:docId w15:val="{1A17441C-597D-4AE5-B186-7753DABD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Nikoleta Rigová</cp:lastModifiedBy>
  <cp:revision>9</cp:revision>
  <dcterms:created xsi:type="dcterms:W3CDTF">2021-03-04T16:07:00Z</dcterms:created>
  <dcterms:modified xsi:type="dcterms:W3CDTF">2024-05-23T09:31:00Z</dcterms:modified>
  <dc:language>en-US</dc:language>
</cp:coreProperties>
</file>