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FE74D" w14:textId="4D1222BB" w:rsidR="005E5854" w:rsidRDefault="005E5854">
      <w:pPr>
        <w:rPr>
          <w:rFonts w:hint="eastAsia"/>
        </w:rPr>
      </w:pPr>
      <w:r>
        <w:rPr>
          <w:rFonts w:hint="eastAsia"/>
        </w:rPr>
        <w:t>目标：</w:t>
      </w:r>
      <w:bookmarkStart w:id="0" w:name="_GoBack"/>
      <w:bookmarkEnd w:id="0"/>
      <w:r>
        <w:rPr>
          <w:rFonts w:hint="eastAsia"/>
        </w:rPr>
        <w:t>播放页</w:t>
      </w:r>
    </w:p>
    <w:p w14:paraId="4029302B" w14:textId="77777777" w:rsidR="005E5854" w:rsidRDefault="005E5854">
      <w:pPr>
        <w:rPr>
          <w:rFonts w:hint="eastAsia"/>
        </w:rPr>
      </w:pPr>
    </w:p>
    <w:p w14:paraId="2F22458E" w14:textId="77777777" w:rsidR="00506550" w:rsidRDefault="00CD1532">
      <w:r>
        <w:t>V</w:t>
      </w:r>
      <w:r>
        <w:rPr>
          <w:rFonts w:hint="eastAsia"/>
        </w:rPr>
        <w:t>ue</w:t>
      </w:r>
    </w:p>
    <w:p w14:paraId="50D3240A" w14:textId="77777777" w:rsidR="00CD1532" w:rsidRPr="00CD1532" w:rsidRDefault="005E5854" w:rsidP="00CD1532">
      <w:pPr>
        <w:shd w:val="clear" w:color="auto" w:fill="F3F3F3"/>
        <w:rPr>
          <w:rFonts w:ascii="Helvetica Neue" w:eastAsia="Times New Roman" w:hAnsi="Helvetica Neue"/>
          <w:color w:val="000000"/>
        </w:rPr>
      </w:pPr>
      <w:hyperlink r:id="rId5" w:tgtFrame="_blank" w:history="1">
        <w:r w:rsidR="00CD1532" w:rsidRPr="00CD1532">
          <w:rPr>
            <w:rFonts w:ascii="Helvetica Neue" w:eastAsia="Times New Roman" w:hAnsi="Helvetica Neue"/>
            <w:color w:val="177DB1"/>
            <w:sz w:val="21"/>
            <w:szCs w:val="21"/>
            <w:u w:val="single"/>
            <w:bdr w:val="none" w:sz="0" w:space="0" w:color="auto" w:frame="1"/>
          </w:rPr>
          <w:t>http://gitlab.qiyi.domain/zhaobin/mobile-vue</w:t>
        </w:r>
      </w:hyperlink>
    </w:p>
    <w:p w14:paraId="26AB2503" w14:textId="77777777" w:rsidR="00473612" w:rsidRPr="00473612" w:rsidRDefault="00473612" w:rsidP="00473612">
      <w:pPr>
        <w:rPr>
          <w:rFonts w:eastAsia="Times New Roman"/>
        </w:rPr>
      </w:pPr>
      <w:r w:rsidRPr="00473612">
        <w:rPr>
          <w:rFonts w:ascii="MS Mincho" w:eastAsia="MS Mincho" w:hAnsi="MS Mincho" w:cs="MS Mincho"/>
          <w:color w:val="3A3A3A"/>
          <w:sz w:val="21"/>
          <w:szCs w:val="21"/>
          <w:shd w:val="clear" w:color="auto" w:fill="FFFFFF"/>
        </w:rPr>
        <w:t>手把手教你：</w:t>
      </w:r>
      <w:r w:rsidRPr="00473612">
        <w:rPr>
          <w:rFonts w:ascii="Helvetica Neue" w:eastAsia="Times New Roman" w:hAnsi="Helvetica Neue"/>
          <w:color w:val="3A3A3A"/>
          <w:sz w:val="21"/>
          <w:szCs w:val="21"/>
          <w:shd w:val="clear" w:color="auto" w:fill="FFFFFF"/>
        </w:rPr>
        <w:t>pupeteer, </w:t>
      </w:r>
      <w:hyperlink r:id="rId6" w:tgtFrame="_blank" w:history="1">
        <w:r w:rsidRPr="00473612">
          <w:rPr>
            <w:rFonts w:ascii="Helvetica Neue" w:eastAsia="Times New Roman" w:hAnsi="Helvetica Neue"/>
            <w:color w:val="177DB1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https://codeburst.io/a-guide-to-automating-scraping-the-web-with-javascript-chrome-puppeteer-node-js-b18efb9e9921</w:t>
        </w:r>
      </w:hyperlink>
      <w:r w:rsidRPr="00473612">
        <w:rPr>
          <w:rFonts w:ascii="Helvetica Neue" w:eastAsia="Times New Roman" w:hAnsi="Helvetica Neue"/>
          <w:color w:val="3A3A3A"/>
          <w:sz w:val="21"/>
          <w:szCs w:val="21"/>
        </w:rPr>
        <w:br/>
      </w:r>
      <w:r w:rsidRPr="00473612">
        <w:rPr>
          <w:rFonts w:ascii="Helvetica Neue" w:eastAsia="Times New Roman" w:hAnsi="Helvetica Neue"/>
          <w:color w:val="3A3A3A"/>
          <w:sz w:val="21"/>
          <w:szCs w:val="21"/>
          <w:shd w:val="clear" w:color="auto" w:fill="FFFFFF"/>
        </w:rPr>
        <w:t>2017vue</w:t>
      </w:r>
      <w:r w:rsidRPr="00473612">
        <w:rPr>
          <w:rFonts w:ascii="SimSun" w:eastAsia="SimSun" w:hAnsi="SimSun" w:cs="SimSun"/>
          <w:color w:val="3A3A3A"/>
          <w:sz w:val="21"/>
          <w:szCs w:val="21"/>
          <w:shd w:val="clear" w:color="auto" w:fill="FFFFFF"/>
        </w:rPr>
        <w:t>现状：</w:t>
      </w:r>
      <w:hyperlink r:id="rId7" w:tgtFrame="_blank" w:history="1">
        <w:r w:rsidRPr="00473612">
          <w:rPr>
            <w:rFonts w:ascii="Helvetica Neue" w:eastAsia="Times New Roman" w:hAnsi="Helvetica Neue"/>
            <w:color w:val="177DB1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ttps://cdn2.hubspot.net/hubfs/1667658/State_of_vue/State%20of%20Vue.js%20report%202017%20by%20Monterail.pdf?t=1509626478889&amp;utm_campaign=Vue.js&amp;utm_source=hs_automation&amp;utm_medium=email&amp;utm_content=57726309&amp;_hsenc=p2ANqtz-8FgzJ7qKw44GViyQJvv6rZ1k6n1fdsip3FPcrXLgDFCyNTWKxPKybb09sd9BGVvMJOwcRwInvkefvra8_4ln0cAJqIoA&amp;_hsmi=57726309</w:t>
        </w:r>
      </w:hyperlink>
    </w:p>
    <w:p w14:paraId="4F1A6A19" w14:textId="77777777" w:rsidR="00CD1532" w:rsidRDefault="00CD1532"/>
    <w:p w14:paraId="55B3F9E1" w14:textId="77777777" w:rsidR="00F64543" w:rsidRDefault="00F64543"/>
    <w:p w14:paraId="0AA31E7C" w14:textId="77777777" w:rsidR="00F64543" w:rsidRDefault="00F64543" w:rsidP="00F64543">
      <w:pPr>
        <w:rPr>
          <w:rFonts w:eastAsia="Times New Roman"/>
        </w:rPr>
      </w:pPr>
      <w:r>
        <w:rPr>
          <w:rFonts w:ascii="MS Mincho" w:eastAsia="MS Mincho" w:hAnsi="MS Mincho" w:cs="MS Mincho"/>
          <w:color w:val="3A3A3A"/>
          <w:sz w:val="21"/>
          <w:szCs w:val="21"/>
          <w:shd w:val="clear" w:color="auto" w:fill="FFFFFF"/>
        </w:rPr>
        <w:t>可以搜索里面的</w:t>
      </w:r>
      <w:r>
        <w:rPr>
          <w:rFonts w:ascii="Helvetica Neue" w:eastAsia="Times New Roman" w:hAnsi="Helvetica Neue"/>
          <w:color w:val="3A3A3A"/>
          <w:sz w:val="21"/>
          <w:szCs w:val="21"/>
        </w:rPr>
        <w:br/>
      </w:r>
      <w:r>
        <w:rPr>
          <w:rFonts w:ascii="Helvetica Neue" w:eastAsia="Times New Roman" w:hAnsi="Helvetica Neue"/>
          <w:color w:val="3A3A3A"/>
          <w:sz w:val="21"/>
          <w:szCs w:val="21"/>
          <w:shd w:val="clear" w:color="auto" w:fill="FFFFFF"/>
        </w:rPr>
        <w:t>What resources do you use to learn about Vue.js</w:t>
      </w:r>
    </w:p>
    <w:p w14:paraId="74861363" w14:textId="77777777" w:rsidR="00F64543" w:rsidRDefault="00F64543"/>
    <w:p w14:paraId="7C6D962C" w14:textId="07C3C7D7" w:rsidR="007A0909" w:rsidRDefault="00B5198E">
      <w:r>
        <w:rPr>
          <w:rFonts w:hint="eastAsia"/>
        </w:rPr>
        <w:t>大兵哥指点看</w:t>
      </w:r>
      <w:r>
        <w:rPr>
          <w:rFonts w:hint="eastAsia"/>
        </w:rPr>
        <w:t>vue</w:t>
      </w:r>
      <w:r w:rsidR="007A0909">
        <w:rPr>
          <w:rFonts w:hint="eastAsia"/>
        </w:rPr>
        <w:t>的顺序</w:t>
      </w:r>
    </w:p>
    <w:p w14:paraId="4563414F" w14:textId="14197542" w:rsidR="001A6E74" w:rsidRDefault="00F14184">
      <w:pPr>
        <w:rPr>
          <w:rFonts w:ascii="DengXian" w:eastAsia="DengXian" w:hAnsiTheme="minorHAnsi" w:cs="DengXian"/>
          <w:color w:val="000000"/>
          <w:sz w:val="28"/>
          <w:szCs w:val="28"/>
        </w:rPr>
      </w:pPr>
      <w:r>
        <w:rPr>
          <w:rFonts w:ascii="DengXian" w:eastAsia="DengXian" w:hAnsiTheme="minorHAnsi" w:cs="DengXian" w:hint="eastAsia"/>
          <w:color w:val="000000"/>
          <w:sz w:val="28"/>
          <w:szCs w:val="28"/>
        </w:rPr>
        <w:t>1、</w:t>
      </w:r>
      <w:r w:rsidR="0054722C">
        <w:rPr>
          <w:rFonts w:ascii="DengXian" w:eastAsia="DengXian" w:hAnsiTheme="minorHAnsi" w:cs="DengXian" w:hint="eastAsia"/>
          <w:color w:val="000000"/>
          <w:sz w:val="28"/>
          <w:szCs w:val="28"/>
        </w:rPr>
        <w:t>vue风格指南</w:t>
      </w:r>
      <w:r w:rsidR="00A177B1">
        <w:rPr>
          <w:rFonts w:ascii="DengXian" w:eastAsia="DengXian" w:hAnsiTheme="minorHAnsi" w:cs="DengXian" w:hint="eastAsia"/>
          <w:color w:val="000000"/>
          <w:sz w:val="28"/>
          <w:szCs w:val="28"/>
        </w:rPr>
        <w:t>（在教程里就有）</w:t>
      </w:r>
      <w:r w:rsidR="00B5198E">
        <w:rPr>
          <w:rFonts w:ascii="DengXian" w:eastAsia="DengXian" w:hAnsiTheme="minorHAnsi" w:cs="DengXian"/>
          <w:color w:val="000000"/>
          <w:sz w:val="28"/>
          <w:szCs w:val="28"/>
        </w:rPr>
        <w:t>****</w:t>
      </w:r>
    </w:p>
    <w:p w14:paraId="5FE7BA78" w14:textId="1753D6E0" w:rsidR="0054722C" w:rsidRDefault="00F14184">
      <w:pPr>
        <w:rPr>
          <w:rFonts w:ascii="DengXian" w:eastAsia="DengXian" w:hAnsiTheme="minorHAnsi" w:cs="DengXian"/>
          <w:color w:val="000000"/>
          <w:sz w:val="28"/>
          <w:szCs w:val="28"/>
        </w:rPr>
      </w:pPr>
      <w:r>
        <w:rPr>
          <w:rFonts w:ascii="DengXian" w:eastAsia="DengXian" w:hAnsiTheme="minorHAnsi" w:cs="DengXian" w:hint="eastAsia"/>
          <w:color w:val="000000"/>
          <w:sz w:val="28"/>
          <w:szCs w:val="28"/>
        </w:rPr>
        <w:t>2、</w:t>
      </w:r>
      <w:r w:rsidR="007A0909">
        <w:rPr>
          <w:rFonts w:ascii="DengXian" w:eastAsia="DengXian" w:hAnsiTheme="minorHAnsi" w:cs="DengXian" w:hint="eastAsia"/>
          <w:color w:val="000000"/>
          <w:sz w:val="28"/>
          <w:szCs w:val="28"/>
        </w:rPr>
        <w:t>vue vuex</w:t>
      </w:r>
      <w:r w:rsidR="00282A8D">
        <w:rPr>
          <w:rFonts w:ascii="DengXian" w:eastAsia="DengXian" w:hAnsiTheme="minorHAnsi" w:cs="DengXian" w:hint="eastAsia"/>
          <w:color w:val="000000"/>
          <w:sz w:val="28"/>
          <w:szCs w:val="28"/>
        </w:rPr>
        <w:t>+service</w:t>
      </w:r>
      <w:r w:rsidR="007A0909">
        <w:rPr>
          <w:rFonts w:ascii="DengXian" w:eastAsia="DengXian" w:hAnsiTheme="minorHAnsi" w:cs="DengXian" w:hint="eastAsia"/>
          <w:color w:val="000000"/>
          <w:sz w:val="28"/>
          <w:szCs w:val="28"/>
        </w:rPr>
        <w:t xml:space="preserve"> router jsonp axios</w:t>
      </w:r>
      <w:r w:rsidR="00D812DA">
        <w:rPr>
          <w:rFonts w:ascii="DengXian" w:eastAsia="DengXian" w:hAnsiTheme="minorHAnsi" w:cs="DengXian" w:hint="eastAsia"/>
          <w:color w:val="000000"/>
          <w:sz w:val="28"/>
          <w:szCs w:val="28"/>
        </w:rPr>
        <w:t xml:space="preserve"> nuxt ssr vue-cli</w:t>
      </w:r>
    </w:p>
    <w:p w14:paraId="00A8DBE1" w14:textId="4F4E5A87" w:rsidR="007A0909" w:rsidRDefault="00F14184">
      <w:pPr>
        <w:rPr>
          <w:rFonts w:ascii="DengXian" w:eastAsia="DengXian" w:hAnsiTheme="minorHAnsi" w:cs="DengXian"/>
          <w:color w:val="000000"/>
          <w:sz w:val="28"/>
          <w:szCs w:val="28"/>
        </w:rPr>
      </w:pPr>
      <w:r>
        <w:rPr>
          <w:rFonts w:ascii="DengXian" w:eastAsia="DengXian" w:hAnsiTheme="minorHAnsi" w:cs="DengXian" w:hint="eastAsia"/>
          <w:color w:val="000000"/>
          <w:sz w:val="28"/>
          <w:szCs w:val="28"/>
        </w:rPr>
        <w:t>3、</w:t>
      </w:r>
      <w:r w:rsidR="007A0909">
        <w:rPr>
          <w:rFonts w:ascii="DengXian" w:eastAsia="DengXian" w:hAnsiTheme="minorHAnsi" w:cs="DengXian" w:hint="eastAsia"/>
          <w:color w:val="000000"/>
          <w:sz w:val="28"/>
          <w:szCs w:val="28"/>
        </w:rPr>
        <w:t>组件划分：分类和组合</w:t>
      </w:r>
      <w:r w:rsidR="00E4727D">
        <w:rPr>
          <w:rFonts w:ascii="DengXian" w:eastAsia="DengXian" w:hAnsiTheme="minorHAnsi" w:cs="DengXian" w:hint="eastAsia"/>
          <w:color w:val="000000"/>
          <w:sz w:val="28"/>
          <w:szCs w:val="28"/>
        </w:rPr>
        <w:t>；状态（局部|全</w:t>
      </w:r>
      <w:r w:rsidR="00CB24CF">
        <w:rPr>
          <w:rFonts w:ascii="DengXian" w:eastAsia="DengXian" w:hAnsiTheme="minorHAnsi" w:cs="DengXian" w:hint="eastAsia"/>
          <w:color w:val="000000"/>
          <w:sz w:val="28"/>
          <w:szCs w:val="28"/>
        </w:rPr>
        <w:t>局</w:t>
      </w:r>
      <w:r w:rsidR="00E4727D">
        <w:rPr>
          <w:rFonts w:ascii="DengXian" w:eastAsia="DengXian" w:hAnsiTheme="minorHAnsi" w:cs="DengXian" w:hint="eastAsia"/>
          <w:color w:val="000000"/>
          <w:sz w:val="28"/>
          <w:szCs w:val="28"/>
        </w:rPr>
        <w:t>）</w:t>
      </w:r>
      <w:r w:rsidR="00282A8D">
        <w:rPr>
          <w:rFonts w:ascii="DengXian" w:eastAsia="DengXian" w:hAnsiTheme="minorHAnsi" w:cs="DengXian" w:hint="eastAsia"/>
          <w:color w:val="000000"/>
          <w:sz w:val="28"/>
          <w:szCs w:val="28"/>
        </w:rPr>
        <w:t>，全局放在vuex</w:t>
      </w:r>
    </w:p>
    <w:p w14:paraId="208DD693" w14:textId="35884CC6" w:rsidR="007A0909" w:rsidRDefault="00F14184">
      <w:pPr>
        <w:rPr>
          <w:rFonts w:ascii="DengXian" w:eastAsia="DengXian" w:hAnsiTheme="minorHAnsi" w:cs="DengXian"/>
          <w:color w:val="000000"/>
          <w:sz w:val="28"/>
          <w:szCs w:val="28"/>
        </w:rPr>
      </w:pPr>
      <w:r>
        <w:rPr>
          <w:rFonts w:ascii="DengXian" w:eastAsia="DengXian" w:hAnsiTheme="minorHAnsi" w:cs="DengXian" w:hint="eastAsia"/>
          <w:color w:val="000000"/>
          <w:sz w:val="28"/>
          <w:szCs w:val="28"/>
        </w:rPr>
        <w:t>4、es2015～es2017</w:t>
      </w:r>
      <w:r w:rsidR="006B1ADF">
        <w:rPr>
          <w:rFonts w:ascii="DengXian" w:eastAsia="DengXian" w:hAnsiTheme="minorHAnsi" w:cs="DengXian" w:hint="eastAsia"/>
          <w:color w:val="000000"/>
          <w:sz w:val="28"/>
          <w:szCs w:val="28"/>
        </w:rPr>
        <w:t>（async</w:t>
      </w:r>
      <w:r w:rsidR="006B1ADF">
        <w:rPr>
          <w:rFonts w:ascii="DengXian" w:eastAsia="DengXian" w:hAnsiTheme="minorHAnsi" w:cs="DengXian"/>
          <w:color w:val="000000"/>
          <w:sz w:val="28"/>
          <w:szCs w:val="28"/>
        </w:rPr>
        <w:t>/await</w:t>
      </w:r>
      <w:r w:rsidR="005C673A">
        <w:rPr>
          <w:rFonts w:ascii="DengXian" w:eastAsia="DengXian" w:hAnsiTheme="minorHAnsi" w:cs="DengXian"/>
          <w:color w:val="000000"/>
          <w:sz w:val="28"/>
          <w:szCs w:val="28"/>
        </w:rPr>
        <w:t>/reject</w:t>
      </w:r>
      <w:r w:rsidR="006B1ADF">
        <w:rPr>
          <w:rFonts w:ascii="DengXian" w:eastAsia="DengXian" w:hAnsiTheme="minorHAnsi" w:cs="DengXian" w:hint="eastAsia"/>
          <w:color w:val="000000"/>
          <w:sz w:val="28"/>
          <w:szCs w:val="28"/>
        </w:rPr>
        <w:t>）</w:t>
      </w:r>
      <w:r w:rsidR="00F74F11">
        <w:rPr>
          <w:rFonts w:ascii="DengXian" w:eastAsia="DengXian" w:hAnsiTheme="minorHAnsi" w:cs="DengXian" w:hint="eastAsia"/>
          <w:color w:val="000000"/>
          <w:sz w:val="28"/>
          <w:szCs w:val="28"/>
        </w:rPr>
        <w:t>：</w:t>
      </w:r>
      <w:r w:rsidR="00F74F11" w:rsidRPr="00F74F11">
        <w:rPr>
          <w:rFonts w:ascii="DengXian" w:eastAsia="DengXian" w:hAnsiTheme="minorHAnsi" w:cs="DengXian"/>
          <w:color w:val="000000"/>
          <w:sz w:val="28"/>
          <w:szCs w:val="28"/>
        </w:rPr>
        <w:t>https://babeljs.io/learn-es2015/#ecmascript-2015-features-arrows-and-lexical-this</w:t>
      </w:r>
    </w:p>
    <w:p w14:paraId="7D614AA6" w14:textId="66E9644F" w:rsidR="007A0909" w:rsidRDefault="00F1418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812DA">
        <w:rPr>
          <w:rFonts w:hint="eastAsia"/>
        </w:rPr>
        <w:t>mobile-vue</w:t>
      </w:r>
      <w:r w:rsidR="00D812DA">
        <w:rPr>
          <w:rFonts w:hint="eastAsia"/>
        </w:rPr>
        <w:t>：</w:t>
      </w:r>
      <w:r w:rsidR="00D812DA">
        <w:rPr>
          <w:rFonts w:hint="eastAsia"/>
        </w:rPr>
        <w:t xml:space="preserve"> package.josn</w:t>
      </w:r>
      <w:r w:rsidR="00E4727D">
        <w:t>(</w:t>
      </w:r>
      <w:r w:rsidR="00E4727D">
        <w:rPr>
          <w:rFonts w:hint="eastAsia"/>
        </w:rPr>
        <w:t>看第三方框架</w:t>
      </w:r>
      <w:r w:rsidR="00E4727D">
        <w:t>)</w:t>
      </w:r>
    </w:p>
    <w:p w14:paraId="187E89DE" w14:textId="4E0E6639" w:rsidR="0069441D" w:rsidRDefault="007D6AD1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 w:rsidR="00BA1E30">
        <w:rPr>
          <w:rFonts w:hint="eastAsia"/>
        </w:rPr>
        <w:t>npm</w:t>
      </w:r>
      <w:r w:rsidR="00FD2679">
        <w:rPr>
          <w:rFonts w:hint="eastAsia"/>
        </w:rPr>
        <w:t>：</w:t>
      </w:r>
      <w:hyperlink r:id="rId8" w:history="1">
        <w:r w:rsidR="00D74CE8" w:rsidRPr="008309C7">
          <w:rPr>
            <w:rStyle w:val="a3"/>
          </w:rPr>
          <w:t>https://docs.npmjs.com/getting-started/what-is-npm</w:t>
        </w:r>
      </w:hyperlink>
    </w:p>
    <w:p w14:paraId="28C7EAB3" w14:textId="2706817F" w:rsidR="00D74CE8" w:rsidRPr="00D74CE8" w:rsidRDefault="00D74CE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webpack</w:t>
      </w:r>
      <w:r>
        <w:rPr>
          <w:rFonts w:hint="eastAsia"/>
        </w:rPr>
        <w:t>：</w:t>
      </w:r>
      <w:r w:rsidRPr="00D74CE8">
        <w:t>https://webpack.js.org/configuration/</w:t>
      </w:r>
    </w:p>
    <w:p w14:paraId="497BC691" w14:textId="77777777" w:rsidR="0069441D" w:rsidRDefault="0069441D">
      <w:pPr>
        <w:rPr>
          <w:rFonts w:hint="eastAsia"/>
        </w:rPr>
      </w:pPr>
    </w:p>
    <w:p w14:paraId="2C7D7601" w14:textId="3FD4745B" w:rsidR="0069441D" w:rsidRPr="0069441D" w:rsidRDefault="007F169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 w:rsidR="0069441D" w:rsidRPr="0069441D">
        <w:rPr>
          <w:rFonts w:hint="eastAsia"/>
          <w:b/>
          <w:sz w:val="30"/>
          <w:szCs w:val="30"/>
        </w:rPr>
        <w:t>Css</w:t>
      </w:r>
      <w:r w:rsidR="0069441D" w:rsidRPr="0069441D">
        <w:rPr>
          <w:rFonts w:hint="eastAsia"/>
          <w:b/>
          <w:sz w:val="30"/>
          <w:szCs w:val="30"/>
        </w:rPr>
        <w:t>和</w:t>
      </w:r>
      <w:r w:rsidR="0069441D" w:rsidRPr="0069441D">
        <w:rPr>
          <w:rFonts w:hint="eastAsia"/>
          <w:b/>
          <w:sz w:val="30"/>
          <w:szCs w:val="30"/>
        </w:rPr>
        <w:t>Style</w:t>
      </w:r>
    </w:p>
    <w:p w14:paraId="01F6CF1C" w14:textId="74741D5D" w:rsidR="0069441D" w:rsidRDefault="0069441D" w:rsidP="0069441D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34495E"/>
          <w:sz w:val="23"/>
          <w:szCs w:val="23"/>
          <w:shd w:val="clear" w:color="auto" w:fill="FFFFFF"/>
        </w:rPr>
        <w:t>1、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在将</w:t>
      </w:r>
      <w:r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v-bind</w:t>
      </w:r>
      <w:r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用于</w:t>
      </w:r>
      <w:r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class</w:t>
      </w:r>
      <w:r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和</w:t>
      </w:r>
      <w:r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style</w:t>
      </w:r>
      <w:r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时，</w:t>
      </w:r>
      <w:r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 xml:space="preserve">Vue.js 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做了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专门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的增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强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。表达式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结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果的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类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型除了字符串之外，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还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可以是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对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象或数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组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。</w:t>
      </w:r>
    </w:p>
    <w:p w14:paraId="11E279EB" w14:textId="20D2EAAF" w:rsidR="0069441D" w:rsidRDefault="00443C33">
      <w:pPr>
        <w:rPr>
          <w:rFonts w:eastAsia="Times New Roman"/>
        </w:rPr>
      </w:pPr>
      <w:r>
        <w:t>2</w:t>
      </w:r>
      <w:r>
        <w:t>、</w:t>
      </w:r>
      <w:r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对象语法常常结合返回对象的计算属性使用</w:t>
      </w:r>
      <w:r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。</w:t>
      </w:r>
    </w:p>
    <w:p w14:paraId="36BB8FA8" w14:textId="63CC3EB1" w:rsidR="006530F0" w:rsidRPr="006530F0" w:rsidRDefault="007F1690">
      <w:pPr>
        <w:rPr>
          <w:rFonts w:eastAsia="Times New Roman" w:hint="eastAsia"/>
          <w:b/>
          <w:sz w:val="30"/>
          <w:szCs w:val="30"/>
        </w:rPr>
      </w:pPr>
      <w:r>
        <w:rPr>
          <w:rFonts w:ascii="MS Mincho" w:eastAsia="MS Mincho" w:hAnsi="MS Mincho" w:cs="MS Mincho" w:hint="eastAsia"/>
          <w:b/>
          <w:sz w:val="30"/>
          <w:szCs w:val="30"/>
        </w:rPr>
        <w:t>二、</w:t>
      </w:r>
      <w:r w:rsidR="006530F0" w:rsidRPr="006530F0">
        <w:rPr>
          <w:rFonts w:ascii="MS Mincho" w:eastAsia="MS Mincho" w:hAnsi="MS Mincho" w:cs="MS Mincho"/>
          <w:b/>
          <w:sz w:val="30"/>
          <w:szCs w:val="30"/>
        </w:rPr>
        <w:t>条件渲染</w:t>
      </w:r>
    </w:p>
    <w:p w14:paraId="1955752A" w14:textId="7D42F373" w:rsidR="006530F0" w:rsidRDefault="00885E9D" w:rsidP="006530F0">
      <w:pPr>
        <w:rPr>
          <w:rFonts w:eastAsia="Times New Roman"/>
        </w:rPr>
      </w:pPr>
      <w:r>
        <w:rPr>
          <w:rStyle w:val="HTML"/>
          <w:rFonts w:ascii="Monaco" w:hAnsi="Monaco" w:hint="eastAsia"/>
          <w:color w:val="E96900"/>
          <w:sz w:val="19"/>
          <w:szCs w:val="19"/>
          <w:shd w:val="clear" w:color="auto" w:fill="F8F8F8"/>
        </w:rPr>
        <w:lastRenderedPageBreak/>
        <w:t>1</w:t>
      </w:r>
      <w:r>
        <w:rPr>
          <w:rStyle w:val="HTML"/>
          <w:rFonts w:ascii="Monaco" w:hAnsi="Monaco" w:hint="eastAsia"/>
          <w:color w:val="E96900"/>
          <w:sz w:val="19"/>
          <w:szCs w:val="19"/>
          <w:shd w:val="clear" w:color="auto" w:fill="F8F8F8"/>
        </w:rPr>
        <w:t>、</w:t>
      </w:r>
      <w:r>
        <w:rPr>
          <w:rStyle w:val="HTML"/>
          <w:rFonts w:ascii="Monaco" w:hAnsi="Monaco" w:hint="eastAsia"/>
          <w:color w:val="E96900"/>
          <w:sz w:val="19"/>
          <w:szCs w:val="19"/>
          <w:shd w:val="clear" w:color="auto" w:fill="F8F8F8"/>
        </w:rPr>
        <w:t xml:space="preserve"> </w:t>
      </w:r>
      <w:r w:rsidR="006530F0"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v-else</w:t>
      </w:r>
      <w:r w:rsidR="006530F0"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 w:rsidR="006530F0"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元素必</w:t>
      </w:r>
      <w:r w:rsidR="006530F0"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须紧</w:t>
      </w:r>
      <w:r w:rsidR="006530F0"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跟在</w:t>
      </w:r>
      <w:r w:rsidR="006530F0"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带</w:t>
      </w:r>
      <w:r w:rsidR="006530F0"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 w:rsidR="006530F0"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v-if</w:t>
      </w:r>
      <w:r w:rsidR="006530F0"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 w:rsidR="006530F0"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或者</w:t>
      </w:r>
      <w:r w:rsidR="006530F0"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 w:rsidR="006530F0"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v-else-if</w:t>
      </w:r>
      <w:r w:rsidR="006530F0">
        <w:rPr>
          <w:rFonts w:ascii="Helvetica Neue" w:eastAsia="Times New Roman" w:hAnsi="Helvetica Neue"/>
          <w:color w:val="34495E"/>
          <w:sz w:val="23"/>
          <w:szCs w:val="23"/>
          <w:shd w:val="clear" w:color="auto" w:fill="FFFFFF"/>
        </w:rPr>
        <w:t> </w:t>
      </w:r>
      <w:r w:rsidR="006530F0"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的元素的后面，否</w:t>
      </w:r>
      <w:r w:rsidR="006530F0"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则</w:t>
      </w:r>
      <w:r w:rsidR="006530F0"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它将不会被</w:t>
      </w:r>
      <w:r w:rsidR="006530F0">
        <w:rPr>
          <w:rFonts w:ascii="SimSun" w:eastAsia="SimSun" w:hAnsi="SimSun" w:cs="SimSun"/>
          <w:color w:val="34495E"/>
          <w:sz w:val="23"/>
          <w:szCs w:val="23"/>
          <w:shd w:val="clear" w:color="auto" w:fill="FFFFFF"/>
        </w:rPr>
        <w:t>识别</w:t>
      </w:r>
      <w:r w:rsidR="006530F0">
        <w:rPr>
          <w:rFonts w:ascii="MS Mincho" w:eastAsia="MS Mincho" w:hAnsi="MS Mincho" w:cs="MS Mincho"/>
          <w:color w:val="34495E"/>
          <w:sz w:val="23"/>
          <w:szCs w:val="23"/>
          <w:shd w:val="clear" w:color="auto" w:fill="FFFFFF"/>
        </w:rPr>
        <w:t>。</w:t>
      </w:r>
    </w:p>
    <w:p w14:paraId="4CB7AD45" w14:textId="77777777" w:rsidR="006530F0" w:rsidRDefault="006530F0">
      <w:pPr>
        <w:rPr>
          <w:rFonts w:eastAsia="Times New Roman"/>
        </w:rPr>
      </w:pPr>
    </w:p>
    <w:p w14:paraId="7F270510" w14:textId="0C827113" w:rsidR="00885E9D" w:rsidRDefault="00885E9D">
      <w:pPr>
        <w:rPr>
          <w:rFonts w:eastAsia="Times New Roman" w:hint="eastAsia"/>
        </w:rPr>
      </w:pPr>
      <w:r>
        <w:rPr>
          <w:rFonts w:eastAsia="Times New Roman" w:hint="eastAsia"/>
        </w:rPr>
        <w:t>2、</w:t>
      </w:r>
      <w:r>
        <w:rPr>
          <w:rFonts w:eastAsia="Times New Roman"/>
        </w:rPr>
        <w:t>:key</w:t>
      </w:r>
      <w:r>
        <w:rPr>
          <w:rFonts w:ascii="MS Mincho" w:eastAsia="MS Mincho" w:hAnsi="MS Mincho" w:cs="MS Mincho"/>
        </w:rPr>
        <w:t>要和</w:t>
      </w:r>
      <w:r>
        <w:rPr>
          <w:rFonts w:eastAsia="Times New Roman" w:hint="eastAsia"/>
        </w:rPr>
        <w:t>v-for</w:t>
      </w:r>
      <w:r>
        <w:rPr>
          <w:rFonts w:ascii="MS Mincho" w:eastAsia="MS Mincho" w:hAnsi="MS Mincho" w:cs="MS Mincho"/>
        </w:rPr>
        <w:t>写在同一个元素上</w:t>
      </w:r>
      <w:r>
        <w:rPr>
          <w:rFonts w:ascii="SimSun" w:eastAsia="SimSun" w:hAnsi="SimSun" w:cs="SimSun"/>
        </w:rPr>
        <w:t>吗</w:t>
      </w:r>
      <w:r>
        <w:rPr>
          <w:rFonts w:eastAsia="Times New Roman" w:hint="eastAsia"/>
        </w:rPr>
        <w:t>？</w:t>
      </w:r>
    </w:p>
    <w:p w14:paraId="77F38D08" w14:textId="77777777" w:rsidR="00AF0E4B" w:rsidRDefault="00AF0E4B">
      <w:pPr>
        <w:rPr>
          <w:rFonts w:eastAsia="Times New Roman" w:hint="eastAsia"/>
        </w:rPr>
      </w:pPr>
    </w:p>
    <w:p w14:paraId="7607018E" w14:textId="77777777" w:rsidR="00AF1D47" w:rsidRDefault="00AF1D47">
      <w:pPr>
        <w:rPr>
          <w:rFonts w:ascii="MS Mincho" w:eastAsia="MS Mincho" w:hAnsi="MS Mincho" w:cs="MS Mincho" w:hint="eastAsia"/>
          <w:b/>
          <w:sz w:val="30"/>
          <w:szCs w:val="30"/>
        </w:rPr>
      </w:pPr>
    </w:p>
    <w:p w14:paraId="55765A46" w14:textId="2A9B3FCC" w:rsidR="00AF0E4B" w:rsidRPr="00E258EF" w:rsidRDefault="00E258EF">
      <w:pPr>
        <w:rPr>
          <w:rFonts w:ascii="MS Mincho" w:eastAsia="MS Mincho" w:hAnsi="MS Mincho" w:cs="MS Mincho" w:hint="eastAsia"/>
          <w:b/>
          <w:sz w:val="30"/>
          <w:szCs w:val="30"/>
        </w:rPr>
      </w:pPr>
      <w:r>
        <w:rPr>
          <w:rFonts w:ascii="MS Mincho" w:eastAsia="MS Mincho" w:hAnsi="MS Mincho" w:cs="MS Mincho" w:hint="eastAsia"/>
          <w:b/>
          <w:sz w:val="30"/>
          <w:szCs w:val="30"/>
        </w:rPr>
        <w:t>三、</w:t>
      </w:r>
      <w:r w:rsidR="00AF0E4B" w:rsidRPr="00E258EF">
        <w:rPr>
          <w:rFonts w:ascii="SimSun" w:eastAsia="SimSun" w:hAnsi="SimSun" w:cs="SimSun"/>
          <w:b/>
          <w:sz w:val="30"/>
          <w:szCs w:val="30"/>
        </w:rPr>
        <w:t>组</w:t>
      </w:r>
      <w:r w:rsidR="00AF0E4B" w:rsidRPr="00E258EF">
        <w:rPr>
          <w:rFonts w:ascii="MS Mincho" w:eastAsia="MS Mincho" w:hAnsi="MS Mincho" w:cs="MS Mincho"/>
          <w:b/>
          <w:sz w:val="30"/>
          <w:szCs w:val="30"/>
        </w:rPr>
        <w:t>件</w:t>
      </w:r>
    </w:p>
    <w:p w14:paraId="0D1088C1" w14:textId="05D3A8EA" w:rsidR="00AF0E4B" w:rsidRPr="00443C33" w:rsidRDefault="00AF1D47">
      <w:pPr>
        <w:rPr>
          <w:rFonts w:eastAsia="Times New Roman" w:hint="eastAsia"/>
        </w:rPr>
      </w:pPr>
      <w:r>
        <w:rPr>
          <w:rFonts w:ascii="MS Mincho" w:eastAsia="MS Mincho" w:hAnsi="MS Mincho" w:cs="MS Mincho" w:hint="eastAsia"/>
        </w:rPr>
        <w:t>1、</w:t>
      </w:r>
      <w:r w:rsidR="00AF0E4B">
        <w:rPr>
          <w:rFonts w:ascii="MS Mincho" w:eastAsia="MS Mincho" w:hAnsi="MS Mincho" w:cs="MS Mincho"/>
        </w:rPr>
        <w:t>局部和全部是怎么区分的</w:t>
      </w:r>
      <w:r w:rsidR="00AF0E4B">
        <w:rPr>
          <w:rFonts w:eastAsia="Times New Roman" w:hint="eastAsia"/>
        </w:rPr>
        <w:t>。</w:t>
      </w:r>
    </w:p>
    <w:sectPr w:rsidR="00AF0E4B" w:rsidRPr="00443C33" w:rsidSect="00781C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32"/>
    <w:rsid w:val="000C2D46"/>
    <w:rsid w:val="001A6E74"/>
    <w:rsid w:val="00282A8D"/>
    <w:rsid w:val="00395D8D"/>
    <w:rsid w:val="00443C33"/>
    <w:rsid w:val="00473612"/>
    <w:rsid w:val="004D7DC5"/>
    <w:rsid w:val="0054722C"/>
    <w:rsid w:val="00553DC8"/>
    <w:rsid w:val="005C673A"/>
    <w:rsid w:val="005E5854"/>
    <w:rsid w:val="006530F0"/>
    <w:rsid w:val="0069441D"/>
    <w:rsid w:val="006B1ADF"/>
    <w:rsid w:val="006C2E7F"/>
    <w:rsid w:val="00781C51"/>
    <w:rsid w:val="007A0909"/>
    <w:rsid w:val="007D6AD1"/>
    <w:rsid w:val="007F1690"/>
    <w:rsid w:val="00885E9D"/>
    <w:rsid w:val="00A138F8"/>
    <w:rsid w:val="00A177B1"/>
    <w:rsid w:val="00AF0E4B"/>
    <w:rsid w:val="00AF1D47"/>
    <w:rsid w:val="00B5198E"/>
    <w:rsid w:val="00BA1E30"/>
    <w:rsid w:val="00CB24CF"/>
    <w:rsid w:val="00CD1532"/>
    <w:rsid w:val="00D74CE8"/>
    <w:rsid w:val="00D812DA"/>
    <w:rsid w:val="00DE724C"/>
    <w:rsid w:val="00E258EF"/>
    <w:rsid w:val="00E4727D"/>
    <w:rsid w:val="00F14184"/>
    <w:rsid w:val="00F64543"/>
    <w:rsid w:val="00F74F11"/>
    <w:rsid w:val="00F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B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361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5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3612"/>
  </w:style>
  <w:style w:type="character" w:styleId="HTML">
    <w:name w:val="HTML Code"/>
    <w:basedOn w:val="a0"/>
    <w:uiPriority w:val="99"/>
    <w:semiHidden/>
    <w:unhideWhenUsed/>
    <w:rsid w:val="0069441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754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6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02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lab.qiyi.domain/zhaobin/mobile-vue" TargetMode="External"/><Relationship Id="rId6" Type="http://schemas.openxmlformats.org/officeDocument/2006/relationships/hyperlink" Target="https://codeburst.io/a-guide-to-automating-scraping-the-web-with-javascript-chrome-puppeteer-node-js-b18efb9e9921" TargetMode="External"/><Relationship Id="rId7" Type="http://schemas.openxmlformats.org/officeDocument/2006/relationships/hyperlink" Target="https://cdn2.hubspot.net/hubfs/1667658/State_of_vue/State%20of%20Vue.js%20report%202017%20by%20Monterail.pdf?t=1509626478889&amp;utm_campaign=Vue.js&amp;utm_source=hs_automation&amp;utm_medium=email&amp;utm_content=57726309&amp;_hsenc=p2ANqtz-8FgzJ7qKw44GViyQJvv6rZ1k6n1fdsip3FPcrXLgDFCyNTWKxPKybb09sd9BGVvMJOwcRwInvkefvra8_4ln0cAJqIoA&amp;_hsmi=57726309" TargetMode="External"/><Relationship Id="rId8" Type="http://schemas.openxmlformats.org/officeDocument/2006/relationships/hyperlink" Target="https://docs.npmjs.com/getting-started/what-is-np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5B16EC-5600-7441-8F6B-2446EF8D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2017-11-01T07:17:00Z</dcterms:created>
  <dcterms:modified xsi:type="dcterms:W3CDTF">2017-11-21T02:17:00Z</dcterms:modified>
</cp:coreProperties>
</file>