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A1" w:rsidRPr="00887B5F" w:rsidRDefault="00887B5F" w:rsidP="00887B5F">
      <w:r>
        <w:rPr>
          <w:noProof/>
        </w:rPr>
        <w:drawing>
          <wp:inline distT="0" distB="0" distL="0" distR="0" wp14:anchorId="45D35FF6" wp14:editId="6C66B9FA">
            <wp:extent cx="594360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6A1" w:rsidRPr="0088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5F"/>
    <w:rsid w:val="00887B5F"/>
    <w:rsid w:val="00E9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980F7-187F-45F0-815A-0ABA473A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Edie B Davis</dc:creator>
  <cp:keywords/>
  <dc:description/>
  <cp:lastModifiedBy>Edie B Davis</cp:lastModifiedBy>
  <cp:revision>1</cp:revision>
  <dcterms:created xsi:type="dcterms:W3CDTF">2016-08-14T06:02:00Z</dcterms:created>
  <dcterms:modified xsi:type="dcterms:W3CDTF">2016-08-14T06:03:00Z</dcterms:modified>
</cp:coreProperties>
</file>