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5F95" w14:textId="77777777" w:rsidR="00EB05CC" w:rsidRDefault="00EB05CC" w:rsidP="00EB05CC">
      <w:r>
        <w:t># meiu22-cross-platform-election-activity</w:t>
      </w:r>
    </w:p>
    <w:p w14:paraId="453AA5A7" w14:textId="77777777" w:rsidR="00EB05CC" w:rsidRDefault="00EB05CC" w:rsidP="00EB05CC"/>
    <w:p w14:paraId="75F1DF4A" w14:textId="77777777" w:rsidR="00EB05CC" w:rsidRDefault="00EB05CC" w:rsidP="00EB05CC">
      <w:r>
        <w:t>## Table of Contents</w:t>
      </w:r>
    </w:p>
    <w:p w14:paraId="5B10221A" w14:textId="77777777" w:rsidR="00EB05CC" w:rsidRDefault="00EB05CC" w:rsidP="00EB05CC">
      <w:r>
        <w:t>- [Introduction](#introduction)</w:t>
      </w:r>
    </w:p>
    <w:p w14:paraId="14F921D4" w14:textId="77777777" w:rsidR="00EB05CC" w:rsidRDefault="00EB05CC" w:rsidP="00EB05CC">
      <w:r>
        <w:t>- [Justification of the Research](#justification-of-the-research)</w:t>
      </w:r>
    </w:p>
    <w:p w14:paraId="34938873" w14:textId="77777777" w:rsidR="00EB05CC" w:rsidRDefault="00EB05CC" w:rsidP="00EB05CC">
      <w:r>
        <w:t>- [Literature Review](#literature-review)</w:t>
      </w:r>
    </w:p>
    <w:p w14:paraId="1AE673BA" w14:textId="77777777" w:rsidR="00EB05CC" w:rsidRDefault="00EB05CC" w:rsidP="00EB05CC">
      <w:r>
        <w:t>- [Research Questions](#research-questions)</w:t>
      </w:r>
    </w:p>
    <w:p w14:paraId="15F27925" w14:textId="77777777" w:rsidR="00EB05CC" w:rsidRDefault="00EB05CC" w:rsidP="00EB05CC">
      <w:r>
        <w:t>- [Data](#data)</w:t>
      </w:r>
    </w:p>
    <w:p w14:paraId="121E3A5D" w14:textId="77777777" w:rsidR="00EB05CC" w:rsidRDefault="00EB05CC" w:rsidP="00EB05CC">
      <w:r>
        <w:t>- [Notebooks](#notebooks)</w:t>
      </w:r>
    </w:p>
    <w:p w14:paraId="2CB1C4EC" w14:textId="77777777" w:rsidR="00EB05CC" w:rsidRDefault="00EB05CC" w:rsidP="00EB05CC">
      <w:r>
        <w:t>- [Analysis 1: Cross-Platform Volume and Surge Detection](#analysis-1-cross-platform-volume-and-surge-detection)</w:t>
      </w:r>
    </w:p>
    <w:p w14:paraId="3ADC61FC" w14:textId="77777777" w:rsidR="00EB05CC" w:rsidRDefault="00EB05CC" w:rsidP="00EB05CC">
      <w:r>
        <w:t>- [Analysis 2: Measurement Comparison and Preliminary Harm Proxy](#analysis-2-measurement-comparison-and-preliminary-harm-proxy)</w:t>
      </w:r>
    </w:p>
    <w:p w14:paraId="33A7C8A1" w14:textId="77777777" w:rsidR="00EB05CC" w:rsidRDefault="00EB05CC" w:rsidP="00EB05CC">
      <w:r>
        <w:t>- [Conclusion](#conclusion)</w:t>
      </w:r>
    </w:p>
    <w:p w14:paraId="46C89849" w14:textId="77777777" w:rsidR="00EB05CC" w:rsidRDefault="00EB05CC" w:rsidP="00EB05CC">
      <w:r>
        <w:t>- [Next Steps](#next-steps)</w:t>
      </w:r>
    </w:p>
    <w:p w14:paraId="18871385" w14:textId="77777777" w:rsidR="00EB05CC" w:rsidRDefault="00EB05CC" w:rsidP="00EB05CC">
      <w:r>
        <w:t>- [References](#references)</w:t>
      </w:r>
    </w:p>
    <w:p w14:paraId="1104977B" w14:textId="77777777" w:rsidR="00EB05CC" w:rsidRDefault="00EB05CC" w:rsidP="00EB05CC"/>
    <w:p w14:paraId="78340C11" w14:textId="77777777" w:rsidR="00EB05CC" w:rsidRDefault="00EB05CC" w:rsidP="00EB05CC">
      <w:r>
        <w:t>---</w:t>
      </w:r>
    </w:p>
    <w:p w14:paraId="7FBFE5D4" w14:textId="77777777" w:rsidR="00EB05CC" w:rsidRDefault="00EB05CC" w:rsidP="00EB05CC"/>
    <w:p w14:paraId="7FE0E761" w14:textId="77777777" w:rsidR="00EB05CC" w:rsidRDefault="00EB05CC" w:rsidP="00EB05CC">
      <w:r>
        <w:t>## Introduction</w:t>
      </w:r>
    </w:p>
    <w:p w14:paraId="72196DB2" w14:textId="77777777" w:rsidR="00EB05CC" w:rsidRDefault="00EB05CC" w:rsidP="00EB05CC"/>
    <w:p w14:paraId="54923070" w14:textId="77777777" w:rsidR="00EB05CC" w:rsidRDefault="00EB05CC" w:rsidP="00EB05CC">
      <w:r>
        <w:t xml:space="preserve">This project uses open, large-scale social media data to explore how election-related activity rises and falls across platforms during the 2022 U.S. midterm election season. The goal is to produce reproducible summaries and visual evidence that help form a clear prognostication: election-week attention surges cluster across platforms, but platforms are not perfectly synchronized </w:t>
      </w:r>
      <w:r>
        <w:lastRenderedPageBreak/>
        <w:t>(lead/lag patterns appear), and collection choices (candidate vs. keyword) materially change what “activity” looks like.</w:t>
      </w:r>
    </w:p>
    <w:p w14:paraId="07590C63" w14:textId="77777777" w:rsidR="00EB05CC" w:rsidRDefault="00EB05CC" w:rsidP="00EB05CC"/>
    <w:p w14:paraId="7E3CE151" w14:textId="77777777" w:rsidR="00EB05CC" w:rsidRDefault="00EB05CC" w:rsidP="00EB05CC">
      <w:r>
        <w:t>---</w:t>
      </w:r>
    </w:p>
    <w:p w14:paraId="009CD8D7" w14:textId="77777777" w:rsidR="00EB05CC" w:rsidRDefault="00EB05CC" w:rsidP="00EB05CC"/>
    <w:p w14:paraId="1C375FB0" w14:textId="77777777" w:rsidR="00EB05CC" w:rsidRDefault="00EB05CC" w:rsidP="00EB05CC">
      <w:r>
        <w:t>## Justification of the Research</w:t>
      </w:r>
    </w:p>
    <w:p w14:paraId="135EA388" w14:textId="77777777" w:rsidR="00EB05CC" w:rsidRDefault="00EB05CC" w:rsidP="00EB05CC"/>
    <w:p w14:paraId="30B4470D" w14:textId="77777777" w:rsidR="00EB05CC" w:rsidRDefault="00EB05CC" w:rsidP="00EB05CC">
      <w:r>
        <w:t>This research is important because cross-platform political activity is often discussed as if it were a single, unified signal, when in practice, platforms can behave differently in terms of volume and timing. By comparing daily activity patterns across platforms and identifying surge windows, this project helps clarify whether attention spikes are shared, staggered, or shaped by data-collection methods.</w:t>
      </w:r>
    </w:p>
    <w:p w14:paraId="0F16871E" w14:textId="77777777" w:rsidR="00EB05CC" w:rsidRDefault="00EB05CC" w:rsidP="00EB05CC"/>
    <w:p w14:paraId="6E4A4D5E" w14:textId="77777777" w:rsidR="00EB05CC" w:rsidRDefault="00EB05CC" w:rsidP="00EB05CC">
      <w:r>
        <w:t>In addition, by including a preliminary harm proxy and a supporting candidate-vs-keyword comparison, the project moves beyond simple counting and begins to test a more meaningful question: how platform dynamics and measurement choices affect what we interpret as election-related amplification. The project is designed as an exploratory but reproducible pilot that can support stronger next-stage testing.</w:t>
      </w:r>
    </w:p>
    <w:p w14:paraId="338711F0" w14:textId="77777777" w:rsidR="00EB05CC" w:rsidRDefault="00EB05CC" w:rsidP="00EB05CC"/>
    <w:p w14:paraId="5FC7ECF1" w14:textId="77777777" w:rsidR="00EB05CC" w:rsidRDefault="00EB05CC" w:rsidP="00EB05CC">
      <w:r>
        <w:t>---</w:t>
      </w:r>
    </w:p>
    <w:p w14:paraId="13D9C1B4" w14:textId="77777777" w:rsidR="00EB05CC" w:rsidRDefault="00EB05CC" w:rsidP="00EB05CC"/>
    <w:p w14:paraId="23E8DC4D" w14:textId="77777777" w:rsidR="00EB05CC" w:rsidRDefault="00EB05CC" w:rsidP="00EB05CC">
      <w:r>
        <w:t>## Literature Review</w:t>
      </w:r>
    </w:p>
    <w:p w14:paraId="37583B82" w14:textId="77777777" w:rsidR="00EB05CC" w:rsidRDefault="00EB05CC" w:rsidP="00EB05CC"/>
    <w:p w14:paraId="4EEFB348" w14:textId="77777777" w:rsidR="00EB05CC" w:rsidRDefault="00EB05CC" w:rsidP="00EB05CC">
      <w:r>
        <w:t xml:space="preserve">Scholarship on misinformation diffusion, online political attention, and cross-platform information dynamics informs this project. Research on misinformation and false news suggests that online attention can spread through diffusion and cascade-like processes, where relatively small bursts of activity can scale rapidly depending on platform affordances, user behavior, and network structure (Del Vicario et al., 2016; Beauvais, 2022). This framing is useful for the present </w:t>
      </w:r>
      <w:r>
        <w:lastRenderedPageBreak/>
        <w:t>project because it supports examining not only total volume but also the timing and intensity of attention spikes across platforms.</w:t>
      </w:r>
    </w:p>
    <w:p w14:paraId="5CBDAED1" w14:textId="77777777" w:rsidR="00EB05CC" w:rsidRDefault="00EB05CC" w:rsidP="00EB05CC"/>
    <w:p w14:paraId="73E863B6" w14:textId="77777777" w:rsidR="00EB05CC" w:rsidRDefault="00EB05CC" w:rsidP="00EB05CC">
      <w:r>
        <w:t>A second key insight in the literature is that platforms should not be treated as interchangeable environments. Prior research shows that platform design, visibility systems, and interaction patterns can produce distinct temporal signatures even when users respond to the same event (Avalle et al., 2024; Desiderio et al., 2025). This provides the rationale for a cross-platform approach: rather than presuming a single election signal, this project compares daily surge behavior across platforms to assess whether activity peaks are synchronized, staggered, or shaped by platform-specific dynamics.</w:t>
      </w:r>
    </w:p>
    <w:p w14:paraId="35462A83" w14:textId="77777777" w:rsidR="00EB05CC" w:rsidRDefault="00EB05CC" w:rsidP="00EB05CC"/>
    <w:p w14:paraId="5FD9C4EC" w14:textId="77777777" w:rsidR="00EB05CC" w:rsidRDefault="00EB05CC" w:rsidP="00EB05CC">
      <w:r>
        <w:t>This project is also shaped by research on manipulation, automation, and the methodological limits of platform data. Studies on social bots and coordinated amplification show that political attention online can be strategically influenced and that the apparent scale of an issue may reflect both genuine engagement and engineered visibility (Desiderio et al., 2025). Related work on false-information ecosystems also highlights how narratives move across online spaces and how platform-specific affordances shape what becomes visible, repeated, or amplified (Adams et al., 2023).</w:t>
      </w:r>
    </w:p>
    <w:p w14:paraId="406469B3" w14:textId="77777777" w:rsidR="00EB05CC" w:rsidRDefault="00EB05CC" w:rsidP="00EB05CC"/>
    <w:p w14:paraId="6737DB4E" w14:textId="77777777" w:rsidR="00EB05CC" w:rsidRDefault="00EB05CC" w:rsidP="00EB05CC">
      <w:r>
        <w:t>This literature is especially relevant to the supporting comparison between candidate-based and keyword-based collection. A core methodological issue in this project is that activity is not a neutral object; it depends on how the dataset is assembled and what is counted. Comparing candidate vs. keyword collections in the same election-week window shows how collection strategy can change the apparent magnitude of election-related attention. Accordingly, measurement design should be understood as an integral component of the analysis rather than merely a technical preprocessing step.</w:t>
      </w:r>
    </w:p>
    <w:p w14:paraId="64E53306" w14:textId="77777777" w:rsidR="00EB05CC" w:rsidRDefault="00EB05CC" w:rsidP="00EB05CC"/>
    <w:p w14:paraId="47E35867" w14:textId="77777777" w:rsidR="00EB05CC" w:rsidRDefault="00EB05CC" w:rsidP="00EB05CC">
      <w:r>
        <w:t xml:space="preserve">The project’s preliminary harm proxy is informed by computational social science research on toxicity, offensive language, and hate speech detection. Prior work emphasizes that these categories are difficult to operationalize and that automated approaches can blur distinctions between hateful content, abusive language, and more general offensive expression (Yin &amp; Zubiaga, </w:t>
      </w:r>
      <w:r>
        <w:lastRenderedPageBreak/>
        <w:t>2021; Wang et al., 2024). This is important because the harm indicator used here is intentionally lightweight and exploratory rather than a validated diagnostic instrument.</w:t>
      </w:r>
    </w:p>
    <w:p w14:paraId="77C33E7B" w14:textId="77777777" w:rsidR="00EB05CC" w:rsidRDefault="00EB05CC" w:rsidP="00EB05CC"/>
    <w:p w14:paraId="1840F770" w14:textId="77777777" w:rsidR="00EB05CC" w:rsidRDefault="00EB05CC" w:rsidP="00EB05CC">
      <w:r>
        <w:t>Recent empirical work from shared tasks and benchmark research on offensive language detection also shows both the usefulness and limitations of text classification approaches in social media settings (Ghosh et al., 2025). This literature frames the harm analysis as a first-pass proxy that can identify day-to-day variation and motivate follow-up testing, rather than as a basis for strong causal claims. Consequently, the project’s harm proxy is best understood as an exploratory signal that informs the development of a more precise next-stage research design.</w:t>
      </w:r>
    </w:p>
    <w:p w14:paraId="0F6135D1" w14:textId="77777777" w:rsidR="00EB05CC" w:rsidRDefault="00EB05CC" w:rsidP="00EB05CC"/>
    <w:p w14:paraId="1F5A5A43" w14:textId="77777777" w:rsidR="00EB05CC" w:rsidRDefault="00EB05CC" w:rsidP="00EB05CC">
      <w:r>
        <w:t>---</w:t>
      </w:r>
    </w:p>
    <w:p w14:paraId="68456CD1" w14:textId="77777777" w:rsidR="00EB05CC" w:rsidRDefault="00EB05CC" w:rsidP="00EB05CC"/>
    <w:p w14:paraId="4A6C7BC5" w14:textId="77777777" w:rsidR="00EB05CC" w:rsidRDefault="00EB05CC" w:rsidP="00EB05CC">
      <w:r>
        <w:t>## Research Questions</w:t>
      </w:r>
    </w:p>
    <w:p w14:paraId="3ED51958" w14:textId="77777777" w:rsidR="00EB05CC" w:rsidRDefault="00EB05CC" w:rsidP="00EB05CC"/>
    <w:p w14:paraId="103A2A93" w14:textId="77777777" w:rsidR="00EB05CC" w:rsidRDefault="00EB05CC" w:rsidP="00EB05CC">
      <w:r>
        <w:t>- **RQ1 (cross-platform volume):** Which platform contributed the largest share of election-related items in MEIU22, and how does that distribution change over time?</w:t>
      </w:r>
    </w:p>
    <w:p w14:paraId="22800892" w14:textId="77777777" w:rsidR="00EB05CC" w:rsidRDefault="00EB05CC" w:rsidP="00EB05CC">
      <w:r>
        <w:t>- **RQ2 (surge detection):** What days show the strongest cross-platform surges, and are surges synchronized (same day across platforms) or staggered?</w:t>
      </w:r>
    </w:p>
    <w:p w14:paraId="24D5813D" w14:textId="77777777" w:rsidR="00EB05CC" w:rsidRDefault="00EB05CC" w:rsidP="00EB05CC">
      <w:r>
        <w:t>- **RQ4 (harm proxy / escalation, exploratory):** Do surge days correspond with increased hate/harassment signals (measured via a second dataset or via text-based indicators where available)?</w:t>
      </w:r>
    </w:p>
    <w:p w14:paraId="2DCBBD7B" w14:textId="77777777" w:rsidR="00EB05CC" w:rsidRDefault="00EB05CC" w:rsidP="00EB05CC"/>
    <w:p w14:paraId="7C30D39F" w14:textId="77777777" w:rsidR="00EB05CC" w:rsidRDefault="00EB05CC" w:rsidP="00EB05CC">
      <w:r>
        <w:t>*Note:* A candidate-vs-keyword comparison is included as a **supporting measurement analysis** to help interpret RQ1 and RQ2.</w:t>
      </w:r>
    </w:p>
    <w:p w14:paraId="783386F3" w14:textId="77777777" w:rsidR="00EB05CC" w:rsidRDefault="00EB05CC" w:rsidP="00EB05CC"/>
    <w:p w14:paraId="6BCD12C8" w14:textId="77777777" w:rsidR="00EB05CC" w:rsidRDefault="00EB05CC" w:rsidP="00EB05CC">
      <w:r>
        <w:t>---</w:t>
      </w:r>
    </w:p>
    <w:p w14:paraId="35568243" w14:textId="77777777" w:rsidR="00EB05CC" w:rsidRDefault="00EB05CC" w:rsidP="00EB05CC"/>
    <w:p w14:paraId="52D004B4" w14:textId="77777777" w:rsidR="00EB05CC" w:rsidRDefault="00EB05CC" w:rsidP="00EB05CC">
      <w:r>
        <w:t>## Data</w:t>
      </w:r>
    </w:p>
    <w:p w14:paraId="1151485B" w14:textId="77777777" w:rsidR="00EB05CC" w:rsidRDefault="00EB05CC" w:rsidP="00EB05CC"/>
    <w:p w14:paraId="7651922A" w14:textId="77777777" w:rsidR="00EB05CC" w:rsidRDefault="00EB05CC" w:rsidP="00EB05CC">
      <w:r>
        <w:t>The primary dataset for this project comes from the MEIU22 repository, a multi-platform collection of election-related activity from the 2022 U.S. midterms. For this project, I assembled a working tidy index file (`meiu22_posts_index_tidy_labeled.csv`) that standardizes records across platforms and supports cross-platform comparison in a pandas workflow. The unit of analysis is one item (e.g., a post, tweet, or comment record), represented with fields such as `platform`, `collection_type`, `item_id`, `url`, `created_at_utc`, `relevant`, and `source_file`, along with a derived `day` field used for daily aggregation.</w:t>
      </w:r>
    </w:p>
    <w:p w14:paraId="32613D8F" w14:textId="77777777" w:rsidR="00EB05CC" w:rsidRDefault="00EB05CC" w:rsidP="00EB05CC"/>
    <w:p w14:paraId="57836ACB" w14:textId="77777777" w:rsidR="00EB05CC" w:rsidRDefault="00EB05CC" w:rsidP="00EB05CC">
      <w:r>
        <w:t>This project uses data from Facebook, Instagram, Reddit, and Twitter, with an important distinction: the Twitter keyword data in the tidy file is a 50k sample, while Twitter candidate data is available separately through dated candidate daily files in the repository. This structure supports daily trend comparisons, surge detection, and a supporting candidate-vs-keyword measurement comparison while remaining practical to inspect and analyze in pandas.</w:t>
      </w:r>
    </w:p>
    <w:p w14:paraId="67A4D166" w14:textId="77777777" w:rsidR="00EB05CC" w:rsidRDefault="00EB05CC" w:rsidP="00EB05CC"/>
    <w:p w14:paraId="39022639" w14:textId="77777777" w:rsidR="00EB05CC" w:rsidRDefault="00EB05CC" w:rsidP="00EB05CC">
      <w:r>
        <w:t>---</w:t>
      </w:r>
    </w:p>
    <w:p w14:paraId="22812F54" w14:textId="77777777" w:rsidR="00EB05CC" w:rsidRDefault="00EB05CC" w:rsidP="00EB05CC"/>
    <w:p w14:paraId="51015C17" w14:textId="77777777" w:rsidR="00EB05CC" w:rsidRDefault="00EB05CC" w:rsidP="00EB05CC">
      <w:r>
        <w:t>## Notebooks</w:t>
      </w:r>
    </w:p>
    <w:p w14:paraId="3C36CF7F" w14:textId="77777777" w:rsidR="00EB05CC" w:rsidRDefault="00EB05CC" w:rsidP="00EB05CC"/>
    <w:p w14:paraId="1DC31F9E" w14:textId="77777777" w:rsidR="00EB05CC" w:rsidRDefault="00EB05CC" w:rsidP="00EB05CC">
      <w:r>
        <w:t>This repository includes rubric-aligned notebook(s) with markdown narrative and code that document the full workflow, including:</w:t>
      </w:r>
    </w:p>
    <w:p w14:paraId="61A0BA20" w14:textId="77777777" w:rsidR="00EB05CC" w:rsidRDefault="00EB05CC" w:rsidP="00EB05CC">
      <w:r>
        <w:t>- Introduction / Justification of the Research</w:t>
      </w:r>
    </w:p>
    <w:p w14:paraId="6E1153A2" w14:textId="77777777" w:rsidR="00EB05CC" w:rsidRDefault="00EB05CC" w:rsidP="00EB05CC">
      <w:r>
        <w:t>- Literature Review</w:t>
      </w:r>
    </w:p>
    <w:p w14:paraId="29C27147" w14:textId="77777777" w:rsidR="00EB05CC" w:rsidRDefault="00EB05CC" w:rsidP="00EB05CC">
      <w:r>
        <w:t>- Data Assembly and Cleaning</w:t>
      </w:r>
    </w:p>
    <w:p w14:paraId="23807B33" w14:textId="77777777" w:rsidR="00EB05CC" w:rsidRDefault="00EB05CC" w:rsidP="00EB05CC">
      <w:r>
        <w:t>- Analysis (RQ1, RQ2, supporting measurement analysis, RQ4 exploratory)</w:t>
      </w:r>
    </w:p>
    <w:p w14:paraId="1303152B" w14:textId="77777777" w:rsidR="00EB05CC" w:rsidRDefault="00EB05CC" w:rsidP="00EB05CC">
      <w:r>
        <w:t>- Figures and Tables Summary</w:t>
      </w:r>
    </w:p>
    <w:p w14:paraId="784FCA97" w14:textId="77777777" w:rsidR="00EB05CC" w:rsidRDefault="00EB05CC" w:rsidP="00EB05CC">
      <w:r>
        <w:t>- Conclusion</w:t>
      </w:r>
    </w:p>
    <w:p w14:paraId="281BF6FF" w14:textId="77777777" w:rsidR="00EB05CC" w:rsidRDefault="00EB05CC" w:rsidP="00EB05CC">
      <w:r>
        <w:t>- Next Steps</w:t>
      </w:r>
    </w:p>
    <w:p w14:paraId="53DF5CF1" w14:textId="77777777" w:rsidR="00EB05CC" w:rsidRDefault="00EB05CC" w:rsidP="00EB05CC">
      <w:r>
        <w:lastRenderedPageBreak/>
        <w:t>- References</w:t>
      </w:r>
    </w:p>
    <w:p w14:paraId="3AFD6E41" w14:textId="77777777" w:rsidR="00EB05CC" w:rsidRDefault="00EB05CC" w:rsidP="00EB05CC"/>
    <w:p w14:paraId="277B9240" w14:textId="77777777" w:rsidR="00EB05CC" w:rsidRDefault="00EB05CC" w:rsidP="00EB05CC">
      <w:r>
        <w:t>**Suggested notebook organization**</w:t>
      </w:r>
    </w:p>
    <w:p w14:paraId="4AA66489" w14:textId="77777777" w:rsidR="00EB05CC" w:rsidRDefault="00EB05CC" w:rsidP="00EB05CC">
      <w:r>
        <w:t>- `notebooks/01_meiu22_cross_platform_analysis.ipynb` — main project workflow and results</w:t>
      </w:r>
    </w:p>
    <w:p w14:paraId="6C6BB9F4" w14:textId="77777777" w:rsidR="00EB05CC" w:rsidRDefault="00EB05CC" w:rsidP="00EB05CC"/>
    <w:p w14:paraId="7BC9ABD7" w14:textId="77777777" w:rsidR="00EB05CC" w:rsidRDefault="00EB05CC" w:rsidP="00EB05CC">
      <w:r>
        <w:t>---</w:t>
      </w:r>
    </w:p>
    <w:p w14:paraId="02D24E05" w14:textId="77777777" w:rsidR="00EB05CC" w:rsidRDefault="00EB05CC" w:rsidP="00EB05CC"/>
    <w:p w14:paraId="5907D37B" w14:textId="77777777" w:rsidR="00EB05CC" w:rsidRDefault="00EB05CC" w:rsidP="00EB05CC">
      <w:r>
        <w:t>## Analysis 1: Cross-Platform Volume and Surge Detection</w:t>
      </w:r>
    </w:p>
    <w:p w14:paraId="1C490256" w14:textId="77777777" w:rsidR="00EB05CC" w:rsidRDefault="00EB05CC" w:rsidP="00EB05CC"/>
    <w:p w14:paraId="37EB4FE5" w14:textId="77777777" w:rsidR="00EB05CC" w:rsidRDefault="00EB05CC" w:rsidP="00EB05CC">
      <w:r>
        <w:t>To address **RQ1**, the project aggregates the tidy item-level data into daily platform counts (`platform × day × count`) and visualizes how platform activity changes over time. This provides a comparable time series for platforms with usable day-level coverage and establishes the baseline volume patterns needed to interpret later surge detection. The daily volume results show that platform contributions are uneven in the working dataset, with Facebook contributing the largest share of items, followed by Reddit and Instagram, while Twitter is represented by a smaller keyword sample. Operationally, volume comparisons should be interpreted as reflecting both empirical signal and measurement conditions.</w:t>
      </w:r>
    </w:p>
    <w:p w14:paraId="5964D5F0" w14:textId="77777777" w:rsidR="00EB05CC" w:rsidRDefault="00EB05CC" w:rsidP="00EB05CC"/>
    <w:p w14:paraId="0C70388C" w14:textId="77777777" w:rsidR="00EB05CC" w:rsidRDefault="00EB05CC" w:rsidP="00EB05CC">
      <w:r>
        <w:t>To address **RQ2**, the project uses z-scores to identify unusually high-volume days within each platform. This method standardizes daily counts by comparing each day’s volume to the platform’s mean and standard deviation, making surge intensity more comparable across platforms with different baseline sizes. The surge analysis shows that the strongest platform surges cluster around Election Day week, but the peaks are not perfectly synchronized: Facebook and Instagram peak on 2022-11-08, while Reddit peaks on 2022-11-09, indicating a short lag. Several dates (especially 2022-11-07, 2022-11-08, and 2022-11-09) appear in shared top-surge sets, supporting a lead/lag interpretation within a concentrated event window rather than isolated platform-specific spikes.</w:t>
      </w:r>
    </w:p>
    <w:p w14:paraId="48361CF7" w14:textId="77777777" w:rsidR="00EB05CC" w:rsidRDefault="00EB05CC" w:rsidP="00EB05CC"/>
    <w:p w14:paraId="5F01FBDB" w14:textId="77777777" w:rsidR="00EB05CC" w:rsidRDefault="00EB05CC" w:rsidP="00EB05CC">
      <w:r>
        <w:t>**Related figures/tables**</w:t>
      </w:r>
    </w:p>
    <w:p w14:paraId="6A27EF60" w14:textId="77777777" w:rsidR="00EB05CC" w:rsidRDefault="00EB05CC" w:rsidP="00EB05CC">
      <w:r>
        <w:lastRenderedPageBreak/>
        <w:t>- `figures/fig1_daily_volume_by_platform.png`</w:t>
      </w:r>
    </w:p>
    <w:p w14:paraId="19172885" w14:textId="77777777" w:rsidR="00EB05CC" w:rsidRDefault="00EB05CC" w:rsidP="00EB05CC">
      <w:r>
        <w:t>- `figures/fig3_top_surge_days_zscores.png`</w:t>
      </w:r>
    </w:p>
    <w:p w14:paraId="287A2659" w14:textId="77777777" w:rsidR="00EB05CC" w:rsidRDefault="00EB05CC" w:rsidP="00EB05CC">
      <w:r>
        <w:t>- `data_outputs/table_platform_totals.csv`</w:t>
      </w:r>
    </w:p>
    <w:p w14:paraId="711DE85D" w14:textId="77777777" w:rsidR="00EB05CC" w:rsidRDefault="00EB05CC" w:rsidP="00EB05CC">
      <w:r>
        <w:t>- `data_outputs/table_top_surge_day_per_platform.csv`</w:t>
      </w:r>
    </w:p>
    <w:p w14:paraId="2368354B" w14:textId="77777777" w:rsidR="00EB05CC" w:rsidRDefault="00EB05CC" w:rsidP="00EB05CC">
      <w:r>
        <w:t>- `data_outputs/table_shared_surge_days.csv`</w:t>
      </w:r>
    </w:p>
    <w:p w14:paraId="6FD13B4F" w14:textId="77777777" w:rsidR="00EB05CC" w:rsidRDefault="00EB05CC" w:rsidP="00EB05CC"/>
    <w:p w14:paraId="48DD4753" w14:textId="77777777" w:rsidR="00EB05CC" w:rsidRDefault="00EB05CC" w:rsidP="00EB05CC">
      <w:r>
        <w:t>---</w:t>
      </w:r>
    </w:p>
    <w:p w14:paraId="6C061E21" w14:textId="77777777" w:rsidR="00EB05CC" w:rsidRDefault="00EB05CC" w:rsidP="00EB05CC"/>
    <w:p w14:paraId="41BED62B" w14:textId="77777777" w:rsidR="00EB05CC" w:rsidRDefault="00EB05CC" w:rsidP="00EB05CC">
      <w:r>
        <w:t>## Analysis 2: Measurement Comparison and Preliminary Harm Proxy</w:t>
      </w:r>
    </w:p>
    <w:p w14:paraId="512B04F7" w14:textId="77777777" w:rsidR="00EB05CC" w:rsidRDefault="00EB05CC" w:rsidP="00EB05CC"/>
    <w:p w14:paraId="7A6A4D4C" w14:textId="77777777" w:rsidR="00EB05CC" w:rsidRDefault="00EB05CC" w:rsidP="00EB05CC">
      <w:r>
        <w:t>A supporting measurement analysis compares **candidate-based vs. keyword-based** collection during the Nov 4–10 election-week surge window to show how data-collection strategy affects the apparent scale of election-related activity. This comparison is included to interpret RQ1 and RQ2, not as a separate formal research question. The analysis shows that the collection strategy can materially change the apparent magnitude of activity in the same time window (for example, the keyword-based stream on Facebook is substantially larger than the candidate-based stream), reinforcing that cross-platform comparisons are also measurement comparisons.</w:t>
      </w:r>
    </w:p>
    <w:p w14:paraId="5B244715" w14:textId="77777777" w:rsidR="00EB05CC" w:rsidRDefault="00EB05CC" w:rsidP="00EB05CC"/>
    <w:p w14:paraId="19C7CED1" w14:textId="77777777" w:rsidR="00EB05CC" w:rsidRDefault="00EB05CC" w:rsidP="00EB05CC">
      <w:r>
        <w:t>To address **RQ4 (exploratory)**, the project applies a preliminary harm proxy to Reddit text to test whether surge days correspond with changes in hate/harassment-related signals. The proxy is intentionally lightweight and should be interpreted cautiously; it is designed as a first-pass signal rather than a validated harm measure. The results show measurable day-to-day variation in harm-flagged language rates during the surge window, including differences between key peak days (e.g., a higher rate on 2022-11-08 than on 2022-11-09 in the initial outputs). This supports a cautious interpretation that surge periods may coincide with shifts in harm-related signals, while also motivating stronger follow-up measurement.</w:t>
      </w:r>
    </w:p>
    <w:p w14:paraId="2155E7C4" w14:textId="77777777" w:rsidR="00EB05CC" w:rsidRDefault="00EB05CC" w:rsidP="00EB05CC"/>
    <w:p w14:paraId="77A91ABF" w14:textId="77777777" w:rsidR="00EB05CC" w:rsidRDefault="00EB05CC" w:rsidP="00EB05CC">
      <w:r>
        <w:t>**Related figures/tables**</w:t>
      </w:r>
    </w:p>
    <w:p w14:paraId="2D741BB5" w14:textId="77777777" w:rsidR="00EB05CC" w:rsidRDefault="00EB05CC" w:rsidP="00EB05CC">
      <w:r>
        <w:lastRenderedPageBreak/>
        <w:t>- `figures/fig2_candidate_vs_keyword_totals_nov4_10.png`</w:t>
      </w:r>
    </w:p>
    <w:p w14:paraId="5A57AE11" w14:textId="77777777" w:rsidR="00EB05CC" w:rsidRDefault="00EB05CC" w:rsidP="00EB05CC">
      <w:r>
        <w:t>- *(Optional)* `figures/fig4_reddit_harm_rate_by_day.png`</w:t>
      </w:r>
    </w:p>
    <w:p w14:paraId="70BDAEAB" w14:textId="77777777" w:rsidR="00EB05CC" w:rsidRDefault="00EB05CC" w:rsidP="00EB05CC">
      <w:r>
        <w:t>- `data_outputs/table_candidate_vs_keyword_window_summary.csv`</w:t>
      </w:r>
    </w:p>
    <w:p w14:paraId="37E2D6EC" w14:textId="77777777" w:rsidR="00EB05CC" w:rsidRDefault="00EB05CC" w:rsidP="00EB05CC">
      <w:r>
        <w:t>- `data_outputs/table_reddit_harm_proxy_daily.csv`</w:t>
      </w:r>
    </w:p>
    <w:p w14:paraId="145BFEDE" w14:textId="77777777" w:rsidR="00EB05CC" w:rsidRDefault="00EB05CC" w:rsidP="00EB05CC"/>
    <w:p w14:paraId="284D4A0A" w14:textId="77777777" w:rsidR="00EB05CC" w:rsidRDefault="00EB05CC" w:rsidP="00EB05CC">
      <w:r>
        <w:t>---</w:t>
      </w:r>
    </w:p>
    <w:p w14:paraId="381E2EBC" w14:textId="77777777" w:rsidR="00EB05CC" w:rsidRDefault="00EB05CC" w:rsidP="00EB05CC"/>
    <w:p w14:paraId="78F3B89C" w14:textId="77777777" w:rsidR="00EB05CC" w:rsidRDefault="00EB05CC" w:rsidP="00EB05CC">
      <w:r>
        <w:t>## Conclusion</w:t>
      </w:r>
    </w:p>
    <w:p w14:paraId="38FE4277" w14:textId="77777777" w:rsidR="00EB05CC" w:rsidRDefault="00EB05CC" w:rsidP="00EB05CC"/>
    <w:p w14:paraId="0D48AA92" w14:textId="77777777" w:rsidR="00EB05CC" w:rsidRDefault="00EB05CC" w:rsidP="00EB05CC">
      <w:r>
        <w:t>This project used the MEIU22 collection to assemble a cross-platform, daily-level view of election-related activity and test an initial suspicion about synchronization, lead/lag timing, and measurement effects. Using a tidy item-level index, I aggregated daily platform counts, applied z-score surge detection, and compared top surge days across Facebook, Instagram, and Reddit. I also added a supporting measurement analysis (candidate vs. keyword collection in the Nov 4–10 window) and a preliminary Reddit-based harm proxy to explore whether surge periods may coincide with shifts in harm-related signals.</w:t>
      </w:r>
    </w:p>
    <w:p w14:paraId="37C466A0" w14:textId="77777777" w:rsidR="00EB05CC" w:rsidRDefault="00EB05CC" w:rsidP="00EB05CC"/>
    <w:p w14:paraId="04A1DBD3" w14:textId="77777777" w:rsidR="00EB05CC" w:rsidRDefault="00EB05CC" w:rsidP="00EB05CC">
      <w:r>
        <w:t>The results suggest that election-week attention surges cluster in a shared window, especially around Nov 7–9, but are not perfectly synchronized: Facebook and Instagram peak on 2022-11-08, while Reddit peaks on 2022-11-09. This supports a lead/lag interpretation rather than a fully simultaneous cross-platform spike. The supporting candidate-vs-keyword comparison also shows that collection strategy materially changes what activity looks like, reinforcing that cross-platform comparisons are partly measurement comparisons. Together, these findings indicate that the project’s suspicion is strong enough to justify additional data collection and more rigorous testing.</w:t>
      </w:r>
    </w:p>
    <w:p w14:paraId="507ADD02" w14:textId="77777777" w:rsidR="00EB05CC" w:rsidRDefault="00EB05CC" w:rsidP="00EB05CC"/>
    <w:p w14:paraId="147D67C7" w14:textId="77777777" w:rsidR="00EB05CC" w:rsidRDefault="00EB05CC" w:rsidP="00EB05CC">
      <w:r>
        <w:t xml:space="preserve">The project remains exploratory and has clear limitations, particularly the Twitter keyword sample’s limited day-level comparability and the lightweight harm proxy. These constraints do not invalidate the findings, but they do shape what can be concluded at this stage. The value of this pilot is that it has produced a reproducible workflow, identified meaningful surge patterns, and </w:t>
      </w:r>
      <w:r>
        <w:lastRenderedPageBreak/>
        <w:t>generated a clear path for next-stage analysis focused on stronger temporal comparability, formal lead/lag testing, and improved harm measurement.</w:t>
      </w:r>
    </w:p>
    <w:p w14:paraId="2A02ECCD" w14:textId="77777777" w:rsidR="00EB05CC" w:rsidRDefault="00EB05CC" w:rsidP="00EB05CC"/>
    <w:p w14:paraId="4D432E18" w14:textId="77777777" w:rsidR="00EB05CC" w:rsidRDefault="00EB05CC" w:rsidP="00EB05CC">
      <w:r>
        <w:t>---</w:t>
      </w:r>
    </w:p>
    <w:p w14:paraId="254C1C59" w14:textId="77777777" w:rsidR="00EB05CC" w:rsidRDefault="00EB05CC" w:rsidP="00EB05CC"/>
    <w:p w14:paraId="73E83CB3" w14:textId="77777777" w:rsidR="00EB05CC" w:rsidRDefault="00EB05CC" w:rsidP="00EB05CC">
      <w:r>
        <w:t>## Next Steps</w:t>
      </w:r>
    </w:p>
    <w:p w14:paraId="2F6D8BF9" w14:textId="77777777" w:rsidR="00EB05CC" w:rsidRDefault="00EB05CC" w:rsidP="00EB05CC"/>
    <w:p w14:paraId="189FAD58" w14:textId="77777777" w:rsidR="00EB05CC" w:rsidRDefault="00EB05CC" w:rsidP="00EB05CC">
      <w:r>
        <w:t>Next steps focus on strengthening each research question by using more comparable measurements across platforms. For **RQ1 (cross-platform volume)**, I will extend the daily coverage and ensure platform counts reflect comparable time windows by rebuilding the Twitter timeline using the candidate daily files (which embed dates) and, where permitted, adding timestamp sources so Twitter can be included in the same day-level distribution plots as Facebook/Instagram/Reddit. For **RQ2 (surge detection)**, I will move beyond top-day lists by formally testing synchronization and lead/lag structure using cross-correlation and lagged comparisons across platform time series (e.g., whether Facebook/Instagram peaks systematically precede Reddit peaks by about one day during major events).</w:t>
      </w:r>
    </w:p>
    <w:p w14:paraId="40C9D34C" w14:textId="77777777" w:rsidR="00EB05CC" w:rsidRDefault="00EB05CC" w:rsidP="00EB05CC"/>
    <w:p w14:paraId="19BBEBA5" w14:textId="77777777" w:rsidR="00EB05CC" w:rsidRDefault="00EB05CC" w:rsidP="00EB05CC">
      <w:r>
        <w:t>For **RQ4 (harm proxy / escalation)**, I will replace the current lightweight text indicator with a stronger harm measure (either a validated toxicity/hate detection model or a secondary harm-proxy dataset aligned by date) and then test whether surge days (high z-score days) are associated with statistically higher harm rates than baseline days. I also plan to add narrative context on surge days using text-based exploration where available (e.g., Reddit KWIC and clustering; Twitter only via permitted hydration), so the project can move from descriptive surge patterns toward a stronger, evidence-backed account of platform timing and potential escalation signals. Longer term, this workflow could support ongoing monitoring, larger-scale collection, and more advanced modeling as the dataset and measures improve.</w:t>
      </w:r>
    </w:p>
    <w:p w14:paraId="594BD508" w14:textId="77777777" w:rsidR="00EB05CC" w:rsidRDefault="00EB05CC" w:rsidP="00EB05CC"/>
    <w:p w14:paraId="4D3887AC" w14:textId="77777777" w:rsidR="00EB05CC" w:rsidRDefault="00EB05CC" w:rsidP="00EB05CC">
      <w:r>
        <w:t>---</w:t>
      </w:r>
    </w:p>
    <w:p w14:paraId="0CB99D51" w14:textId="77777777" w:rsidR="00EB05CC" w:rsidRDefault="00EB05CC" w:rsidP="00EB05CC"/>
    <w:p w14:paraId="47D4D902" w14:textId="77777777" w:rsidR="00EB05CC" w:rsidRDefault="00EB05CC" w:rsidP="00EB05CC">
      <w:r>
        <w:t>## References</w:t>
      </w:r>
    </w:p>
    <w:p w14:paraId="4B95FE7D" w14:textId="77777777" w:rsidR="00EB05CC" w:rsidRDefault="00EB05CC" w:rsidP="00EB05CC"/>
    <w:p w14:paraId="5450D64E" w14:textId="77777777" w:rsidR="00EB05CC" w:rsidRDefault="00EB05CC" w:rsidP="00EB05CC">
      <w:r>
        <w:t>Adams, Z., Osman, M., Bechlivanidis, C., &amp; Meder, B. (2023). (Why) is misinformation a problem? *Perspectives on Psychological Science, 18*(6), 1436–1463. https://doi.org/10.1177/17456916221141344</w:t>
      </w:r>
    </w:p>
    <w:p w14:paraId="3C3A4075" w14:textId="77777777" w:rsidR="00EB05CC" w:rsidRDefault="00EB05CC" w:rsidP="00EB05CC"/>
    <w:p w14:paraId="21C7A558" w14:textId="77777777" w:rsidR="00EB05CC" w:rsidRDefault="00EB05CC" w:rsidP="00EB05CC">
      <w:r>
        <w:t>Avalle, M., Di Marco, N., Etta, G., Sangiorgio, E., Alipour, S., Bonetti, A., Alvisi, L., Scala, A., Baronchelli, A., Cinelli, M., &amp; Quattrociocchi, W. (2024). Persistent interaction patterns across social media platforms and over time. *Nature, 628*(8008), 582–589. https://doi.org/10.1038/s41586-024-07229-y</w:t>
      </w:r>
    </w:p>
    <w:p w14:paraId="031ED679" w14:textId="77777777" w:rsidR="00EB05CC" w:rsidRDefault="00EB05CC" w:rsidP="00EB05CC"/>
    <w:p w14:paraId="51168798" w14:textId="77777777" w:rsidR="00EB05CC" w:rsidRDefault="00EB05CC" w:rsidP="00EB05CC">
      <w:r>
        <w:t>Beauvais, C. (2022). Fake news: Why do we believe it? *Joint Bone Spine, 89*(4), 105371. https://doi.org/10.1016/j.jbspin.2022.105371</w:t>
      </w:r>
    </w:p>
    <w:p w14:paraId="685CAF6E" w14:textId="77777777" w:rsidR="00EB05CC" w:rsidRDefault="00EB05CC" w:rsidP="00EB05CC"/>
    <w:p w14:paraId="46C2FE4E" w14:textId="77777777" w:rsidR="00EB05CC" w:rsidRDefault="00EB05CC" w:rsidP="00EB05CC">
      <w:r>
        <w:t>Del Vicario, M., Bessi, A., Zollo, F., Petroni, F., Scala, A., Caldarelli, G., Stanley, H. E., &amp; Quattrociocchi, W. (2016). The spreading of misinformation online. *Proceedings of the National Academy of Sciences, 113*(3), 554–559. https://doi.org/10.1073/pnas.1517441113</w:t>
      </w:r>
    </w:p>
    <w:p w14:paraId="41A2CD07" w14:textId="77777777" w:rsidR="00EB05CC" w:rsidRDefault="00EB05CC" w:rsidP="00EB05CC"/>
    <w:p w14:paraId="1DA06574" w14:textId="77777777" w:rsidR="00EB05CC" w:rsidRDefault="00EB05CC" w:rsidP="00EB05CC">
      <w:r>
        <w:t>Desiderio, A., Mancini, A., Cimini, G., &amp; Di Clemente, R. (2025). Highly engaging events reveal semantic and temporal compression in online community discourse. *PNAS Nexus, 4*(3), pgaf056. https://doi.org/10.1093/pnasnexus/pgaf056</w:t>
      </w:r>
    </w:p>
    <w:p w14:paraId="2D60D9CD" w14:textId="77777777" w:rsidR="00EB05CC" w:rsidRDefault="00EB05CC" w:rsidP="00EB05CC"/>
    <w:p w14:paraId="77904BF6" w14:textId="77777777" w:rsidR="00EB05CC" w:rsidRDefault="00EB05CC" w:rsidP="00EB05CC">
      <w:r>
        <w:t>Ghosh, K., Saha, S., Mandl, T., &amp; Modha, S. (2025). Findings from shared tasks on hate speech detection: Performance patterns for low-resource languages. *Pattern Recognition Letters, 199*, 303–309. https://doi.org/10.1016/j.patrec.2025.09.004</w:t>
      </w:r>
    </w:p>
    <w:p w14:paraId="75BF08EF" w14:textId="77777777" w:rsidR="00EB05CC" w:rsidRDefault="00EB05CC" w:rsidP="00EB05CC"/>
    <w:p w14:paraId="3CC6C0AB" w14:textId="77777777" w:rsidR="00EB05CC" w:rsidRDefault="00EB05CC" w:rsidP="00EB05CC">
      <w:r>
        <w:t>Wang, X., Koneru, S., Venkit, P. N., Frischmann, B., &amp; Rajtmajer, S. (2024). The unappreciated role of intent in algorithmic moderation of social media content. *arXiv*. https://doi.org/10.48550/arXiv.2405.11030</w:t>
      </w:r>
    </w:p>
    <w:p w14:paraId="2FDA461A" w14:textId="77777777" w:rsidR="00EB05CC" w:rsidRDefault="00EB05CC" w:rsidP="00EB05CC"/>
    <w:p w14:paraId="7FCAF3B8" w14:textId="63C00F16" w:rsidR="00F31F91" w:rsidRDefault="00EB05CC" w:rsidP="00EB05CC">
      <w:r>
        <w:lastRenderedPageBreak/>
        <w:t>Yin, W., &amp; Zubiaga, A. (2021). Towards generalisable hate speech detection: A review on obstacles and solutions. *PeerJ Computer Science, 7*, e598. https://doi.org/10.7717/peerj-cs.598</w:t>
      </w:r>
    </w:p>
    <w:sectPr w:rsidR="00F31F91" w:rsidSect="005573DB">
      <w:pgSz w:w="12240" w:h="15840"/>
      <w:pgMar w:top="1814" w:right="1080" w:bottom="1886" w:left="1080" w:header="0" w:footer="1685"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CC"/>
    <w:rsid w:val="00272CA4"/>
    <w:rsid w:val="002E11C6"/>
    <w:rsid w:val="005020E4"/>
    <w:rsid w:val="00521E59"/>
    <w:rsid w:val="005573DB"/>
    <w:rsid w:val="005D2C9E"/>
    <w:rsid w:val="00742045"/>
    <w:rsid w:val="00800B40"/>
    <w:rsid w:val="008C21A2"/>
    <w:rsid w:val="00A775E3"/>
    <w:rsid w:val="00B64AB6"/>
    <w:rsid w:val="00EB05CC"/>
    <w:rsid w:val="00EE19F4"/>
    <w:rsid w:val="00F3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B090AF"/>
  <w15:chartTrackingRefBased/>
  <w15:docId w15:val="{62BE1F4B-FADE-DB4F-9D8D-1807D1A6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5CC"/>
    <w:rPr>
      <w:rFonts w:eastAsiaTheme="majorEastAsia" w:cstheme="majorBidi"/>
      <w:color w:val="272727" w:themeColor="text1" w:themeTint="D8"/>
    </w:rPr>
  </w:style>
  <w:style w:type="paragraph" w:styleId="Title">
    <w:name w:val="Title"/>
    <w:basedOn w:val="Normal"/>
    <w:next w:val="Normal"/>
    <w:link w:val="TitleChar"/>
    <w:uiPriority w:val="10"/>
    <w:qFormat/>
    <w:rsid w:val="00EB0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5CC"/>
    <w:pPr>
      <w:spacing w:before="160"/>
      <w:jc w:val="center"/>
    </w:pPr>
    <w:rPr>
      <w:i/>
      <w:iCs/>
      <w:color w:val="404040" w:themeColor="text1" w:themeTint="BF"/>
    </w:rPr>
  </w:style>
  <w:style w:type="character" w:customStyle="1" w:styleId="QuoteChar">
    <w:name w:val="Quote Char"/>
    <w:basedOn w:val="DefaultParagraphFont"/>
    <w:link w:val="Quote"/>
    <w:uiPriority w:val="29"/>
    <w:rsid w:val="00EB05CC"/>
    <w:rPr>
      <w:i/>
      <w:iCs/>
      <w:color w:val="404040" w:themeColor="text1" w:themeTint="BF"/>
    </w:rPr>
  </w:style>
  <w:style w:type="paragraph" w:styleId="ListParagraph">
    <w:name w:val="List Paragraph"/>
    <w:basedOn w:val="Normal"/>
    <w:uiPriority w:val="34"/>
    <w:qFormat/>
    <w:rsid w:val="00EB05CC"/>
    <w:pPr>
      <w:ind w:left="720"/>
      <w:contextualSpacing/>
    </w:pPr>
  </w:style>
  <w:style w:type="character" w:styleId="IntenseEmphasis">
    <w:name w:val="Intense Emphasis"/>
    <w:basedOn w:val="DefaultParagraphFont"/>
    <w:uiPriority w:val="21"/>
    <w:qFormat/>
    <w:rsid w:val="00EB05CC"/>
    <w:rPr>
      <w:i/>
      <w:iCs/>
      <w:color w:val="0F4761" w:themeColor="accent1" w:themeShade="BF"/>
    </w:rPr>
  </w:style>
  <w:style w:type="paragraph" w:styleId="IntenseQuote">
    <w:name w:val="Intense Quote"/>
    <w:basedOn w:val="Normal"/>
    <w:next w:val="Normal"/>
    <w:link w:val="IntenseQuoteChar"/>
    <w:uiPriority w:val="30"/>
    <w:qFormat/>
    <w:rsid w:val="00EB0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5CC"/>
    <w:rPr>
      <w:i/>
      <w:iCs/>
      <w:color w:val="0F4761" w:themeColor="accent1" w:themeShade="BF"/>
    </w:rPr>
  </w:style>
  <w:style w:type="character" w:styleId="IntenseReference">
    <w:name w:val="Intense Reference"/>
    <w:basedOn w:val="DefaultParagraphFont"/>
    <w:uiPriority w:val="32"/>
    <w:qFormat/>
    <w:rsid w:val="00EB0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2182</Words>
  <Characters>14342</Characters>
  <Application>Microsoft Office Word</Application>
  <DocSecurity>0</DocSecurity>
  <Lines>287</Lines>
  <Paragraphs>89</Paragraphs>
  <ScaleCrop>false</ScaleCrop>
  <Company/>
  <LinksUpToDate>false</LinksUpToDate>
  <CharactersWithSpaces>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Williams</dc:creator>
  <cp:keywords/>
  <dc:description/>
  <cp:lastModifiedBy>Brandy Williams</cp:lastModifiedBy>
  <cp:revision>2</cp:revision>
  <dcterms:created xsi:type="dcterms:W3CDTF">2026-03-01T19:55:00Z</dcterms:created>
  <dcterms:modified xsi:type="dcterms:W3CDTF">2026-03-01T19:55:00Z</dcterms:modified>
</cp:coreProperties>
</file>