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14D03" w14:textId="0C01526B" w:rsidR="00697505" w:rsidRDefault="1E12A1A4" w:rsidP="3560EF7C">
      <w:pPr>
        <w:jc w:val="center"/>
        <w:rPr>
          <w:rFonts w:ascii="Calibri" w:eastAsia="Calibri" w:hAnsi="Calibri" w:cs="Calibri"/>
          <w:b/>
          <w:bCs/>
          <w:sz w:val="32"/>
          <w:szCs w:val="32"/>
        </w:rPr>
      </w:pPr>
      <w:r w:rsidRPr="5C4E2BC5">
        <w:rPr>
          <w:rFonts w:ascii="Calibri" w:eastAsia="Calibri" w:hAnsi="Calibri" w:cs="Calibri"/>
          <w:b/>
          <w:bCs/>
          <w:sz w:val="32"/>
          <w:szCs w:val="32"/>
          <w:lang w:val="en-US"/>
        </w:rPr>
        <w:t xml:space="preserve">Pojednostavljena interaktivna simulacija protuoklopnog vođenog raketnog sustava primjenom alata Unity </w:t>
      </w:r>
    </w:p>
    <w:p w14:paraId="320A464E" w14:textId="3256647C" w:rsidR="00697505" w:rsidRDefault="00697505" w:rsidP="3560EF7C">
      <w:pPr>
        <w:jc w:val="center"/>
        <w:rPr>
          <w:rFonts w:ascii="Calibri" w:eastAsia="Calibri" w:hAnsi="Calibri" w:cs="Calibri"/>
          <w:b/>
          <w:bCs/>
          <w:sz w:val="32"/>
          <w:szCs w:val="32"/>
          <w:lang w:val="en-US"/>
        </w:rPr>
      </w:pPr>
    </w:p>
    <w:p w14:paraId="255D270C" w14:textId="38EA0FD2" w:rsidR="00697505" w:rsidRDefault="1E12A1A4" w:rsidP="3560EF7C">
      <w:pPr>
        <w:jc w:val="center"/>
        <w:rPr>
          <w:rFonts w:ascii="Calibri" w:eastAsia="Calibri" w:hAnsi="Calibri" w:cs="Calibri"/>
          <w:b/>
          <w:bCs/>
        </w:rPr>
      </w:pPr>
      <w:r w:rsidRPr="5C4E2BC5">
        <w:rPr>
          <w:rFonts w:ascii="Calibri" w:eastAsia="Calibri" w:hAnsi="Calibri" w:cs="Calibri"/>
          <w:b/>
          <w:bCs/>
        </w:rPr>
        <w:t>Seminarski rad iz kolegija “Interaktivni simulacijski sustavi”</w:t>
      </w:r>
    </w:p>
    <w:p w14:paraId="1DEFB526" w14:textId="297C5849" w:rsidR="00697505" w:rsidRDefault="00697505" w:rsidP="3560EF7C">
      <w:pPr>
        <w:jc w:val="center"/>
        <w:rPr>
          <w:rFonts w:ascii="Calibri" w:eastAsia="Calibri" w:hAnsi="Calibri" w:cs="Calibri"/>
          <w:b/>
          <w:bCs/>
        </w:rPr>
      </w:pPr>
    </w:p>
    <w:p w14:paraId="332659D3" w14:textId="30A95637" w:rsidR="00697505" w:rsidRDefault="1E12A1A4" w:rsidP="5C4E2BC5">
      <w:pPr>
        <w:jc w:val="center"/>
        <w:rPr>
          <w:rFonts w:ascii="Calibri" w:eastAsia="Calibri" w:hAnsi="Calibri" w:cs="Calibri"/>
          <w:b/>
          <w:bCs/>
        </w:rPr>
      </w:pPr>
      <w:r w:rsidRPr="5C4E2BC5">
        <w:rPr>
          <w:rFonts w:ascii="Calibri" w:eastAsia="Calibri" w:hAnsi="Calibri" w:cs="Calibri"/>
          <w:b/>
          <w:bCs/>
          <w:lang w:val="en-US"/>
        </w:rPr>
        <w:t xml:space="preserve">Branimir Tomeljak, Petra Mažar, Antonia Meštrović, Rea Vukasović </w:t>
      </w:r>
      <w:r w:rsidR="57BA067E">
        <w:br/>
      </w:r>
      <w:r w:rsidRPr="5C4E2BC5">
        <w:rPr>
          <w:rFonts w:ascii="Calibri" w:eastAsia="Calibri" w:hAnsi="Calibri" w:cs="Calibri"/>
          <w:b/>
          <w:bCs/>
        </w:rPr>
        <w:t xml:space="preserve">  </w:t>
      </w:r>
      <w:r w:rsidR="08C35DC3" w:rsidRPr="08C35DC3">
        <w:rPr>
          <w:rFonts w:ascii="Calibri" w:eastAsia="Calibri" w:hAnsi="Calibri" w:cs="Calibri"/>
          <w:b/>
          <w:bCs/>
        </w:rPr>
        <w:t>15. 01</w:t>
      </w:r>
      <w:r w:rsidRPr="5C4E2BC5">
        <w:rPr>
          <w:rFonts w:ascii="Calibri" w:eastAsia="Calibri" w:hAnsi="Calibri" w:cs="Calibri"/>
          <w:b/>
          <w:bCs/>
        </w:rPr>
        <w:t>. 2022.</w:t>
      </w:r>
    </w:p>
    <w:p w14:paraId="35B0EB56" w14:textId="62902BA6" w:rsidR="00697505" w:rsidRDefault="00697505" w:rsidP="3560EF7C">
      <w:pPr>
        <w:jc w:val="center"/>
        <w:rPr>
          <w:rFonts w:ascii="Calibri" w:eastAsia="Calibri" w:hAnsi="Calibri" w:cs="Calibri"/>
        </w:rPr>
      </w:pPr>
    </w:p>
    <w:p w14:paraId="10ADEE1D" w14:textId="0EFF23C4" w:rsidR="00697505" w:rsidRDefault="2B872096" w:rsidP="5C4E2BC5">
      <w:pPr>
        <w:jc w:val="center"/>
        <w:rPr>
          <w:rFonts w:ascii="Calibri" w:eastAsia="Calibri" w:hAnsi="Calibri" w:cs="Calibri"/>
          <w:b/>
          <w:bCs/>
          <w:i/>
          <w:iCs/>
        </w:rPr>
      </w:pPr>
      <w:r w:rsidRPr="2B872096">
        <w:rPr>
          <w:rFonts w:ascii="Calibri" w:eastAsia="Calibri" w:hAnsi="Calibri" w:cs="Calibri"/>
        </w:rPr>
        <w:t>Djelovođa</w:t>
      </w:r>
      <w:r w:rsidR="1E12A1A4" w:rsidRPr="5C4E2BC5">
        <w:rPr>
          <w:rFonts w:ascii="Calibri" w:eastAsia="Calibri" w:hAnsi="Calibri" w:cs="Calibri"/>
        </w:rPr>
        <w:t xml:space="preserve">: </w:t>
      </w:r>
      <w:r w:rsidR="394CA1EF" w:rsidRPr="5C4E2BC5">
        <w:rPr>
          <w:rFonts w:ascii="Calibri" w:eastAsia="Calibri" w:hAnsi="Calibri" w:cs="Calibri"/>
        </w:rPr>
        <w:t>Siniša Popović</w:t>
      </w:r>
    </w:p>
    <w:p w14:paraId="4B4896FA" w14:textId="7282DC9D" w:rsidR="00697505" w:rsidRDefault="00697505" w:rsidP="5C4E2BC5">
      <w:pPr>
        <w:jc w:val="center"/>
        <w:rPr>
          <w:rFonts w:ascii="Calibri" w:eastAsia="Calibri" w:hAnsi="Calibri" w:cs="Calibri"/>
          <w:b/>
          <w:bCs/>
          <w:i/>
          <w:iCs/>
        </w:rPr>
      </w:pPr>
    </w:p>
    <w:p w14:paraId="0B1B46B2" w14:textId="09E1C26D" w:rsidR="00697505" w:rsidRDefault="00697505" w:rsidP="5C4E2BC5">
      <w:pPr>
        <w:jc w:val="center"/>
        <w:rPr>
          <w:rFonts w:ascii="Calibri" w:eastAsia="Calibri" w:hAnsi="Calibri" w:cs="Calibri"/>
          <w:b/>
          <w:bCs/>
          <w:i/>
          <w:iCs/>
        </w:rPr>
      </w:pPr>
    </w:p>
    <w:p w14:paraId="10767CC5" w14:textId="775E1869" w:rsidR="00697505" w:rsidRDefault="08C35DC3" w:rsidP="5C4E2BC5">
      <w:pPr>
        <w:ind w:left="3540"/>
        <w:rPr>
          <w:rFonts w:ascii="Calibri" w:eastAsia="Calibri" w:hAnsi="Calibri" w:cs="Calibri"/>
          <w:b/>
          <w:bCs/>
          <w:i/>
          <w:iCs/>
        </w:rPr>
      </w:pPr>
      <w:r w:rsidRPr="08C35DC3">
        <w:rPr>
          <w:rFonts w:ascii="Calibri" w:eastAsia="Calibri" w:hAnsi="Calibri" w:cs="Calibri"/>
          <w:b/>
          <w:bCs/>
          <w:i/>
          <w:iCs/>
        </w:rPr>
        <w:t xml:space="preserve">        </w:t>
      </w:r>
      <w:r w:rsidR="1E12A1A4" w:rsidRPr="5C4E2BC5">
        <w:rPr>
          <w:rFonts w:ascii="Calibri" w:eastAsia="Calibri" w:hAnsi="Calibri" w:cs="Calibri"/>
          <w:b/>
          <w:bCs/>
          <w:i/>
          <w:iCs/>
        </w:rPr>
        <w:t>Sažetak</w:t>
      </w:r>
    </w:p>
    <w:p w14:paraId="3A32BC9A" w14:textId="0F1D0906" w:rsidR="00697505" w:rsidRDefault="1E12A1A4" w:rsidP="3560EF7C">
      <w:pPr>
        <w:jc w:val="both"/>
        <w:rPr>
          <w:rFonts w:ascii="Calibri" w:eastAsia="Calibri" w:hAnsi="Calibri" w:cs="Calibri"/>
          <w:b/>
        </w:rPr>
      </w:pPr>
      <w:r w:rsidRPr="08C35DC3">
        <w:rPr>
          <w:rFonts w:ascii="Calibri" w:eastAsia="Calibri" w:hAnsi="Calibri" w:cs="Calibri"/>
          <w:b/>
        </w:rPr>
        <w:t>Na ovom projektu bavili smo se izradom vrlo pojednostavljenje verzije protuoklopnog vođenog raketnog sustava u 3D pogledu. Ovaj rad prikazuje koncepte ostvarene simulacije te programsku potporu i alate koji su korišteni pri izradi. Cilj simulacije bio je prikazati osnovna obilježja proturaketnog sustava uz poštovanje osnovnih principa sustava. Sustav omogućuje igraču da uređuje postavke prije pokretanja igre kako bi prilagodio scenu. Simulacija se sastoji od objekata „</w:t>
      </w:r>
      <w:r w:rsidR="00C4074D">
        <w:rPr>
          <w:rFonts w:ascii="Calibri" w:eastAsia="Calibri" w:hAnsi="Calibri" w:cs="Calibri"/>
          <w:b/>
        </w:rPr>
        <w:t>POVRS</w:t>
      </w:r>
      <w:r w:rsidRPr="08C35DC3">
        <w:rPr>
          <w:rFonts w:ascii="Calibri" w:eastAsia="Calibri" w:hAnsi="Calibri" w:cs="Calibri"/>
          <w:b/>
        </w:rPr>
        <w:t>,“ koji ima mogućnost ispucavanja raketa, i „Tank“, koji uz okolinu čini središnju metu našeg sustava. Cijela simulacija odvija se na 3D terenu koji je ručno izrađen.</w:t>
      </w:r>
    </w:p>
    <w:p w14:paraId="47693904" w14:textId="417DCC4F" w:rsidR="00697505" w:rsidRDefault="00697505" w:rsidP="5C4E2BC5">
      <w:pPr>
        <w:jc w:val="both"/>
        <w:rPr>
          <w:rFonts w:ascii="Calibri" w:eastAsia="Calibri" w:hAnsi="Calibri" w:cs="Calibri"/>
          <w:b/>
          <w:bCs/>
        </w:rPr>
      </w:pPr>
    </w:p>
    <w:p w14:paraId="2F697B9D" w14:textId="62E7B784" w:rsidR="00697505" w:rsidRDefault="0734B119" w:rsidP="5C4E2BC5">
      <w:pPr>
        <w:pStyle w:val="Naslov1"/>
        <w:rPr>
          <w:rFonts w:ascii="Calibri" w:eastAsia="Calibri" w:hAnsi="Calibri" w:cs="Calibri"/>
        </w:rPr>
      </w:pPr>
      <w:r w:rsidRPr="0734B119">
        <w:rPr>
          <w:rFonts w:ascii="Calibri" w:eastAsia="Calibri" w:hAnsi="Calibri" w:cs="Calibri"/>
        </w:rPr>
        <w:t>1</w:t>
      </w:r>
      <w:r w:rsidRPr="0734B119">
        <w:rPr>
          <w:rFonts w:ascii="Times New Roman" w:eastAsia="Times New Roman" w:hAnsi="Times New Roman" w:cs="Times New Roman"/>
          <w:sz w:val="14"/>
          <w:szCs w:val="14"/>
        </w:rPr>
        <w:t xml:space="preserve">        </w:t>
      </w:r>
      <w:r w:rsidRPr="0734B119">
        <w:rPr>
          <w:rFonts w:ascii="Calibri" w:eastAsia="Calibri" w:hAnsi="Calibri" w:cs="Calibri"/>
        </w:rPr>
        <w:t>Uvod</w:t>
      </w:r>
    </w:p>
    <w:p w14:paraId="4B589D8F" w14:textId="55E9F0AF" w:rsidR="08C35DC3" w:rsidRDefault="08C35DC3" w:rsidP="08C35DC3"/>
    <w:p w14:paraId="45A85469" w14:textId="29B3DD0C" w:rsidR="0734B119" w:rsidRDefault="0734B119" w:rsidP="0734B119">
      <w:pPr>
        <w:rPr>
          <w:rFonts w:ascii="Calibri" w:eastAsia="Calibri" w:hAnsi="Calibri" w:cs="Calibri"/>
        </w:rPr>
      </w:pPr>
      <w:r w:rsidRPr="0734B119">
        <w:rPr>
          <w:rFonts w:ascii="Calibri" w:eastAsia="Calibri" w:hAnsi="Calibri" w:cs="Calibri"/>
        </w:rPr>
        <w:t>Simulacije su sustavi koji ponašanje nekog objekta ili odvijanje određene situacije promatraju na računalnom modelu. Primjena simulacija pokazala se iznimno praktičnom u slučaju procesa koji uključuje veliki trošak, teško je izvediv u stvarnosti ili rizičan za korisnika. Sukladno tome, simulacijski sustavi najčešće se koriste u stresnim situacijama, prilikom raznih obuka, testiranja sustava koji su u razvoju ([3]). Simulacijski sustav u ovom projektu namijenjen je treningu ljudi i testiranju reakcija korisnika u stresnim situacijama.</w:t>
      </w:r>
    </w:p>
    <w:p w14:paraId="4509232D" w14:textId="799C8CA8" w:rsidR="00697505" w:rsidRDefault="0734B119" w:rsidP="3560EF7C">
      <w:pPr>
        <w:rPr>
          <w:rFonts w:ascii="Calibri" w:eastAsia="Calibri" w:hAnsi="Calibri" w:cs="Calibri"/>
        </w:rPr>
      </w:pPr>
      <w:r w:rsidRPr="0734B119">
        <w:rPr>
          <w:rFonts w:ascii="Calibri" w:eastAsia="Calibri" w:hAnsi="Calibri" w:cs="Calibri"/>
        </w:rPr>
        <w:t>Ovaj seminarski rad bavi se izradom igre koja omogućuje igraču da s fiksne pozicije gađa metu („Tank“). Meta može biti statična ili dinamička. O ovoj varijabli odlučuje korisnik pri pokretanju igre odabirom jedne od opcija iz izbornika. Također mu je omogućeno prilagođavanje vidljivosti podešavanjem razine magle u sceni.  Igra je ostvarena upotrebom alata Unity ([8]).  Osim vizualnih efekata, igra je popraćena i zvučnim efektima poput onih prilikom ispucavanje rakete i pogotka mete.</w:t>
      </w:r>
    </w:p>
    <w:p w14:paraId="471C66FD" w14:textId="39859B6F" w:rsidR="5C4E2BC5" w:rsidRDefault="5C4E2BC5" w:rsidP="5C4E2BC5">
      <w:pPr>
        <w:rPr>
          <w:rFonts w:ascii="Calibri" w:eastAsia="Calibri" w:hAnsi="Calibri" w:cs="Calibri"/>
        </w:rPr>
      </w:pPr>
    </w:p>
    <w:p w14:paraId="03B2D896" w14:textId="437FCC6E" w:rsidR="00697505" w:rsidRDefault="1E12A1A4" w:rsidP="5C4E2BC5">
      <w:pPr>
        <w:pStyle w:val="Naslov1"/>
        <w:rPr>
          <w:rFonts w:ascii="Calibri" w:eastAsia="Calibri" w:hAnsi="Calibri" w:cs="Calibri"/>
        </w:rPr>
      </w:pPr>
      <w:r w:rsidRPr="08C35DC3">
        <w:rPr>
          <w:rFonts w:ascii="Calibri" w:eastAsia="Calibri" w:hAnsi="Calibri" w:cs="Calibri"/>
        </w:rPr>
        <w:lastRenderedPageBreak/>
        <w:t>2</w:t>
      </w:r>
      <w:r w:rsidRPr="08C35DC3">
        <w:rPr>
          <w:rFonts w:ascii="Times New Roman" w:eastAsia="Times New Roman" w:hAnsi="Times New Roman" w:cs="Times New Roman"/>
          <w:sz w:val="14"/>
          <w:szCs w:val="14"/>
        </w:rPr>
        <w:t xml:space="preserve">        </w:t>
      </w:r>
      <w:r w:rsidRPr="08C35DC3">
        <w:rPr>
          <w:rFonts w:ascii="Calibri" w:eastAsia="Calibri" w:hAnsi="Calibri" w:cs="Calibri"/>
        </w:rPr>
        <w:t>Uloge pojedinih članova tima</w:t>
      </w:r>
    </w:p>
    <w:p w14:paraId="54B6DDF3" w14:textId="06B59E30" w:rsidR="08C35DC3" w:rsidRDefault="08C35DC3" w:rsidP="08C35DC3"/>
    <w:p w14:paraId="37483325" w14:textId="5A47A405" w:rsidR="00697505" w:rsidRDefault="1E12A1A4" w:rsidP="3560EF7C">
      <w:pPr>
        <w:jc w:val="both"/>
        <w:rPr>
          <w:rFonts w:ascii="Calibri" w:eastAsia="Calibri" w:hAnsi="Calibri" w:cs="Calibri"/>
        </w:rPr>
      </w:pPr>
      <w:r w:rsidRPr="08C35DC3">
        <w:rPr>
          <w:rFonts w:ascii="Calibri" w:eastAsia="Calibri" w:hAnsi="Calibri" w:cs="Calibri"/>
        </w:rPr>
        <w:t>U sveukupnim poslovima na izradi seminarskog rada te pisanju ovog izvješća, članovi tima sudjelovali su na sljedeći način:</w:t>
      </w:r>
    </w:p>
    <w:p w14:paraId="59AC2573" w14:textId="7E709AFE" w:rsidR="00697505" w:rsidRDefault="1E12A1A4" w:rsidP="3560EF7C">
      <w:pPr>
        <w:pStyle w:val="Odlomakpopisa"/>
        <w:numPr>
          <w:ilvl w:val="0"/>
          <w:numId w:val="2"/>
        </w:numPr>
        <w:jc w:val="both"/>
        <w:rPr>
          <w:rFonts w:ascii="Calibri" w:eastAsia="Calibri" w:hAnsi="Calibri" w:cs="Calibri"/>
        </w:rPr>
      </w:pPr>
      <w:r w:rsidRPr="00325CCE">
        <w:rPr>
          <w:rFonts w:ascii="Calibri" w:eastAsia="Calibri" w:hAnsi="Calibri" w:cs="Calibri"/>
          <w:b/>
          <w:bCs/>
          <w:lang w:val="en-US"/>
        </w:rPr>
        <w:t>Branimir Tomeljak</w:t>
      </w:r>
      <w:r w:rsidRPr="08C35DC3">
        <w:rPr>
          <w:rFonts w:ascii="Calibri" w:eastAsia="Calibri" w:hAnsi="Calibri" w:cs="Calibri"/>
          <w:lang w:val="en-US"/>
        </w:rPr>
        <w:t xml:space="preserve"> </w:t>
      </w:r>
      <w:r w:rsidRPr="08C35DC3">
        <w:rPr>
          <w:rFonts w:ascii="Calibri" w:eastAsia="Calibri" w:hAnsi="Calibri" w:cs="Calibri"/>
        </w:rPr>
        <w:t>–</w:t>
      </w:r>
      <w:r w:rsidR="0030183D">
        <w:rPr>
          <w:rFonts w:ascii="Calibri" w:eastAsia="Calibri" w:hAnsi="Calibri" w:cs="Calibri"/>
        </w:rPr>
        <w:t xml:space="preserve"> </w:t>
      </w:r>
      <w:r w:rsidR="008F793B">
        <w:rPr>
          <w:rFonts w:ascii="Calibri" w:eastAsia="Calibri" w:hAnsi="Calibri" w:cs="Calibri"/>
        </w:rPr>
        <w:t xml:space="preserve">Obavio točke zadatka </w:t>
      </w:r>
      <w:r w:rsidR="00211FEA" w:rsidRPr="007D6043">
        <w:rPr>
          <w:rFonts w:ascii="Calibri" w:eastAsia="Calibri" w:hAnsi="Calibri" w:cs="Calibri"/>
          <w:b/>
          <w:bCs/>
          <w:u w:val="single"/>
        </w:rPr>
        <w:t>4</w:t>
      </w:r>
      <w:r w:rsidR="00863829">
        <w:rPr>
          <w:rFonts w:ascii="Calibri" w:eastAsia="Calibri" w:hAnsi="Calibri" w:cs="Calibri"/>
        </w:rPr>
        <w:t xml:space="preserve"> (</w:t>
      </w:r>
      <w:r w:rsidR="00DD7B1D" w:rsidRPr="004E5C15">
        <w:rPr>
          <w:rFonts w:ascii="Calibri" w:eastAsia="Calibri" w:hAnsi="Calibri" w:cs="Calibri"/>
          <w:i/>
          <w:iCs/>
        </w:rPr>
        <w:t>Simulacija leta rakete</w:t>
      </w:r>
      <w:r w:rsidR="00863829">
        <w:rPr>
          <w:rFonts w:ascii="Calibri" w:eastAsia="Calibri" w:hAnsi="Calibri" w:cs="Calibri"/>
        </w:rPr>
        <w:t>)</w:t>
      </w:r>
      <w:r w:rsidR="00211FEA">
        <w:rPr>
          <w:rFonts w:ascii="Calibri" w:eastAsia="Calibri" w:hAnsi="Calibri" w:cs="Calibri"/>
        </w:rPr>
        <w:t xml:space="preserve">, </w:t>
      </w:r>
      <w:r w:rsidR="00DC1C11" w:rsidRPr="007D6043">
        <w:rPr>
          <w:rFonts w:ascii="Calibri" w:eastAsia="Calibri" w:hAnsi="Calibri" w:cs="Calibri"/>
          <w:b/>
          <w:bCs/>
          <w:u w:val="single"/>
        </w:rPr>
        <w:t>7</w:t>
      </w:r>
      <w:r w:rsidR="00DD7B1D">
        <w:rPr>
          <w:rFonts w:ascii="Calibri" w:eastAsia="Calibri" w:hAnsi="Calibri" w:cs="Calibri"/>
        </w:rPr>
        <w:t xml:space="preserve"> (</w:t>
      </w:r>
      <w:r w:rsidR="00B41FC4" w:rsidRPr="004E5C15">
        <w:rPr>
          <w:rFonts w:ascii="Calibri" w:eastAsia="Calibri" w:hAnsi="Calibri" w:cs="Calibri"/>
          <w:i/>
          <w:iCs/>
        </w:rPr>
        <w:t>Dizajn mirnog i stresnog scenarija</w:t>
      </w:r>
      <w:r w:rsidR="00DD7B1D">
        <w:rPr>
          <w:rFonts w:ascii="Calibri" w:eastAsia="Calibri" w:hAnsi="Calibri" w:cs="Calibri"/>
        </w:rPr>
        <w:t>)</w:t>
      </w:r>
      <w:r w:rsidR="00DC1C11">
        <w:rPr>
          <w:rFonts w:ascii="Calibri" w:eastAsia="Calibri" w:hAnsi="Calibri" w:cs="Calibri"/>
        </w:rPr>
        <w:t>,</w:t>
      </w:r>
      <w:r w:rsidR="003F1304">
        <w:rPr>
          <w:rFonts w:ascii="Calibri" w:eastAsia="Calibri" w:hAnsi="Calibri" w:cs="Calibri"/>
        </w:rPr>
        <w:t xml:space="preserve"> </w:t>
      </w:r>
      <w:r w:rsidR="008F5A64" w:rsidRPr="007D6043">
        <w:rPr>
          <w:rFonts w:ascii="Calibri" w:eastAsia="Calibri" w:hAnsi="Calibri" w:cs="Calibri"/>
          <w:b/>
          <w:bCs/>
          <w:u w:val="single"/>
        </w:rPr>
        <w:t>11</w:t>
      </w:r>
      <w:r w:rsidR="00B41FC4">
        <w:rPr>
          <w:rFonts w:ascii="Calibri" w:eastAsia="Calibri" w:hAnsi="Calibri" w:cs="Calibri"/>
        </w:rPr>
        <w:t xml:space="preserve"> (</w:t>
      </w:r>
      <w:r w:rsidR="00BD5AC2" w:rsidRPr="004E5C15">
        <w:rPr>
          <w:rFonts w:ascii="Calibri" w:eastAsia="Calibri" w:hAnsi="Calibri" w:cs="Calibri"/>
          <w:i/>
          <w:iCs/>
        </w:rPr>
        <w:t>Efekti rakete tijekom leta</w:t>
      </w:r>
      <w:r w:rsidR="00B41FC4">
        <w:rPr>
          <w:rFonts w:ascii="Calibri" w:eastAsia="Calibri" w:hAnsi="Calibri" w:cs="Calibri"/>
        </w:rPr>
        <w:t>)</w:t>
      </w:r>
      <w:r w:rsidR="008F5A64">
        <w:rPr>
          <w:rFonts w:ascii="Calibri" w:eastAsia="Calibri" w:hAnsi="Calibri" w:cs="Calibri"/>
        </w:rPr>
        <w:t xml:space="preserve">, </w:t>
      </w:r>
      <w:r w:rsidR="00090F57" w:rsidRPr="007D6043">
        <w:rPr>
          <w:rFonts w:ascii="Calibri" w:eastAsia="Calibri" w:hAnsi="Calibri" w:cs="Calibri"/>
          <w:b/>
          <w:bCs/>
          <w:u w:val="single"/>
        </w:rPr>
        <w:t>1</w:t>
      </w:r>
      <w:r w:rsidR="006D714E" w:rsidRPr="007D6043">
        <w:rPr>
          <w:rFonts w:ascii="Calibri" w:eastAsia="Calibri" w:hAnsi="Calibri" w:cs="Calibri"/>
          <w:b/>
          <w:bCs/>
          <w:u w:val="single"/>
        </w:rPr>
        <w:t>3</w:t>
      </w:r>
      <w:r w:rsidR="00165828">
        <w:rPr>
          <w:rFonts w:ascii="Calibri" w:eastAsia="Calibri" w:hAnsi="Calibri" w:cs="Calibri"/>
        </w:rPr>
        <w:t xml:space="preserve"> (</w:t>
      </w:r>
      <w:r w:rsidR="004E5C15" w:rsidRPr="004E5C15">
        <w:rPr>
          <w:rFonts w:ascii="Calibri" w:eastAsia="Calibri" w:hAnsi="Calibri" w:cs="Calibri"/>
          <w:i/>
          <w:iCs/>
        </w:rPr>
        <w:t>Podešavanje kamere tijekom simulacije</w:t>
      </w:r>
      <w:r w:rsidR="00165828">
        <w:rPr>
          <w:rFonts w:ascii="Calibri" w:eastAsia="Calibri" w:hAnsi="Calibri" w:cs="Calibri"/>
        </w:rPr>
        <w:t>)</w:t>
      </w:r>
      <w:r w:rsidR="0030183D">
        <w:rPr>
          <w:rFonts w:ascii="Calibri" w:eastAsia="Calibri" w:hAnsi="Calibri" w:cs="Calibri"/>
        </w:rPr>
        <w:t xml:space="preserve">. </w:t>
      </w:r>
      <w:r w:rsidR="00AB4857">
        <w:rPr>
          <w:rFonts w:ascii="Calibri" w:eastAsia="Calibri" w:hAnsi="Calibri" w:cs="Calibri"/>
        </w:rPr>
        <w:t>Pridonio</w:t>
      </w:r>
      <w:r w:rsidR="000C41C6">
        <w:rPr>
          <w:rFonts w:ascii="Calibri" w:eastAsia="Calibri" w:hAnsi="Calibri" w:cs="Calibri"/>
        </w:rPr>
        <w:t xml:space="preserve"> pisanju dokumentacije u sekcijama </w:t>
      </w:r>
      <w:r w:rsidR="000C41C6" w:rsidRPr="007D6043">
        <w:rPr>
          <w:rFonts w:ascii="Calibri" w:eastAsia="Calibri" w:hAnsi="Calibri" w:cs="Calibri"/>
          <w:b/>
          <w:bCs/>
          <w:u w:val="single"/>
        </w:rPr>
        <w:t>2</w:t>
      </w:r>
      <w:r w:rsidR="000C41C6">
        <w:rPr>
          <w:rFonts w:ascii="Calibri" w:eastAsia="Calibri" w:hAnsi="Calibri" w:cs="Calibri"/>
        </w:rPr>
        <w:t xml:space="preserve"> (</w:t>
      </w:r>
      <w:r w:rsidR="000C41C6" w:rsidRPr="000C41C6">
        <w:rPr>
          <w:rFonts w:ascii="Calibri" w:eastAsia="Calibri" w:hAnsi="Calibri" w:cs="Calibri"/>
          <w:i/>
          <w:iCs/>
        </w:rPr>
        <w:t>Uloge pojedinih članova</w:t>
      </w:r>
      <w:r w:rsidR="000C41C6">
        <w:rPr>
          <w:rFonts w:ascii="Calibri" w:eastAsia="Calibri" w:hAnsi="Calibri" w:cs="Calibri"/>
        </w:rPr>
        <w:t xml:space="preserve">), </w:t>
      </w:r>
      <w:r w:rsidR="000C41C6" w:rsidRPr="007D6043">
        <w:rPr>
          <w:rFonts w:ascii="Calibri" w:eastAsia="Calibri" w:hAnsi="Calibri" w:cs="Calibri"/>
          <w:b/>
          <w:bCs/>
          <w:u w:val="single"/>
        </w:rPr>
        <w:t>3</w:t>
      </w:r>
      <w:r w:rsidR="000C41C6">
        <w:rPr>
          <w:rFonts w:ascii="Calibri" w:eastAsia="Calibri" w:hAnsi="Calibri" w:cs="Calibri"/>
        </w:rPr>
        <w:t xml:space="preserve"> (</w:t>
      </w:r>
      <w:r w:rsidR="000C41C6" w:rsidRPr="000C41C6">
        <w:rPr>
          <w:rFonts w:ascii="Calibri" w:eastAsia="Calibri" w:hAnsi="Calibri" w:cs="Calibri"/>
          <w:i/>
          <w:iCs/>
        </w:rPr>
        <w:t>POVRS i arhitektura POVRS simulatora)</w:t>
      </w:r>
      <w:r w:rsidR="000C41C6">
        <w:rPr>
          <w:rFonts w:ascii="Calibri" w:eastAsia="Calibri" w:hAnsi="Calibri" w:cs="Calibri"/>
        </w:rPr>
        <w:t xml:space="preserve"> i </w:t>
      </w:r>
      <w:r w:rsidR="000C41C6" w:rsidRPr="007D6043">
        <w:rPr>
          <w:rFonts w:ascii="Calibri" w:eastAsia="Calibri" w:hAnsi="Calibri" w:cs="Calibri"/>
          <w:b/>
          <w:bCs/>
          <w:u w:val="single"/>
        </w:rPr>
        <w:t>5</w:t>
      </w:r>
      <w:r w:rsidR="000C41C6">
        <w:rPr>
          <w:rFonts w:ascii="Calibri" w:eastAsia="Calibri" w:hAnsi="Calibri" w:cs="Calibri"/>
        </w:rPr>
        <w:t xml:space="preserve"> (</w:t>
      </w:r>
      <w:r w:rsidR="000C41C6" w:rsidRPr="000C41C6">
        <w:rPr>
          <w:rFonts w:ascii="Calibri" w:eastAsia="Calibri" w:hAnsi="Calibri" w:cs="Calibri"/>
          <w:i/>
          <w:iCs/>
        </w:rPr>
        <w:t>Alati i programska potpora</w:t>
      </w:r>
      <w:r w:rsidR="000C41C6">
        <w:rPr>
          <w:rFonts w:ascii="Calibri" w:eastAsia="Calibri" w:hAnsi="Calibri" w:cs="Calibri"/>
        </w:rPr>
        <w:t>)</w:t>
      </w:r>
    </w:p>
    <w:p w14:paraId="73061A9B" w14:textId="5B6437BA" w:rsidR="00697505" w:rsidRDefault="1E12A1A4" w:rsidP="3560EF7C">
      <w:pPr>
        <w:pStyle w:val="Odlomakpopisa"/>
        <w:numPr>
          <w:ilvl w:val="0"/>
          <w:numId w:val="2"/>
        </w:numPr>
        <w:jc w:val="both"/>
        <w:rPr>
          <w:rFonts w:ascii="Calibri" w:eastAsia="Calibri" w:hAnsi="Calibri" w:cs="Calibri"/>
        </w:rPr>
      </w:pPr>
      <w:r w:rsidRPr="00325CCE">
        <w:rPr>
          <w:rFonts w:ascii="Calibri" w:eastAsia="Calibri" w:hAnsi="Calibri" w:cs="Calibri"/>
          <w:b/>
          <w:bCs/>
        </w:rPr>
        <w:t>Petra Mažar</w:t>
      </w:r>
      <w:r w:rsidRPr="08C35DC3">
        <w:rPr>
          <w:rFonts w:ascii="Calibri" w:eastAsia="Calibri" w:hAnsi="Calibri" w:cs="Calibri"/>
        </w:rPr>
        <w:t xml:space="preserve"> –</w:t>
      </w:r>
      <w:r w:rsidR="00E022E3">
        <w:rPr>
          <w:rFonts w:ascii="Calibri" w:eastAsia="Calibri" w:hAnsi="Calibri" w:cs="Calibri"/>
        </w:rPr>
        <w:t xml:space="preserve"> </w:t>
      </w:r>
      <w:r w:rsidR="002775D8">
        <w:rPr>
          <w:rFonts w:ascii="Calibri" w:eastAsia="Calibri" w:hAnsi="Calibri" w:cs="Calibri"/>
        </w:rPr>
        <w:t xml:space="preserve">Obavila točke zadatka </w:t>
      </w:r>
      <w:r w:rsidR="00A14C51" w:rsidRPr="007D6043">
        <w:rPr>
          <w:rFonts w:ascii="Calibri" w:eastAsia="Calibri" w:hAnsi="Calibri" w:cs="Calibri"/>
          <w:b/>
          <w:bCs/>
          <w:u w:val="single"/>
        </w:rPr>
        <w:t>1</w:t>
      </w:r>
      <w:r w:rsidR="004E5C15">
        <w:rPr>
          <w:rFonts w:ascii="Calibri" w:eastAsia="Calibri" w:hAnsi="Calibri" w:cs="Calibri"/>
        </w:rPr>
        <w:t xml:space="preserve"> (</w:t>
      </w:r>
      <w:r w:rsidR="0097722B" w:rsidRPr="00A538D1">
        <w:rPr>
          <w:rFonts w:ascii="Calibri" w:eastAsia="Calibri" w:hAnsi="Calibri" w:cs="Calibri"/>
          <w:i/>
          <w:iCs/>
        </w:rPr>
        <w:t>Izrada terena</w:t>
      </w:r>
      <w:r w:rsidR="004E5C15">
        <w:rPr>
          <w:rFonts w:ascii="Calibri" w:eastAsia="Calibri" w:hAnsi="Calibri" w:cs="Calibri"/>
        </w:rPr>
        <w:t>)</w:t>
      </w:r>
      <w:r w:rsidR="00241A4D">
        <w:rPr>
          <w:rFonts w:ascii="Calibri" w:eastAsia="Calibri" w:hAnsi="Calibri" w:cs="Calibri"/>
        </w:rPr>
        <w:t xml:space="preserve">, </w:t>
      </w:r>
      <w:r w:rsidR="00241A4D" w:rsidRPr="007D6043">
        <w:rPr>
          <w:rFonts w:ascii="Calibri" w:eastAsia="Calibri" w:hAnsi="Calibri" w:cs="Calibri"/>
          <w:b/>
          <w:bCs/>
          <w:u w:val="single"/>
        </w:rPr>
        <w:t>2</w:t>
      </w:r>
      <w:r w:rsidR="0097722B">
        <w:rPr>
          <w:rFonts w:ascii="Calibri" w:eastAsia="Calibri" w:hAnsi="Calibri" w:cs="Calibri"/>
        </w:rPr>
        <w:t xml:space="preserve"> (</w:t>
      </w:r>
      <w:r w:rsidR="00297E63" w:rsidRPr="00A538D1">
        <w:rPr>
          <w:rFonts w:ascii="Calibri" w:eastAsia="Calibri" w:hAnsi="Calibri" w:cs="Calibri"/>
          <w:i/>
          <w:iCs/>
        </w:rPr>
        <w:t xml:space="preserve">3D model </w:t>
      </w:r>
      <w:r w:rsidR="0055656E" w:rsidRPr="00A538D1">
        <w:rPr>
          <w:rFonts w:ascii="Calibri" w:eastAsia="Calibri" w:hAnsi="Calibri" w:cs="Calibri"/>
          <w:i/>
          <w:iCs/>
        </w:rPr>
        <w:t>tenka</w:t>
      </w:r>
      <w:r w:rsidR="0097722B">
        <w:rPr>
          <w:rFonts w:ascii="Calibri" w:eastAsia="Calibri" w:hAnsi="Calibri" w:cs="Calibri"/>
        </w:rPr>
        <w:t>)</w:t>
      </w:r>
      <w:r w:rsidR="00241A4D">
        <w:rPr>
          <w:rFonts w:ascii="Calibri" w:eastAsia="Calibri" w:hAnsi="Calibri" w:cs="Calibri"/>
        </w:rPr>
        <w:t xml:space="preserve">, </w:t>
      </w:r>
      <w:r w:rsidR="00241A4D" w:rsidRPr="007D6043">
        <w:rPr>
          <w:rFonts w:ascii="Calibri" w:eastAsia="Calibri" w:hAnsi="Calibri" w:cs="Calibri"/>
          <w:b/>
          <w:bCs/>
          <w:u w:val="single"/>
        </w:rPr>
        <w:t>3</w:t>
      </w:r>
      <w:r w:rsidR="0055656E">
        <w:rPr>
          <w:rFonts w:ascii="Calibri" w:eastAsia="Calibri" w:hAnsi="Calibri" w:cs="Calibri"/>
        </w:rPr>
        <w:t xml:space="preserve"> (</w:t>
      </w:r>
      <w:r w:rsidR="00A538D1" w:rsidRPr="00A538D1">
        <w:rPr>
          <w:rFonts w:ascii="Calibri" w:eastAsia="Calibri" w:hAnsi="Calibri" w:cs="Calibri"/>
          <w:i/>
          <w:iCs/>
        </w:rPr>
        <w:t>3D model rakete</w:t>
      </w:r>
      <w:r w:rsidR="0055656E">
        <w:rPr>
          <w:rFonts w:ascii="Calibri" w:eastAsia="Calibri" w:hAnsi="Calibri" w:cs="Calibri"/>
        </w:rPr>
        <w:t>)</w:t>
      </w:r>
      <w:r w:rsidR="000C41C6">
        <w:rPr>
          <w:rFonts w:ascii="Calibri" w:eastAsia="Calibri" w:hAnsi="Calibri" w:cs="Calibri"/>
        </w:rPr>
        <w:t xml:space="preserve">. </w:t>
      </w:r>
      <w:r w:rsidR="007B44B9">
        <w:rPr>
          <w:rFonts w:ascii="Calibri" w:eastAsia="Calibri" w:hAnsi="Calibri" w:cs="Calibri"/>
        </w:rPr>
        <w:t>Pridonijela</w:t>
      </w:r>
      <w:r w:rsidR="000C41C6">
        <w:rPr>
          <w:rFonts w:ascii="Calibri" w:eastAsia="Calibri" w:hAnsi="Calibri" w:cs="Calibri"/>
        </w:rPr>
        <w:t xml:space="preserve"> pisanju dokumentacije u sekcijama </w:t>
      </w:r>
      <w:r w:rsidR="000C41C6" w:rsidRPr="007D6043">
        <w:rPr>
          <w:rFonts w:ascii="Calibri" w:eastAsia="Calibri" w:hAnsi="Calibri" w:cs="Calibri"/>
          <w:b/>
          <w:bCs/>
          <w:u w:val="single"/>
        </w:rPr>
        <w:t>1</w:t>
      </w:r>
      <w:r w:rsidR="004408C1">
        <w:rPr>
          <w:rFonts w:ascii="Calibri" w:eastAsia="Calibri" w:hAnsi="Calibri" w:cs="Calibri"/>
        </w:rPr>
        <w:t xml:space="preserve"> (</w:t>
      </w:r>
      <w:r w:rsidR="004408C1" w:rsidRPr="004408C1">
        <w:rPr>
          <w:rFonts w:ascii="Calibri" w:eastAsia="Calibri" w:hAnsi="Calibri" w:cs="Calibri"/>
          <w:i/>
          <w:iCs/>
        </w:rPr>
        <w:t>Uvod</w:t>
      </w:r>
      <w:r w:rsidR="004408C1">
        <w:rPr>
          <w:rFonts w:ascii="Calibri" w:eastAsia="Calibri" w:hAnsi="Calibri" w:cs="Calibri"/>
        </w:rPr>
        <w:t>)</w:t>
      </w:r>
      <w:r w:rsidR="000C41C6">
        <w:rPr>
          <w:rFonts w:ascii="Calibri" w:eastAsia="Calibri" w:hAnsi="Calibri" w:cs="Calibri"/>
        </w:rPr>
        <w:t xml:space="preserve">, </w:t>
      </w:r>
      <w:r w:rsidR="004408C1" w:rsidRPr="007D6043">
        <w:rPr>
          <w:rFonts w:ascii="Calibri" w:eastAsia="Calibri" w:hAnsi="Calibri" w:cs="Calibri"/>
          <w:b/>
          <w:bCs/>
          <w:u w:val="single"/>
        </w:rPr>
        <w:t>3</w:t>
      </w:r>
      <w:r w:rsidR="004408C1">
        <w:rPr>
          <w:rFonts w:ascii="Calibri" w:eastAsia="Calibri" w:hAnsi="Calibri" w:cs="Calibri"/>
        </w:rPr>
        <w:t xml:space="preserve"> (</w:t>
      </w:r>
      <w:r w:rsidR="004408C1" w:rsidRPr="000C41C6">
        <w:rPr>
          <w:rFonts w:ascii="Calibri" w:eastAsia="Calibri" w:hAnsi="Calibri" w:cs="Calibri"/>
          <w:i/>
          <w:iCs/>
        </w:rPr>
        <w:t>POVRS i arhitektura POVRS simulatora</w:t>
      </w:r>
      <w:r w:rsidR="004408C1">
        <w:rPr>
          <w:rFonts w:ascii="Calibri" w:eastAsia="Calibri" w:hAnsi="Calibri" w:cs="Calibri"/>
        </w:rPr>
        <w:t>)</w:t>
      </w:r>
      <w:r w:rsidR="00E022E3">
        <w:rPr>
          <w:rFonts w:ascii="Calibri" w:eastAsia="Calibri" w:hAnsi="Calibri" w:cs="Calibri"/>
        </w:rPr>
        <w:t xml:space="preserve"> i</w:t>
      </w:r>
      <w:r w:rsidR="004408C1">
        <w:rPr>
          <w:rFonts w:ascii="Calibri" w:eastAsia="Calibri" w:hAnsi="Calibri" w:cs="Calibri"/>
        </w:rPr>
        <w:t xml:space="preserve"> </w:t>
      </w:r>
      <w:r w:rsidR="004408C1" w:rsidRPr="007D6043">
        <w:rPr>
          <w:rFonts w:ascii="Calibri" w:eastAsia="Calibri" w:hAnsi="Calibri" w:cs="Calibri"/>
          <w:b/>
          <w:bCs/>
          <w:u w:val="single"/>
        </w:rPr>
        <w:t>4</w:t>
      </w:r>
      <w:r w:rsidR="004408C1">
        <w:rPr>
          <w:rFonts w:ascii="Calibri" w:eastAsia="Calibri" w:hAnsi="Calibri" w:cs="Calibri"/>
        </w:rPr>
        <w:t xml:space="preserve"> (</w:t>
      </w:r>
      <w:r w:rsidR="004408C1" w:rsidRPr="004408C1">
        <w:rPr>
          <w:rFonts w:ascii="Calibri" w:eastAsia="Calibri" w:hAnsi="Calibri" w:cs="Calibri"/>
          <w:i/>
          <w:iCs/>
        </w:rPr>
        <w:t>O simulaciji</w:t>
      </w:r>
      <w:r w:rsidR="004408C1">
        <w:rPr>
          <w:rFonts w:ascii="Calibri" w:eastAsia="Calibri" w:hAnsi="Calibri" w:cs="Calibri"/>
        </w:rPr>
        <w:t>)</w:t>
      </w:r>
    </w:p>
    <w:p w14:paraId="6B01D8C1" w14:textId="1E63C6F9" w:rsidR="00697505" w:rsidRDefault="1E12A1A4" w:rsidP="3560EF7C">
      <w:pPr>
        <w:pStyle w:val="Odlomakpopisa"/>
        <w:numPr>
          <w:ilvl w:val="0"/>
          <w:numId w:val="2"/>
        </w:numPr>
        <w:jc w:val="both"/>
        <w:rPr>
          <w:rFonts w:ascii="Calibri" w:eastAsia="Calibri" w:hAnsi="Calibri" w:cs="Calibri"/>
        </w:rPr>
      </w:pPr>
      <w:r w:rsidRPr="00325CCE">
        <w:rPr>
          <w:rFonts w:ascii="Calibri" w:eastAsia="Calibri" w:hAnsi="Calibri" w:cs="Calibri"/>
          <w:b/>
          <w:bCs/>
        </w:rPr>
        <w:t>Antonia Meštrović</w:t>
      </w:r>
      <w:r w:rsidRPr="08C35DC3">
        <w:rPr>
          <w:rFonts w:ascii="Calibri" w:eastAsia="Calibri" w:hAnsi="Calibri" w:cs="Calibri"/>
        </w:rPr>
        <w:t xml:space="preserve"> –</w:t>
      </w:r>
      <w:r w:rsidR="00E022E3">
        <w:rPr>
          <w:rFonts w:ascii="Calibri" w:eastAsia="Calibri" w:hAnsi="Calibri" w:cs="Calibri"/>
        </w:rPr>
        <w:t xml:space="preserve"> </w:t>
      </w:r>
      <w:r w:rsidR="006F24A4">
        <w:rPr>
          <w:rFonts w:ascii="Calibri" w:eastAsia="Calibri" w:hAnsi="Calibri" w:cs="Calibri"/>
        </w:rPr>
        <w:t xml:space="preserve">Obavila točke zadatka </w:t>
      </w:r>
      <w:r w:rsidR="00241A4D" w:rsidRPr="00E62F0C">
        <w:rPr>
          <w:rFonts w:ascii="Calibri" w:eastAsia="Calibri" w:hAnsi="Calibri" w:cs="Calibri"/>
          <w:b/>
          <w:bCs/>
          <w:u w:val="single"/>
        </w:rPr>
        <w:t>8</w:t>
      </w:r>
      <w:r w:rsidR="00A538D1">
        <w:rPr>
          <w:rFonts w:ascii="Calibri" w:eastAsia="Calibri" w:hAnsi="Calibri" w:cs="Calibri"/>
        </w:rPr>
        <w:t xml:space="preserve"> (</w:t>
      </w:r>
      <w:r w:rsidR="00CA5CA7" w:rsidRPr="00484F9D">
        <w:rPr>
          <w:rFonts w:ascii="Calibri" w:eastAsia="Calibri" w:hAnsi="Calibri" w:cs="Calibri"/>
          <w:i/>
          <w:iCs/>
        </w:rPr>
        <w:t>Reakcija mete na pogodak</w:t>
      </w:r>
      <w:r w:rsidR="00A538D1">
        <w:rPr>
          <w:rFonts w:ascii="Calibri" w:eastAsia="Calibri" w:hAnsi="Calibri" w:cs="Calibri"/>
        </w:rPr>
        <w:t>)</w:t>
      </w:r>
      <w:r w:rsidR="00241A4D">
        <w:rPr>
          <w:rFonts w:ascii="Calibri" w:eastAsia="Calibri" w:hAnsi="Calibri" w:cs="Calibri"/>
        </w:rPr>
        <w:t xml:space="preserve">, </w:t>
      </w:r>
      <w:r w:rsidR="00241A4D" w:rsidRPr="007D6043">
        <w:rPr>
          <w:rFonts w:ascii="Calibri" w:eastAsia="Calibri" w:hAnsi="Calibri" w:cs="Calibri"/>
          <w:b/>
          <w:bCs/>
          <w:u w:val="single"/>
        </w:rPr>
        <w:t>9</w:t>
      </w:r>
      <w:r w:rsidR="00CA5CA7">
        <w:rPr>
          <w:rFonts w:ascii="Calibri" w:eastAsia="Calibri" w:hAnsi="Calibri" w:cs="Calibri"/>
        </w:rPr>
        <w:t xml:space="preserve"> (</w:t>
      </w:r>
      <w:r w:rsidR="00057A16" w:rsidRPr="00484F9D">
        <w:rPr>
          <w:rFonts w:ascii="Calibri" w:eastAsia="Calibri" w:hAnsi="Calibri" w:cs="Calibri"/>
          <w:i/>
          <w:iCs/>
        </w:rPr>
        <w:t>Eksplozija i dim pri sudaru</w:t>
      </w:r>
      <w:r w:rsidR="00CA5CA7">
        <w:rPr>
          <w:rFonts w:ascii="Calibri" w:eastAsia="Calibri" w:hAnsi="Calibri" w:cs="Calibri"/>
        </w:rPr>
        <w:t>)</w:t>
      </w:r>
      <w:r w:rsidR="006C198C">
        <w:rPr>
          <w:rFonts w:ascii="Calibri" w:eastAsia="Calibri" w:hAnsi="Calibri" w:cs="Calibri"/>
        </w:rPr>
        <w:t xml:space="preserve">, </w:t>
      </w:r>
      <w:r w:rsidR="006C198C" w:rsidRPr="007D6043">
        <w:rPr>
          <w:rFonts w:ascii="Calibri" w:eastAsia="Calibri" w:hAnsi="Calibri" w:cs="Calibri"/>
          <w:b/>
          <w:bCs/>
          <w:u w:val="single"/>
        </w:rPr>
        <w:t>10</w:t>
      </w:r>
      <w:r w:rsidR="00057A16">
        <w:rPr>
          <w:rFonts w:ascii="Calibri" w:eastAsia="Calibri" w:hAnsi="Calibri" w:cs="Calibri"/>
        </w:rPr>
        <w:t xml:space="preserve"> (</w:t>
      </w:r>
      <w:r w:rsidR="00484F9D" w:rsidRPr="00484F9D">
        <w:rPr>
          <w:rFonts w:ascii="Calibri" w:eastAsia="Calibri" w:hAnsi="Calibri" w:cs="Calibri"/>
          <w:i/>
          <w:iCs/>
        </w:rPr>
        <w:t>Zvukovi u igri</w:t>
      </w:r>
      <w:r w:rsidR="00057A16">
        <w:rPr>
          <w:rFonts w:ascii="Calibri" w:eastAsia="Calibri" w:hAnsi="Calibri" w:cs="Calibri"/>
        </w:rPr>
        <w:t>)</w:t>
      </w:r>
      <w:r w:rsidR="004408C1">
        <w:rPr>
          <w:rFonts w:ascii="Calibri" w:eastAsia="Calibri" w:hAnsi="Calibri" w:cs="Calibri"/>
        </w:rPr>
        <w:t xml:space="preserve">. </w:t>
      </w:r>
      <w:r w:rsidR="00B92766">
        <w:rPr>
          <w:rFonts w:ascii="Calibri" w:eastAsia="Calibri" w:hAnsi="Calibri" w:cs="Calibri"/>
        </w:rPr>
        <w:t>Pridonijela</w:t>
      </w:r>
      <w:r w:rsidR="004408C1">
        <w:rPr>
          <w:rFonts w:ascii="Calibri" w:eastAsia="Calibri" w:hAnsi="Calibri" w:cs="Calibri"/>
        </w:rPr>
        <w:t xml:space="preserve"> pisanju dokumentacije u sekcijama </w:t>
      </w:r>
      <w:r w:rsidR="00E022E3" w:rsidRPr="007D6043">
        <w:rPr>
          <w:rFonts w:ascii="Calibri" w:eastAsia="Calibri" w:hAnsi="Calibri" w:cs="Calibri"/>
          <w:b/>
          <w:bCs/>
          <w:u w:val="single"/>
        </w:rPr>
        <w:t>5</w:t>
      </w:r>
      <w:r w:rsidR="00E022E3">
        <w:rPr>
          <w:rFonts w:ascii="Calibri" w:eastAsia="Calibri" w:hAnsi="Calibri" w:cs="Calibri"/>
        </w:rPr>
        <w:t xml:space="preserve"> (</w:t>
      </w:r>
      <w:r w:rsidR="00E022E3" w:rsidRPr="000C41C6">
        <w:rPr>
          <w:rFonts w:ascii="Calibri" w:eastAsia="Calibri" w:hAnsi="Calibri" w:cs="Calibri"/>
          <w:i/>
          <w:iCs/>
        </w:rPr>
        <w:t>Alati i programska potpora</w:t>
      </w:r>
      <w:r w:rsidR="00E022E3">
        <w:rPr>
          <w:rFonts w:ascii="Calibri" w:eastAsia="Calibri" w:hAnsi="Calibri" w:cs="Calibri"/>
        </w:rPr>
        <w:t xml:space="preserve">), </w:t>
      </w:r>
      <w:r w:rsidR="00EB7088" w:rsidRPr="007D6043">
        <w:rPr>
          <w:rFonts w:ascii="Calibri" w:eastAsia="Calibri" w:hAnsi="Calibri" w:cs="Calibri"/>
          <w:b/>
          <w:bCs/>
          <w:u w:val="single"/>
        </w:rPr>
        <w:t>6</w:t>
      </w:r>
      <w:r w:rsidR="00EB7088">
        <w:rPr>
          <w:rFonts w:ascii="Calibri" w:eastAsia="Calibri" w:hAnsi="Calibri" w:cs="Calibri"/>
        </w:rPr>
        <w:t xml:space="preserve"> (</w:t>
      </w:r>
      <w:r w:rsidR="00EB7088" w:rsidRPr="00226B8D">
        <w:rPr>
          <w:rFonts w:ascii="Calibri" w:eastAsia="Calibri" w:hAnsi="Calibri" w:cs="Calibri"/>
          <w:i/>
          <w:iCs/>
        </w:rPr>
        <w:t>Organizacija projekta</w:t>
      </w:r>
      <w:r w:rsidR="00EB7088">
        <w:rPr>
          <w:rFonts w:ascii="Calibri" w:eastAsia="Calibri" w:hAnsi="Calibri" w:cs="Calibri"/>
        </w:rPr>
        <w:t xml:space="preserve">), </w:t>
      </w:r>
      <w:r w:rsidR="00EB7088" w:rsidRPr="007D6043">
        <w:rPr>
          <w:rFonts w:ascii="Calibri" w:eastAsia="Calibri" w:hAnsi="Calibri" w:cs="Calibri"/>
          <w:b/>
          <w:bCs/>
          <w:u w:val="single"/>
        </w:rPr>
        <w:t>7</w:t>
      </w:r>
      <w:r w:rsidR="00EB7088">
        <w:rPr>
          <w:rFonts w:ascii="Calibri" w:eastAsia="Calibri" w:hAnsi="Calibri" w:cs="Calibri"/>
        </w:rPr>
        <w:t xml:space="preserve"> (</w:t>
      </w:r>
      <w:r w:rsidR="00EB7088" w:rsidRPr="00226B8D">
        <w:rPr>
          <w:rFonts w:ascii="Calibri" w:eastAsia="Calibri" w:hAnsi="Calibri" w:cs="Calibri"/>
          <w:i/>
          <w:iCs/>
        </w:rPr>
        <w:t>Glavni izbornik</w:t>
      </w:r>
      <w:r w:rsidR="00EB7088">
        <w:rPr>
          <w:rFonts w:ascii="Calibri" w:eastAsia="Calibri" w:hAnsi="Calibri" w:cs="Calibri"/>
        </w:rPr>
        <w:t>)</w:t>
      </w:r>
      <w:r w:rsidR="00E022E3">
        <w:rPr>
          <w:rFonts w:ascii="Calibri" w:eastAsia="Calibri" w:hAnsi="Calibri" w:cs="Calibri"/>
        </w:rPr>
        <w:t xml:space="preserve"> i</w:t>
      </w:r>
      <w:r w:rsidR="00EB7088">
        <w:rPr>
          <w:rFonts w:ascii="Calibri" w:eastAsia="Calibri" w:hAnsi="Calibri" w:cs="Calibri"/>
        </w:rPr>
        <w:t xml:space="preserve"> </w:t>
      </w:r>
      <w:r w:rsidR="00EB7088" w:rsidRPr="007D6043">
        <w:rPr>
          <w:rFonts w:ascii="Calibri" w:eastAsia="Calibri" w:hAnsi="Calibri" w:cs="Calibri"/>
          <w:b/>
          <w:bCs/>
          <w:u w:val="single"/>
        </w:rPr>
        <w:t>9</w:t>
      </w:r>
      <w:r w:rsidR="00EB7088">
        <w:rPr>
          <w:rFonts w:ascii="Calibri" w:eastAsia="Calibri" w:hAnsi="Calibri" w:cs="Calibri"/>
        </w:rPr>
        <w:t xml:space="preserve"> (</w:t>
      </w:r>
      <w:r w:rsidR="00EB7088" w:rsidRPr="00226B8D">
        <w:rPr>
          <w:rFonts w:ascii="Calibri" w:eastAsia="Calibri" w:hAnsi="Calibri" w:cs="Calibri"/>
          <w:i/>
          <w:iCs/>
        </w:rPr>
        <w:t>Literatura</w:t>
      </w:r>
      <w:r w:rsidR="00EB7088">
        <w:rPr>
          <w:rFonts w:ascii="Calibri" w:eastAsia="Calibri" w:hAnsi="Calibri" w:cs="Calibri"/>
        </w:rPr>
        <w:t>)</w:t>
      </w:r>
    </w:p>
    <w:p w14:paraId="7FF5383F" w14:textId="3C121EBE" w:rsidR="00697505" w:rsidRDefault="1E12A1A4" w:rsidP="3560EF7C">
      <w:pPr>
        <w:pStyle w:val="Odlomakpopisa"/>
        <w:numPr>
          <w:ilvl w:val="0"/>
          <w:numId w:val="2"/>
        </w:numPr>
        <w:jc w:val="both"/>
        <w:rPr>
          <w:rFonts w:ascii="Calibri" w:eastAsia="Calibri" w:hAnsi="Calibri" w:cs="Calibri"/>
        </w:rPr>
      </w:pPr>
      <w:r w:rsidRPr="00325CCE">
        <w:rPr>
          <w:rFonts w:ascii="Calibri" w:eastAsia="Calibri" w:hAnsi="Calibri" w:cs="Calibri"/>
          <w:b/>
          <w:bCs/>
        </w:rPr>
        <w:t>Rea Vukasović</w:t>
      </w:r>
      <w:r w:rsidRPr="08C35DC3">
        <w:rPr>
          <w:rFonts w:ascii="Calibri" w:eastAsia="Calibri" w:hAnsi="Calibri" w:cs="Calibri"/>
        </w:rPr>
        <w:t xml:space="preserve"> –</w:t>
      </w:r>
      <w:r w:rsidR="00E022E3">
        <w:rPr>
          <w:rFonts w:ascii="Calibri" w:eastAsia="Calibri" w:hAnsi="Calibri" w:cs="Calibri"/>
        </w:rPr>
        <w:t xml:space="preserve"> </w:t>
      </w:r>
      <w:r w:rsidR="00E70857">
        <w:rPr>
          <w:rFonts w:ascii="Calibri" w:eastAsia="Calibri" w:hAnsi="Calibri" w:cs="Calibri"/>
        </w:rPr>
        <w:t xml:space="preserve">Obavila točke zadatka </w:t>
      </w:r>
      <w:r w:rsidR="005C368B" w:rsidRPr="007D6043">
        <w:rPr>
          <w:rFonts w:ascii="Calibri" w:eastAsia="Calibri" w:hAnsi="Calibri" w:cs="Calibri"/>
          <w:b/>
          <w:bCs/>
          <w:u w:val="single"/>
        </w:rPr>
        <w:t>5</w:t>
      </w:r>
      <w:r w:rsidR="00484F9D">
        <w:rPr>
          <w:rFonts w:ascii="Calibri" w:eastAsia="Calibri" w:hAnsi="Calibri" w:cs="Calibri"/>
        </w:rPr>
        <w:t xml:space="preserve"> (</w:t>
      </w:r>
      <w:r w:rsidR="00DF152E" w:rsidRPr="004D307B">
        <w:rPr>
          <w:rFonts w:ascii="Calibri" w:eastAsia="Calibri" w:hAnsi="Calibri" w:cs="Calibri"/>
          <w:i/>
          <w:iCs/>
        </w:rPr>
        <w:t>Kreta</w:t>
      </w:r>
      <w:r w:rsidR="00BE25A7" w:rsidRPr="004D307B">
        <w:rPr>
          <w:rFonts w:ascii="Calibri" w:eastAsia="Calibri" w:hAnsi="Calibri" w:cs="Calibri"/>
          <w:i/>
          <w:iCs/>
        </w:rPr>
        <w:t>nje tenka u dinamičkoj/stresnoj situaciji</w:t>
      </w:r>
      <w:r w:rsidR="00484F9D">
        <w:rPr>
          <w:rFonts w:ascii="Calibri" w:eastAsia="Calibri" w:hAnsi="Calibri" w:cs="Calibri"/>
        </w:rPr>
        <w:t>)</w:t>
      </w:r>
      <w:r w:rsidR="005C368B">
        <w:rPr>
          <w:rFonts w:ascii="Calibri" w:eastAsia="Calibri" w:hAnsi="Calibri" w:cs="Calibri"/>
        </w:rPr>
        <w:t xml:space="preserve">, </w:t>
      </w:r>
      <w:r w:rsidR="005C368B" w:rsidRPr="007D6043">
        <w:rPr>
          <w:rFonts w:ascii="Calibri" w:eastAsia="Calibri" w:hAnsi="Calibri" w:cs="Calibri"/>
          <w:b/>
          <w:bCs/>
          <w:u w:val="single"/>
        </w:rPr>
        <w:t>6</w:t>
      </w:r>
      <w:r w:rsidR="00BE25A7">
        <w:rPr>
          <w:rFonts w:ascii="Calibri" w:eastAsia="Calibri" w:hAnsi="Calibri" w:cs="Calibri"/>
        </w:rPr>
        <w:t xml:space="preserve"> (</w:t>
      </w:r>
      <w:r w:rsidR="004D307B" w:rsidRPr="004D307B">
        <w:rPr>
          <w:rFonts w:ascii="Calibri" w:eastAsia="Calibri" w:hAnsi="Calibri" w:cs="Calibri"/>
          <w:i/>
          <w:iCs/>
        </w:rPr>
        <w:t>Nasumično pozicioniranje tenka i POVRS-a</w:t>
      </w:r>
      <w:r w:rsidR="00BE25A7">
        <w:rPr>
          <w:rFonts w:ascii="Calibri" w:eastAsia="Calibri" w:hAnsi="Calibri" w:cs="Calibri"/>
        </w:rPr>
        <w:t>)</w:t>
      </w:r>
      <w:r w:rsidR="00863829">
        <w:rPr>
          <w:rFonts w:ascii="Calibri" w:eastAsia="Calibri" w:hAnsi="Calibri" w:cs="Calibri"/>
        </w:rPr>
        <w:t xml:space="preserve">, </w:t>
      </w:r>
      <w:r w:rsidR="006D714E" w:rsidRPr="007D6043">
        <w:rPr>
          <w:rFonts w:ascii="Calibri" w:eastAsia="Calibri" w:hAnsi="Calibri" w:cs="Calibri"/>
          <w:b/>
          <w:bCs/>
          <w:u w:val="single"/>
        </w:rPr>
        <w:t>12</w:t>
      </w:r>
      <w:r w:rsidR="006D714E">
        <w:rPr>
          <w:rFonts w:ascii="Calibri" w:eastAsia="Calibri" w:hAnsi="Calibri" w:cs="Calibri"/>
        </w:rPr>
        <w:t xml:space="preserve"> (</w:t>
      </w:r>
      <w:r w:rsidR="0030183D">
        <w:rPr>
          <w:rFonts w:ascii="Calibri" w:eastAsia="Calibri" w:hAnsi="Calibri" w:cs="Calibri"/>
        </w:rPr>
        <w:t>P</w:t>
      </w:r>
      <w:r w:rsidR="006D714E" w:rsidRPr="004D307B">
        <w:rPr>
          <w:rFonts w:ascii="Calibri" w:eastAsia="Calibri" w:hAnsi="Calibri" w:cs="Calibri"/>
          <w:i/>
          <w:iCs/>
        </w:rPr>
        <w:t xml:space="preserve">odešavanje </w:t>
      </w:r>
      <w:r w:rsidR="0030183D">
        <w:rPr>
          <w:rFonts w:ascii="Calibri" w:eastAsia="Calibri" w:hAnsi="Calibri" w:cs="Calibri"/>
          <w:i/>
          <w:iCs/>
        </w:rPr>
        <w:t>vremenskih prigoda</w:t>
      </w:r>
      <w:r w:rsidR="006D714E">
        <w:rPr>
          <w:rFonts w:ascii="Calibri" w:eastAsia="Calibri" w:hAnsi="Calibri" w:cs="Calibri"/>
        </w:rPr>
        <w:t>)</w:t>
      </w:r>
      <w:r w:rsidR="00EB7088">
        <w:rPr>
          <w:rFonts w:ascii="Calibri" w:eastAsia="Calibri" w:hAnsi="Calibri" w:cs="Calibri"/>
        </w:rPr>
        <w:t xml:space="preserve">. </w:t>
      </w:r>
      <w:r w:rsidR="00B92766">
        <w:rPr>
          <w:rFonts w:ascii="Calibri" w:eastAsia="Calibri" w:hAnsi="Calibri" w:cs="Calibri"/>
        </w:rPr>
        <w:t>Pridonijela</w:t>
      </w:r>
      <w:r w:rsidR="00EB7088">
        <w:rPr>
          <w:rFonts w:ascii="Calibri" w:eastAsia="Calibri" w:hAnsi="Calibri" w:cs="Calibri"/>
        </w:rPr>
        <w:t xml:space="preserve"> pisanju dokumentacije u sekcijama </w:t>
      </w:r>
      <w:r w:rsidR="00226B8D">
        <w:rPr>
          <w:rFonts w:ascii="Calibri" w:eastAsia="Calibri" w:hAnsi="Calibri" w:cs="Calibri"/>
        </w:rPr>
        <w:t xml:space="preserve"> </w:t>
      </w:r>
      <w:r w:rsidR="00EB7088" w:rsidRPr="007D6043">
        <w:rPr>
          <w:rFonts w:ascii="Calibri" w:eastAsia="Calibri" w:hAnsi="Calibri" w:cs="Calibri"/>
          <w:b/>
          <w:bCs/>
          <w:u w:val="single"/>
        </w:rPr>
        <w:t>6</w:t>
      </w:r>
      <w:r w:rsidR="00EB7088">
        <w:rPr>
          <w:rFonts w:ascii="Calibri" w:eastAsia="Calibri" w:hAnsi="Calibri" w:cs="Calibri"/>
        </w:rPr>
        <w:t xml:space="preserve"> (</w:t>
      </w:r>
      <w:r w:rsidR="00E022E3" w:rsidRPr="00226B8D">
        <w:rPr>
          <w:rFonts w:ascii="Calibri" w:eastAsia="Calibri" w:hAnsi="Calibri" w:cs="Calibri"/>
          <w:i/>
          <w:iCs/>
        </w:rPr>
        <w:t>Organizacija projekta</w:t>
      </w:r>
      <w:r w:rsidR="00EB7088">
        <w:rPr>
          <w:rFonts w:ascii="Calibri" w:eastAsia="Calibri" w:hAnsi="Calibri" w:cs="Calibri"/>
        </w:rPr>
        <w:t xml:space="preserve">), </w:t>
      </w:r>
      <w:r w:rsidR="00EB7088" w:rsidRPr="007D6043">
        <w:rPr>
          <w:rFonts w:ascii="Calibri" w:eastAsia="Calibri" w:hAnsi="Calibri" w:cs="Calibri"/>
          <w:b/>
          <w:bCs/>
          <w:u w:val="single"/>
        </w:rPr>
        <w:t>8</w:t>
      </w:r>
      <w:r w:rsidR="00EB7088">
        <w:rPr>
          <w:rFonts w:ascii="Calibri" w:eastAsia="Calibri" w:hAnsi="Calibri" w:cs="Calibri"/>
        </w:rPr>
        <w:t xml:space="preserve"> (</w:t>
      </w:r>
      <w:r w:rsidR="00E022E3">
        <w:rPr>
          <w:rFonts w:ascii="Calibri" w:eastAsia="Calibri" w:hAnsi="Calibri" w:cs="Calibri"/>
          <w:i/>
          <w:iCs/>
        </w:rPr>
        <w:t>Zaključak</w:t>
      </w:r>
      <w:r w:rsidR="00EB7088">
        <w:rPr>
          <w:rFonts w:ascii="Calibri" w:eastAsia="Calibri" w:hAnsi="Calibri" w:cs="Calibri"/>
        </w:rPr>
        <w:t>)</w:t>
      </w:r>
      <w:r w:rsidR="00E022E3">
        <w:rPr>
          <w:rFonts w:ascii="Calibri" w:eastAsia="Calibri" w:hAnsi="Calibri" w:cs="Calibri"/>
        </w:rPr>
        <w:t xml:space="preserve"> i</w:t>
      </w:r>
      <w:r w:rsidR="00EB7088">
        <w:rPr>
          <w:rFonts w:ascii="Calibri" w:eastAsia="Calibri" w:hAnsi="Calibri" w:cs="Calibri"/>
        </w:rPr>
        <w:t xml:space="preserve"> </w:t>
      </w:r>
      <w:r w:rsidR="00EB7088" w:rsidRPr="007D6043">
        <w:rPr>
          <w:rFonts w:ascii="Calibri" w:eastAsia="Calibri" w:hAnsi="Calibri" w:cs="Calibri"/>
          <w:b/>
          <w:bCs/>
          <w:u w:val="single"/>
        </w:rPr>
        <w:t>9</w:t>
      </w:r>
      <w:r w:rsidR="00EB7088">
        <w:rPr>
          <w:rFonts w:ascii="Calibri" w:eastAsia="Calibri" w:hAnsi="Calibri" w:cs="Calibri"/>
        </w:rPr>
        <w:t xml:space="preserve"> (</w:t>
      </w:r>
      <w:r w:rsidR="00E022E3" w:rsidRPr="00E022E3">
        <w:rPr>
          <w:rFonts w:ascii="Calibri" w:eastAsia="Calibri" w:hAnsi="Calibri" w:cs="Calibri"/>
          <w:i/>
          <w:iCs/>
        </w:rPr>
        <w:t>Literatura</w:t>
      </w:r>
      <w:r w:rsidR="00EB7088">
        <w:rPr>
          <w:rFonts w:ascii="Calibri" w:eastAsia="Calibri" w:hAnsi="Calibri" w:cs="Calibri"/>
        </w:rPr>
        <w:t>)</w:t>
      </w:r>
    </w:p>
    <w:p w14:paraId="7BC23078" w14:textId="4B6CE43F" w:rsidR="00697505" w:rsidRDefault="00697505" w:rsidP="3560EF7C">
      <w:pPr>
        <w:pStyle w:val="Naslov1"/>
        <w:rPr>
          <w:rFonts w:ascii="Calibri" w:eastAsia="Calibri" w:hAnsi="Calibri" w:cs="Calibri"/>
        </w:rPr>
      </w:pPr>
    </w:p>
    <w:p w14:paraId="70F04E50" w14:textId="1C1B604B" w:rsidR="08C35DC3" w:rsidRDefault="3794861A" w:rsidP="00B223C5">
      <w:pPr>
        <w:pStyle w:val="Naslov1"/>
        <w:rPr>
          <w:rFonts w:ascii="Calibri" w:eastAsia="Calibri" w:hAnsi="Calibri" w:cs="Calibri"/>
        </w:rPr>
      </w:pPr>
      <w:r w:rsidRPr="08C35DC3">
        <w:rPr>
          <w:rFonts w:ascii="Calibri" w:eastAsia="Calibri" w:hAnsi="Calibri" w:cs="Calibri"/>
        </w:rPr>
        <w:t>3</w:t>
      </w:r>
      <w:r w:rsidRPr="08C35DC3">
        <w:rPr>
          <w:rFonts w:ascii="Times New Roman" w:eastAsia="Times New Roman" w:hAnsi="Times New Roman" w:cs="Times New Roman"/>
          <w:sz w:val="14"/>
          <w:szCs w:val="14"/>
        </w:rPr>
        <w:t xml:space="preserve">        </w:t>
      </w:r>
      <w:r w:rsidR="0E77BEF3" w:rsidRPr="08C35DC3">
        <w:rPr>
          <w:rFonts w:ascii="Calibri" w:eastAsia="Calibri" w:hAnsi="Calibri" w:cs="Calibri"/>
        </w:rPr>
        <w:t>POVRS</w:t>
      </w:r>
      <w:r w:rsidR="6D451D3F" w:rsidRPr="08C35DC3">
        <w:rPr>
          <w:rFonts w:ascii="Calibri" w:eastAsia="Calibri" w:hAnsi="Calibri" w:cs="Calibri"/>
        </w:rPr>
        <w:t xml:space="preserve"> i arhitektura POVRS simulatora</w:t>
      </w:r>
    </w:p>
    <w:p w14:paraId="6149ED91" w14:textId="77777777" w:rsidR="00B223C5" w:rsidRPr="00B223C5" w:rsidRDefault="00B223C5" w:rsidP="00B223C5"/>
    <w:p w14:paraId="6334B646" w14:textId="006A2AE3" w:rsidR="00697505" w:rsidRDefault="0734B119" w:rsidP="3560EF7C">
      <w:pPr>
        <w:jc w:val="both"/>
        <w:rPr>
          <w:rFonts w:ascii="Calibri" w:eastAsia="Calibri" w:hAnsi="Calibri" w:cs="Calibri"/>
        </w:rPr>
      </w:pPr>
      <w:r w:rsidRPr="0734B119">
        <w:rPr>
          <w:rFonts w:ascii="Calibri" w:eastAsia="Calibri" w:hAnsi="Calibri" w:cs="Calibri"/>
        </w:rPr>
        <w:t>Protuoklopni vođeni raketni sustav je namijenjen za uništavanje tenkova, oklopnih transportera u drugih vozila ([3]). Zbog jednostavnosti i prenosivosti, njihovom uporabom je i pješaštvo razvilo mogućnost borbe protiv oklopništva. Te rakete ispaljuju se s ramena ili prenosivog vozila, helikoptera ([2]). Prva generacija vođenih raketnih sustava navodi se ručno, operator kroz durbin promatra cilj i let rakete sve do njenog pogotka navodi upravljačkom palicom. Druga generacija je poluautomatski vođena, dok je treća generacija radi  na principu ispali i zaboravi gdje se rakete navode infracrvenim zrakama ili nekim drugim sustavom navođenja ([1]).</w:t>
      </w:r>
    </w:p>
    <w:p w14:paraId="320EC49C" w14:textId="17E49890" w:rsidR="00697505" w:rsidRDefault="0734B119" w:rsidP="5C4E2BC5">
      <w:pPr>
        <w:jc w:val="both"/>
        <w:rPr>
          <w:rFonts w:ascii="Calibri" w:eastAsia="Calibri" w:hAnsi="Calibri" w:cs="Calibri"/>
        </w:rPr>
      </w:pPr>
      <w:r w:rsidRPr="0734B119">
        <w:rPr>
          <w:rFonts w:ascii="Calibri" w:eastAsia="Calibri" w:hAnsi="Calibri" w:cs="Calibri"/>
        </w:rPr>
        <w:t>Simulator POVRS sastoji se od instrukcijske stanice, modela streljačkog mjesta topnika te nišana s LCD ekranom.  Višeprocesorska arhitektura POVRS simulatora sastoji se od ulaznog i izlaznog sučelja i procesora, sabirnicom povezanih s 3D grafičkim procesorom, procesorom zvuka i glavnim procesorom. Dodatno, zvučnici su povezani s procesorom zvuka, a ekran instruktora i LCD ekran korisnika simulatora s 3D grafičkim sučeljem ([3]).</w:t>
      </w:r>
    </w:p>
    <w:p w14:paraId="73192FE6" w14:textId="6F1C5CF9" w:rsidR="00697505" w:rsidRDefault="00697505" w:rsidP="3560EF7C">
      <w:pPr>
        <w:jc w:val="both"/>
      </w:pPr>
    </w:p>
    <w:p w14:paraId="38085C22" w14:textId="2FFC6B66" w:rsidR="00697505" w:rsidRDefault="2B140B8F" w:rsidP="08C35DC3">
      <w:pPr>
        <w:ind w:left="708" w:firstLine="708"/>
        <w:jc w:val="both"/>
      </w:pPr>
      <w:r>
        <w:rPr>
          <w:noProof/>
        </w:rPr>
        <w:lastRenderedPageBreak/>
        <w:drawing>
          <wp:inline distT="0" distB="0" distL="0" distR="0" wp14:anchorId="12C2F459" wp14:editId="5BF9E036">
            <wp:extent cx="3878580" cy="2036255"/>
            <wp:effectExtent l="0" t="0" r="7620" b="2540"/>
            <wp:docPr id="240729397" name="Picture 24072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29397"/>
                    <pic:cNvPicPr/>
                  </pic:nvPicPr>
                  <pic:blipFill>
                    <a:blip r:embed="rId5">
                      <a:extLst>
                        <a:ext uri="{28A0092B-C50C-407E-A947-70E740481C1C}">
                          <a14:useLocalDpi xmlns:a14="http://schemas.microsoft.com/office/drawing/2010/main" val="0"/>
                        </a:ext>
                      </a:extLst>
                    </a:blip>
                    <a:stretch>
                      <a:fillRect/>
                    </a:stretch>
                  </pic:blipFill>
                  <pic:spPr>
                    <a:xfrm>
                      <a:off x="0" y="0"/>
                      <a:ext cx="3881472" cy="2037773"/>
                    </a:xfrm>
                    <a:prstGeom prst="rect">
                      <a:avLst/>
                    </a:prstGeom>
                  </pic:spPr>
                </pic:pic>
              </a:graphicData>
            </a:graphic>
          </wp:inline>
        </w:drawing>
      </w:r>
    </w:p>
    <w:p w14:paraId="1FE417BF" w14:textId="66CE4308" w:rsidR="5C4E2BC5" w:rsidRDefault="0734B119" w:rsidP="00B223C5">
      <w:pPr>
        <w:ind w:left="2124" w:firstLine="708"/>
        <w:jc w:val="both"/>
      </w:pPr>
      <w:r>
        <w:t>Slika 1. arhitektura POVRS Simulatora([3])</w:t>
      </w:r>
    </w:p>
    <w:p w14:paraId="11EE756E" w14:textId="77777777" w:rsidR="00B223C5" w:rsidRDefault="00B223C5" w:rsidP="00B223C5">
      <w:pPr>
        <w:ind w:left="2124" w:firstLine="708"/>
        <w:jc w:val="both"/>
      </w:pPr>
    </w:p>
    <w:p w14:paraId="320937D7" w14:textId="1ABF20E8" w:rsidR="00697505" w:rsidRDefault="17400687" w:rsidP="5C4E2BC5">
      <w:pPr>
        <w:pStyle w:val="Naslov1"/>
        <w:rPr>
          <w:rFonts w:ascii="Calibri" w:eastAsia="Calibri" w:hAnsi="Calibri" w:cs="Calibri"/>
        </w:rPr>
      </w:pPr>
      <w:r w:rsidRPr="08C35DC3">
        <w:rPr>
          <w:rFonts w:ascii="Calibri" w:eastAsia="Calibri" w:hAnsi="Calibri" w:cs="Calibri"/>
        </w:rPr>
        <w:t>4</w:t>
      </w:r>
      <w:r w:rsidR="71010923" w:rsidRPr="08C35DC3">
        <w:rPr>
          <w:rFonts w:ascii="Times New Roman" w:eastAsia="Times New Roman" w:hAnsi="Times New Roman" w:cs="Times New Roman"/>
          <w:sz w:val="14"/>
          <w:szCs w:val="14"/>
        </w:rPr>
        <w:t xml:space="preserve">        </w:t>
      </w:r>
      <w:r w:rsidR="71010923" w:rsidRPr="08C35DC3">
        <w:rPr>
          <w:rFonts w:ascii="Calibri" w:eastAsia="Calibri" w:hAnsi="Calibri" w:cs="Calibri"/>
        </w:rPr>
        <w:t>O simulaciji</w:t>
      </w:r>
    </w:p>
    <w:p w14:paraId="5D586BC3" w14:textId="28ED0E78" w:rsidR="08C35DC3" w:rsidRDefault="08C35DC3" w:rsidP="08C35DC3"/>
    <w:p w14:paraId="5806E5E3" w14:textId="7EBF370C" w:rsidR="00697505" w:rsidRDefault="6E68C3FA" w:rsidP="5C4E2BC5">
      <w:pPr>
        <w:jc w:val="both"/>
        <w:rPr>
          <w:rFonts w:ascii="Calibri" w:eastAsia="Calibri" w:hAnsi="Calibri" w:cs="Calibri"/>
        </w:rPr>
      </w:pPr>
      <w:r w:rsidRPr="6E68C3FA">
        <w:rPr>
          <w:rFonts w:ascii="Calibri" w:eastAsia="Calibri" w:hAnsi="Calibri" w:cs="Calibri"/>
        </w:rPr>
        <w:t>Simulacija kreće s pogledom na okolinu u prvom licu gdje se nalazimo u ulozi operatora rakete. Pri svakom pokretanju simulacije POVRS i meta bit će smješteni na različitim pozicijama. Operator ima mogućnost naciljati metu te je ispaljena raketa automatski prati. U našem slučaju, meta se prati ciljnikom u centralnoj točki ekrana označenim bijelom točkom. Ukoliko je raketa ispaljena u malom radijusu oko tenka, prikaz, to jest kamera će se prebaciti u bliži pogled na sam tenk te će se prikazati eksplozija sa zvučnim efektom i meta će nestati.  U slučaju pogotka tenka simulacija završava, dok u slučaju da je meta promašena, kamera se vraća na početni pogled kod POVRS. Sama raketa može reagirati sa svim elementima u okolišu poput drveća, tla i kamenja uzrokujući eksploziju sa zvučnim efektom. U slučaju pogotka drveća, meta će nestati. Kretnja tenka ovisi o opciji odabranoj u glavnom izborniku, ukoliko je odabrana opcija da je neprijatelj statičan, tenk se neće micati, a ukoliko je odabrana opcija da je tenk dinamičan, tenk će nakon svakih par sekundi kretnje slučajnim odabirom promijeniti smjer. U dinamičnom radu pojavljuju se i popratne eksplozije koje pridonose stresnom okruženju. Isto tako, veliku vizualnu promjenu u  simulaciji čini i količina magle koja se također podešava u glavnom izborniku.</w:t>
      </w:r>
    </w:p>
    <w:p w14:paraId="1A92C053" w14:textId="6911C2C2" w:rsidR="00697505" w:rsidRDefault="00697505" w:rsidP="00B223C5">
      <w:pPr>
        <w:jc w:val="both"/>
      </w:pPr>
    </w:p>
    <w:p w14:paraId="3880D5CC" w14:textId="6C58802B" w:rsidR="00697505" w:rsidRDefault="78CD276B" w:rsidP="5C4E2BC5">
      <w:pPr>
        <w:ind w:left="708"/>
        <w:jc w:val="both"/>
      </w:pPr>
      <w:r>
        <w:rPr>
          <w:noProof/>
        </w:rPr>
        <w:drawing>
          <wp:inline distT="0" distB="0" distL="0" distR="0" wp14:anchorId="0CD57FFB" wp14:editId="6F194EC0">
            <wp:extent cx="4914900" cy="2160508"/>
            <wp:effectExtent l="0" t="0" r="0" b="0"/>
            <wp:docPr id="1083207190" name="Slika 108320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14900" cy="2160508"/>
                    </a:xfrm>
                    <a:prstGeom prst="rect">
                      <a:avLst/>
                    </a:prstGeom>
                  </pic:spPr>
                </pic:pic>
              </a:graphicData>
            </a:graphic>
          </wp:inline>
        </w:drawing>
      </w:r>
    </w:p>
    <w:p w14:paraId="1913EBE3" w14:textId="6B103E4B" w:rsidR="00697505" w:rsidRDefault="78CD276B" w:rsidP="5C4E2BC5">
      <w:pPr>
        <w:ind w:left="1416" w:firstLine="708"/>
        <w:jc w:val="both"/>
      </w:pPr>
      <w:r>
        <w:t xml:space="preserve">Slika </w:t>
      </w:r>
      <w:r w:rsidR="587D574F">
        <w:t>2</w:t>
      </w:r>
      <w:r>
        <w:t>. Prikaz situacije u kojoj je meta naciljana</w:t>
      </w:r>
    </w:p>
    <w:p w14:paraId="2871CE92" w14:textId="69568041" w:rsidR="00697505" w:rsidRDefault="00697505" w:rsidP="3560EF7C">
      <w:pPr>
        <w:ind w:left="708"/>
        <w:jc w:val="both"/>
      </w:pPr>
    </w:p>
    <w:p w14:paraId="7BEB05FC" w14:textId="030F243C" w:rsidR="00697505" w:rsidRDefault="00697505" w:rsidP="3560EF7C">
      <w:pPr>
        <w:ind w:left="708"/>
        <w:jc w:val="both"/>
      </w:pPr>
    </w:p>
    <w:p w14:paraId="27FC0FBA" w14:textId="1A39DEF2" w:rsidR="00697505" w:rsidRDefault="78CD276B" w:rsidP="5C4E2BC5">
      <w:pPr>
        <w:ind w:left="708"/>
        <w:jc w:val="both"/>
      </w:pPr>
      <w:r>
        <w:rPr>
          <w:noProof/>
        </w:rPr>
        <w:drawing>
          <wp:inline distT="0" distB="0" distL="0" distR="0" wp14:anchorId="74CC611E" wp14:editId="31D398FF">
            <wp:extent cx="4969106" cy="2187696"/>
            <wp:effectExtent l="0" t="0" r="0" b="0"/>
            <wp:docPr id="1664143803" name="Slika 166414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664143803"/>
                    <pic:cNvPicPr/>
                  </pic:nvPicPr>
                  <pic:blipFill>
                    <a:blip r:embed="rId7">
                      <a:extLst>
                        <a:ext uri="{28A0092B-C50C-407E-A947-70E740481C1C}">
                          <a14:useLocalDpi xmlns:a14="http://schemas.microsoft.com/office/drawing/2010/main" val="0"/>
                        </a:ext>
                      </a:extLst>
                    </a:blip>
                    <a:srcRect l="15572" t="19836" r="16030" b="26630"/>
                    <a:stretch>
                      <a:fillRect/>
                    </a:stretch>
                  </pic:blipFill>
                  <pic:spPr>
                    <a:xfrm>
                      <a:off x="0" y="0"/>
                      <a:ext cx="4969106" cy="2187696"/>
                    </a:xfrm>
                    <a:prstGeom prst="rect">
                      <a:avLst/>
                    </a:prstGeom>
                  </pic:spPr>
                </pic:pic>
              </a:graphicData>
            </a:graphic>
          </wp:inline>
        </w:drawing>
      </w:r>
    </w:p>
    <w:p w14:paraId="235B8D43" w14:textId="16E6727A" w:rsidR="00697505" w:rsidRDefault="78CD276B" w:rsidP="3560EF7C">
      <w:pPr>
        <w:ind w:left="1416" w:firstLine="708"/>
        <w:jc w:val="both"/>
      </w:pPr>
      <w:r>
        <w:t>Slika</w:t>
      </w:r>
      <w:r w:rsidR="054D0F72">
        <w:t xml:space="preserve"> 3</w:t>
      </w:r>
      <w:r>
        <w:t>. Prikaz mete iz drugog kuta te uništenje mete</w:t>
      </w:r>
    </w:p>
    <w:p w14:paraId="3A2EFDEF" w14:textId="3227DA5E" w:rsidR="08C35DC3" w:rsidRDefault="08C35DC3" w:rsidP="08C35DC3">
      <w:pPr>
        <w:ind w:left="1416" w:firstLine="708"/>
        <w:jc w:val="both"/>
      </w:pPr>
    </w:p>
    <w:p w14:paraId="1419CF8E" w14:textId="284AD8E3" w:rsidR="08C35DC3" w:rsidRDefault="08C35DC3" w:rsidP="08C35DC3">
      <w:pPr>
        <w:ind w:firstLine="708"/>
        <w:jc w:val="both"/>
      </w:pPr>
      <w:r>
        <w:rPr>
          <w:noProof/>
        </w:rPr>
        <w:drawing>
          <wp:inline distT="0" distB="0" distL="0" distR="0" wp14:anchorId="0CBC8F78" wp14:editId="564B48CA">
            <wp:extent cx="5008722" cy="2175026"/>
            <wp:effectExtent l="0" t="0" r="0" b="0"/>
            <wp:docPr id="1495881352" name="Slika 149588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495881352"/>
                    <pic:cNvPicPr/>
                  </pic:nvPicPr>
                  <pic:blipFill>
                    <a:blip r:embed="rId8">
                      <a:extLst>
                        <a:ext uri="{28A0092B-C50C-407E-A947-70E740481C1C}">
                          <a14:useLocalDpi xmlns:a14="http://schemas.microsoft.com/office/drawing/2010/main" val="0"/>
                        </a:ext>
                      </a:extLst>
                    </a:blip>
                    <a:srcRect l="15833" t="20370" r="16041" b="27037"/>
                    <a:stretch>
                      <a:fillRect/>
                    </a:stretch>
                  </pic:blipFill>
                  <pic:spPr>
                    <a:xfrm>
                      <a:off x="0" y="0"/>
                      <a:ext cx="5008722" cy="2175026"/>
                    </a:xfrm>
                    <a:prstGeom prst="rect">
                      <a:avLst/>
                    </a:prstGeom>
                  </pic:spPr>
                </pic:pic>
              </a:graphicData>
            </a:graphic>
          </wp:inline>
        </w:drawing>
      </w:r>
    </w:p>
    <w:p w14:paraId="0BC4481C" w14:textId="5B781FE4" w:rsidR="08C35DC3" w:rsidRDefault="08C35DC3" w:rsidP="08C35DC3">
      <w:pPr>
        <w:ind w:left="1416" w:firstLine="708"/>
        <w:jc w:val="both"/>
      </w:pPr>
      <w:r>
        <w:t xml:space="preserve">Slika 4. Prikaz stresne situacije s okolnim eksplozijama </w:t>
      </w:r>
    </w:p>
    <w:p w14:paraId="123C55B9" w14:textId="0F193274" w:rsidR="08C35DC3" w:rsidRDefault="08C35DC3" w:rsidP="08C35DC3">
      <w:pPr>
        <w:ind w:left="2124" w:firstLine="708"/>
        <w:jc w:val="both"/>
      </w:pPr>
      <w:r>
        <w:t>i povećanom razinom magle</w:t>
      </w:r>
    </w:p>
    <w:p w14:paraId="6F8642C1" w14:textId="354E2FCE" w:rsidR="08C35DC3" w:rsidRDefault="08C35DC3" w:rsidP="08C35DC3">
      <w:pPr>
        <w:ind w:firstLine="708"/>
        <w:jc w:val="both"/>
      </w:pPr>
    </w:p>
    <w:p w14:paraId="59D598E9" w14:textId="5A044ED5" w:rsidR="00697505" w:rsidRDefault="00697505" w:rsidP="3560EF7C"/>
    <w:p w14:paraId="3CC92BE8" w14:textId="5C9A7B0B" w:rsidR="00697505" w:rsidRDefault="1F37262C" w:rsidP="5C4E2BC5">
      <w:pPr>
        <w:pStyle w:val="Naslov1"/>
        <w:rPr>
          <w:rFonts w:ascii="Calibri" w:eastAsia="Calibri" w:hAnsi="Calibri" w:cs="Calibri"/>
        </w:rPr>
      </w:pPr>
      <w:r w:rsidRPr="08C35DC3">
        <w:rPr>
          <w:rFonts w:ascii="Calibri" w:eastAsia="Calibri" w:hAnsi="Calibri" w:cs="Calibri"/>
        </w:rPr>
        <w:t>5</w:t>
      </w:r>
      <w:r w:rsidR="1E12A1A4" w:rsidRPr="08C35DC3">
        <w:rPr>
          <w:rFonts w:ascii="Times New Roman" w:eastAsia="Times New Roman" w:hAnsi="Times New Roman" w:cs="Times New Roman"/>
          <w:sz w:val="14"/>
          <w:szCs w:val="14"/>
        </w:rPr>
        <w:t xml:space="preserve">        </w:t>
      </w:r>
      <w:r w:rsidR="1E12A1A4" w:rsidRPr="08C35DC3">
        <w:rPr>
          <w:rFonts w:ascii="Calibri" w:eastAsia="Calibri" w:hAnsi="Calibri" w:cs="Calibri"/>
        </w:rPr>
        <w:t>Alati i programska potpora</w:t>
      </w:r>
    </w:p>
    <w:p w14:paraId="75EBF1BB" w14:textId="76151236" w:rsidR="08C35DC3" w:rsidRDefault="08C35DC3" w:rsidP="08C35DC3"/>
    <w:p w14:paraId="43871003" w14:textId="732A71D4" w:rsidR="00697505" w:rsidRDefault="0734B119" w:rsidP="00B223C5">
      <w:pPr>
        <w:jc w:val="both"/>
        <w:rPr>
          <w:rFonts w:ascii="Calibri" w:eastAsia="Calibri" w:hAnsi="Calibri" w:cs="Calibri"/>
        </w:rPr>
      </w:pPr>
      <w:r w:rsidRPr="0734B119">
        <w:rPr>
          <w:rFonts w:ascii="Calibri" w:eastAsia="Calibri" w:hAnsi="Calibri" w:cs="Calibri"/>
        </w:rPr>
        <w:t>Za izradu računalne igre koristili smo programski alat Unity ([8]) koji se često koristi za izradu sličnih aplikacija. Sve skripte unutar projekta pisane su u programskom jeziku C# što nam je odgovaralo s obzirom na to da je to objektno orijentiran jezik. Prilikom uređivanja postojećih skripti i pisanje svojih koristili smo Visual Studio Code ([9]). Modele za „Tank“ i „POVRS“ smo preuzeli iz Unity Asset Store-a ([10]) i dodatno ih doradili za svoje potrebe.  Također, korišteni su i asseti Unity Particle Pack ([11]) za eksplozije i Free Missile za raketu</w:t>
      </w:r>
    </w:p>
    <w:p w14:paraId="187753C8" w14:textId="4FD11E5D" w:rsidR="00697505" w:rsidRDefault="68950CB4" w:rsidP="5C4E2BC5">
      <w:pPr>
        <w:pStyle w:val="Naslov1"/>
        <w:rPr>
          <w:rFonts w:ascii="Calibri" w:eastAsia="Calibri" w:hAnsi="Calibri" w:cs="Calibri"/>
        </w:rPr>
      </w:pPr>
      <w:r w:rsidRPr="08C35DC3">
        <w:rPr>
          <w:rFonts w:ascii="Calibri" w:eastAsia="Calibri" w:hAnsi="Calibri" w:cs="Calibri"/>
        </w:rPr>
        <w:lastRenderedPageBreak/>
        <w:t>6</w:t>
      </w:r>
      <w:r w:rsidR="1E12A1A4" w:rsidRPr="08C35DC3">
        <w:rPr>
          <w:rFonts w:ascii="Times New Roman" w:eastAsia="Times New Roman" w:hAnsi="Times New Roman" w:cs="Times New Roman"/>
          <w:sz w:val="14"/>
          <w:szCs w:val="14"/>
        </w:rPr>
        <w:t xml:space="preserve">        </w:t>
      </w:r>
      <w:r w:rsidR="1E12A1A4" w:rsidRPr="08C35DC3">
        <w:rPr>
          <w:rFonts w:ascii="Calibri" w:eastAsia="Calibri" w:hAnsi="Calibri" w:cs="Calibri"/>
        </w:rPr>
        <w:t>Organizacija projekta</w:t>
      </w:r>
    </w:p>
    <w:p w14:paraId="047A8443" w14:textId="46FE4FA1" w:rsidR="08C35DC3" w:rsidRDefault="08C35DC3" w:rsidP="08C35DC3"/>
    <w:p w14:paraId="545C9085" w14:textId="08DEF4BB" w:rsidR="00697505" w:rsidRDefault="1BC49632" w:rsidP="5C4E2BC5">
      <w:r>
        <w:t>Naš Unity projekt organiziran je u dvije glavne mape Assets i Packages.</w:t>
      </w:r>
      <w:r w:rsidR="0B51AFD4">
        <w:t xml:space="preserve"> U mapi Assets bitnije za spomenuti su mape Materials u kojoj se nalaze </w:t>
      </w:r>
      <w:r w:rsidR="11B84638">
        <w:t>objekti i zvučni efekti koje smo koristili, mapa Scenes u kojoj se nalaze tri scene, GameOver</w:t>
      </w:r>
      <w:r w:rsidR="078BEBEA">
        <w:t>Scene</w:t>
      </w:r>
      <w:r w:rsidR="11B84638">
        <w:t xml:space="preserve"> za završni izbornik, MainMenu</w:t>
      </w:r>
      <w:r w:rsidR="30368326">
        <w:t>Scene</w:t>
      </w:r>
      <w:r w:rsidR="11B84638">
        <w:t xml:space="preserve"> za glavni izbornik te Simulator</w:t>
      </w:r>
      <w:r w:rsidR="250447BE">
        <w:t>Scene</w:t>
      </w:r>
      <w:r w:rsidR="11B84638">
        <w:t xml:space="preserve"> za kreiranu </w:t>
      </w:r>
      <w:r w:rsidR="5CA6260F">
        <w:t xml:space="preserve">simulaciju. Najvažnija mapa je ipak Scripts </w:t>
      </w:r>
      <w:r w:rsidR="1EF43BAA">
        <w:t>koja sadrži sve kodove napisane u programskom jeziku C# potrebne za pokretanje cjelokupne simulacije.</w:t>
      </w:r>
      <w:r w:rsidR="347EF66C">
        <w:t xml:space="preserve"> Svi razredi iskorišteni u projektu nasljeđuju klasu MonoBehavior što se vidi na prikazu dijagrama klasa u nastavku.</w:t>
      </w:r>
    </w:p>
    <w:p w14:paraId="6EC1E5AB" w14:textId="041BC98B" w:rsidR="00697505" w:rsidRDefault="103AB769" w:rsidP="5C4E2BC5">
      <w:r>
        <w:t xml:space="preserve">Hijerarhijska struktura projekta </w:t>
      </w:r>
      <w:r w:rsidR="0DEF04C3">
        <w:t xml:space="preserve">podijeljena je na više komponenti, </w:t>
      </w:r>
      <w:r w:rsidR="2D28E2C7">
        <w:t>a kod scene Simulator</w:t>
      </w:r>
      <w:r w:rsidR="0AD4855E">
        <w:t>Scene</w:t>
      </w:r>
      <w:r w:rsidR="2D28E2C7">
        <w:t xml:space="preserve"> imamo: </w:t>
      </w:r>
      <w:r w:rsidR="0DEF04C3">
        <w:t xml:space="preserve">Directional Light </w:t>
      </w:r>
      <w:r w:rsidR="675F1319">
        <w:t>koji dovodi svjetlo kao dnevno svjetlo koje ispunjava velike prostore iz jednog kuta,</w:t>
      </w:r>
      <w:r w:rsidR="57DBB0B4">
        <w:t xml:space="preserve"> Ground koji kreira tlo, Enviroment Objects u kojem se nalaze sva drveća, kamenje</w:t>
      </w:r>
      <w:r w:rsidR="4FC01899">
        <w:t xml:space="preserve"> i ostali manji elementi okoliša, Sounds koji sadrži sve zvučne elemente kao pozadinske zvukove i zvukove eksplozije</w:t>
      </w:r>
      <w:r w:rsidR="25F5BF31">
        <w:t>, MainMenu</w:t>
      </w:r>
      <w:r w:rsidR="36111C0F">
        <w:t xml:space="preserve"> povezan sa s</w:t>
      </w:r>
      <w:r w:rsidR="013E6991">
        <w:t>k</w:t>
      </w:r>
      <w:r w:rsidR="36111C0F">
        <w:t>riptom MainMenuSimulator</w:t>
      </w:r>
      <w:r w:rsidR="05716399">
        <w:t>.cs</w:t>
      </w:r>
      <w:r w:rsidR="25F5BF31">
        <w:t>, Fog</w:t>
      </w:r>
      <w:r w:rsidR="5C246E91">
        <w:t xml:space="preserve"> povezan sa skriptom</w:t>
      </w:r>
      <w:r w:rsidR="4D3314CB">
        <w:t xml:space="preserve"> FogDensitySimulator</w:t>
      </w:r>
      <w:r w:rsidR="2B4A2CF8">
        <w:t>.cs</w:t>
      </w:r>
      <w:r w:rsidR="5C246E91">
        <w:t xml:space="preserve"> </w:t>
      </w:r>
      <w:r w:rsidR="25F5BF31">
        <w:t xml:space="preserve"> i CheckTankAlive</w:t>
      </w:r>
      <w:r w:rsidR="51404805">
        <w:t xml:space="preserve"> povezan sa skriptom TankAlive</w:t>
      </w:r>
      <w:r w:rsidR="1EC811BC">
        <w:t>.cs</w:t>
      </w:r>
      <w:r w:rsidR="25F5BF31">
        <w:t xml:space="preserve">. </w:t>
      </w:r>
      <w:r w:rsidR="6DB77063">
        <w:t xml:space="preserve"> Komponente od velike važnosti su Tank</w:t>
      </w:r>
      <w:r w:rsidR="49CF7B3D">
        <w:t xml:space="preserve"> i </w:t>
      </w:r>
      <w:r w:rsidR="6DB77063">
        <w:t xml:space="preserve"> POVRS</w:t>
      </w:r>
      <w:r w:rsidR="6D6CAA5B">
        <w:t xml:space="preserve"> povezani s najviše skripti.</w:t>
      </w:r>
      <w:r w:rsidR="338F792B">
        <w:t xml:space="preserve"> Hijerarhijska struktura kod MainMenuScene i GameOverScene je slična, oboje sadrže komponente Main Camera, Directional</w:t>
      </w:r>
      <w:r w:rsidR="48E706B8">
        <w:t xml:space="preserve"> </w:t>
      </w:r>
      <w:r w:rsidR="338F792B">
        <w:t>Light, Ba</w:t>
      </w:r>
      <w:r w:rsidR="2B30C137">
        <w:t xml:space="preserve">ckground Sounds </w:t>
      </w:r>
      <w:r w:rsidR="6D68538A">
        <w:t>identične kao i kod SimulatorScene, te dodatno istoimene komponente s pripadajućim elementim</w:t>
      </w:r>
      <w:r w:rsidR="7E96C491">
        <w:t>a.</w:t>
      </w:r>
    </w:p>
    <w:p w14:paraId="436C751E" w14:textId="32FBD5F7" w:rsidR="00697505" w:rsidRDefault="22290704" w:rsidP="00B223C5">
      <w:pPr>
        <w:ind w:firstLine="708"/>
      </w:pPr>
      <w:r>
        <w:rPr>
          <w:noProof/>
        </w:rPr>
        <w:drawing>
          <wp:inline distT="0" distB="0" distL="0" distR="0" wp14:anchorId="4CC519FC" wp14:editId="0038C747">
            <wp:extent cx="5186526" cy="4678680"/>
            <wp:effectExtent l="0" t="0" r="0" b="7620"/>
            <wp:docPr id="889367594" name="Slika 889367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93724" cy="4685173"/>
                    </a:xfrm>
                    <a:prstGeom prst="rect">
                      <a:avLst/>
                    </a:prstGeom>
                  </pic:spPr>
                </pic:pic>
              </a:graphicData>
            </a:graphic>
          </wp:inline>
        </w:drawing>
      </w:r>
    </w:p>
    <w:p w14:paraId="6C6F9C64" w14:textId="484C4100" w:rsidR="00697505" w:rsidRDefault="00677179" w:rsidP="3560EF7C">
      <w:r>
        <w:t xml:space="preserve">                                                     </w:t>
      </w:r>
      <w:r w:rsidR="252C34BC">
        <w:t xml:space="preserve">Slika </w:t>
      </w:r>
      <w:r w:rsidR="1C94808E">
        <w:t>4</w:t>
      </w:r>
      <w:r w:rsidR="252C34BC">
        <w:t xml:space="preserve">. Dijagram razreda </w:t>
      </w:r>
      <w:r w:rsidR="4161ED27">
        <w:t xml:space="preserve">mape </w:t>
      </w:r>
      <w:r w:rsidR="252C34BC">
        <w:t xml:space="preserve">Scripts </w:t>
      </w:r>
    </w:p>
    <w:p w14:paraId="1FD65F88" w14:textId="3C105F59" w:rsidR="00697505" w:rsidRDefault="1E12A1A4" w:rsidP="5C4E2BC5">
      <w:pPr>
        <w:jc w:val="both"/>
        <w:rPr>
          <w:rFonts w:ascii="Calibri" w:eastAsia="Calibri" w:hAnsi="Calibri" w:cs="Calibri"/>
        </w:rPr>
      </w:pPr>
      <w:r w:rsidRPr="5C4E2BC5">
        <w:rPr>
          <w:rFonts w:ascii="Calibri" w:eastAsia="Calibri" w:hAnsi="Calibri" w:cs="Calibri"/>
        </w:rPr>
        <w:lastRenderedPageBreak/>
        <w:t xml:space="preserve"> </w:t>
      </w:r>
    </w:p>
    <w:p w14:paraId="5D8F4569" w14:textId="13DC4B75" w:rsidR="5AFC3392" w:rsidRDefault="5AFC3392" w:rsidP="5C4E2BC5">
      <w:pPr>
        <w:pStyle w:val="Naslov1"/>
        <w:rPr>
          <w:rFonts w:ascii="Calibri" w:eastAsia="Calibri" w:hAnsi="Calibri" w:cs="Calibri"/>
        </w:rPr>
      </w:pPr>
      <w:r w:rsidRPr="08C35DC3">
        <w:rPr>
          <w:rFonts w:ascii="Calibri" w:eastAsia="Calibri" w:hAnsi="Calibri" w:cs="Calibri"/>
        </w:rPr>
        <w:t>6</w:t>
      </w:r>
      <w:r w:rsidR="26D852C9" w:rsidRPr="08C35DC3">
        <w:rPr>
          <w:rFonts w:ascii="Calibri" w:eastAsia="Calibri" w:hAnsi="Calibri" w:cs="Calibri"/>
        </w:rPr>
        <w:t>.1</w:t>
      </w:r>
      <w:r w:rsidR="26D852C9" w:rsidRPr="08C35DC3">
        <w:rPr>
          <w:rFonts w:ascii="Times New Roman" w:eastAsia="Times New Roman" w:hAnsi="Times New Roman" w:cs="Times New Roman"/>
          <w:sz w:val="14"/>
          <w:szCs w:val="14"/>
        </w:rPr>
        <w:t xml:space="preserve">        </w:t>
      </w:r>
      <w:r w:rsidR="471A50C2" w:rsidRPr="08C35DC3">
        <w:rPr>
          <w:rFonts w:ascii="Calibri" w:eastAsia="Calibri" w:hAnsi="Calibri" w:cs="Calibri"/>
        </w:rPr>
        <w:t>POVRS</w:t>
      </w:r>
    </w:p>
    <w:p w14:paraId="65FAFB78" w14:textId="28DFFE83" w:rsidR="08C35DC3" w:rsidRDefault="08C35DC3" w:rsidP="08C35DC3"/>
    <w:p w14:paraId="65CE3467" w14:textId="74DBDBE6" w:rsidR="471A50C2" w:rsidRDefault="471A50C2" w:rsidP="5C4E2BC5">
      <w:r>
        <w:t xml:space="preserve">Komponenta POVRS sadrži tri elementa za pokretanje, </w:t>
      </w:r>
      <w:r w:rsidR="2C8C5038">
        <w:t xml:space="preserve">dodatno sadrži i element sa assetom Modular First Person Controller </w:t>
      </w:r>
      <w:r w:rsidR="48260D2A">
        <w:t xml:space="preserve"> kojim je namještena kamera da bude u željenoj </w:t>
      </w:r>
      <w:r w:rsidR="00281467">
        <w:t>poziciji</w:t>
      </w:r>
      <w:r w:rsidR="56FA6D66">
        <w:t>.</w:t>
      </w:r>
    </w:p>
    <w:p w14:paraId="67FF1689" w14:textId="127AABF8" w:rsidR="00697505" w:rsidRDefault="30C22B7A" w:rsidP="3560EF7C">
      <w:pPr>
        <w:rPr>
          <w:rFonts w:ascii="Calibri" w:eastAsia="Calibri" w:hAnsi="Calibri" w:cs="Calibri"/>
          <w:color w:val="000000" w:themeColor="text1"/>
        </w:rPr>
      </w:pPr>
      <w:r w:rsidRPr="08C35DC3">
        <w:rPr>
          <w:rFonts w:ascii="Calibri" w:eastAsia="Calibri" w:hAnsi="Calibri" w:cs="Calibri"/>
          <w:color w:val="000000" w:themeColor="text1"/>
        </w:rPr>
        <w:t xml:space="preserve">Komponenta </w:t>
      </w:r>
      <w:r w:rsidR="0B2CC187" w:rsidRPr="08C35DC3">
        <w:rPr>
          <w:rFonts w:ascii="Calibri" w:eastAsia="Calibri" w:hAnsi="Calibri" w:cs="Calibri"/>
          <w:color w:val="000000" w:themeColor="text1"/>
        </w:rPr>
        <w:t>RocketSpawnPoint</w:t>
      </w:r>
      <w:r w:rsidRPr="08C35DC3">
        <w:rPr>
          <w:rFonts w:ascii="Calibri" w:eastAsia="Calibri" w:hAnsi="Calibri" w:cs="Calibri"/>
          <w:color w:val="000000" w:themeColor="text1"/>
        </w:rPr>
        <w:t xml:space="preserve"> ima na dodanu s</w:t>
      </w:r>
      <w:r w:rsidR="2D1C7A2E" w:rsidRPr="08C35DC3">
        <w:rPr>
          <w:rFonts w:ascii="Calibri" w:eastAsia="Calibri" w:hAnsi="Calibri" w:cs="Calibri"/>
          <w:color w:val="000000" w:themeColor="text1"/>
        </w:rPr>
        <w:t>k</w:t>
      </w:r>
      <w:r w:rsidRPr="08C35DC3">
        <w:rPr>
          <w:rFonts w:ascii="Calibri" w:eastAsia="Calibri" w:hAnsi="Calibri" w:cs="Calibri"/>
          <w:color w:val="000000" w:themeColor="text1"/>
        </w:rPr>
        <w:t xml:space="preserve">riptu </w:t>
      </w:r>
      <w:r w:rsidR="08C35DC3" w:rsidRPr="08C35DC3">
        <w:rPr>
          <w:rFonts w:ascii="Calibri" w:eastAsia="Calibri" w:hAnsi="Calibri" w:cs="Calibri"/>
          <w:color w:val="000000" w:themeColor="text1"/>
        </w:rPr>
        <w:t>RocketLauncher</w:t>
      </w:r>
      <w:r w:rsidRPr="08C35DC3">
        <w:rPr>
          <w:rFonts w:ascii="Calibri" w:eastAsia="Calibri" w:hAnsi="Calibri" w:cs="Calibri"/>
          <w:color w:val="000000" w:themeColor="text1"/>
        </w:rPr>
        <w:t xml:space="preserve">.cs koja omogućuje ispucavanje </w:t>
      </w:r>
      <w:r w:rsidR="00C953CB" w:rsidRPr="08C35DC3">
        <w:rPr>
          <w:rFonts w:ascii="Calibri" w:eastAsia="Calibri" w:hAnsi="Calibri" w:cs="Calibri"/>
          <w:color w:val="000000" w:themeColor="text1"/>
        </w:rPr>
        <w:t xml:space="preserve">rakete, preko </w:t>
      </w:r>
      <w:r w:rsidR="00483D74" w:rsidRPr="08C35DC3">
        <w:rPr>
          <w:rFonts w:ascii="Calibri" w:eastAsia="Calibri" w:hAnsi="Calibri" w:cs="Calibri"/>
          <w:color w:val="000000" w:themeColor="text1"/>
        </w:rPr>
        <w:t xml:space="preserve">GameObject objekta rocketPrefab povezana je s </w:t>
      </w:r>
      <w:r w:rsidRPr="08C35DC3">
        <w:rPr>
          <w:rFonts w:ascii="Calibri" w:eastAsia="Calibri" w:hAnsi="Calibri" w:cs="Calibri"/>
          <w:color w:val="000000" w:themeColor="text1"/>
        </w:rPr>
        <w:t>miss</w:t>
      </w:r>
      <w:r w:rsidR="002D5ECE">
        <w:rPr>
          <w:rFonts w:ascii="Calibri" w:eastAsia="Calibri" w:hAnsi="Calibri" w:cs="Calibri"/>
          <w:color w:val="000000" w:themeColor="text1"/>
        </w:rPr>
        <w:t>i</w:t>
      </w:r>
      <w:r w:rsidRPr="08C35DC3">
        <w:rPr>
          <w:rFonts w:ascii="Calibri" w:eastAsia="Calibri" w:hAnsi="Calibri" w:cs="Calibri"/>
          <w:color w:val="000000" w:themeColor="text1"/>
        </w:rPr>
        <w:t>le</w:t>
      </w:r>
      <w:r w:rsidR="00483D74" w:rsidRPr="08C35DC3">
        <w:rPr>
          <w:rFonts w:ascii="Calibri" w:eastAsia="Calibri" w:hAnsi="Calibri" w:cs="Calibri"/>
          <w:color w:val="000000" w:themeColor="text1"/>
        </w:rPr>
        <w:t xml:space="preserve"> objektom koji se nalazi u direktoriju </w:t>
      </w:r>
      <w:r w:rsidR="00FC7CDD" w:rsidRPr="08C35DC3">
        <w:rPr>
          <w:rFonts w:ascii="Calibri" w:eastAsia="Calibri" w:hAnsi="Calibri" w:cs="Calibri"/>
          <w:color w:val="000000" w:themeColor="text1"/>
        </w:rPr>
        <w:t>Materials</w:t>
      </w:r>
      <w:r w:rsidRPr="08C35DC3">
        <w:rPr>
          <w:rFonts w:ascii="Calibri" w:eastAsia="Calibri" w:hAnsi="Calibri" w:cs="Calibri"/>
          <w:color w:val="000000" w:themeColor="text1"/>
        </w:rPr>
        <w:t xml:space="preserve">. Rotiranjem </w:t>
      </w:r>
      <w:r w:rsidR="00C953CB" w:rsidRPr="08C35DC3">
        <w:rPr>
          <w:rFonts w:ascii="Calibri" w:eastAsia="Calibri" w:hAnsi="Calibri" w:cs="Calibri"/>
          <w:color w:val="000000" w:themeColor="text1"/>
        </w:rPr>
        <w:t>kamere</w:t>
      </w:r>
      <w:r w:rsidR="1E12A1A4" w:rsidRPr="08C35DC3">
        <w:rPr>
          <w:rFonts w:ascii="Calibri" w:eastAsia="Calibri" w:hAnsi="Calibri" w:cs="Calibri"/>
          <w:color w:val="000000" w:themeColor="text1"/>
        </w:rPr>
        <w:t xml:space="preserve"> možemo izviđati scenu u potrazi za metom.  Dodatna funkcionalnost je da se prilikom pogotka tenka mijenja perspektiva iz one igrača na drugu </w:t>
      </w:r>
      <w:r w:rsidR="482A30E9" w:rsidRPr="08C35DC3">
        <w:rPr>
          <w:rFonts w:ascii="Calibri" w:eastAsia="Calibri" w:hAnsi="Calibri" w:cs="Calibri"/>
          <w:color w:val="000000" w:themeColor="text1"/>
        </w:rPr>
        <w:t>k</w:t>
      </w:r>
      <w:r w:rsidR="1E12A1A4" w:rsidRPr="08C35DC3">
        <w:rPr>
          <w:rFonts w:ascii="Calibri" w:eastAsia="Calibri" w:hAnsi="Calibri" w:cs="Calibri"/>
          <w:color w:val="000000" w:themeColor="text1"/>
        </w:rPr>
        <w:t>ameru kako bismo izbliza vidjeli eksploziju.</w:t>
      </w:r>
    </w:p>
    <w:p w14:paraId="2C3A1844" w14:textId="0D73DEE3" w:rsidR="00697505" w:rsidRDefault="1E12A1A4" w:rsidP="3560EF7C">
      <w:pPr>
        <w:jc w:val="both"/>
        <w:rPr>
          <w:rFonts w:ascii="Calibri" w:eastAsia="Calibri" w:hAnsi="Calibri" w:cs="Calibri"/>
          <w:color w:val="000000" w:themeColor="text1"/>
        </w:rPr>
      </w:pPr>
      <w:r w:rsidRPr="08C35DC3">
        <w:rPr>
          <w:rFonts w:ascii="Calibri" w:eastAsia="Calibri" w:hAnsi="Calibri" w:cs="Calibri"/>
          <w:color w:val="000000" w:themeColor="text1"/>
        </w:rPr>
        <w:t xml:space="preserve"> </w:t>
      </w:r>
    </w:p>
    <w:p w14:paraId="3ADAF855" w14:textId="0D8A9DF2" w:rsidR="79410B1E" w:rsidRDefault="79410B1E" w:rsidP="5C4E2BC5">
      <w:pPr>
        <w:pStyle w:val="Naslov1"/>
        <w:rPr>
          <w:rFonts w:ascii="Calibri" w:eastAsia="Calibri" w:hAnsi="Calibri" w:cs="Calibri"/>
        </w:rPr>
      </w:pPr>
      <w:r w:rsidRPr="08C35DC3">
        <w:rPr>
          <w:rFonts w:ascii="Calibri" w:eastAsia="Calibri" w:hAnsi="Calibri" w:cs="Calibri"/>
        </w:rPr>
        <w:t>6</w:t>
      </w:r>
      <w:r w:rsidR="0DD51FE2" w:rsidRPr="08C35DC3">
        <w:rPr>
          <w:rFonts w:ascii="Calibri" w:eastAsia="Calibri" w:hAnsi="Calibri" w:cs="Calibri"/>
        </w:rPr>
        <w:t>.2</w:t>
      </w:r>
      <w:r w:rsidR="0DD51FE2" w:rsidRPr="08C35DC3">
        <w:rPr>
          <w:rFonts w:ascii="Times New Roman" w:eastAsia="Times New Roman" w:hAnsi="Times New Roman" w:cs="Times New Roman"/>
          <w:sz w:val="14"/>
          <w:szCs w:val="14"/>
        </w:rPr>
        <w:t xml:space="preserve">        </w:t>
      </w:r>
      <w:r w:rsidR="0DD51FE2" w:rsidRPr="08C35DC3">
        <w:rPr>
          <w:rFonts w:ascii="Calibri" w:eastAsia="Calibri" w:hAnsi="Calibri" w:cs="Calibri"/>
        </w:rPr>
        <w:t>Tank</w:t>
      </w:r>
    </w:p>
    <w:p w14:paraId="52F7EB82" w14:textId="5892BC03" w:rsidR="08C35DC3" w:rsidRDefault="08C35DC3" w:rsidP="08C35DC3"/>
    <w:p w14:paraId="4FB29082" w14:textId="75DD2C0C" w:rsidR="0734B119" w:rsidRDefault="0734B119" w:rsidP="0734B119">
      <w:pPr>
        <w:jc w:val="both"/>
        <w:rPr>
          <w:rFonts w:ascii="Calibri" w:eastAsia="Calibri" w:hAnsi="Calibri" w:cs="Calibri"/>
          <w:color w:val="000000" w:themeColor="text1"/>
        </w:rPr>
      </w:pPr>
      <w:r w:rsidRPr="0734B119">
        <w:rPr>
          <w:rFonts w:ascii="Calibri" w:eastAsia="Calibri" w:hAnsi="Calibri" w:cs="Calibri"/>
        </w:rPr>
        <w:t>„Tank“ se sastoji od komponenti body, track_1, track_2, turret, wheels. Ova je komponenta preuzeta iz Unity  Asset Store ([10)]. Na nju je dodana skripta Wander.cs koja je zadužena za upravljanje kretanjem tenka. Tenk se kreće prema naprijed, a nakon zadanog vremenskog intervala generira se nasumični stupanj rotacije koji mijenja pravac kretanja. Dodana je i skripta EnemyBehaviourSimulator.cs koja prima informacije o odabranom načinu kretanja tenka iz glavnog izbornika.</w:t>
      </w:r>
    </w:p>
    <w:p w14:paraId="71808EAA" w14:textId="54FDC155" w:rsidR="0734B119" w:rsidRDefault="0734B119" w:rsidP="0734B119">
      <w:pPr>
        <w:jc w:val="both"/>
        <w:rPr>
          <w:rFonts w:ascii="Calibri" w:eastAsia="Calibri" w:hAnsi="Calibri" w:cs="Calibri"/>
        </w:rPr>
      </w:pPr>
    </w:p>
    <w:p w14:paraId="6AD173D2" w14:textId="59B4E44B" w:rsidR="6E68C3FA" w:rsidRDefault="0734B119" w:rsidP="6E68C3FA">
      <w:pPr>
        <w:pStyle w:val="Naslov1"/>
        <w:rPr>
          <w:rFonts w:ascii="Times New Roman" w:eastAsia="Times New Roman" w:hAnsi="Times New Roman" w:cs="Times New Roman"/>
          <w:sz w:val="14"/>
          <w:szCs w:val="14"/>
        </w:rPr>
      </w:pPr>
      <w:r w:rsidRPr="0734B119">
        <w:rPr>
          <w:rFonts w:ascii="Calibri" w:eastAsia="Calibri" w:hAnsi="Calibri" w:cs="Calibri"/>
        </w:rPr>
        <w:t>6.2.1 3D model tenka</w:t>
      </w:r>
    </w:p>
    <w:p w14:paraId="6E298328" w14:textId="43D1FA5A" w:rsidR="0734B119" w:rsidRDefault="0734B119" w:rsidP="0734B119"/>
    <w:p w14:paraId="77BD4C21" w14:textId="3D8DC9F1" w:rsidR="6E68C3FA" w:rsidRDefault="0734B119" w:rsidP="0734B119">
      <w:r w:rsidRPr="0734B119">
        <w:rPr>
          <w:rFonts w:ascii="Calibri" w:eastAsia="Calibri" w:hAnsi="Calibri" w:cs="Calibri"/>
        </w:rPr>
        <w:t>3D model je preuzet s Unity Asset Store ([5]). Koristili smo ovaj model zbog toga što je jednostavan, a sadrži sve što nam je potrebno.</w:t>
      </w:r>
    </w:p>
    <w:p w14:paraId="37E77030" w14:textId="231EAED8" w:rsidR="0734B119" w:rsidRDefault="0734B119" w:rsidP="0734B119">
      <w:pPr>
        <w:rPr>
          <w:rFonts w:ascii="Calibri" w:eastAsia="Calibri" w:hAnsi="Calibri" w:cs="Calibri"/>
        </w:rPr>
      </w:pPr>
    </w:p>
    <w:p w14:paraId="263527DA" w14:textId="70C98928" w:rsidR="79849801" w:rsidRDefault="79849801" w:rsidP="5C4E2BC5">
      <w:pPr>
        <w:pStyle w:val="Naslov1"/>
        <w:rPr>
          <w:rFonts w:ascii="Calibri" w:eastAsia="Calibri" w:hAnsi="Calibri" w:cs="Calibri"/>
        </w:rPr>
      </w:pPr>
      <w:r w:rsidRPr="08C35DC3">
        <w:rPr>
          <w:rFonts w:ascii="Calibri" w:eastAsia="Calibri" w:hAnsi="Calibri" w:cs="Calibri"/>
        </w:rPr>
        <w:t>6</w:t>
      </w:r>
      <w:r w:rsidR="36ED7C98" w:rsidRPr="08C35DC3">
        <w:rPr>
          <w:rFonts w:ascii="Calibri" w:eastAsia="Calibri" w:hAnsi="Calibri" w:cs="Calibri"/>
        </w:rPr>
        <w:t>.3</w:t>
      </w:r>
      <w:r w:rsidR="36ED7C98" w:rsidRPr="08C35DC3">
        <w:rPr>
          <w:rFonts w:ascii="Times New Roman" w:eastAsia="Times New Roman" w:hAnsi="Times New Roman" w:cs="Times New Roman"/>
          <w:sz w:val="14"/>
          <w:szCs w:val="14"/>
        </w:rPr>
        <w:t xml:space="preserve">        </w:t>
      </w:r>
      <w:r w:rsidR="36ED7C98" w:rsidRPr="08C35DC3">
        <w:rPr>
          <w:rFonts w:ascii="Calibri" w:eastAsia="Calibri" w:hAnsi="Calibri" w:cs="Calibri"/>
        </w:rPr>
        <w:t>Miss</w:t>
      </w:r>
      <w:r w:rsidR="000E01B3">
        <w:rPr>
          <w:rFonts w:ascii="Calibri" w:eastAsia="Calibri" w:hAnsi="Calibri" w:cs="Calibri"/>
        </w:rPr>
        <w:t>i</w:t>
      </w:r>
      <w:r w:rsidR="36ED7C98" w:rsidRPr="08C35DC3">
        <w:rPr>
          <w:rFonts w:ascii="Calibri" w:eastAsia="Calibri" w:hAnsi="Calibri" w:cs="Calibri"/>
        </w:rPr>
        <w:t>le</w:t>
      </w:r>
    </w:p>
    <w:p w14:paraId="65EB4E60" w14:textId="202E5588" w:rsidR="08C35DC3" w:rsidRDefault="08C35DC3" w:rsidP="08C35DC3"/>
    <w:p w14:paraId="12D903E5" w14:textId="49CCF2AA" w:rsidR="6E68C3FA" w:rsidRDefault="0734B119" w:rsidP="6E68C3FA">
      <w:pPr>
        <w:jc w:val="both"/>
        <w:rPr>
          <w:rFonts w:ascii="Calibri" w:eastAsia="Calibri" w:hAnsi="Calibri" w:cs="Calibri"/>
          <w:color w:val="000000" w:themeColor="text1"/>
        </w:rPr>
      </w:pPr>
      <w:r w:rsidRPr="0734B119">
        <w:rPr>
          <w:rFonts w:ascii="Calibri" w:eastAsia="Calibri" w:hAnsi="Calibri" w:cs="Calibri"/>
          <w:color w:val="000000" w:themeColor="text1"/>
        </w:rPr>
        <w:t>Komponenta „Missile“ ima dodanu skriptu RocketCollision.cs  koja upravlja ponašanjem rakete pri ispucavanju i pogotku mete. U slučaju sudara rakete s tenkom ili scenom doći će do eksplozije i u slučaju tenka do uništenja mete. Ova komponenta također ima dodan zvučni</w:t>
      </w:r>
      <w:r w:rsidR="003F4972">
        <w:rPr>
          <w:rFonts w:ascii="Calibri" w:eastAsia="Calibri" w:hAnsi="Calibri" w:cs="Calibri"/>
          <w:color w:val="000000" w:themeColor="text1"/>
        </w:rPr>
        <w:t xml:space="preserve"> i čestični</w:t>
      </w:r>
      <w:r w:rsidRPr="0734B119">
        <w:rPr>
          <w:rFonts w:ascii="Calibri" w:eastAsia="Calibri" w:hAnsi="Calibri" w:cs="Calibri"/>
          <w:color w:val="000000" w:themeColor="text1"/>
        </w:rPr>
        <w:t xml:space="preserve"> efekt</w:t>
      </w:r>
      <w:r w:rsidR="003F4972">
        <w:rPr>
          <w:rFonts w:ascii="Calibri" w:eastAsia="Calibri" w:hAnsi="Calibri" w:cs="Calibri"/>
          <w:color w:val="000000" w:themeColor="text1"/>
        </w:rPr>
        <w:t xml:space="preserve"> eksplozije</w:t>
      </w:r>
      <w:r w:rsidRPr="0734B119">
        <w:rPr>
          <w:rFonts w:ascii="Calibri" w:eastAsia="Calibri" w:hAnsi="Calibri" w:cs="Calibri"/>
          <w:color w:val="000000" w:themeColor="text1"/>
        </w:rPr>
        <w:t>. Povezani su i elementi smoke i fire koji se pojavljuju u simulaciji kada dođe do sudara s drugim objektima te pri ispaljivanju rakete.</w:t>
      </w:r>
    </w:p>
    <w:p w14:paraId="2ADC3277" w14:textId="22A983C8" w:rsidR="0734B119" w:rsidRDefault="0734B119" w:rsidP="0734B119">
      <w:pPr>
        <w:jc w:val="both"/>
        <w:rPr>
          <w:rFonts w:ascii="Calibri" w:eastAsia="Calibri" w:hAnsi="Calibri" w:cs="Calibri"/>
          <w:color w:val="000000" w:themeColor="text1"/>
        </w:rPr>
      </w:pPr>
    </w:p>
    <w:p w14:paraId="76BC481D" w14:textId="77777777" w:rsidR="00B223C5" w:rsidRDefault="00B223C5" w:rsidP="6E68C3FA">
      <w:pPr>
        <w:pStyle w:val="Naslov1"/>
        <w:rPr>
          <w:rFonts w:ascii="Calibri" w:eastAsia="Calibri" w:hAnsi="Calibri" w:cs="Calibri"/>
        </w:rPr>
      </w:pPr>
    </w:p>
    <w:p w14:paraId="73EED2F2" w14:textId="1D418C9E" w:rsidR="6E68C3FA" w:rsidRDefault="0734B119" w:rsidP="6E68C3FA">
      <w:pPr>
        <w:pStyle w:val="Naslov1"/>
        <w:rPr>
          <w:rFonts w:ascii="Times New Roman" w:eastAsia="Times New Roman" w:hAnsi="Times New Roman" w:cs="Times New Roman"/>
          <w:sz w:val="14"/>
          <w:szCs w:val="14"/>
        </w:rPr>
      </w:pPr>
      <w:r w:rsidRPr="0734B119">
        <w:rPr>
          <w:rFonts w:ascii="Calibri" w:eastAsia="Calibri" w:hAnsi="Calibri" w:cs="Calibri"/>
        </w:rPr>
        <w:t>6.3.1 Matematički model gibanja rakete</w:t>
      </w:r>
    </w:p>
    <w:p w14:paraId="4D5DFAB8" w14:textId="3CF6E2BA" w:rsidR="0734B119" w:rsidRDefault="0734B119" w:rsidP="0734B119"/>
    <w:p w14:paraId="180CFD06" w14:textId="393D534F" w:rsidR="6E68C3FA" w:rsidRDefault="0734B119" w:rsidP="6E68C3FA">
      <w:r w:rsidRPr="0734B119">
        <w:rPr>
          <w:rFonts w:ascii="Calibri" w:eastAsia="Calibri" w:hAnsi="Calibri" w:cs="Calibri"/>
        </w:rPr>
        <w:t>Matematički model gibanja ispaljene rakete vrlo je jednostavan. Model prati klikom odabranu točku odabranog 3D model (</w:t>
      </w:r>
      <w:r w:rsidRPr="0734B119">
        <w:rPr>
          <w:rFonts w:ascii="Calibri" w:eastAsia="Calibri" w:hAnsi="Calibri" w:cs="Calibri"/>
          <w:i/>
          <w:iCs/>
        </w:rPr>
        <w:t>target.point</w:t>
      </w:r>
      <w:r w:rsidRPr="0734B119">
        <w:rPr>
          <w:rFonts w:ascii="Calibri" w:eastAsia="Calibri" w:hAnsi="Calibri" w:cs="Calibri"/>
        </w:rPr>
        <w:t>) i prilikom svakog osvježavanja slike ažurira poziciju rakete prateći trenutnu poziciju (</w:t>
      </w:r>
      <w:r w:rsidRPr="0734B119">
        <w:rPr>
          <w:rFonts w:ascii="Calibri" w:eastAsia="Calibri" w:hAnsi="Calibri" w:cs="Calibri"/>
          <w:i/>
          <w:iCs/>
        </w:rPr>
        <w:t>rocket.transform.po</w:t>
      </w:r>
      <w:r w:rsidR="00D37FC0">
        <w:rPr>
          <w:rFonts w:ascii="Calibri" w:eastAsia="Calibri" w:hAnsi="Calibri" w:cs="Calibri"/>
          <w:i/>
          <w:iCs/>
        </w:rPr>
        <w:t>s</w:t>
      </w:r>
      <w:r w:rsidRPr="0734B119">
        <w:rPr>
          <w:rFonts w:ascii="Calibri" w:eastAsia="Calibri" w:hAnsi="Calibri" w:cs="Calibri"/>
          <w:i/>
          <w:iCs/>
        </w:rPr>
        <w:t>ition</w:t>
      </w:r>
      <w:r w:rsidRPr="0734B119">
        <w:rPr>
          <w:rFonts w:ascii="Calibri" w:eastAsia="Calibri" w:hAnsi="Calibri" w:cs="Calibri"/>
        </w:rPr>
        <w:t>), zadanu brzinu (</w:t>
      </w:r>
      <w:r w:rsidRPr="0734B119">
        <w:rPr>
          <w:rFonts w:ascii="Calibri" w:eastAsia="Calibri" w:hAnsi="Calibri" w:cs="Calibri"/>
          <w:i/>
          <w:iCs/>
        </w:rPr>
        <w:t>speed</w:t>
      </w:r>
      <w:r w:rsidRPr="0734B119">
        <w:rPr>
          <w:rFonts w:ascii="Calibri" w:eastAsia="Calibri" w:hAnsi="Calibri" w:cs="Calibri"/>
        </w:rPr>
        <w:t>) i razliku u vremenima ažuriranja pozicije (</w:t>
      </w:r>
      <w:r w:rsidRPr="0734B119">
        <w:rPr>
          <w:rFonts w:ascii="Calibri" w:eastAsia="Calibri" w:hAnsi="Calibri" w:cs="Calibri"/>
          <w:i/>
          <w:iCs/>
        </w:rPr>
        <w:t>Time.deltaTime</w:t>
      </w:r>
      <w:r w:rsidRPr="0734B119">
        <w:rPr>
          <w:rFonts w:ascii="Calibri" w:eastAsia="Calibri" w:hAnsi="Calibri" w:cs="Calibri"/>
        </w:rPr>
        <w:t>). Pritom vodimo brigu o tome da je prednji dio 3D modela rakete uvijek uperen prema meti (rocket.transform.LookAt(target.point)).</w:t>
      </w:r>
    </w:p>
    <w:p w14:paraId="49686ED3" w14:textId="5E112DAC" w:rsidR="0734B119" w:rsidRDefault="0734B119" w:rsidP="0734B119">
      <w:pPr>
        <w:rPr>
          <w:rFonts w:ascii="Calibri" w:eastAsia="Calibri" w:hAnsi="Calibri" w:cs="Calibri"/>
        </w:rPr>
      </w:pPr>
    </w:p>
    <w:p w14:paraId="27C9683B" w14:textId="65AE7095" w:rsidR="6E68C3FA" w:rsidRDefault="0734B119" w:rsidP="6E68C3FA">
      <w:pPr>
        <w:pStyle w:val="Naslov1"/>
        <w:rPr>
          <w:rFonts w:ascii="Times New Roman" w:eastAsia="Times New Roman" w:hAnsi="Times New Roman" w:cs="Times New Roman"/>
          <w:sz w:val="14"/>
          <w:szCs w:val="14"/>
        </w:rPr>
      </w:pPr>
      <w:r w:rsidRPr="0734B119">
        <w:rPr>
          <w:rFonts w:ascii="Calibri" w:eastAsia="Calibri" w:hAnsi="Calibri" w:cs="Calibri"/>
        </w:rPr>
        <w:t>6.3.2 3D model rakete</w:t>
      </w:r>
    </w:p>
    <w:p w14:paraId="73358051" w14:textId="02438066" w:rsidR="0734B119" w:rsidRDefault="0734B119" w:rsidP="0734B119"/>
    <w:p w14:paraId="0731F7D5" w14:textId="7173B031" w:rsidR="6E68C3FA" w:rsidRDefault="0734B119" w:rsidP="6E68C3FA">
      <w:r w:rsidRPr="0734B119">
        <w:rPr>
          <w:rFonts w:ascii="Calibri" w:eastAsia="Calibri" w:hAnsi="Calibri" w:cs="Calibri"/>
        </w:rPr>
        <w:t>3D model je preuzet s Unity asset store ([6]). Koristili smo ovaj model zbog toga što osim osnovnog izgleda koji nam odgovara, sadrži i čestične efekte dima, kao što i ostavlja trag letenja.</w:t>
      </w:r>
    </w:p>
    <w:p w14:paraId="1CBFC25A" w14:textId="431D3BD4" w:rsidR="0734B119" w:rsidRDefault="0734B119" w:rsidP="0734B119">
      <w:pPr>
        <w:rPr>
          <w:rFonts w:ascii="Calibri" w:eastAsia="Calibri" w:hAnsi="Calibri" w:cs="Calibri"/>
        </w:rPr>
      </w:pPr>
    </w:p>
    <w:p w14:paraId="6D586614" w14:textId="6B42CD3B" w:rsidR="0734B119" w:rsidRDefault="0734B119">
      <w:r>
        <w:rPr>
          <w:noProof/>
        </w:rPr>
        <w:drawing>
          <wp:inline distT="0" distB="0" distL="0" distR="0" wp14:anchorId="60B81724" wp14:editId="3746977D">
            <wp:extent cx="2848896" cy="2058776"/>
            <wp:effectExtent l="0" t="0" r="0" b="0"/>
            <wp:docPr id="173733879" name="Slika 1788376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788376586"/>
                    <pic:cNvPicPr/>
                  </pic:nvPicPr>
                  <pic:blipFill>
                    <a:blip r:embed="rId10" cstate="print">
                      <a:extLst>
                        <a:ext uri="{28A0092B-C50C-407E-A947-70E740481C1C}">
                          <a14:useLocalDpi xmlns:a14="http://schemas.microsoft.com/office/drawing/2010/main" val="0"/>
                        </a:ext>
                      </a:extLst>
                    </a:blip>
                    <a:srcRect l="6041" r="15833"/>
                    <a:stretch>
                      <a:fillRect/>
                    </a:stretch>
                  </pic:blipFill>
                  <pic:spPr>
                    <a:xfrm>
                      <a:off x="0" y="0"/>
                      <a:ext cx="2848896" cy="2058776"/>
                    </a:xfrm>
                    <a:prstGeom prst="rect">
                      <a:avLst/>
                    </a:prstGeom>
                  </pic:spPr>
                </pic:pic>
              </a:graphicData>
            </a:graphic>
          </wp:inline>
        </w:drawing>
      </w:r>
      <w:r>
        <w:rPr>
          <w:noProof/>
        </w:rPr>
        <w:drawing>
          <wp:inline distT="0" distB="0" distL="0" distR="0" wp14:anchorId="609B80C5" wp14:editId="37EF6272">
            <wp:extent cx="2849469" cy="2029690"/>
            <wp:effectExtent l="0" t="0" r="0" b="0"/>
            <wp:docPr id="299811389" name="Slika 80781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807817839"/>
                    <pic:cNvPicPr/>
                  </pic:nvPicPr>
                  <pic:blipFill>
                    <a:blip r:embed="rId11">
                      <a:extLst>
                        <a:ext uri="{28A0092B-C50C-407E-A947-70E740481C1C}">
                          <a14:useLocalDpi xmlns:a14="http://schemas.microsoft.com/office/drawing/2010/main" val="0"/>
                        </a:ext>
                      </a:extLst>
                    </a:blip>
                    <a:srcRect l="7714" t="10124"/>
                    <a:stretch>
                      <a:fillRect/>
                    </a:stretch>
                  </pic:blipFill>
                  <pic:spPr>
                    <a:xfrm>
                      <a:off x="0" y="0"/>
                      <a:ext cx="2849469" cy="2029690"/>
                    </a:xfrm>
                    <a:prstGeom prst="rect">
                      <a:avLst/>
                    </a:prstGeom>
                  </pic:spPr>
                </pic:pic>
              </a:graphicData>
            </a:graphic>
          </wp:inline>
        </w:drawing>
      </w:r>
      <w:r>
        <w:tab/>
      </w:r>
      <w:r>
        <w:tab/>
      </w:r>
      <w:r>
        <w:tab/>
        <w:t>Slika 5. Prikaz preuzetih 3D modela</w:t>
      </w:r>
    </w:p>
    <w:p w14:paraId="0402B2E4" w14:textId="6576C4FA" w:rsidR="0734B119" w:rsidRDefault="0734B119" w:rsidP="0734B119">
      <w:pPr>
        <w:rPr>
          <w:rFonts w:ascii="Calibri" w:eastAsia="Calibri" w:hAnsi="Calibri" w:cs="Calibri"/>
        </w:rPr>
      </w:pPr>
    </w:p>
    <w:p w14:paraId="2ECD94A5" w14:textId="789458DB" w:rsidR="0734B119" w:rsidRDefault="0734B119" w:rsidP="0734B119">
      <w:pPr>
        <w:rPr>
          <w:rFonts w:ascii="Calibri" w:eastAsia="Calibri" w:hAnsi="Calibri" w:cs="Calibri"/>
        </w:rPr>
      </w:pPr>
    </w:p>
    <w:p w14:paraId="73F71271" w14:textId="62B46DCE" w:rsidR="0734B119" w:rsidRDefault="0734B119" w:rsidP="0734B119">
      <w:pPr>
        <w:pStyle w:val="Naslov1"/>
        <w:rPr>
          <w:rFonts w:ascii="Times New Roman" w:eastAsia="Times New Roman" w:hAnsi="Times New Roman" w:cs="Times New Roman"/>
          <w:sz w:val="14"/>
          <w:szCs w:val="14"/>
        </w:rPr>
      </w:pPr>
      <w:r w:rsidRPr="0734B119">
        <w:rPr>
          <w:rFonts w:ascii="Calibri" w:eastAsia="Calibri" w:hAnsi="Calibri" w:cs="Calibri"/>
        </w:rPr>
        <w:t>6.4 3D modeliranje terena</w:t>
      </w:r>
    </w:p>
    <w:p w14:paraId="027A4F58" w14:textId="2BEEE11B" w:rsidR="0734B119" w:rsidRDefault="0734B119" w:rsidP="0734B119"/>
    <w:p w14:paraId="343C37AA" w14:textId="3CFC93C6" w:rsidR="0734B119" w:rsidRDefault="0734B119" w:rsidP="0734B119">
      <w:r>
        <w:t>Zbog efikasnosti izrade dijelovi terena preuzeti su s Unity asset store ([7]). Teren je hijerarhijski organiziran u mapama Ground i EnvironmentObjects. U mapi Ground mogu se primijetiti 3 osnovne vrste terena (Ground_01, Ground_02, Ground_03) koje se naknadno dorađivalo, dupliciralo i transformiralo. Transformacije su najčešće uključivale translaciju i rotaciju. Također su vidljive i elevacije terena. Područje terena je ručno popunjeno i s elementima koje možemo naći u podmapama Tree, Rock, Bush, Stump, Branch. Elemente tih podmapa bilo je potrebno dodatno translatirati i rotirati kako bi bile u skladu sa x,y,z ravninom već stvorenog terena.</w:t>
      </w:r>
    </w:p>
    <w:p w14:paraId="68316E0B" w14:textId="3B81391A" w:rsidR="6E68C3FA" w:rsidRDefault="6E68C3FA" w:rsidP="6E68C3FA">
      <w:pPr>
        <w:rPr>
          <w:rFonts w:ascii="Calibri" w:eastAsia="Calibri" w:hAnsi="Calibri" w:cs="Calibri"/>
        </w:rPr>
      </w:pPr>
    </w:p>
    <w:p w14:paraId="666AAD18" w14:textId="405746C6" w:rsidR="6E68C3FA" w:rsidRDefault="0734B119" w:rsidP="6E68C3FA">
      <w:pPr>
        <w:pStyle w:val="Naslov1"/>
        <w:rPr>
          <w:rFonts w:ascii="Times New Roman" w:eastAsia="Times New Roman" w:hAnsi="Times New Roman" w:cs="Times New Roman"/>
          <w:sz w:val="14"/>
          <w:szCs w:val="14"/>
        </w:rPr>
      </w:pPr>
      <w:r w:rsidRPr="0734B119">
        <w:rPr>
          <w:rFonts w:ascii="Calibri" w:eastAsia="Calibri" w:hAnsi="Calibri" w:cs="Calibri"/>
        </w:rPr>
        <w:lastRenderedPageBreak/>
        <w:t>6.5 Detekcija sudara</w:t>
      </w:r>
    </w:p>
    <w:p w14:paraId="03AB87D5" w14:textId="74EED50F" w:rsidR="0734B119" w:rsidRDefault="0734B119" w:rsidP="0734B119"/>
    <w:p w14:paraId="42FC8F3E" w14:textId="6A64A37F" w:rsidR="6E68C3FA" w:rsidRDefault="0734B119" w:rsidP="6E68C3FA">
      <w:pPr>
        <w:spacing w:line="257" w:lineRule="auto"/>
      </w:pPr>
      <w:r w:rsidRPr="0734B119">
        <w:rPr>
          <w:rFonts w:ascii="Calibri" w:eastAsia="Calibri" w:hAnsi="Calibri" w:cs="Calibri"/>
        </w:rPr>
        <w:t>Detekcija sudara je tako da se implementira Unityjeva funkcija OnCollisionEnter()</w:t>
      </w:r>
      <w:r w:rsidRPr="0734B119">
        <w:rPr>
          <w:rFonts w:ascii="Calibri" w:eastAsia="Calibri" w:hAnsi="Calibri" w:cs="Calibri"/>
          <w:color w:val="BF8F00" w:themeColor="accent4" w:themeShade="BF"/>
        </w:rPr>
        <w:t xml:space="preserve"> </w:t>
      </w:r>
      <w:r w:rsidRPr="0734B119">
        <w:rPr>
          <w:rFonts w:ascii="Calibri" w:eastAsia="Calibri" w:hAnsi="Calibri" w:cs="Calibri"/>
        </w:rPr>
        <w:t>koja prati collider (komponenta objekta koja služi za detekciju sudara) 3D modela rakete i poziva se u slučaju kada dođe do sudara collidera rakete s colliderom drugog 3D objekta. U slučaju sudara poziva se zvuk eksplozije (AudioSource.PlayClipAtPoint(explosionSound, launcher.transform.position)), kao i efekt eksplozije na mjestu sudara (Instantiate(explosionTank, target.transform.position, Quaternion.identity)), a raketa se uništava nakon 0.7 sekundi (Destroy(target, 0.7f)). Ako je pogođen tenk onda se kamera približava i vidimo sudar iz blizine. Ako se pogodi drugi objekt okoliša, a da to nije tlo, taj objekt se uništava.</w:t>
      </w:r>
    </w:p>
    <w:p w14:paraId="5A9F65C4" w14:textId="4228A950" w:rsidR="00697505" w:rsidRDefault="0734B119" w:rsidP="5C4E2BC5">
      <w:pPr>
        <w:jc w:val="both"/>
        <w:rPr>
          <w:rFonts w:ascii="Calibri" w:eastAsia="Calibri" w:hAnsi="Calibri" w:cs="Calibri"/>
        </w:rPr>
      </w:pPr>
      <w:r w:rsidRPr="0734B119">
        <w:rPr>
          <w:rFonts w:ascii="Calibri" w:eastAsia="Calibri" w:hAnsi="Calibri" w:cs="Calibri"/>
        </w:rPr>
        <w:t xml:space="preserve"> </w:t>
      </w:r>
    </w:p>
    <w:p w14:paraId="327CB7B0" w14:textId="4F817904" w:rsidR="0734B119" w:rsidRDefault="0734B119" w:rsidP="0734B119">
      <w:pPr>
        <w:pStyle w:val="Naslov1"/>
      </w:pPr>
      <w:r w:rsidRPr="0734B119">
        <w:rPr>
          <w:rFonts w:ascii="Calibri" w:eastAsia="Calibri" w:hAnsi="Calibri" w:cs="Calibri"/>
        </w:rPr>
        <w:t>6.6 Obrada ulaznih informacija</w:t>
      </w:r>
    </w:p>
    <w:p w14:paraId="22F99182" w14:textId="50AF705A" w:rsidR="0734B119" w:rsidRDefault="0734B119" w:rsidP="0734B119">
      <w:pPr>
        <w:jc w:val="both"/>
        <w:rPr>
          <w:rFonts w:ascii="Calibri" w:eastAsia="Calibri" w:hAnsi="Calibri" w:cs="Calibri"/>
        </w:rPr>
      </w:pPr>
    </w:p>
    <w:p w14:paraId="185AA559" w14:textId="29016025" w:rsidR="0734B119" w:rsidRDefault="0734B119" w:rsidP="0734B119">
      <w:pPr>
        <w:spacing w:line="285" w:lineRule="exact"/>
        <w:jc w:val="both"/>
        <w:rPr>
          <w:rFonts w:ascii="Calibri" w:eastAsia="Calibri" w:hAnsi="Calibri" w:cs="Calibri"/>
        </w:rPr>
      </w:pPr>
      <w:r w:rsidRPr="0734B119">
        <w:rPr>
          <w:rFonts w:ascii="Calibri" w:eastAsia="Calibri" w:hAnsi="Calibri" w:cs="Calibri"/>
        </w:rPr>
        <w:t>Ulaze u sustav korisnik unosi aperiodički. Desnim klikom miša korisniku se omogućuje bliži pogled prema cilju bez pomicanja tijela, a zatim kada je naciljao lijevim klikom miša se daje znak računalnom sklopovlju da može ispaliti raketu. Kao izlaznu informaciju računalo nam pokazuje let rakete i ako je meta uspješno pogodila pokazuje se eksplozija. Metoda Input.GetMouseButtonDown(0) u skripti RocketLauncher prati se je li korisnik kliknuo miš ili još nije zadao nikakve ulaze.</w:t>
      </w:r>
    </w:p>
    <w:p w14:paraId="392F25AF" w14:textId="28E826D6" w:rsidR="0734B119" w:rsidRDefault="0734B119" w:rsidP="0734B119">
      <w:pPr>
        <w:jc w:val="both"/>
        <w:rPr>
          <w:rFonts w:ascii="Calibri" w:eastAsia="Calibri" w:hAnsi="Calibri" w:cs="Calibri"/>
        </w:rPr>
      </w:pPr>
    </w:p>
    <w:p w14:paraId="71329895" w14:textId="075DFA7D" w:rsidR="00697505" w:rsidRDefault="0734B119" w:rsidP="0734B119">
      <w:pPr>
        <w:pStyle w:val="Naslov1"/>
        <w:rPr>
          <w:rFonts w:ascii="Calibri" w:eastAsia="Calibri" w:hAnsi="Calibri" w:cs="Calibri"/>
        </w:rPr>
      </w:pPr>
      <w:r w:rsidRPr="0734B119">
        <w:rPr>
          <w:rFonts w:ascii="Calibri" w:eastAsia="Calibri" w:hAnsi="Calibri" w:cs="Calibri"/>
        </w:rPr>
        <w:t>7</w:t>
      </w:r>
      <w:r w:rsidRPr="0734B119">
        <w:rPr>
          <w:rFonts w:ascii="Times New Roman" w:eastAsia="Times New Roman" w:hAnsi="Times New Roman" w:cs="Times New Roman"/>
          <w:sz w:val="14"/>
          <w:szCs w:val="14"/>
        </w:rPr>
        <w:t xml:space="preserve">    </w:t>
      </w:r>
      <w:r w:rsidRPr="0734B119">
        <w:rPr>
          <w:rFonts w:ascii="Calibri" w:eastAsia="Calibri" w:hAnsi="Calibri" w:cs="Calibri"/>
        </w:rPr>
        <w:t>Glavni izbornik</w:t>
      </w:r>
    </w:p>
    <w:p w14:paraId="65B13BA1" w14:textId="659BF534" w:rsidR="08C35DC3" w:rsidRDefault="08C35DC3" w:rsidP="08C35DC3"/>
    <w:p w14:paraId="2ABA8400" w14:textId="77777777" w:rsidR="00B223C5" w:rsidRDefault="1E12A1A4" w:rsidP="08C35DC3">
      <w:pPr>
        <w:jc w:val="both"/>
        <w:rPr>
          <w:rFonts w:ascii="Calibri" w:eastAsia="Calibri" w:hAnsi="Calibri" w:cs="Calibri"/>
        </w:rPr>
      </w:pPr>
      <w:r w:rsidRPr="08C35DC3">
        <w:rPr>
          <w:rFonts w:ascii="Calibri" w:eastAsia="Calibri" w:hAnsi="Calibri" w:cs="Calibri"/>
        </w:rPr>
        <w:t>Kada korisnik pokrene igru prvo što će se prikazati bit će izbornik. To je početna scena koja sadr</w:t>
      </w:r>
      <w:r w:rsidR="439B9B28" w:rsidRPr="08C35DC3">
        <w:rPr>
          <w:rFonts w:ascii="Calibri" w:eastAsia="Calibri" w:hAnsi="Calibri" w:cs="Calibri"/>
        </w:rPr>
        <w:t>ži Unityjevo korisničko sučelje.</w:t>
      </w:r>
      <w:r w:rsidRPr="08C35DC3">
        <w:rPr>
          <w:rFonts w:ascii="Calibri" w:eastAsia="Calibri" w:hAnsi="Calibri" w:cs="Calibri"/>
        </w:rPr>
        <w:t xml:space="preserve"> U glavnom izborniku moguće je odabrati postavke po kojima će se kreirati simulacija. Korisnik može izabrati hoće li meta biti statička ili dinamička. Također se može podesiti i razina maglovitosti. Pritiskom na gumb </w:t>
      </w:r>
      <w:r w:rsidRPr="007B380E">
        <w:rPr>
          <w:rFonts w:ascii="Calibri" w:eastAsia="Calibri" w:hAnsi="Calibri" w:cs="Calibri"/>
          <w:i/>
          <w:iCs/>
        </w:rPr>
        <w:t>Natrag</w:t>
      </w:r>
      <w:r w:rsidRPr="08C35DC3">
        <w:rPr>
          <w:rFonts w:ascii="Calibri" w:eastAsia="Calibri" w:hAnsi="Calibri" w:cs="Calibri"/>
        </w:rPr>
        <w:t xml:space="preserve"> vraćamo se u glavni izbornik nakon čega možemo ponovno podesiti scenu ili pokrenuti igru pritiskom na pokreni. </w:t>
      </w:r>
      <w:r w:rsidR="6C8EEAA8" w:rsidRPr="08C35DC3">
        <w:rPr>
          <w:rFonts w:ascii="Calibri" w:eastAsia="Calibri" w:hAnsi="Calibri" w:cs="Calibri"/>
        </w:rPr>
        <w:t xml:space="preserve">Pri pogotku mete, simulacija završava te se prikazuje </w:t>
      </w:r>
      <w:r w:rsidR="610EC0D0" w:rsidRPr="08C35DC3">
        <w:rPr>
          <w:rFonts w:ascii="Calibri" w:eastAsia="Calibri" w:hAnsi="Calibri" w:cs="Calibri"/>
        </w:rPr>
        <w:t xml:space="preserve">izbornik s opcijama ponovnog pokretanja, povratka na glavni izbornik te izlaza. Također je i prikazana </w:t>
      </w:r>
      <w:r w:rsidR="38459B4E" w:rsidRPr="08C35DC3">
        <w:rPr>
          <w:rFonts w:ascii="Calibri" w:eastAsia="Calibri" w:hAnsi="Calibri" w:cs="Calibri"/>
        </w:rPr>
        <w:t xml:space="preserve">prigodna </w:t>
      </w:r>
      <w:r w:rsidR="610EC0D0" w:rsidRPr="08C35DC3">
        <w:rPr>
          <w:rFonts w:ascii="Calibri" w:eastAsia="Calibri" w:hAnsi="Calibri" w:cs="Calibri"/>
        </w:rPr>
        <w:t xml:space="preserve">poruka “Tenk je </w:t>
      </w:r>
      <w:r w:rsidR="63E65CA9" w:rsidRPr="08C35DC3">
        <w:rPr>
          <w:rFonts w:ascii="Calibri" w:eastAsia="Calibri" w:hAnsi="Calibri" w:cs="Calibri"/>
        </w:rPr>
        <w:t>uništ</w:t>
      </w:r>
      <w:r w:rsidR="610EC0D0" w:rsidRPr="08C35DC3">
        <w:rPr>
          <w:rFonts w:ascii="Calibri" w:eastAsia="Calibri" w:hAnsi="Calibri" w:cs="Calibri"/>
        </w:rPr>
        <w:t>en!”.</w:t>
      </w:r>
      <w:r w:rsidR="57749C82">
        <w:tab/>
      </w:r>
    </w:p>
    <w:p w14:paraId="0BB45A60" w14:textId="09D77BF1" w:rsidR="00697505" w:rsidRDefault="5765B7AC" w:rsidP="08C35DC3">
      <w:pPr>
        <w:jc w:val="both"/>
        <w:rPr>
          <w:rFonts w:ascii="Calibri" w:eastAsia="Calibri" w:hAnsi="Calibri" w:cs="Calibri"/>
        </w:rPr>
      </w:pPr>
      <w:r>
        <w:tab/>
      </w:r>
      <w:r>
        <w:tab/>
      </w:r>
      <w:r w:rsidR="08C35DC3" w:rsidRPr="08C35DC3">
        <w:rPr>
          <w:rFonts w:ascii="Calibri" w:eastAsia="Calibri" w:hAnsi="Calibri" w:cs="Calibri"/>
        </w:rPr>
        <w:t xml:space="preserve">         </w:t>
      </w:r>
    </w:p>
    <w:p w14:paraId="4312FF0C" w14:textId="0256AA5D" w:rsidR="00697505" w:rsidRDefault="5765B7AC" w:rsidP="08C35DC3">
      <w:pPr>
        <w:jc w:val="both"/>
      </w:pPr>
      <w:r>
        <w:rPr>
          <w:noProof/>
        </w:rPr>
        <w:lastRenderedPageBreak/>
        <w:drawing>
          <wp:inline distT="0" distB="0" distL="0" distR="0" wp14:anchorId="2EBE06C8" wp14:editId="00814E86">
            <wp:extent cx="5734050" cy="2496701"/>
            <wp:effectExtent l="0" t="0" r="0" b="0"/>
            <wp:docPr id="316675544" name="Slika 31667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34050" cy="2496701"/>
                    </a:xfrm>
                    <a:prstGeom prst="rect">
                      <a:avLst/>
                    </a:prstGeom>
                  </pic:spPr>
                </pic:pic>
              </a:graphicData>
            </a:graphic>
          </wp:inline>
        </w:drawing>
      </w:r>
    </w:p>
    <w:p w14:paraId="7C3429BF" w14:textId="083CFDE6" w:rsidR="00697505" w:rsidRDefault="5EA45161" w:rsidP="08C35DC3">
      <w:pPr>
        <w:ind w:left="2124" w:firstLine="708"/>
        <w:jc w:val="both"/>
        <w:rPr>
          <w:rFonts w:ascii="Calibri" w:eastAsia="Calibri" w:hAnsi="Calibri" w:cs="Calibri"/>
        </w:rPr>
      </w:pPr>
      <w:r w:rsidRPr="5C4E2BC5">
        <w:rPr>
          <w:rFonts w:ascii="Calibri" w:eastAsia="Calibri" w:hAnsi="Calibri" w:cs="Calibri"/>
        </w:rPr>
        <w:t xml:space="preserve">Slika </w:t>
      </w:r>
      <w:r w:rsidR="75A4725B" w:rsidRPr="5C4E2BC5">
        <w:rPr>
          <w:rFonts w:ascii="Calibri" w:eastAsia="Calibri" w:hAnsi="Calibri" w:cs="Calibri"/>
        </w:rPr>
        <w:t>5</w:t>
      </w:r>
      <w:r w:rsidRPr="5C4E2BC5">
        <w:rPr>
          <w:rFonts w:ascii="Calibri" w:eastAsia="Calibri" w:hAnsi="Calibri" w:cs="Calibri"/>
        </w:rPr>
        <w:t>. Prikaz glavnog izbornika</w:t>
      </w:r>
    </w:p>
    <w:p w14:paraId="1D744F2B" w14:textId="5936E20E" w:rsidR="00697505" w:rsidRDefault="00697505" w:rsidP="5C4E2BC5">
      <w:pPr>
        <w:jc w:val="both"/>
        <w:rPr>
          <w:rFonts w:ascii="Calibri" w:eastAsia="Calibri" w:hAnsi="Calibri" w:cs="Calibri"/>
        </w:rPr>
      </w:pPr>
    </w:p>
    <w:p w14:paraId="65C2D8CB" w14:textId="09B67914" w:rsidR="00697505" w:rsidRDefault="00697505" w:rsidP="5C4E2BC5">
      <w:pPr>
        <w:jc w:val="both"/>
        <w:rPr>
          <w:rFonts w:ascii="Calibri" w:eastAsia="Calibri" w:hAnsi="Calibri" w:cs="Calibri"/>
        </w:rPr>
      </w:pPr>
    </w:p>
    <w:p w14:paraId="5A507CCB" w14:textId="368F48D7" w:rsidR="00697505" w:rsidRDefault="684F9FF7" w:rsidP="5C4E2BC5">
      <w:pPr>
        <w:jc w:val="both"/>
      </w:pPr>
      <w:r>
        <w:t xml:space="preserve">  </w:t>
      </w:r>
      <w:r w:rsidR="5EA45161">
        <w:t xml:space="preserve">    </w:t>
      </w:r>
      <w:r>
        <w:rPr>
          <w:noProof/>
        </w:rPr>
        <w:drawing>
          <wp:inline distT="0" distB="0" distL="0" distR="0" wp14:anchorId="4BF8372C" wp14:editId="78823AC8">
            <wp:extent cx="5268686" cy="2305050"/>
            <wp:effectExtent l="0" t="0" r="0" b="0"/>
            <wp:docPr id="2113328714" name="Slika 2113328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8686" cy="2305050"/>
                    </a:xfrm>
                    <a:prstGeom prst="rect">
                      <a:avLst/>
                    </a:prstGeom>
                  </pic:spPr>
                </pic:pic>
              </a:graphicData>
            </a:graphic>
          </wp:inline>
        </w:drawing>
      </w:r>
    </w:p>
    <w:p w14:paraId="2F468793" w14:textId="706BC2EE" w:rsidR="00697505" w:rsidRDefault="5EA45161" w:rsidP="08C35DC3">
      <w:pPr>
        <w:ind w:left="2124"/>
        <w:jc w:val="both"/>
        <w:rPr>
          <w:rFonts w:ascii="Calibri" w:eastAsia="Calibri" w:hAnsi="Calibri" w:cs="Calibri"/>
        </w:rPr>
      </w:pPr>
      <w:r w:rsidRPr="5C4E2BC5">
        <w:rPr>
          <w:rFonts w:ascii="Calibri" w:eastAsia="Calibri" w:hAnsi="Calibri" w:cs="Calibri"/>
        </w:rPr>
        <w:t xml:space="preserve">Slika </w:t>
      </w:r>
      <w:r w:rsidR="1368B3D3" w:rsidRPr="5C4E2BC5">
        <w:rPr>
          <w:rFonts w:ascii="Calibri" w:eastAsia="Calibri" w:hAnsi="Calibri" w:cs="Calibri"/>
        </w:rPr>
        <w:t>6</w:t>
      </w:r>
      <w:r w:rsidRPr="5C4E2BC5">
        <w:rPr>
          <w:rFonts w:ascii="Calibri" w:eastAsia="Calibri" w:hAnsi="Calibri" w:cs="Calibri"/>
        </w:rPr>
        <w:t xml:space="preserve">. Prikaz izbornika nakon </w:t>
      </w:r>
      <w:r w:rsidR="08C35DC3" w:rsidRPr="08C35DC3">
        <w:rPr>
          <w:rFonts w:ascii="Calibri" w:eastAsia="Calibri" w:hAnsi="Calibri" w:cs="Calibri"/>
        </w:rPr>
        <w:t>pogotka mete</w:t>
      </w:r>
    </w:p>
    <w:p w14:paraId="029F5158" w14:textId="46B45EF8" w:rsidR="00697505" w:rsidRDefault="1E12A1A4" w:rsidP="5C4E2BC5">
      <w:pPr>
        <w:jc w:val="both"/>
        <w:rPr>
          <w:rFonts w:ascii="Calibri" w:eastAsia="Calibri" w:hAnsi="Calibri" w:cs="Calibri"/>
        </w:rPr>
      </w:pPr>
      <w:r w:rsidRPr="5C4E2BC5">
        <w:rPr>
          <w:rFonts w:ascii="Calibri" w:eastAsia="Calibri" w:hAnsi="Calibri" w:cs="Calibri"/>
        </w:rPr>
        <w:t xml:space="preserve"> </w:t>
      </w:r>
    </w:p>
    <w:p w14:paraId="69817493" w14:textId="2490DF3E" w:rsidR="00697505" w:rsidRDefault="0734B119" w:rsidP="0734B119">
      <w:pPr>
        <w:pStyle w:val="Naslov1"/>
        <w:rPr>
          <w:rFonts w:ascii="Calibri" w:eastAsia="Calibri" w:hAnsi="Calibri" w:cs="Calibri"/>
          <w:color w:val="000000" w:themeColor="text1"/>
        </w:rPr>
      </w:pPr>
      <w:r w:rsidRPr="0734B119">
        <w:rPr>
          <w:rFonts w:ascii="Calibri" w:eastAsia="Calibri" w:hAnsi="Calibri" w:cs="Calibri"/>
        </w:rPr>
        <w:t>8  Zaključak</w:t>
      </w:r>
    </w:p>
    <w:p w14:paraId="48E49F8B" w14:textId="6DBDED08" w:rsidR="562CBB84" w:rsidRDefault="562CBB84" w:rsidP="562CBB84"/>
    <w:p w14:paraId="3E6ABA4C" w14:textId="199252AC" w:rsidR="562CBB84" w:rsidRDefault="562CBB84" w:rsidP="562CBB84">
      <w:pPr>
        <w:rPr>
          <w:rFonts w:ascii="Calibri" w:eastAsia="Calibri" w:hAnsi="Calibri" w:cs="Calibri"/>
        </w:rPr>
      </w:pPr>
      <w:r>
        <w:t xml:space="preserve">U ovome radu opisana je izrada pojednostavljene interaktivne simulacije protuoklopnog vođenog raketnog sustava primjenom alata Unity. Objašnjen je rad simulatora POVRS-a i što je to POVRS uopće.  Cilj ovog projekta bio je upoznati se s procesom izrade računalnih igara u željenom programskom jeziku koji je u našem slučaju bio Unity. Za dobar konačan proizvod potrebno je točno utvrditi zahtjeve te kako će se oni na najefikasniji način ispuniti, stoga smo na početku se fokusirali upravo na to. </w:t>
      </w:r>
      <w:r w:rsidR="08C35DC3">
        <w:t xml:space="preserve">Naišli smo na mnoge izazove prilikom izrade simulacije, no uz timski rad i prethodno znanje uspješno smo ih riješili. </w:t>
      </w:r>
    </w:p>
    <w:p w14:paraId="6B563FF9" w14:textId="451B3C38" w:rsidR="00697505" w:rsidRDefault="00697505" w:rsidP="5C4E2BC5">
      <w:pPr>
        <w:jc w:val="both"/>
        <w:rPr>
          <w:rFonts w:ascii="Calibri" w:eastAsia="Calibri" w:hAnsi="Calibri" w:cs="Calibri"/>
          <w:color w:val="000000" w:themeColor="text1"/>
        </w:rPr>
      </w:pPr>
    </w:p>
    <w:p w14:paraId="45C2A687" w14:textId="11C549E4" w:rsidR="00697505" w:rsidRDefault="3E929BF2" w:rsidP="3560EF7C">
      <w:pPr>
        <w:pStyle w:val="Naslov1"/>
        <w:rPr>
          <w:rFonts w:ascii="Calibri" w:eastAsia="Calibri" w:hAnsi="Calibri" w:cs="Calibri"/>
          <w:color w:val="000000" w:themeColor="text1"/>
        </w:rPr>
      </w:pPr>
      <w:r w:rsidRPr="08C35DC3">
        <w:rPr>
          <w:rFonts w:ascii="Calibri" w:eastAsia="Calibri" w:hAnsi="Calibri" w:cs="Calibri"/>
          <w:color w:val="000000" w:themeColor="text1"/>
        </w:rPr>
        <w:lastRenderedPageBreak/>
        <w:t>9</w:t>
      </w:r>
      <w:r w:rsidR="1E12A1A4" w:rsidRPr="08C35DC3">
        <w:rPr>
          <w:rFonts w:ascii="Times New Roman" w:eastAsia="Times New Roman" w:hAnsi="Times New Roman" w:cs="Times New Roman"/>
          <w:color w:val="000000" w:themeColor="text1"/>
          <w:sz w:val="14"/>
          <w:szCs w:val="14"/>
        </w:rPr>
        <w:t xml:space="preserve">   </w:t>
      </w:r>
      <w:r w:rsidR="1E12A1A4" w:rsidRPr="08C35DC3">
        <w:rPr>
          <w:rFonts w:ascii="Calibri" w:eastAsia="Calibri" w:hAnsi="Calibri" w:cs="Calibri"/>
          <w:color w:val="000000" w:themeColor="text1"/>
        </w:rPr>
        <w:t>Literatura</w:t>
      </w:r>
    </w:p>
    <w:p w14:paraId="612FA0E0" w14:textId="76EF040B" w:rsidR="00697505" w:rsidRDefault="00697505" w:rsidP="3560EF7C">
      <w:pPr>
        <w:rPr>
          <w:color w:val="000000" w:themeColor="text1"/>
        </w:rPr>
      </w:pPr>
    </w:p>
    <w:p w14:paraId="6245C1DD" w14:textId="35341EBF" w:rsidR="00697505" w:rsidRDefault="1E12A1A4" w:rsidP="3560EF7C">
      <w:pPr>
        <w:tabs>
          <w:tab w:val="left" w:pos="426"/>
        </w:tabs>
        <w:ind w:left="426" w:hanging="426"/>
        <w:jc w:val="both"/>
        <w:rPr>
          <w:rFonts w:ascii="Calibri" w:eastAsia="Calibri" w:hAnsi="Calibri" w:cs="Calibri"/>
          <w:color w:val="000000" w:themeColor="text1"/>
          <w:sz w:val="18"/>
          <w:szCs w:val="18"/>
        </w:rPr>
      </w:pPr>
      <w:r w:rsidRPr="08C35DC3">
        <w:rPr>
          <w:rFonts w:ascii="Calibri" w:eastAsia="Calibri" w:hAnsi="Calibri" w:cs="Calibri"/>
          <w:color w:val="000000" w:themeColor="text1"/>
          <w:sz w:val="18"/>
          <w:szCs w:val="18"/>
        </w:rPr>
        <w:t>[</w:t>
      </w:r>
      <w:r w:rsidR="2A0526CF" w:rsidRPr="08C35DC3">
        <w:rPr>
          <w:rFonts w:ascii="Calibri" w:eastAsia="Calibri" w:hAnsi="Calibri" w:cs="Calibri"/>
          <w:color w:val="000000" w:themeColor="text1"/>
          <w:sz w:val="18"/>
          <w:szCs w:val="18"/>
        </w:rPr>
        <w:t>1</w:t>
      </w:r>
      <w:r w:rsidRPr="08C35DC3">
        <w:rPr>
          <w:rFonts w:ascii="Calibri" w:eastAsia="Calibri" w:hAnsi="Calibri" w:cs="Calibri"/>
          <w:color w:val="000000" w:themeColor="text1"/>
          <w:sz w:val="18"/>
          <w:szCs w:val="18"/>
        </w:rPr>
        <w:t>]</w:t>
      </w:r>
      <w:r w:rsidR="57BA067E">
        <w:tab/>
      </w:r>
      <w:r w:rsidR="255F320D" w:rsidRPr="08C35DC3">
        <w:rPr>
          <w:rFonts w:ascii="Calibri" w:eastAsia="Calibri" w:hAnsi="Calibri" w:cs="Calibri"/>
          <w:color w:val="000000" w:themeColor="text1"/>
          <w:sz w:val="18"/>
          <w:szCs w:val="18"/>
        </w:rPr>
        <w:t xml:space="preserve">Exclusive: Evolution of the Russian Federation's guided anti-tank and anti-personnel weapons [Online]. </w:t>
      </w:r>
      <w:hyperlink r:id="rId14">
        <w:r w:rsidR="554E0630" w:rsidRPr="08C35DC3">
          <w:rPr>
            <w:rStyle w:val="Hiperveza"/>
            <w:rFonts w:ascii="Calibri" w:eastAsia="Calibri" w:hAnsi="Calibri" w:cs="Calibri"/>
            <w:color w:val="000000" w:themeColor="text1"/>
            <w:sz w:val="18"/>
            <w:szCs w:val="18"/>
          </w:rPr>
          <w:t>https://pbrasil.wordpress.com</w:t>
        </w:r>
      </w:hyperlink>
      <w:r w:rsidR="554E0630" w:rsidRPr="08C35DC3">
        <w:rPr>
          <w:rFonts w:ascii="Calibri" w:eastAsia="Calibri" w:hAnsi="Calibri" w:cs="Calibri"/>
          <w:color w:val="000000" w:themeColor="text1"/>
          <w:sz w:val="18"/>
          <w:szCs w:val="18"/>
        </w:rPr>
        <w:t xml:space="preserve"> Datum pristupa: 30. prosinca 2022.</w:t>
      </w:r>
    </w:p>
    <w:p w14:paraId="6C02DCFC" w14:textId="35BEE5A2" w:rsidR="00697505" w:rsidRDefault="1E12A1A4" w:rsidP="3560EF7C">
      <w:pPr>
        <w:rPr>
          <w:rFonts w:ascii="Calibri" w:eastAsia="Calibri" w:hAnsi="Calibri" w:cs="Calibri"/>
          <w:color w:val="000000" w:themeColor="text1"/>
          <w:sz w:val="18"/>
          <w:szCs w:val="18"/>
        </w:rPr>
      </w:pPr>
      <w:r w:rsidRPr="08C35DC3">
        <w:rPr>
          <w:rFonts w:ascii="Calibri" w:eastAsia="Calibri" w:hAnsi="Calibri" w:cs="Calibri"/>
          <w:color w:val="000000" w:themeColor="text1"/>
          <w:sz w:val="18"/>
          <w:szCs w:val="18"/>
        </w:rPr>
        <w:t>[</w:t>
      </w:r>
      <w:r w:rsidR="659C42BD" w:rsidRPr="08C35DC3">
        <w:rPr>
          <w:rFonts w:ascii="Calibri" w:eastAsia="Calibri" w:hAnsi="Calibri" w:cs="Calibri"/>
          <w:color w:val="000000" w:themeColor="text1"/>
          <w:sz w:val="18"/>
          <w:szCs w:val="18"/>
        </w:rPr>
        <w:t>2</w:t>
      </w:r>
      <w:r w:rsidRPr="08C35DC3">
        <w:rPr>
          <w:rFonts w:ascii="Calibri" w:eastAsia="Calibri" w:hAnsi="Calibri" w:cs="Calibri"/>
          <w:color w:val="000000" w:themeColor="text1"/>
          <w:sz w:val="18"/>
          <w:szCs w:val="18"/>
        </w:rPr>
        <w:t>]</w:t>
      </w:r>
      <w:r w:rsidR="4B7B8965" w:rsidRPr="08C35DC3">
        <w:rPr>
          <w:rFonts w:ascii="Calibri" w:eastAsia="Calibri" w:hAnsi="Calibri" w:cs="Calibri"/>
          <w:color w:val="000000" w:themeColor="text1"/>
          <w:sz w:val="18"/>
          <w:szCs w:val="18"/>
        </w:rPr>
        <w:t xml:space="preserve">      raketno oružje [Online]. </w:t>
      </w:r>
      <w:hyperlink r:id="rId15">
        <w:r w:rsidR="4B7B8965" w:rsidRPr="08C35DC3">
          <w:rPr>
            <w:rStyle w:val="Hiperveza"/>
            <w:rFonts w:ascii="Calibri" w:eastAsia="Calibri" w:hAnsi="Calibri" w:cs="Calibri"/>
            <w:color w:val="000000" w:themeColor="text1"/>
            <w:sz w:val="18"/>
            <w:szCs w:val="18"/>
          </w:rPr>
          <w:t>https://enciklopedija.hr</w:t>
        </w:r>
      </w:hyperlink>
      <w:r w:rsidR="0F40F104" w:rsidRPr="08C35DC3">
        <w:rPr>
          <w:rFonts w:ascii="Calibri" w:eastAsia="Calibri" w:hAnsi="Calibri" w:cs="Calibri"/>
          <w:color w:val="000000" w:themeColor="text1"/>
          <w:sz w:val="18"/>
          <w:szCs w:val="18"/>
        </w:rPr>
        <w:t xml:space="preserve"> Datum pristupa: 30. prosinca 2022.</w:t>
      </w:r>
    </w:p>
    <w:p w14:paraId="1D0A6FD0" w14:textId="1E5BDE30" w:rsidR="00697505" w:rsidRDefault="1E12A1A4" w:rsidP="3560EF7C">
      <w:pPr>
        <w:tabs>
          <w:tab w:val="left" w:pos="426"/>
        </w:tabs>
        <w:ind w:left="426" w:hanging="426"/>
        <w:jc w:val="both"/>
        <w:rPr>
          <w:rFonts w:ascii="Calibri" w:eastAsia="Calibri" w:hAnsi="Calibri" w:cs="Calibri"/>
          <w:color w:val="000000" w:themeColor="text1"/>
          <w:sz w:val="18"/>
          <w:szCs w:val="18"/>
        </w:rPr>
      </w:pPr>
      <w:r w:rsidRPr="08C35DC3">
        <w:rPr>
          <w:rFonts w:ascii="Calibri" w:eastAsia="Calibri" w:hAnsi="Calibri" w:cs="Calibri"/>
          <w:color w:val="000000" w:themeColor="text1"/>
          <w:sz w:val="18"/>
          <w:szCs w:val="18"/>
        </w:rPr>
        <w:t>[</w:t>
      </w:r>
      <w:r w:rsidR="31D55ACA" w:rsidRPr="08C35DC3">
        <w:rPr>
          <w:rFonts w:ascii="Calibri" w:eastAsia="Calibri" w:hAnsi="Calibri" w:cs="Calibri"/>
          <w:color w:val="000000" w:themeColor="text1"/>
          <w:sz w:val="18"/>
          <w:szCs w:val="18"/>
        </w:rPr>
        <w:t>3</w:t>
      </w:r>
      <w:r w:rsidRPr="08C35DC3">
        <w:rPr>
          <w:rFonts w:ascii="Calibri" w:eastAsia="Calibri" w:hAnsi="Calibri" w:cs="Calibri"/>
          <w:color w:val="000000" w:themeColor="text1"/>
          <w:sz w:val="18"/>
          <w:szCs w:val="18"/>
        </w:rPr>
        <w:t>]</w:t>
      </w:r>
      <w:r w:rsidR="57BA067E">
        <w:tab/>
      </w:r>
      <w:r w:rsidR="3DC7395B" w:rsidRPr="08C35DC3">
        <w:rPr>
          <w:rFonts w:ascii="Calibri" w:eastAsia="Calibri" w:hAnsi="Calibri" w:cs="Calibri"/>
          <w:color w:val="000000" w:themeColor="text1"/>
          <w:sz w:val="18"/>
          <w:szCs w:val="18"/>
        </w:rPr>
        <w:t xml:space="preserve">ISS_Lectures_2022Fall_1-7_ISS_Web.pdf [Online]. </w:t>
      </w:r>
      <w:hyperlink r:id="rId16">
        <w:r w:rsidR="3DC7395B" w:rsidRPr="08C35DC3">
          <w:rPr>
            <w:rStyle w:val="Hiperveza"/>
            <w:rFonts w:ascii="Calibri" w:eastAsia="Calibri" w:hAnsi="Calibri" w:cs="Calibri"/>
            <w:color w:val="000000" w:themeColor="text1"/>
            <w:sz w:val="18"/>
            <w:szCs w:val="18"/>
          </w:rPr>
          <w:t>https://www.fer.unizg.hr</w:t>
        </w:r>
      </w:hyperlink>
      <w:r w:rsidR="08EE7AF0" w:rsidRPr="08C35DC3">
        <w:rPr>
          <w:rFonts w:ascii="Calibri" w:eastAsia="Calibri" w:hAnsi="Calibri" w:cs="Calibri"/>
          <w:color w:val="000000" w:themeColor="text1"/>
          <w:sz w:val="18"/>
          <w:szCs w:val="18"/>
        </w:rPr>
        <w:t xml:space="preserve"> Datum pristupa: 30. prosinca 2022.</w:t>
      </w:r>
    </w:p>
    <w:p w14:paraId="4F96726C" w14:textId="517F6CE9" w:rsidR="00697505" w:rsidRDefault="0734B119" w:rsidP="3560EF7C">
      <w:pPr>
        <w:tabs>
          <w:tab w:val="left" w:pos="426"/>
        </w:tabs>
        <w:ind w:left="426" w:hanging="426"/>
        <w:jc w:val="both"/>
        <w:rPr>
          <w:rFonts w:ascii="Calibri" w:eastAsia="Calibri" w:hAnsi="Calibri" w:cs="Calibri"/>
          <w:color w:val="000000" w:themeColor="text1"/>
          <w:sz w:val="18"/>
          <w:szCs w:val="18"/>
        </w:rPr>
      </w:pPr>
      <w:r w:rsidRPr="0734B119">
        <w:rPr>
          <w:rFonts w:ascii="Calibri" w:eastAsia="Calibri" w:hAnsi="Calibri" w:cs="Calibri"/>
          <w:color w:val="000000" w:themeColor="text1"/>
          <w:sz w:val="18"/>
          <w:szCs w:val="18"/>
        </w:rPr>
        <w:t xml:space="preserve">[4]     El-gabri, A. N. O., Ahmed, A. S., Elhalwagy, Y. Z., &amp; Khamis, A. (2018). Command Guidance Missile Tracking Algorithms Evaluation Based On Visual Simulation. International Journal of Engineering Research and Technology, 7, 110-116. [Online]. </w:t>
      </w:r>
      <w:hyperlink r:id="rId17">
        <w:r w:rsidRPr="0734B119">
          <w:rPr>
            <w:rStyle w:val="Hiperveza"/>
            <w:rFonts w:ascii="Calibri" w:eastAsia="Calibri" w:hAnsi="Calibri" w:cs="Calibri"/>
            <w:color w:val="000000" w:themeColor="text1"/>
            <w:sz w:val="18"/>
            <w:szCs w:val="18"/>
          </w:rPr>
          <w:t>https://www.ijert.org/research/command-guidance-missile-tracking-algorithms-evaluation-based-on-visual-simulation-IJERTV7IS080043.pdf</w:t>
        </w:r>
      </w:hyperlink>
      <w:r w:rsidRPr="0734B119">
        <w:rPr>
          <w:rFonts w:ascii="Calibri" w:eastAsia="Calibri" w:hAnsi="Calibri" w:cs="Calibri"/>
          <w:color w:val="000000" w:themeColor="text1"/>
          <w:sz w:val="18"/>
          <w:szCs w:val="18"/>
        </w:rPr>
        <w:t xml:space="preserve"> Datum pristupa: 30.prosinca 2022.</w:t>
      </w:r>
    </w:p>
    <w:p w14:paraId="0914C95B" w14:textId="018108C9" w:rsidR="0734B119" w:rsidRDefault="0734B119" w:rsidP="0734B119">
      <w:pPr>
        <w:tabs>
          <w:tab w:val="left" w:pos="426"/>
        </w:tabs>
        <w:jc w:val="both"/>
        <w:rPr>
          <w:rFonts w:ascii="Calibri" w:eastAsia="Calibri" w:hAnsi="Calibri" w:cs="Calibri"/>
        </w:rPr>
      </w:pPr>
      <w:r w:rsidRPr="0734B119">
        <w:rPr>
          <w:rFonts w:ascii="Calibri" w:eastAsia="Calibri" w:hAnsi="Calibri" w:cs="Calibri"/>
          <w:sz w:val="18"/>
          <w:szCs w:val="18"/>
        </w:rPr>
        <w:t>[5]</w:t>
      </w:r>
      <w:r>
        <w:tab/>
      </w:r>
      <w:r w:rsidRPr="0734B119">
        <w:rPr>
          <w:rFonts w:ascii="Calibri" w:eastAsia="Calibri" w:hAnsi="Calibri" w:cs="Calibri"/>
          <w:sz w:val="18"/>
          <w:szCs w:val="18"/>
        </w:rPr>
        <w:t xml:space="preserve">Unity asset store, </w:t>
      </w:r>
      <w:hyperlink r:id="rId18">
        <w:r w:rsidRPr="0734B119">
          <w:rPr>
            <w:rFonts w:ascii="Calibri" w:eastAsia="Calibri" w:hAnsi="Calibri" w:cs="Calibri"/>
            <w:sz w:val="18"/>
            <w:szCs w:val="18"/>
            <w:u w:val="single"/>
          </w:rPr>
          <w:t>https://assetstore.unity.com/packages/3d/vehicles/land/tank-3d-model-225955</w:t>
        </w:r>
      </w:hyperlink>
    </w:p>
    <w:p w14:paraId="6B10B885" w14:textId="2D532D31" w:rsidR="0734B119" w:rsidRDefault="0734B119" w:rsidP="0734B119">
      <w:pPr>
        <w:tabs>
          <w:tab w:val="left" w:pos="426"/>
        </w:tabs>
        <w:ind w:left="426" w:hanging="426"/>
        <w:jc w:val="both"/>
        <w:rPr>
          <w:rFonts w:ascii="Calibri" w:eastAsia="Calibri" w:hAnsi="Calibri" w:cs="Calibri"/>
        </w:rPr>
      </w:pPr>
      <w:r w:rsidRPr="0734B119">
        <w:rPr>
          <w:rFonts w:ascii="Calibri" w:eastAsia="Calibri" w:hAnsi="Calibri" w:cs="Calibri"/>
          <w:sz w:val="18"/>
          <w:szCs w:val="18"/>
          <w:u w:val="single"/>
        </w:rPr>
        <w:t>[6]</w:t>
      </w:r>
      <w:r>
        <w:tab/>
      </w:r>
      <w:r w:rsidRPr="0734B119">
        <w:rPr>
          <w:rFonts w:ascii="Calibri" w:eastAsia="Calibri" w:hAnsi="Calibri" w:cs="Calibri"/>
          <w:sz w:val="18"/>
          <w:szCs w:val="18"/>
        </w:rPr>
        <w:t>Unity asset store</w:t>
      </w:r>
      <w:r w:rsidRPr="0734B119">
        <w:rPr>
          <w:rFonts w:ascii="Calibri" w:eastAsia="Calibri" w:hAnsi="Calibri" w:cs="Calibri"/>
          <w:sz w:val="18"/>
          <w:szCs w:val="18"/>
          <w:u w:val="single"/>
        </w:rPr>
        <w:t>,</w:t>
      </w:r>
      <w:r w:rsidRPr="0734B119">
        <w:rPr>
          <w:rFonts w:ascii="Calibri" w:eastAsia="Calibri" w:hAnsi="Calibri" w:cs="Calibri"/>
          <w:sz w:val="18"/>
          <w:szCs w:val="18"/>
        </w:rPr>
        <w:t xml:space="preserve"> </w:t>
      </w:r>
      <w:hyperlink r:id="rId19">
        <w:r w:rsidRPr="0734B119">
          <w:rPr>
            <w:rFonts w:ascii="Calibri" w:eastAsia="Calibri" w:hAnsi="Calibri" w:cs="Calibri"/>
            <w:sz w:val="18"/>
            <w:szCs w:val="18"/>
            <w:u w:val="single"/>
          </w:rPr>
          <w:t>https://assetstore.unity.com/packages/3d/props/weapons/free-missile-72692</w:t>
        </w:r>
      </w:hyperlink>
    </w:p>
    <w:p w14:paraId="401B8850" w14:textId="75BC8D43" w:rsidR="0734B119" w:rsidRDefault="0734B119" w:rsidP="0734B119">
      <w:pPr>
        <w:tabs>
          <w:tab w:val="left" w:pos="426"/>
        </w:tabs>
        <w:ind w:left="426" w:hanging="426"/>
        <w:jc w:val="both"/>
        <w:rPr>
          <w:rFonts w:ascii="Calibri" w:eastAsia="Calibri" w:hAnsi="Calibri" w:cs="Calibri"/>
          <w:color w:val="000000" w:themeColor="text1"/>
          <w:sz w:val="18"/>
          <w:szCs w:val="18"/>
        </w:rPr>
      </w:pPr>
      <w:r w:rsidRPr="0734B119">
        <w:rPr>
          <w:rFonts w:ascii="Calibri" w:eastAsia="Calibri" w:hAnsi="Calibri" w:cs="Calibri"/>
          <w:sz w:val="18"/>
          <w:szCs w:val="18"/>
          <w:u w:val="single"/>
        </w:rPr>
        <w:t>[7]</w:t>
      </w:r>
      <w:r>
        <w:tab/>
      </w:r>
      <w:r w:rsidRPr="0734B119">
        <w:rPr>
          <w:rFonts w:ascii="Calibri" w:eastAsia="Calibri" w:hAnsi="Calibri" w:cs="Calibri"/>
          <w:sz w:val="18"/>
          <w:szCs w:val="18"/>
        </w:rPr>
        <w:t xml:space="preserve">Unity asset store, </w:t>
      </w:r>
      <w:r w:rsidRPr="0734B119">
        <w:rPr>
          <w:rFonts w:ascii="Calibri" w:eastAsia="Calibri" w:hAnsi="Calibri" w:cs="Calibri"/>
          <w:sz w:val="18"/>
          <w:szCs w:val="18"/>
          <w:u w:val="single"/>
        </w:rPr>
        <w:t>https://assetstore.unity.com/packages/3d/environments/landscapes/low-poly-simple-nature-</w:t>
      </w:r>
      <w:r w:rsidRPr="0734B119">
        <w:rPr>
          <w:rFonts w:ascii="Calibri" w:eastAsia="Calibri" w:hAnsi="Calibri" w:cs="Calibri"/>
          <w:color w:val="000000" w:themeColor="text1"/>
          <w:sz w:val="18"/>
          <w:szCs w:val="18"/>
        </w:rPr>
        <w:t>pack-162153</w:t>
      </w:r>
    </w:p>
    <w:p w14:paraId="7A2878C2" w14:textId="1A710CE5" w:rsidR="00697505" w:rsidRDefault="0734B119" w:rsidP="0734B119">
      <w:pPr>
        <w:ind w:left="426" w:hanging="426"/>
        <w:jc w:val="both"/>
        <w:rPr>
          <w:rFonts w:ascii="Calibri" w:eastAsia="Calibri" w:hAnsi="Calibri" w:cs="Calibri"/>
          <w:color w:val="000000" w:themeColor="text1"/>
          <w:sz w:val="18"/>
          <w:szCs w:val="18"/>
        </w:rPr>
      </w:pPr>
      <w:r w:rsidRPr="0734B119">
        <w:rPr>
          <w:rFonts w:ascii="Calibri" w:eastAsia="Calibri" w:hAnsi="Calibri" w:cs="Calibri"/>
          <w:color w:val="000000" w:themeColor="text1"/>
          <w:sz w:val="18"/>
          <w:szCs w:val="18"/>
        </w:rPr>
        <w:t xml:space="preserve">[8]    Unity, </w:t>
      </w:r>
      <w:hyperlink r:id="rId20">
        <w:r w:rsidRPr="0734B119">
          <w:rPr>
            <w:rFonts w:ascii="Calibri" w:eastAsia="Calibri" w:hAnsi="Calibri" w:cs="Calibri"/>
            <w:color w:val="000000" w:themeColor="text1"/>
            <w:sz w:val="18"/>
            <w:szCs w:val="18"/>
          </w:rPr>
          <w:t>https://unity.com/</w:t>
        </w:r>
      </w:hyperlink>
    </w:p>
    <w:p w14:paraId="18B6A8EC" w14:textId="5818A561" w:rsidR="0734B119" w:rsidRDefault="0734B119" w:rsidP="0734B119">
      <w:pPr>
        <w:ind w:left="426" w:hanging="426"/>
        <w:jc w:val="both"/>
        <w:rPr>
          <w:rFonts w:ascii="Calibri" w:eastAsia="Calibri" w:hAnsi="Calibri" w:cs="Calibri"/>
          <w:color w:val="000000" w:themeColor="text1"/>
          <w:sz w:val="18"/>
          <w:szCs w:val="18"/>
        </w:rPr>
      </w:pPr>
      <w:r w:rsidRPr="0734B119">
        <w:rPr>
          <w:rFonts w:ascii="Calibri" w:eastAsia="Calibri" w:hAnsi="Calibri" w:cs="Calibri"/>
          <w:color w:val="000000" w:themeColor="text1"/>
          <w:sz w:val="18"/>
          <w:szCs w:val="18"/>
        </w:rPr>
        <w:t xml:space="preserve">[9]  Visual Studio Code, </w:t>
      </w:r>
      <w:hyperlink r:id="rId21">
        <w:r w:rsidRPr="0734B119">
          <w:rPr>
            <w:rFonts w:ascii="Calibri" w:eastAsia="Calibri" w:hAnsi="Calibri" w:cs="Calibri"/>
            <w:color w:val="000000" w:themeColor="text1"/>
            <w:sz w:val="18"/>
            <w:szCs w:val="18"/>
          </w:rPr>
          <w:t>https://code.visualstudio.com/</w:t>
        </w:r>
      </w:hyperlink>
    </w:p>
    <w:p w14:paraId="43D8509A" w14:textId="7952FCFD" w:rsidR="00697505" w:rsidRDefault="0734B119" w:rsidP="003F4972">
      <w:pPr>
        <w:ind w:left="426" w:hanging="426"/>
        <w:jc w:val="both"/>
        <w:rPr>
          <w:rFonts w:ascii="Calibri" w:eastAsia="Calibri" w:hAnsi="Calibri" w:cs="Calibri"/>
          <w:color w:val="000000" w:themeColor="text1"/>
          <w:sz w:val="18"/>
          <w:szCs w:val="18"/>
        </w:rPr>
      </w:pPr>
      <w:r w:rsidRPr="0734B119">
        <w:rPr>
          <w:rFonts w:ascii="Calibri" w:eastAsia="Calibri" w:hAnsi="Calibri" w:cs="Calibri"/>
          <w:color w:val="000000" w:themeColor="text1"/>
          <w:sz w:val="18"/>
          <w:szCs w:val="18"/>
        </w:rPr>
        <w:t xml:space="preserve">[10]  Unity Asset Store, </w:t>
      </w:r>
      <w:hyperlink r:id="rId22">
        <w:r w:rsidRPr="0734B119">
          <w:rPr>
            <w:rFonts w:ascii="Calibri" w:eastAsia="Calibri" w:hAnsi="Calibri" w:cs="Calibri"/>
            <w:color w:val="000000" w:themeColor="text1"/>
            <w:sz w:val="18"/>
            <w:szCs w:val="18"/>
          </w:rPr>
          <w:t>https://assetstore.unity.com/</w:t>
        </w:r>
      </w:hyperlink>
    </w:p>
    <w:p w14:paraId="6CDF60C7" w14:textId="75F7C102" w:rsidR="00697505" w:rsidRDefault="1E12A1A4" w:rsidP="5C4E2BC5">
      <w:pPr>
        <w:jc w:val="both"/>
        <w:rPr>
          <w:rFonts w:ascii="Calibri" w:eastAsia="Calibri" w:hAnsi="Calibri" w:cs="Calibri"/>
        </w:rPr>
      </w:pPr>
      <w:r w:rsidRPr="5C4E2BC5">
        <w:rPr>
          <w:rFonts w:ascii="Calibri" w:eastAsia="Calibri" w:hAnsi="Calibri" w:cs="Calibri"/>
        </w:rPr>
        <w:t xml:space="preserve"> </w:t>
      </w:r>
    </w:p>
    <w:p w14:paraId="6D465FEF" w14:textId="23797978" w:rsidR="00697505" w:rsidRDefault="00697505" w:rsidP="3560EF7C">
      <w:pPr>
        <w:jc w:val="center"/>
      </w:pPr>
    </w:p>
    <w:p w14:paraId="62CD1165" w14:textId="14F149E1" w:rsidR="00697505" w:rsidRDefault="00697505" w:rsidP="3560EF7C"/>
    <w:sectPr w:rsidR="0069750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1E886"/>
    <w:multiLevelType w:val="hybridMultilevel"/>
    <w:tmpl w:val="FFFFFFFF"/>
    <w:lvl w:ilvl="0" w:tplc="D4461E08">
      <w:start w:val="1"/>
      <w:numFmt w:val="bullet"/>
      <w:lvlText w:val="-"/>
      <w:lvlJc w:val="left"/>
      <w:pPr>
        <w:ind w:left="720" w:hanging="360"/>
      </w:pPr>
      <w:rPr>
        <w:rFonts w:ascii="Calibri" w:hAnsi="Calibri" w:hint="default"/>
      </w:rPr>
    </w:lvl>
    <w:lvl w:ilvl="1" w:tplc="6798AB88">
      <w:start w:val="1"/>
      <w:numFmt w:val="bullet"/>
      <w:lvlText w:val="o"/>
      <w:lvlJc w:val="left"/>
      <w:pPr>
        <w:ind w:left="1440" w:hanging="360"/>
      </w:pPr>
      <w:rPr>
        <w:rFonts w:ascii="Courier New" w:hAnsi="Courier New" w:hint="default"/>
      </w:rPr>
    </w:lvl>
    <w:lvl w:ilvl="2" w:tplc="216A69A0">
      <w:start w:val="1"/>
      <w:numFmt w:val="bullet"/>
      <w:lvlText w:val=""/>
      <w:lvlJc w:val="left"/>
      <w:pPr>
        <w:ind w:left="2160" w:hanging="360"/>
      </w:pPr>
      <w:rPr>
        <w:rFonts w:ascii="Wingdings" w:hAnsi="Wingdings" w:hint="default"/>
      </w:rPr>
    </w:lvl>
    <w:lvl w:ilvl="3" w:tplc="9E547E8A">
      <w:start w:val="1"/>
      <w:numFmt w:val="bullet"/>
      <w:lvlText w:val=""/>
      <w:lvlJc w:val="left"/>
      <w:pPr>
        <w:ind w:left="2880" w:hanging="360"/>
      </w:pPr>
      <w:rPr>
        <w:rFonts w:ascii="Symbol" w:hAnsi="Symbol" w:hint="default"/>
      </w:rPr>
    </w:lvl>
    <w:lvl w:ilvl="4" w:tplc="0B6A30DE">
      <w:start w:val="1"/>
      <w:numFmt w:val="bullet"/>
      <w:lvlText w:val="o"/>
      <w:lvlJc w:val="left"/>
      <w:pPr>
        <w:ind w:left="3600" w:hanging="360"/>
      </w:pPr>
      <w:rPr>
        <w:rFonts w:ascii="Courier New" w:hAnsi="Courier New" w:hint="default"/>
      </w:rPr>
    </w:lvl>
    <w:lvl w:ilvl="5" w:tplc="1BC476E4">
      <w:start w:val="1"/>
      <w:numFmt w:val="bullet"/>
      <w:lvlText w:val=""/>
      <w:lvlJc w:val="left"/>
      <w:pPr>
        <w:ind w:left="4320" w:hanging="360"/>
      </w:pPr>
      <w:rPr>
        <w:rFonts w:ascii="Wingdings" w:hAnsi="Wingdings" w:hint="default"/>
      </w:rPr>
    </w:lvl>
    <w:lvl w:ilvl="6" w:tplc="A2AACB2C">
      <w:start w:val="1"/>
      <w:numFmt w:val="bullet"/>
      <w:lvlText w:val=""/>
      <w:lvlJc w:val="left"/>
      <w:pPr>
        <w:ind w:left="5040" w:hanging="360"/>
      </w:pPr>
      <w:rPr>
        <w:rFonts w:ascii="Symbol" w:hAnsi="Symbol" w:hint="default"/>
      </w:rPr>
    </w:lvl>
    <w:lvl w:ilvl="7" w:tplc="CD5256A2">
      <w:start w:val="1"/>
      <w:numFmt w:val="bullet"/>
      <w:lvlText w:val="o"/>
      <w:lvlJc w:val="left"/>
      <w:pPr>
        <w:ind w:left="5760" w:hanging="360"/>
      </w:pPr>
      <w:rPr>
        <w:rFonts w:ascii="Courier New" w:hAnsi="Courier New" w:hint="default"/>
      </w:rPr>
    </w:lvl>
    <w:lvl w:ilvl="8" w:tplc="FDBC9978">
      <w:start w:val="1"/>
      <w:numFmt w:val="bullet"/>
      <w:lvlText w:val=""/>
      <w:lvlJc w:val="left"/>
      <w:pPr>
        <w:ind w:left="6480" w:hanging="360"/>
      </w:pPr>
      <w:rPr>
        <w:rFonts w:ascii="Wingdings" w:hAnsi="Wingdings" w:hint="default"/>
      </w:rPr>
    </w:lvl>
  </w:abstractNum>
  <w:abstractNum w:abstractNumId="1" w15:restartNumberingAfterBreak="0">
    <w:nsid w:val="60703BFD"/>
    <w:multiLevelType w:val="hybridMultilevel"/>
    <w:tmpl w:val="FFFFFFFF"/>
    <w:lvl w:ilvl="0" w:tplc="DB0AC2B8">
      <w:start w:val="1"/>
      <w:numFmt w:val="bullet"/>
      <w:lvlText w:val=""/>
      <w:lvlJc w:val="left"/>
      <w:pPr>
        <w:ind w:left="720" w:hanging="360"/>
      </w:pPr>
      <w:rPr>
        <w:rFonts w:ascii="Symbol" w:hAnsi="Symbol" w:hint="default"/>
      </w:rPr>
    </w:lvl>
    <w:lvl w:ilvl="1" w:tplc="95369DAA">
      <w:start w:val="1"/>
      <w:numFmt w:val="bullet"/>
      <w:lvlText w:val="o"/>
      <w:lvlJc w:val="left"/>
      <w:pPr>
        <w:ind w:left="1440" w:hanging="360"/>
      </w:pPr>
      <w:rPr>
        <w:rFonts w:ascii="Courier New" w:hAnsi="Courier New" w:hint="default"/>
      </w:rPr>
    </w:lvl>
    <w:lvl w:ilvl="2" w:tplc="31C49CC4">
      <w:start w:val="1"/>
      <w:numFmt w:val="bullet"/>
      <w:lvlText w:val=""/>
      <w:lvlJc w:val="left"/>
      <w:pPr>
        <w:ind w:left="2160" w:hanging="360"/>
      </w:pPr>
      <w:rPr>
        <w:rFonts w:ascii="Wingdings" w:hAnsi="Wingdings" w:hint="default"/>
      </w:rPr>
    </w:lvl>
    <w:lvl w:ilvl="3" w:tplc="A4968836">
      <w:start w:val="1"/>
      <w:numFmt w:val="bullet"/>
      <w:lvlText w:val=""/>
      <w:lvlJc w:val="left"/>
      <w:pPr>
        <w:ind w:left="2880" w:hanging="360"/>
      </w:pPr>
      <w:rPr>
        <w:rFonts w:ascii="Symbol" w:hAnsi="Symbol" w:hint="default"/>
      </w:rPr>
    </w:lvl>
    <w:lvl w:ilvl="4" w:tplc="209A179E">
      <w:start w:val="1"/>
      <w:numFmt w:val="bullet"/>
      <w:lvlText w:val="o"/>
      <w:lvlJc w:val="left"/>
      <w:pPr>
        <w:ind w:left="3600" w:hanging="360"/>
      </w:pPr>
      <w:rPr>
        <w:rFonts w:ascii="Courier New" w:hAnsi="Courier New" w:hint="default"/>
      </w:rPr>
    </w:lvl>
    <w:lvl w:ilvl="5" w:tplc="515A72E2">
      <w:start w:val="1"/>
      <w:numFmt w:val="bullet"/>
      <w:lvlText w:val=""/>
      <w:lvlJc w:val="left"/>
      <w:pPr>
        <w:ind w:left="4320" w:hanging="360"/>
      </w:pPr>
      <w:rPr>
        <w:rFonts w:ascii="Wingdings" w:hAnsi="Wingdings" w:hint="default"/>
      </w:rPr>
    </w:lvl>
    <w:lvl w:ilvl="6" w:tplc="B1602938">
      <w:start w:val="1"/>
      <w:numFmt w:val="bullet"/>
      <w:lvlText w:val=""/>
      <w:lvlJc w:val="left"/>
      <w:pPr>
        <w:ind w:left="5040" w:hanging="360"/>
      </w:pPr>
      <w:rPr>
        <w:rFonts w:ascii="Symbol" w:hAnsi="Symbol" w:hint="default"/>
      </w:rPr>
    </w:lvl>
    <w:lvl w:ilvl="7" w:tplc="98D25B66">
      <w:start w:val="1"/>
      <w:numFmt w:val="bullet"/>
      <w:lvlText w:val="o"/>
      <w:lvlJc w:val="left"/>
      <w:pPr>
        <w:ind w:left="5760" w:hanging="360"/>
      </w:pPr>
      <w:rPr>
        <w:rFonts w:ascii="Courier New" w:hAnsi="Courier New" w:hint="default"/>
      </w:rPr>
    </w:lvl>
    <w:lvl w:ilvl="8" w:tplc="EA0C5FAA">
      <w:start w:val="1"/>
      <w:numFmt w:val="bullet"/>
      <w:lvlText w:val=""/>
      <w:lvlJc w:val="left"/>
      <w:pPr>
        <w:ind w:left="6480" w:hanging="360"/>
      </w:pPr>
      <w:rPr>
        <w:rFonts w:ascii="Wingdings" w:hAnsi="Wingdings" w:hint="default"/>
      </w:rPr>
    </w:lvl>
  </w:abstractNum>
  <w:num w:numId="1" w16cid:durableId="2063554475">
    <w:abstractNumId w:val="0"/>
  </w:num>
  <w:num w:numId="2" w16cid:durableId="19542894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EBB9CE"/>
    <w:rsid w:val="00057A16"/>
    <w:rsid w:val="00067FF3"/>
    <w:rsid w:val="00090F57"/>
    <w:rsid w:val="000C41C6"/>
    <w:rsid w:val="000E01B3"/>
    <w:rsid w:val="000E05AE"/>
    <w:rsid w:val="0014337F"/>
    <w:rsid w:val="00165828"/>
    <w:rsid w:val="0019394A"/>
    <w:rsid w:val="001C6007"/>
    <w:rsid w:val="001D54B0"/>
    <w:rsid w:val="00210D4D"/>
    <w:rsid w:val="00211FEA"/>
    <w:rsid w:val="00226B8D"/>
    <w:rsid w:val="002403CB"/>
    <w:rsid w:val="00241A4D"/>
    <w:rsid w:val="002775D8"/>
    <w:rsid w:val="00278897"/>
    <w:rsid w:val="00281467"/>
    <w:rsid w:val="00297E63"/>
    <w:rsid w:val="002A2751"/>
    <w:rsid w:val="002ACBD0"/>
    <w:rsid w:val="002D5ECE"/>
    <w:rsid w:val="0030183D"/>
    <w:rsid w:val="00325CCE"/>
    <w:rsid w:val="0032701D"/>
    <w:rsid w:val="0034067D"/>
    <w:rsid w:val="00374C9B"/>
    <w:rsid w:val="00385100"/>
    <w:rsid w:val="003B2402"/>
    <w:rsid w:val="003F1304"/>
    <w:rsid w:val="003F4972"/>
    <w:rsid w:val="0042457B"/>
    <w:rsid w:val="004408C1"/>
    <w:rsid w:val="00461AC3"/>
    <w:rsid w:val="00474D83"/>
    <w:rsid w:val="00483D74"/>
    <w:rsid w:val="00484F9D"/>
    <w:rsid w:val="00495616"/>
    <w:rsid w:val="004D307B"/>
    <w:rsid w:val="004E5C15"/>
    <w:rsid w:val="004E6056"/>
    <w:rsid w:val="004F504C"/>
    <w:rsid w:val="005358CF"/>
    <w:rsid w:val="0055656E"/>
    <w:rsid w:val="00566FB0"/>
    <w:rsid w:val="005C368B"/>
    <w:rsid w:val="005F1B0C"/>
    <w:rsid w:val="0065328D"/>
    <w:rsid w:val="00657E2F"/>
    <w:rsid w:val="00677179"/>
    <w:rsid w:val="00680CE2"/>
    <w:rsid w:val="00696F1F"/>
    <w:rsid w:val="00697505"/>
    <w:rsid w:val="006C198C"/>
    <w:rsid w:val="006D714E"/>
    <w:rsid w:val="006F24A4"/>
    <w:rsid w:val="007B380E"/>
    <w:rsid w:val="007B44B9"/>
    <w:rsid w:val="007D6043"/>
    <w:rsid w:val="00844A82"/>
    <w:rsid w:val="008508E1"/>
    <w:rsid w:val="00863829"/>
    <w:rsid w:val="00886B26"/>
    <w:rsid w:val="008A700C"/>
    <w:rsid w:val="008F5A64"/>
    <w:rsid w:val="008F793B"/>
    <w:rsid w:val="00944FAA"/>
    <w:rsid w:val="00963B3F"/>
    <w:rsid w:val="0097722B"/>
    <w:rsid w:val="009B2D23"/>
    <w:rsid w:val="00A14C51"/>
    <w:rsid w:val="00A25817"/>
    <w:rsid w:val="00A400E7"/>
    <w:rsid w:val="00A538D1"/>
    <w:rsid w:val="00A565C2"/>
    <w:rsid w:val="00A62A8C"/>
    <w:rsid w:val="00A76F3C"/>
    <w:rsid w:val="00A84723"/>
    <w:rsid w:val="00A973B1"/>
    <w:rsid w:val="00AB4857"/>
    <w:rsid w:val="00AE4869"/>
    <w:rsid w:val="00B223C5"/>
    <w:rsid w:val="00B41FC4"/>
    <w:rsid w:val="00B92766"/>
    <w:rsid w:val="00B96737"/>
    <w:rsid w:val="00BC0D07"/>
    <w:rsid w:val="00BD5AC2"/>
    <w:rsid w:val="00BE25A7"/>
    <w:rsid w:val="00C4074D"/>
    <w:rsid w:val="00C476B9"/>
    <w:rsid w:val="00C953CB"/>
    <w:rsid w:val="00CA5CA7"/>
    <w:rsid w:val="00CB7DB8"/>
    <w:rsid w:val="00CD2831"/>
    <w:rsid w:val="00CE6A4D"/>
    <w:rsid w:val="00D040EF"/>
    <w:rsid w:val="00D37FC0"/>
    <w:rsid w:val="00D96282"/>
    <w:rsid w:val="00DC1C11"/>
    <w:rsid w:val="00DD7B1D"/>
    <w:rsid w:val="00DF152E"/>
    <w:rsid w:val="00E022E3"/>
    <w:rsid w:val="00E62F0C"/>
    <w:rsid w:val="00E70857"/>
    <w:rsid w:val="00EB7088"/>
    <w:rsid w:val="00F232BB"/>
    <w:rsid w:val="00F432EF"/>
    <w:rsid w:val="00F86508"/>
    <w:rsid w:val="00FA7E8C"/>
    <w:rsid w:val="00FC7CDD"/>
    <w:rsid w:val="013B25EF"/>
    <w:rsid w:val="013E6991"/>
    <w:rsid w:val="01A0A0D7"/>
    <w:rsid w:val="01B9C934"/>
    <w:rsid w:val="01F4EE2B"/>
    <w:rsid w:val="0203A505"/>
    <w:rsid w:val="021EC57B"/>
    <w:rsid w:val="02AE73B4"/>
    <w:rsid w:val="02DDBF7E"/>
    <w:rsid w:val="03559995"/>
    <w:rsid w:val="03AB6313"/>
    <w:rsid w:val="03FC177B"/>
    <w:rsid w:val="054D0F72"/>
    <w:rsid w:val="05716399"/>
    <w:rsid w:val="057534C5"/>
    <w:rsid w:val="0592F732"/>
    <w:rsid w:val="0597E7DC"/>
    <w:rsid w:val="06610A32"/>
    <w:rsid w:val="06F36C33"/>
    <w:rsid w:val="0734B119"/>
    <w:rsid w:val="078BEBEA"/>
    <w:rsid w:val="07C1001A"/>
    <w:rsid w:val="08228302"/>
    <w:rsid w:val="08485938"/>
    <w:rsid w:val="08ACD587"/>
    <w:rsid w:val="08C35DC3"/>
    <w:rsid w:val="08C79F04"/>
    <w:rsid w:val="08CF889E"/>
    <w:rsid w:val="08DE8018"/>
    <w:rsid w:val="08EE7AF0"/>
    <w:rsid w:val="09082D88"/>
    <w:rsid w:val="093EBA88"/>
    <w:rsid w:val="095E8B60"/>
    <w:rsid w:val="09BE5363"/>
    <w:rsid w:val="0A172018"/>
    <w:rsid w:val="0AAD6F73"/>
    <w:rsid w:val="0AD4855E"/>
    <w:rsid w:val="0AF05B0B"/>
    <w:rsid w:val="0AF8A0DC"/>
    <w:rsid w:val="0B2CC187"/>
    <w:rsid w:val="0B51AFD4"/>
    <w:rsid w:val="0B550458"/>
    <w:rsid w:val="0B687049"/>
    <w:rsid w:val="0B69DD20"/>
    <w:rsid w:val="0B9A6677"/>
    <w:rsid w:val="0BCF7234"/>
    <w:rsid w:val="0C526481"/>
    <w:rsid w:val="0C7CB8E6"/>
    <w:rsid w:val="0CDB024C"/>
    <w:rsid w:val="0CF0D4B9"/>
    <w:rsid w:val="0D49855A"/>
    <w:rsid w:val="0DB7D3F7"/>
    <w:rsid w:val="0DD51FE2"/>
    <w:rsid w:val="0DEF04C3"/>
    <w:rsid w:val="0DF2824E"/>
    <w:rsid w:val="0E076638"/>
    <w:rsid w:val="0E331546"/>
    <w:rsid w:val="0E76D2AD"/>
    <w:rsid w:val="0E77BEF3"/>
    <w:rsid w:val="0F40F104"/>
    <w:rsid w:val="1012A30E"/>
    <w:rsid w:val="103AB769"/>
    <w:rsid w:val="103E914A"/>
    <w:rsid w:val="108A52D7"/>
    <w:rsid w:val="109EB782"/>
    <w:rsid w:val="10B48167"/>
    <w:rsid w:val="11593330"/>
    <w:rsid w:val="11B84638"/>
    <w:rsid w:val="12A4CCA5"/>
    <w:rsid w:val="12AAC1CB"/>
    <w:rsid w:val="12C1F830"/>
    <w:rsid w:val="1368B3D3"/>
    <w:rsid w:val="138E8D1C"/>
    <w:rsid w:val="14164553"/>
    <w:rsid w:val="144657F5"/>
    <w:rsid w:val="1477AB95"/>
    <w:rsid w:val="149E22AE"/>
    <w:rsid w:val="1574B987"/>
    <w:rsid w:val="15A948DA"/>
    <w:rsid w:val="15E22856"/>
    <w:rsid w:val="165FDFD9"/>
    <w:rsid w:val="16825D8C"/>
    <w:rsid w:val="17400687"/>
    <w:rsid w:val="176F4FA0"/>
    <w:rsid w:val="177DF8B7"/>
    <w:rsid w:val="17A12D2A"/>
    <w:rsid w:val="1806D691"/>
    <w:rsid w:val="183BF341"/>
    <w:rsid w:val="18E2B214"/>
    <w:rsid w:val="1919C918"/>
    <w:rsid w:val="194AB08D"/>
    <w:rsid w:val="19A5FEAB"/>
    <w:rsid w:val="19D8721E"/>
    <w:rsid w:val="1A7041F2"/>
    <w:rsid w:val="1ACD5BCF"/>
    <w:rsid w:val="1B9043ED"/>
    <w:rsid w:val="1B97E3EE"/>
    <w:rsid w:val="1B97F344"/>
    <w:rsid w:val="1B9E0B4A"/>
    <w:rsid w:val="1BC49632"/>
    <w:rsid w:val="1C09EA3A"/>
    <w:rsid w:val="1C0FDF3E"/>
    <w:rsid w:val="1C94808E"/>
    <w:rsid w:val="1C9BAE2D"/>
    <w:rsid w:val="1CBB1491"/>
    <w:rsid w:val="1CC68579"/>
    <w:rsid w:val="1CF59B1F"/>
    <w:rsid w:val="1D15BF3B"/>
    <w:rsid w:val="1D3CBAA8"/>
    <w:rsid w:val="1D7C8F83"/>
    <w:rsid w:val="1D8027CD"/>
    <w:rsid w:val="1D8F30FA"/>
    <w:rsid w:val="1DA12BA2"/>
    <w:rsid w:val="1DA4C7B8"/>
    <w:rsid w:val="1E12A1A4"/>
    <w:rsid w:val="1E24F2CC"/>
    <w:rsid w:val="1EC811BC"/>
    <w:rsid w:val="1ED5AC0C"/>
    <w:rsid w:val="1EF43BAA"/>
    <w:rsid w:val="1F37262C"/>
    <w:rsid w:val="1F529A4E"/>
    <w:rsid w:val="1F95805C"/>
    <w:rsid w:val="1FB56947"/>
    <w:rsid w:val="1FFC17D2"/>
    <w:rsid w:val="20027787"/>
    <w:rsid w:val="20101775"/>
    <w:rsid w:val="20670D62"/>
    <w:rsid w:val="2136CF3A"/>
    <w:rsid w:val="218B37B8"/>
    <w:rsid w:val="21B35C62"/>
    <w:rsid w:val="22290704"/>
    <w:rsid w:val="22BDE4C5"/>
    <w:rsid w:val="23047158"/>
    <w:rsid w:val="232D6E8C"/>
    <w:rsid w:val="234A0FDB"/>
    <w:rsid w:val="23608440"/>
    <w:rsid w:val="23767C21"/>
    <w:rsid w:val="23E325E7"/>
    <w:rsid w:val="24FC54A1"/>
    <w:rsid w:val="250447BE"/>
    <w:rsid w:val="252C34BC"/>
    <w:rsid w:val="255F320D"/>
    <w:rsid w:val="2584ADED"/>
    <w:rsid w:val="25B87A2E"/>
    <w:rsid w:val="25D7695D"/>
    <w:rsid w:val="25F5BF31"/>
    <w:rsid w:val="26017DC6"/>
    <w:rsid w:val="26D4FDA0"/>
    <w:rsid w:val="26D852C9"/>
    <w:rsid w:val="27207E4E"/>
    <w:rsid w:val="2730CA7E"/>
    <w:rsid w:val="2756E1CB"/>
    <w:rsid w:val="2788755F"/>
    <w:rsid w:val="279314CA"/>
    <w:rsid w:val="279D4C98"/>
    <w:rsid w:val="27DBC92B"/>
    <w:rsid w:val="27E12600"/>
    <w:rsid w:val="28229DE6"/>
    <w:rsid w:val="284AF1B6"/>
    <w:rsid w:val="287C15C5"/>
    <w:rsid w:val="28B93314"/>
    <w:rsid w:val="28D7A261"/>
    <w:rsid w:val="292445C0"/>
    <w:rsid w:val="297CF661"/>
    <w:rsid w:val="29DEE53C"/>
    <w:rsid w:val="29E0C2E1"/>
    <w:rsid w:val="2A011435"/>
    <w:rsid w:val="2A0526CF"/>
    <w:rsid w:val="2A42851A"/>
    <w:rsid w:val="2AC01621"/>
    <w:rsid w:val="2B140B8F"/>
    <w:rsid w:val="2B30C137"/>
    <w:rsid w:val="2B4A2CF8"/>
    <w:rsid w:val="2B79F110"/>
    <w:rsid w:val="2B7D93CF"/>
    <w:rsid w:val="2B872096"/>
    <w:rsid w:val="2B9E87F4"/>
    <w:rsid w:val="2C079F2F"/>
    <w:rsid w:val="2C8C5038"/>
    <w:rsid w:val="2CD4C750"/>
    <w:rsid w:val="2CD53006"/>
    <w:rsid w:val="2CEE3E29"/>
    <w:rsid w:val="2D1C7A2E"/>
    <w:rsid w:val="2D25653C"/>
    <w:rsid w:val="2D28E2C7"/>
    <w:rsid w:val="2D58F206"/>
    <w:rsid w:val="2D6962DF"/>
    <w:rsid w:val="2D88951D"/>
    <w:rsid w:val="2D9E5357"/>
    <w:rsid w:val="2DF25030"/>
    <w:rsid w:val="2EF2C451"/>
    <w:rsid w:val="2FD3BCCD"/>
    <w:rsid w:val="300D5D53"/>
    <w:rsid w:val="30368326"/>
    <w:rsid w:val="3071F917"/>
    <w:rsid w:val="308C5D69"/>
    <w:rsid w:val="30C22B7A"/>
    <w:rsid w:val="30C99502"/>
    <w:rsid w:val="30FDB1DA"/>
    <w:rsid w:val="31CC81A1"/>
    <w:rsid w:val="31D041D6"/>
    <w:rsid w:val="31D55ACA"/>
    <w:rsid w:val="320D9894"/>
    <w:rsid w:val="320DC978"/>
    <w:rsid w:val="3263370C"/>
    <w:rsid w:val="32C59451"/>
    <w:rsid w:val="32DEBCAE"/>
    <w:rsid w:val="33584F32"/>
    <w:rsid w:val="338F792B"/>
    <w:rsid w:val="347EF66C"/>
    <w:rsid w:val="35210AF5"/>
    <w:rsid w:val="3560EF7C"/>
    <w:rsid w:val="36111C0F"/>
    <w:rsid w:val="365FB0F4"/>
    <w:rsid w:val="36866666"/>
    <w:rsid w:val="36ED7C98"/>
    <w:rsid w:val="3753ADED"/>
    <w:rsid w:val="3794861A"/>
    <w:rsid w:val="37EBE8CE"/>
    <w:rsid w:val="3827EC87"/>
    <w:rsid w:val="38459B4E"/>
    <w:rsid w:val="3855B296"/>
    <w:rsid w:val="38807E3A"/>
    <w:rsid w:val="38DA5FFF"/>
    <w:rsid w:val="394CA1EF"/>
    <w:rsid w:val="3A150420"/>
    <w:rsid w:val="3A556C94"/>
    <w:rsid w:val="3A58CC1F"/>
    <w:rsid w:val="3A63AE02"/>
    <w:rsid w:val="3AB5BC7B"/>
    <w:rsid w:val="3B091D13"/>
    <w:rsid w:val="3B77241C"/>
    <w:rsid w:val="3BB75944"/>
    <w:rsid w:val="3C434662"/>
    <w:rsid w:val="3D906CE1"/>
    <w:rsid w:val="3D91CDA9"/>
    <w:rsid w:val="3DC7395B"/>
    <w:rsid w:val="3DF19921"/>
    <w:rsid w:val="3E404548"/>
    <w:rsid w:val="3E4201F5"/>
    <w:rsid w:val="3E7A5A5D"/>
    <w:rsid w:val="3E929BF2"/>
    <w:rsid w:val="3ED345E1"/>
    <w:rsid w:val="3FDDD256"/>
    <w:rsid w:val="4027E228"/>
    <w:rsid w:val="4039C693"/>
    <w:rsid w:val="403CE22E"/>
    <w:rsid w:val="412981E4"/>
    <w:rsid w:val="4161ED27"/>
    <w:rsid w:val="4194AABB"/>
    <w:rsid w:val="424C573D"/>
    <w:rsid w:val="4292999B"/>
    <w:rsid w:val="42CA2E7A"/>
    <w:rsid w:val="439B9B28"/>
    <w:rsid w:val="44560EED"/>
    <w:rsid w:val="445CBE9F"/>
    <w:rsid w:val="446CE779"/>
    <w:rsid w:val="44ECA41B"/>
    <w:rsid w:val="4506AC56"/>
    <w:rsid w:val="452392E8"/>
    <w:rsid w:val="45BDF500"/>
    <w:rsid w:val="46319EA2"/>
    <w:rsid w:val="4688747C"/>
    <w:rsid w:val="46C929A0"/>
    <w:rsid w:val="46EDF373"/>
    <w:rsid w:val="471A50C2"/>
    <w:rsid w:val="4749D9F1"/>
    <w:rsid w:val="474C5BE6"/>
    <w:rsid w:val="47770EFD"/>
    <w:rsid w:val="47A152C4"/>
    <w:rsid w:val="47D3EACC"/>
    <w:rsid w:val="48260D2A"/>
    <w:rsid w:val="482A30E9"/>
    <w:rsid w:val="4846F7F4"/>
    <w:rsid w:val="48E706B8"/>
    <w:rsid w:val="491057B3"/>
    <w:rsid w:val="4932EAFB"/>
    <w:rsid w:val="496A57C1"/>
    <w:rsid w:val="498535E6"/>
    <w:rsid w:val="498B4BE9"/>
    <w:rsid w:val="49CF7B3D"/>
    <w:rsid w:val="4AD0D464"/>
    <w:rsid w:val="4B7165BA"/>
    <w:rsid w:val="4B7B8965"/>
    <w:rsid w:val="4B95356C"/>
    <w:rsid w:val="4C5066BA"/>
    <w:rsid w:val="4D3105CD"/>
    <w:rsid w:val="4D3314CB"/>
    <w:rsid w:val="4DA27624"/>
    <w:rsid w:val="4DAE7E31"/>
    <w:rsid w:val="4E4CF384"/>
    <w:rsid w:val="4EC21B97"/>
    <w:rsid w:val="4ECB9909"/>
    <w:rsid w:val="4EE28C98"/>
    <w:rsid w:val="4EEA9246"/>
    <w:rsid w:val="4EEA97A0"/>
    <w:rsid w:val="4EF13573"/>
    <w:rsid w:val="4F07A279"/>
    <w:rsid w:val="4F38E5E2"/>
    <w:rsid w:val="4F3C0818"/>
    <w:rsid w:val="4FC01899"/>
    <w:rsid w:val="5047F05A"/>
    <w:rsid w:val="50AD1892"/>
    <w:rsid w:val="51404805"/>
    <w:rsid w:val="5235940D"/>
    <w:rsid w:val="526F6E60"/>
    <w:rsid w:val="536E2E4A"/>
    <w:rsid w:val="554E0630"/>
    <w:rsid w:val="55B974A3"/>
    <w:rsid w:val="562CBB84"/>
    <w:rsid w:val="56FA6D66"/>
    <w:rsid w:val="573C381A"/>
    <w:rsid w:val="5765B7AC"/>
    <w:rsid w:val="57749C82"/>
    <w:rsid w:val="57BA067E"/>
    <w:rsid w:val="57DBB0B4"/>
    <w:rsid w:val="587D574F"/>
    <w:rsid w:val="58995FE8"/>
    <w:rsid w:val="58D23C75"/>
    <w:rsid w:val="592E6903"/>
    <w:rsid w:val="59DA250D"/>
    <w:rsid w:val="5AC3A724"/>
    <w:rsid w:val="5AD16739"/>
    <w:rsid w:val="5AFC3392"/>
    <w:rsid w:val="5B6F7DC2"/>
    <w:rsid w:val="5B72516A"/>
    <w:rsid w:val="5B80A19F"/>
    <w:rsid w:val="5BCBE13E"/>
    <w:rsid w:val="5BF38A76"/>
    <w:rsid w:val="5C246E91"/>
    <w:rsid w:val="5C4E2BC5"/>
    <w:rsid w:val="5C5B532F"/>
    <w:rsid w:val="5C6468AE"/>
    <w:rsid w:val="5C6D379A"/>
    <w:rsid w:val="5CA6260F"/>
    <w:rsid w:val="5D35EEC0"/>
    <w:rsid w:val="5D445C86"/>
    <w:rsid w:val="5D92F84D"/>
    <w:rsid w:val="5DB0990A"/>
    <w:rsid w:val="5DF72390"/>
    <w:rsid w:val="5E0907FB"/>
    <w:rsid w:val="5E649AC3"/>
    <w:rsid w:val="5EA45161"/>
    <w:rsid w:val="5EA9F22C"/>
    <w:rsid w:val="5EE3BC97"/>
    <w:rsid w:val="5F1716A8"/>
    <w:rsid w:val="5F54A542"/>
    <w:rsid w:val="5FA4D85C"/>
    <w:rsid w:val="60343FB5"/>
    <w:rsid w:val="607BFD48"/>
    <w:rsid w:val="60EDB4BD"/>
    <w:rsid w:val="610EC0D0"/>
    <w:rsid w:val="61E4DF32"/>
    <w:rsid w:val="62121210"/>
    <w:rsid w:val="62BC22EC"/>
    <w:rsid w:val="63D15F6E"/>
    <w:rsid w:val="63E65CA9"/>
    <w:rsid w:val="6450F23A"/>
    <w:rsid w:val="654B78D7"/>
    <w:rsid w:val="659C42BD"/>
    <w:rsid w:val="66513557"/>
    <w:rsid w:val="6717B52E"/>
    <w:rsid w:val="675F1319"/>
    <w:rsid w:val="67CDCEA2"/>
    <w:rsid w:val="683891CB"/>
    <w:rsid w:val="684F9FF7"/>
    <w:rsid w:val="6855AA84"/>
    <w:rsid w:val="68785B97"/>
    <w:rsid w:val="68950CB4"/>
    <w:rsid w:val="69D3A8BE"/>
    <w:rsid w:val="69FB496B"/>
    <w:rsid w:val="6A09B731"/>
    <w:rsid w:val="6A1CDB91"/>
    <w:rsid w:val="6AD6110E"/>
    <w:rsid w:val="6AE11619"/>
    <w:rsid w:val="6B6F791F"/>
    <w:rsid w:val="6BF0548D"/>
    <w:rsid w:val="6C8EEAA8"/>
    <w:rsid w:val="6C9791AB"/>
    <w:rsid w:val="6CEBB9CE"/>
    <w:rsid w:val="6D451D3F"/>
    <w:rsid w:val="6D58111F"/>
    <w:rsid w:val="6D68538A"/>
    <w:rsid w:val="6D6CAA5B"/>
    <w:rsid w:val="6DA4C60E"/>
    <w:rsid w:val="6DAE6F22"/>
    <w:rsid w:val="6DB77063"/>
    <w:rsid w:val="6E1EBF9A"/>
    <w:rsid w:val="6E68C3FA"/>
    <w:rsid w:val="6EB99C3F"/>
    <w:rsid w:val="6F55A9FE"/>
    <w:rsid w:val="6F66F56F"/>
    <w:rsid w:val="700283BD"/>
    <w:rsid w:val="7061DC08"/>
    <w:rsid w:val="70A79144"/>
    <w:rsid w:val="71010923"/>
    <w:rsid w:val="712ED79B"/>
    <w:rsid w:val="719366B1"/>
    <w:rsid w:val="71EC9312"/>
    <w:rsid w:val="71FFA43E"/>
    <w:rsid w:val="725B49A8"/>
    <w:rsid w:val="7321EA26"/>
    <w:rsid w:val="7345097F"/>
    <w:rsid w:val="73610584"/>
    <w:rsid w:val="74B36A00"/>
    <w:rsid w:val="7546649B"/>
    <w:rsid w:val="7561DA0A"/>
    <w:rsid w:val="7581C411"/>
    <w:rsid w:val="75A4725B"/>
    <w:rsid w:val="75BD0E96"/>
    <w:rsid w:val="77B9D4BF"/>
    <w:rsid w:val="77D01B0D"/>
    <w:rsid w:val="78134513"/>
    <w:rsid w:val="78997ACC"/>
    <w:rsid w:val="78C07267"/>
    <w:rsid w:val="78CD276B"/>
    <w:rsid w:val="78E50344"/>
    <w:rsid w:val="7904B0A7"/>
    <w:rsid w:val="792AE4B6"/>
    <w:rsid w:val="793D131A"/>
    <w:rsid w:val="79410B1E"/>
    <w:rsid w:val="79695FC7"/>
    <w:rsid w:val="79849801"/>
    <w:rsid w:val="7A5EB242"/>
    <w:rsid w:val="7A9B45B3"/>
    <w:rsid w:val="7AC19CA4"/>
    <w:rsid w:val="7B053028"/>
    <w:rsid w:val="7B139DEE"/>
    <w:rsid w:val="7B8A46D3"/>
    <w:rsid w:val="7B8D8A6F"/>
    <w:rsid w:val="7B9E516E"/>
    <w:rsid w:val="7C2C70EA"/>
    <w:rsid w:val="7C4FCD7A"/>
    <w:rsid w:val="7C95DE16"/>
    <w:rsid w:val="7CFF04A0"/>
    <w:rsid w:val="7D077F73"/>
    <w:rsid w:val="7D296969"/>
    <w:rsid w:val="7D457A5C"/>
    <w:rsid w:val="7E2A6878"/>
    <w:rsid w:val="7E2B5635"/>
    <w:rsid w:val="7E3A9AEC"/>
    <w:rsid w:val="7E91A0BC"/>
    <w:rsid w:val="7E96C491"/>
    <w:rsid w:val="7EB82C01"/>
    <w:rsid w:val="7F41CEB4"/>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BB9CE"/>
  <w15:chartTrackingRefBased/>
  <w15:docId w15:val="{AE253AA9-384A-4DD9-853F-9428FB666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link w:val="Naslov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Pr>
      <w:rFonts w:asciiTheme="majorHAnsi" w:eastAsiaTheme="majorEastAsia" w:hAnsiTheme="majorHAnsi" w:cstheme="majorBidi"/>
      <w:color w:val="2F5496" w:themeColor="accent1" w:themeShade="BF"/>
      <w:sz w:val="32"/>
      <w:szCs w:val="32"/>
    </w:rPr>
  </w:style>
  <w:style w:type="paragraph" w:styleId="Odlomakpopisa">
    <w:name w:val="List Paragraph"/>
    <w:basedOn w:val="Normal"/>
    <w:uiPriority w:val="34"/>
    <w:qFormat/>
    <w:pPr>
      <w:ind w:left="720"/>
      <w:contextualSpacing/>
    </w:pPr>
  </w:style>
  <w:style w:type="character" w:styleId="Hiperveza">
    <w:name w:val="Hyperlink"/>
    <w:basedOn w:val="Zadanifontodlomka"/>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ssetstore.unity.com/packages/3d/vehicles/land/tank-3d-model-225955" TargetMode="External"/><Relationship Id="rId3" Type="http://schemas.openxmlformats.org/officeDocument/2006/relationships/settings" Target="settings.xml"/><Relationship Id="rId21" Type="http://schemas.openxmlformats.org/officeDocument/2006/relationships/hyperlink" Target="https://code.visualstudio.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ijert.org/research/command-guidance-missile-tracking-algorithms-evaluation-based-on-visual-simulation-IJERTV7IS080043.pdf" TargetMode="External"/><Relationship Id="rId2" Type="http://schemas.openxmlformats.org/officeDocument/2006/relationships/styles" Target="styles.xml"/><Relationship Id="rId16" Type="http://schemas.openxmlformats.org/officeDocument/2006/relationships/hyperlink" Target="https://www.fer.unizg.hr/_download/repository/ISS_Lectures_2022Fall_1-7_ISS_Web.pdf" TargetMode="External"/><Relationship Id="rId20" Type="http://schemas.openxmlformats.org/officeDocument/2006/relationships/hyperlink" Target="https://unity.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ciklopedija.hr/natuknica.aspx?ID=51683"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assetstore.unity.com/packages/3d/props/weapons/free-missile-7269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brasil.wordpress.com/2010/07/28/evolucao-dos-armamentos-anticarro-e-antipessoal-guiados-da-federacao-russa/" TargetMode="External"/><Relationship Id="rId22" Type="http://schemas.openxmlformats.org/officeDocument/2006/relationships/hyperlink" Target="https://assetstore.un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2390</Words>
  <Characters>13623</Characters>
  <Application>Microsoft Office Word</Application>
  <DocSecurity>0</DocSecurity>
  <Lines>113</Lines>
  <Paragraphs>31</Paragraphs>
  <ScaleCrop>false</ScaleCrop>
  <Company/>
  <LinksUpToDate>false</LinksUpToDate>
  <CharactersWithSpaces>15982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Antonia Meštrović</dc:creator>
  <cp:keywords/>
  <dc:description/>
  <cp:lastModifiedBy>Branimir Tomeljak</cp:lastModifiedBy>
  <cp:revision>25</cp:revision>
  <dcterms:created xsi:type="dcterms:W3CDTF">2022-12-29T14:37:00Z</dcterms:created>
  <dcterms:modified xsi:type="dcterms:W3CDTF">2023-01-18T18:18:00Z</dcterms:modified>
</cp:coreProperties>
</file>