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8B4D3" w14:textId="26EF49F8" w:rsidR="00EC0418" w:rsidRDefault="00F05754" w:rsidP="00F05754">
      <w:pPr>
        <w:jc w:val="center"/>
      </w:pPr>
      <w:r w:rsidRPr="00F05754">
        <w:t>TP MONGODB - INDEXATION, GÉOSPATIAL ET AGRÉGATION</w:t>
      </w:r>
    </w:p>
    <w:p w14:paraId="2BACFEDF" w14:textId="77777777" w:rsidR="00F05754" w:rsidRDefault="00F05754" w:rsidP="00F05754">
      <w:pPr>
        <w:jc w:val="center"/>
      </w:pPr>
    </w:p>
    <w:p w14:paraId="5C064F08" w14:textId="09F97C3D" w:rsidR="00F05754" w:rsidRDefault="00F05754" w:rsidP="00F05754">
      <w:pPr>
        <w:jc w:val="center"/>
      </w:pPr>
      <w:r>
        <w:t>Sans Index :</w:t>
      </w:r>
    </w:p>
    <w:tbl>
      <w:tblPr>
        <w:tblStyle w:val="TableauGrille5Fonc-Accentuation5"/>
        <w:tblW w:w="9900" w:type="dxa"/>
        <w:tblLook w:val="04A0" w:firstRow="1" w:lastRow="0" w:firstColumn="1" w:lastColumn="0" w:noHBand="0" w:noVBand="1"/>
      </w:tblPr>
      <w:tblGrid>
        <w:gridCol w:w="2338"/>
        <w:gridCol w:w="2596"/>
        <w:gridCol w:w="2637"/>
        <w:gridCol w:w="2329"/>
      </w:tblGrid>
      <w:tr w:rsidR="00EC0418" w14:paraId="6DA4F521" w14:textId="77777777" w:rsidTr="00EC0418">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474" w:type="dxa"/>
          </w:tcPr>
          <w:p w14:paraId="226AAE2C" w14:textId="363B20DE" w:rsidR="00EC0418" w:rsidRDefault="00EC0418" w:rsidP="00EC0418">
            <w:pPr>
              <w:jc w:val="center"/>
              <w:rPr>
                <w:b w:val="0"/>
                <w:bCs w:val="0"/>
              </w:rPr>
            </w:pPr>
            <w:r>
              <w:t>Requête</w:t>
            </w:r>
          </w:p>
          <w:p w14:paraId="1598A01B" w14:textId="6E851EA4" w:rsidR="00EC0418" w:rsidRDefault="00EC0418" w:rsidP="00EC0418">
            <w:pPr>
              <w:jc w:val="center"/>
            </w:pPr>
          </w:p>
        </w:tc>
        <w:tc>
          <w:tcPr>
            <w:tcW w:w="24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tblGrid>
            <w:tr w:rsidR="00EC0418" w:rsidRPr="00EC0418" w14:paraId="560251D0" w14:textId="77777777" w:rsidTr="00EC0418">
              <w:trPr>
                <w:tblCellSpacing w:w="15" w:type="dxa"/>
              </w:trPr>
              <w:tc>
                <w:tcPr>
                  <w:tcW w:w="0" w:type="auto"/>
                  <w:vAlign w:val="center"/>
                  <w:hideMark/>
                </w:tcPr>
                <w:p w14:paraId="146A8879" w14:textId="77777777" w:rsidR="00EC0418" w:rsidRPr="00EC0418" w:rsidRDefault="00EC0418" w:rsidP="00EC0418">
                  <w:pPr>
                    <w:spacing w:after="0" w:line="240" w:lineRule="auto"/>
                    <w:jc w:val="center"/>
                    <w:rPr>
                      <w:b/>
                      <w:bCs/>
                      <w:color w:val="FFFFFF" w:themeColor="background1"/>
                    </w:rPr>
                  </w:pPr>
                  <w:r w:rsidRPr="00EC0418">
                    <w:rPr>
                      <w:b/>
                      <w:bCs/>
                      <w:color w:val="FFFFFF" w:themeColor="background1"/>
                    </w:rPr>
                    <w:t>Documents examinés (</w:t>
                  </w:r>
                  <w:proofErr w:type="spellStart"/>
                  <w:r w:rsidRPr="00EC0418">
                    <w:rPr>
                      <w:b/>
                      <w:bCs/>
                      <w:color w:val="FFFFFF" w:themeColor="background1"/>
                    </w:rPr>
                    <w:t>totalDocsExamined</w:t>
                  </w:r>
                  <w:proofErr w:type="spellEnd"/>
                  <w:r w:rsidRPr="00EC0418">
                    <w:rPr>
                      <w:b/>
                      <w:bCs/>
                      <w:color w:val="FFFFFF" w:themeColor="background1"/>
                    </w:rPr>
                    <w:t>)</w:t>
                  </w:r>
                </w:p>
              </w:tc>
            </w:tr>
          </w:tbl>
          <w:p w14:paraId="320979D2" w14:textId="77777777" w:rsidR="00EC0418" w:rsidRPr="00EC0418" w:rsidRDefault="00EC0418" w:rsidP="00EC0418">
            <w:pPr>
              <w:jc w:val="center"/>
              <w:cnfStyle w:val="100000000000" w:firstRow="1"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0418" w:rsidRPr="00EC0418" w14:paraId="1BC95DEC" w14:textId="77777777" w:rsidTr="00EC0418">
              <w:trPr>
                <w:tblCellSpacing w:w="15" w:type="dxa"/>
              </w:trPr>
              <w:tc>
                <w:tcPr>
                  <w:tcW w:w="0" w:type="auto"/>
                  <w:vAlign w:val="center"/>
                  <w:hideMark/>
                </w:tcPr>
                <w:p w14:paraId="30933E4A" w14:textId="77777777" w:rsidR="00EC0418" w:rsidRPr="00EC0418" w:rsidRDefault="00EC0418" w:rsidP="00EC0418">
                  <w:pPr>
                    <w:spacing w:after="0" w:line="240" w:lineRule="auto"/>
                    <w:jc w:val="center"/>
                    <w:rPr>
                      <w:b/>
                      <w:bCs/>
                      <w:color w:val="FFFFFF" w:themeColor="background1"/>
                    </w:rPr>
                  </w:pPr>
                </w:p>
              </w:tc>
            </w:tr>
          </w:tbl>
          <w:p w14:paraId="1B42ED00" w14:textId="77777777" w:rsidR="00EC0418" w:rsidRDefault="00EC0418" w:rsidP="00EC0418">
            <w:pPr>
              <w:jc w:val="center"/>
              <w:cnfStyle w:val="100000000000" w:firstRow="1" w:lastRow="0" w:firstColumn="0" w:lastColumn="0" w:oddVBand="0" w:evenVBand="0" w:oddHBand="0" w:evenHBand="0" w:firstRowFirstColumn="0" w:firstRowLastColumn="0" w:lastRowFirstColumn="0" w:lastRowLastColumn="0"/>
            </w:pPr>
          </w:p>
        </w:tc>
        <w:tc>
          <w:tcPr>
            <w:tcW w:w="2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tblGrid>
            <w:tr w:rsidR="00EC0418" w:rsidRPr="00EC0418" w14:paraId="403A9530" w14:textId="77777777" w:rsidTr="00EC0418">
              <w:trPr>
                <w:tblCellSpacing w:w="15" w:type="dxa"/>
              </w:trPr>
              <w:tc>
                <w:tcPr>
                  <w:tcW w:w="0" w:type="auto"/>
                  <w:vAlign w:val="center"/>
                  <w:hideMark/>
                </w:tcPr>
                <w:p w14:paraId="059F02C9" w14:textId="77777777" w:rsidR="00EC0418" w:rsidRPr="00EC0418" w:rsidRDefault="00EC0418" w:rsidP="00EC0418">
                  <w:pPr>
                    <w:spacing w:after="0" w:line="240" w:lineRule="auto"/>
                    <w:rPr>
                      <w:b/>
                      <w:bCs/>
                      <w:color w:val="FFFFFF" w:themeColor="background1"/>
                    </w:rPr>
                  </w:pPr>
                  <w:r w:rsidRPr="00EC0418">
                    <w:rPr>
                      <w:b/>
                      <w:bCs/>
                      <w:color w:val="FFFFFF" w:themeColor="background1"/>
                    </w:rPr>
                    <w:t>Temps d'exécution (</w:t>
                  </w:r>
                  <w:proofErr w:type="spellStart"/>
                  <w:r w:rsidRPr="00EC0418">
                    <w:rPr>
                      <w:b/>
                      <w:bCs/>
                      <w:color w:val="FFFFFF" w:themeColor="background1"/>
                    </w:rPr>
                    <w:t>executionTimeMillis</w:t>
                  </w:r>
                  <w:proofErr w:type="spellEnd"/>
                  <w:r w:rsidRPr="00EC0418">
                    <w:rPr>
                      <w:b/>
                      <w:bCs/>
                      <w:color w:val="FFFFFF" w:themeColor="background1"/>
                    </w:rPr>
                    <w:t>)</w:t>
                  </w:r>
                </w:p>
              </w:tc>
            </w:tr>
          </w:tbl>
          <w:p w14:paraId="227A26CF" w14:textId="77777777" w:rsidR="00EC0418" w:rsidRPr="00EC0418" w:rsidRDefault="00EC0418" w:rsidP="00EC0418">
            <w:pPr>
              <w:cnfStyle w:val="100000000000" w:firstRow="1"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0418" w:rsidRPr="00EC0418" w14:paraId="1456899B" w14:textId="77777777" w:rsidTr="00EC0418">
              <w:trPr>
                <w:tblCellSpacing w:w="15" w:type="dxa"/>
              </w:trPr>
              <w:tc>
                <w:tcPr>
                  <w:tcW w:w="0" w:type="auto"/>
                  <w:vAlign w:val="center"/>
                  <w:hideMark/>
                </w:tcPr>
                <w:p w14:paraId="432F9AE8" w14:textId="77777777" w:rsidR="00EC0418" w:rsidRPr="00EC0418" w:rsidRDefault="00EC0418" w:rsidP="00EC0418">
                  <w:pPr>
                    <w:spacing w:after="0" w:line="240" w:lineRule="auto"/>
                    <w:rPr>
                      <w:b/>
                      <w:bCs/>
                      <w:color w:val="FFFFFF" w:themeColor="background1"/>
                    </w:rPr>
                  </w:pPr>
                </w:p>
              </w:tc>
            </w:tr>
          </w:tbl>
          <w:p w14:paraId="718ACD86" w14:textId="77777777" w:rsidR="00EC0418" w:rsidRDefault="00EC0418">
            <w:pPr>
              <w:cnfStyle w:val="100000000000" w:firstRow="1" w:lastRow="0" w:firstColumn="0" w:lastColumn="0" w:oddVBand="0" w:evenVBand="0" w:oddHBand="0" w:evenHBand="0" w:firstRowFirstColumn="0" w:firstRowLastColumn="0" w:lastRowFirstColumn="0" w:lastRowLastColumn="0"/>
            </w:pPr>
          </w:p>
        </w:tc>
        <w:tc>
          <w:tcPr>
            <w:tcW w:w="2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tblGrid>
            <w:tr w:rsidR="00EC0418" w:rsidRPr="00EC0418" w14:paraId="1FAE4838" w14:textId="77777777" w:rsidTr="00EC0418">
              <w:trPr>
                <w:tblHeader/>
                <w:tblCellSpacing w:w="15" w:type="dxa"/>
              </w:trPr>
              <w:tc>
                <w:tcPr>
                  <w:tcW w:w="0" w:type="auto"/>
                  <w:vAlign w:val="center"/>
                  <w:hideMark/>
                </w:tcPr>
                <w:p w14:paraId="172FCBE8" w14:textId="77777777" w:rsidR="00EC0418" w:rsidRPr="00EC0418" w:rsidRDefault="00EC0418" w:rsidP="00EC0418">
                  <w:pPr>
                    <w:spacing w:after="0" w:line="240" w:lineRule="auto"/>
                    <w:rPr>
                      <w:b/>
                      <w:bCs/>
                      <w:color w:val="FFFFFF" w:themeColor="background1"/>
                    </w:rPr>
                  </w:pPr>
                  <w:r w:rsidRPr="00EC0418">
                    <w:rPr>
                      <w:b/>
                      <w:bCs/>
                      <w:color w:val="FFFFFF" w:themeColor="background1"/>
                    </w:rPr>
                    <w:t>Type d'étape utilisée</w:t>
                  </w:r>
                </w:p>
              </w:tc>
            </w:tr>
          </w:tbl>
          <w:p w14:paraId="7C154403" w14:textId="77777777" w:rsidR="00EC0418" w:rsidRPr="00EC0418" w:rsidRDefault="00EC0418" w:rsidP="00EC0418">
            <w:pPr>
              <w:cnfStyle w:val="100000000000" w:firstRow="1"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0418" w:rsidRPr="00EC0418" w14:paraId="49B6DCC9" w14:textId="77777777" w:rsidTr="00EC0418">
              <w:trPr>
                <w:tblCellSpacing w:w="15" w:type="dxa"/>
              </w:trPr>
              <w:tc>
                <w:tcPr>
                  <w:tcW w:w="0" w:type="auto"/>
                  <w:vAlign w:val="center"/>
                  <w:hideMark/>
                </w:tcPr>
                <w:p w14:paraId="56DF25B8" w14:textId="77777777" w:rsidR="00EC0418" w:rsidRPr="00EC0418" w:rsidRDefault="00EC0418" w:rsidP="00EC0418">
                  <w:pPr>
                    <w:spacing w:after="0" w:line="240" w:lineRule="auto"/>
                    <w:rPr>
                      <w:b/>
                      <w:bCs/>
                      <w:color w:val="FFFFFF" w:themeColor="background1"/>
                    </w:rPr>
                  </w:pPr>
                </w:p>
              </w:tc>
            </w:tr>
          </w:tbl>
          <w:p w14:paraId="74FB742E" w14:textId="77777777" w:rsidR="00EC0418" w:rsidRDefault="00EC0418">
            <w:pPr>
              <w:cnfStyle w:val="100000000000" w:firstRow="1" w:lastRow="0" w:firstColumn="0" w:lastColumn="0" w:oddVBand="0" w:evenVBand="0" w:oddHBand="0" w:evenHBand="0" w:firstRowFirstColumn="0" w:firstRowLastColumn="0" w:lastRowFirstColumn="0" w:lastRowLastColumn="0"/>
            </w:pPr>
          </w:p>
        </w:tc>
      </w:tr>
      <w:tr w:rsidR="00EC0418" w14:paraId="597B9FCC" w14:textId="77777777" w:rsidTr="00EC0418">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474" w:type="dxa"/>
          </w:tcPr>
          <w:p w14:paraId="6C5CECE5" w14:textId="5059165F" w:rsidR="00EC0418" w:rsidRDefault="00EC0418" w:rsidP="00EC0418">
            <w:r w:rsidRPr="00EC0418">
              <w:t>Recherche par titre exact</w:t>
            </w:r>
          </w:p>
        </w:tc>
        <w:tc>
          <w:tcPr>
            <w:tcW w:w="2474" w:type="dxa"/>
          </w:tcPr>
          <w:p w14:paraId="43F8FB69" w14:textId="4ECD1AD6" w:rsidR="00EC0418" w:rsidRDefault="00EC0418" w:rsidP="00EC0418">
            <w:pPr>
              <w:jc w:val="center"/>
              <w:cnfStyle w:val="000000100000" w:firstRow="0" w:lastRow="0" w:firstColumn="0" w:lastColumn="0" w:oddVBand="0" w:evenVBand="0" w:oddHBand="1" w:evenHBand="0" w:firstRowFirstColumn="0" w:firstRowLastColumn="0" w:lastRowFirstColumn="0" w:lastRowLastColumn="0"/>
            </w:pPr>
            <w:r>
              <w:t>2006</w:t>
            </w:r>
          </w:p>
        </w:tc>
        <w:tc>
          <w:tcPr>
            <w:tcW w:w="2476" w:type="dxa"/>
          </w:tcPr>
          <w:p w14:paraId="41D1CC7A" w14:textId="14AF8BC9" w:rsidR="00EC0418" w:rsidRDefault="00EC0418" w:rsidP="00EC0418">
            <w:pPr>
              <w:jc w:val="center"/>
              <w:cnfStyle w:val="000000100000" w:firstRow="0" w:lastRow="0" w:firstColumn="0" w:lastColumn="0" w:oddVBand="0" w:evenVBand="0" w:oddHBand="1" w:evenHBand="0" w:firstRowFirstColumn="0" w:firstRowLastColumn="0" w:lastRowFirstColumn="0" w:lastRowLastColumn="0"/>
            </w:pPr>
            <w:r w:rsidRPr="00EC0418">
              <w:t>1</w:t>
            </w:r>
          </w:p>
        </w:tc>
        <w:tc>
          <w:tcPr>
            <w:tcW w:w="2476" w:type="dxa"/>
          </w:tcPr>
          <w:p w14:paraId="289E3C4A" w14:textId="477CEF74" w:rsidR="00EC0418" w:rsidRDefault="00EC0418" w:rsidP="00A44AB6">
            <w:pPr>
              <w:jc w:val="center"/>
              <w:cnfStyle w:val="000000100000" w:firstRow="0" w:lastRow="0" w:firstColumn="0" w:lastColumn="0" w:oddVBand="0" w:evenVBand="0" w:oddHBand="1" w:evenHBand="0" w:firstRowFirstColumn="0" w:firstRowLastColumn="0" w:lastRowFirstColumn="0" w:lastRowLastColumn="0"/>
            </w:pPr>
            <w:r>
              <w:t>COLLSCAN</w:t>
            </w:r>
          </w:p>
        </w:tc>
      </w:tr>
      <w:tr w:rsidR="00EC0418" w14:paraId="16551048" w14:textId="77777777" w:rsidTr="00EC0418">
        <w:trPr>
          <w:trHeight w:val="639"/>
        </w:trPr>
        <w:tc>
          <w:tcPr>
            <w:cnfStyle w:val="001000000000" w:firstRow="0" w:lastRow="0" w:firstColumn="1" w:lastColumn="0" w:oddVBand="0" w:evenVBand="0" w:oddHBand="0" w:evenHBand="0" w:firstRowFirstColumn="0" w:firstRowLastColumn="0" w:lastRowFirstColumn="0" w:lastRowLastColumn="0"/>
            <w:tcW w:w="24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EC0418" w:rsidRPr="00EC0418" w14:paraId="37D381B5" w14:textId="77777777" w:rsidTr="00EC0418">
              <w:trPr>
                <w:tblCellSpacing w:w="15" w:type="dxa"/>
              </w:trPr>
              <w:tc>
                <w:tcPr>
                  <w:tcW w:w="0" w:type="auto"/>
                  <w:vAlign w:val="center"/>
                  <w:hideMark/>
                </w:tcPr>
                <w:p w14:paraId="4C6E2021" w14:textId="77777777" w:rsidR="00EC0418" w:rsidRPr="00EC0418" w:rsidRDefault="00EC0418" w:rsidP="00EC0418">
                  <w:pPr>
                    <w:rPr>
                      <w:b/>
                      <w:bCs/>
                      <w:color w:val="FFFFFF" w:themeColor="background1"/>
                    </w:rPr>
                  </w:pPr>
                  <w:r w:rsidRPr="00EC0418">
                    <w:rPr>
                      <w:b/>
                      <w:bCs/>
                      <w:color w:val="FFFFFF" w:themeColor="background1"/>
                    </w:rPr>
                    <w:t>Recherche par auteur</w:t>
                  </w:r>
                </w:p>
              </w:tc>
            </w:tr>
          </w:tbl>
          <w:p w14:paraId="4823CFED" w14:textId="77777777" w:rsidR="00EC0418" w:rsidRPr="00EC0418" w:rsidRDefault="00EC0418" w:rsidP="00EC04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0418" w:rsidRPr="00EC0418" w14:paraId="2C5371F3" w14:textId="77777777" w:rsidTr="00EC0418">
              <w:trPr>
                <w:tblCellSpacing w:w="15" w:type="dxa"/>
              </w:trPr>
              <w:tc>
                <w:tcPr>
                  <w:tcW w:w="0" w:type="auto"/>
                  <w:vAlign w:val="center"/>
                  <w:hideMark/>
                </w:tcPr>
                <w:p w14:paraId="20EC8267" w14:textId="77777777" w:rsidR="00EC0418" w:rsidRPr="00EC0418" w:rsidRDefault="00EC0418" w:rsidP="00EC0418">
                  <w:pPr>
                    <w:spacing w:after="0" w:line="240" w:lineRule="auto"/>
                    <w:rPr>
                      <w:b/>
                      <w:bCs/>
                      <w:color w:val="FFFFFF" w:themeColor="background1"/>
                    </w:rPr>
                  </w:pPr>
                </w:p>
              </w:tc>
            </w:tr>
          </w:tbl>
          <w:p w14:paraId="76AE48CC" w14:textId="77777777" w:rsidR="00EC0418" w:rsidRDefault="00EC0418" w:rsidP="00EC0418">
            <w:pPr>
              <w:jc w:val="center"/>
            </w:pPr>
          </w:p>
        </w:tc>
        <w:tc>
          <w:tcPr>
            <w:tcW w:w="2474" w:type="dxa"/>
          </w:tcPr>
          <w:p w14:paraId="172BA556" w14:textId="37082543" w:rsidR="00EC0418" w:rsidRDefault="00A44AB6" w:rsidP="00A44AB6">
            <w:pPr>
              <w:jc w:val="center"/>
              <w:cnfStyle w:val="000000000000" w:firstRow="0" w:lastRow="0" w:firstColumn="0" w:lastColumn="0" w:oddVBand="0" w:evenVBand="0" w:oddHBand="0" w:evenHBand="0" w:firstRowFirstColumn="0" w:firstRowLastColumn="0" w:lastRowFirstColumn="0" w:lastRowLastColumn="0"/>
            </w:pPr>
            <w:r>
              <w:t>2006</w:t>
            </w:r>
          </w:p>
        </w:tc>
        <w:tc>
          <w:tcPr>
            <w:tcW w:w="2476" w:type="dxa"/>
          </w:tcPr>
          <w:p w14:paraId="00728506" w14:textId="616A0583" w:rsidR="00EC0418" w:rsidRDefault="00A44AB6" w:rsidP="00A44AB6">
            <w:pPr>
              <w:jc w:val="center"/>
              <w:cnfStyle w:val="000000000000" w:firstRow="0" w:lastRow="0" w:firstColumn="0" w:lastColumn="0" w:oddVBand="0" w:evenVBand="0" w:oddHBand="0" w:evenHBand="0" w:firstRowFirstColumn="0" w:firstRowLastColumn="0" w:lastRowFirstColumn="0" w:lastRowLastColumn="0"/>
            </w:pPr>
            <w:r>
              <w:t>1</w:t>
            </w:r>
          </w:p>
        </w:tc>
        <w:tc>
          <w:tcPr>
            <w:tcW w:w="2476" w:type="dxa"/>
          </w:tcPr>
          <w:p w14:paraId="4465F42C" w14:textId="0C29F021" w:rsidR="00EC0418" w:rsidRDefault="00A44AB6" w:rsidP="00A44AB6">
            <w:pPr>
              <w:jc w:val="center"/>
              <w:cnfStyle w:val="000000000000" w:firstRow="0" w:lastRow="0" w:firstColumn="0" w:lastColumn="0" w:oddVBand="0" w:evenVBand="0" w:oddHBand="0" w:evenHBand="0" w:firstRowFirstColumn="0" w:firstRowLastColumn="0" w:lastRowFirstColumn="0" w:lastRowLastColumn="0"/>
            </w:pPr>
            <w:r>
              <w:t>COLLSCAN</w:t>
            </w:r>
          </w:p>
        </w:tc>
      </w:tr>
      <w:tr w:rsidR="00EC0418" w14:paraId="77237DB9" w14:textId="77777777" w:rsidTr="00EC0418">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474" w:type="dxa"/>
          </w:tcPr>
          <w:p w14:paraId="585E665B" w14:textId="255667A9" w:rsidR="00EC0418" w:rsidRDefault="00EC0418">
            <w:r w:rsidRPr="00EC0418">
              <w:t>Recherche par plage de prix et note minimale</w:t>
            </w:r>
          </w:p>
        </w:tc>
        <w:tc>
          <w:tcPr>
            <w:tcW w:w="2474" w:type="dxa"/>
          </w:tcPr>
          <w:p w14:paraId="3889A6D9" w14:textId="0F20FCE4" w:rsidR="00EC0418" w:rsidRDefault="00A44AB6" w:rsidP="00A44AB6">
            <w:pPr>
              <w:jc w:val="center"/>
              <w:cnfStyle w:val="000000100000" w:firstRow="0" w:lastRow="0" w:firstColumn="0" w:lastColumn="0" w:oddVBand="0" w:evenVBand="0" w:oddHBand="1" w:evenHBand="0" w:firstRowFirstColumn="0" w:firstRowLastColumn="0" w:lastRowFirstColumn="0" w:lastRowLastColumn="0"/>
            </w:pPr>
            <w:r>
              <w:t>2006</w:t>
            </w:r>
          </w:p>
        </w:tc>
        <w:tc>
          <w:tcPr>
            <w:tcW w:w="2476" w:type="dxa"/>
          </w:tcPr>
          <w:p w14:paraId="13D29AFE" w14:textId="4A5C2D1C" w:rsidR="00EC0418" w:rsidRDefault="00A44AB6" w:rsidP="00A44AB6">
            <w:pPr>
              <w:jc w:val="center"/>
              <w:cnfStyle w:val="000000100000" w:firstRow="0" w:lastRow="0" w:firstColumn="0" w:lastColumn="0" w:oddVBand="0" w:evenVBand="0" w:oddHBand="1" w:evenHBand="0" w:firstRowFirstColumn="0" w:firstRowLastColumn="0" w:lastRowFirstColumn="0" w:lastRowLastColumn="0"/>
            </w:pPr>
            <w:r>
              <w:t>1</w:t>
            </w:r>
          </w:p>
        </w:tc>
        <w:tc>
          <w:tcPr>
            <w:tcW w:w="2476" w:type="dxa"/>
          </w:tcPr>
          <w:p w14:paraId="1190B2AE" w14:textId="3FEDDDA2" w:rsidR="00EC0418" w:rsidRDefault="00A44AB6" w:rsidP="00A44AB6">
            <w:pPr>
              <w:jc w:val="center"/>
              <w:cnfStyle w:val="000000100000" w:firstRow="0" w:lastRow="0" w:firstColumn="0" w:lastColumn="0" w:oddVBand="0" w:evenVBand="0" w:oddHBand="1" w:evenHBand="0" w:firstRowFirstColumn="0" w:firstRowLastColumn="0" w:lastRowFirstColumn="0" w:lastRowLastColumn="0"/>
            </w:pPr>
            <w:r>
              <w:t>COLLSCAN</w:t>
            </w:r>
          </w:p>
        </w:tc>
      </w:tr>
      <w:tr w:rsidR="00EC0418" w14:paraId="2D0E18AB" w14:textId="77777777" w:rsidTr="00EC0418">
        <w:trPr>
          <w:trHeight w:val="639"/>
        </w:trPr>
        <w:tc>
          <w:tcPr>
            <w:cnfStyle w:val="001000000000" w:firstRow="0" w:lastRow="0" w:firstColumn="1" w:lastColumn="0" w:oddVBand="0" w:evenVBand="0" w:oddHBand="0" w:evenHBand="0" w:firstRowFirstColumn="0" w:firstRowLastColumn="0" w:lastRowFirstColumn="0" w:lastRowLastColumn="0"/>
            <w:tcW w:w="2474" w:type="dxa"/>
          </w:tcPr>
          <w:p w14:paraId="279B0B1C" w14:textId="5CD098D9" w:rsidR="00EC0418" w:rsidRDefault="00EC0418" w:rsidP="00EC0418">
            <w:r w:rsidRPr="00EC0418">
              <w:t>Recherche filtrée par genre et langue avec tri</w:t>
            </w:r>
          </w:p>
        </w:tc>
        <w:tc>
          <w:tcPr>
            <w:tcW w:w="2474" w:type="dxa"/>
          </w:tcPr>
          <w:p w14:paraId="0205F00A" w14:textId="3FCE624B" w:rsidR="00EC0418" w:rsidRDefault="00A44AB6" w:rsidP="00A44AB6">
            <w:pPr>
              <w:jc w:val="center"/>
              <w:cnfStyle w:val="000000000000" w:firstRow="0" w:lastRow="0" w:firstColumn="0" w:lastColumn="0" w:oddVBand="0" w:evenVBand="0" w:oddHBand="0" w:evenHBand="0" w:firstRowFirstColumn="0" w:firstRowLastColumn="0" w:lastRowFirstColumn="0" w:lastRowLastColumn="0"/>
            </w:pPr>
            <w:r>
              <w:t>2006</w:t>
            </w:r>
          </w:p>
        </w:tc>
        <w:tc>
          <w:tcPr>
            <w:tcW w:w="2476" w:type="dxa"/>
          </w:tcPr>
          <w:p w14:paraId="38D67252" w14:textId="78FB48A4" w:rsidR="00EC0418" w:rsidRDefault="00A44AB6" w:rsidP="00A44AB6">
            <w:pPr>
              <w:jc w:val="center"/>
              <w:cnfStyle w:val="000000000000" w:firstRow="0" w:lastRow="0" w:firstColumn="0" w:lastColumn="0" w:oddVBand="0" w:evenVBand="0" w:oddHBand="0" w:evenHBand="0" w:firstRowFirstColumn="0" w:firstRowLastColumn="0" w:lastRowFirstColumn="0" w:lastRowLastColumn="0"/>
            </w:pPr>
            <w:r>
              <w:t>1</w:t>
            </w:r>
          </w:p>
        </w:tc>
        <w:tc>
          <w:tcPr>
            <w:tcW w:w="2476" w:type="dxa"/>
          </w:tcPr>
          <w:p w14:paraId="15EC8099" w14:textId="512A8506" w:rsidR="00EC0418" w:rsidRDefault="00A44AB6" w:rsidP="00A44AB6">
            <w:pPr>
              <w:jc w:val="center"/>
              <w:cnfStyle w:val="000000000000" w:firstRow="0" w:lastRow="0" w:firstColumn="0" w:lastColumn="0" w:oddVBand="0" w:evenVBand="0" w:oddHBand="0" w:evenHBand="0" w:firstRowFirstColumn="0" w:firstRowLastColumn="0" w:lastRowFirstColumn="0" w:lastRowLastColumn="0"/>
            </w:pPr>
            <w:r>
              <w:t>COLLSCAN</w:t>
            </w:r>
          </w:p>
        </w:tc>
      </w:tr>
    </w:tbl>
    <w:p w14:paraId="78DACD73" w14:textId="77777777" w:rsidR="00EC0418" w:rsidRDefault="00EC0418"/>
    <w:p w14:paraId="7648BC0C" w14:textId="55FE5A76" w:rsidR="00F05754" w:rsidRDefault="00F05754" w:rsidP="00F05754">
      <w:pPr>
        <w:jc w:val="center"/>
      </w:pPr>
      <w:r>
        <w:t xml:space="preserve">Avec Index </w:t>
      </w:r>
    </w:p>
    <w:p w14:paraId="7778A0A5" w14:textId="77777777" w:rsidR="00F05754" w:rsidRDefault="00F05754"/>
    <w:tbl>
      <w:tblPr>
        <w:tblStyle w:val="TableauGrille5Fonc-Accentuation5"/>
        <w:tblW w:w="9888" w:type="dxa"/>
        <w:tblLook w:val="04A0" w:firstRow="1" w:lastRow="0" w:firstColumn="1" w:lastColumn="0" w:noHBand="0" w:noVBand="1"/>
      </w:tblPr>
      <w:tblGrid>
        <w:gridCol w:w="2348"/>
        <w:gridCol w:w="2596"/>
        <w:gridCol w:w="2637"/>
        <w:gridCol w:w="2307"/>
      </w:tblGrid>
      <w:tr w:rsidR="00F05754" w14:paraId="306239AE" w14:textId="77777777" w:rsidTr="0031144B">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352" w:type="dxa"/>
          </w:tcPr>
          <w:p w14:paraId="37DE88D3" w14:textId="77777777" w:rsidR="00F05754" w:rsidRDefault="00F05754" w:rsidP="009C2E8F">
            <w:pPr>
              <w:jc w:val="center"/>
              <w:rPr>
                <w:b w:val="0"/>
                <w:bCs w:val="0"/>
              </w:rPr>
            </w:pPr>
            <w:r>
              <w:t>Requête</w:t>
            </w:r>
          </w:p>
          <w:p w14:paraId="6F33E356" w14:textId="77777777" w:rsidR="00F05754" w:rsidRDefault="00F05754" w:rsidP="009C2E8F">
            <w:pPr>
              <w:jc w:val="center"/>
            </w:pPr>
          </w:p>
        </w:tc>
        <w:tc>
          <w:tcPr>
            <w:tcW w:w="2593" w:type="dxa"/>
          </w:tcPr>
          <w:tbl>
            <w:tblPr>
              <w:tblW w:w="2377" w:type="dxa"/>
              <w:tblCellSpacing w:w="15" w:type="dxa"/>
              <w:tblCellMar>
                <w:top w:w="15" w:type="dxa"/>
                <w:left w:w="15" w:type="dxa"/>
                <w:bottom w:w="15" w:type="dxa"/>
                <w:right w:w="15" w:type="dxa"/>
              </w:tblCellMar>
              <w:tblLook w:val="04A0" w:firstRow="1" w:lastRow="0" w:firstColumn="1" w:lastColumn="0" w:noHBand="0" w:noVBand="1"/>
            </w:tblPr>
            <w:tblGrid>
              <w:gridCol w:w="2380"/>
            </w:tblGrid>
            <w:tr w:rsidR="00F05754" w:rsidRPr="00EC0418" w14:paraId="44C28DA6" w14:textId="77777777" w:rsidTr="0031144B">
              <w:trPr>
                <w:trHeight w:val="877"/>
                <w:tblCellSpacing w:w="15" w:type="dxa"/>
              </w:trPr>
              <w:tc>
                <w:tcPr>
                  <w:tcW w:w="0" w:type="auto"/>
                  <w:vAlign w:val="center"/>
                  <w:hideMark/>
                </w:tcPr>
                <w:p w14:paraId="34A54E88" w14:textId="77777777" w:rsidR="00F05754" w:rsidRPr="00EC0418" w:rsidRDefault="00F05754" w:rsidP="009C2E8F">
                  <w:pPr>
                    <w:spacing w:after="0" w:line="240" w:lineRule="auto"/>
                    <w:jc w:val="center"/>
                    <w:rPr>
                      <w:b/>
                      <w:bCs/>
                      <w:color w:val="FFFFFF" w:themeColor="background1"/>
                    </w:rPr>
                  </w:pPr>
                  <w:r w:rsidRPr="00EC0418">
                    <w:rPr>
                      <w:b/>
                      <w:bCs/>
                      <w:color w:val="FFFFFF" w:themeColor="background1"/>
                    </w:rPr>
                    <w:t>Documents examinés (</w:t>
                  </w:r>
                  <w:proofErr w:type="spellStart"/>
                  <w:r w:rsidRPr="00EC0418">
                    <w:rPr>
                      <w:b/>
                      <w:bCs/>
                      <w:color w:val="FFFFFF" w:themeColor="background1"/>
                    </w:rPr>
                    <w:t>totalDocsExamined</w:t>
                  </w:r>
                  <w:proofErr w:type="spellEnd"/>
                  <w:r w:rsidRPr="00EC0418">
                    <w:rPr>
                      <w:b/>
                      <w:bCs/>
                      <w:color w:val="FFFFFF" w:themeColor="background1"/>
                    </w:rPr>
                    <w:t>)</w:t>
                  </w:r>
                </w:p>
              </w:tc>
            </w:tr>
          </w:tbl>
          <w:p w14:paraId="76C0F5C3" w14:textId="77777777" w:rsidR="00F05754" w:rsidRPr="00EC0418" w:rsidRDefault="00F05754" w:rsidP="009C2E8F">
            <w:pPr>
              <w:jc w:val="center"/>
              <w:cnfStyle w:val="100000000000" w:firstRow="1" w:lastRow="0" w:firstColumn="0" w:lastColumn="0" w:oddVBand="0" w:evenVBand="0" w:oddHBand="0" w:evenHBand="0" w:firstRowFirstColumn="0" w:firstRowLastColumn="0" w:lastRowFirstColumn="0" w:lastRowLastColumn="0"/>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05754" w:rsidRPr="00EC0418" w14:paraId="3C11402C" w14:textId="77777777" w:rsidTr="0031144B">
              <w:trPr>
                <w:trHeight w:hRule="exact" w:val="10"/>
                <w:tblCellSpacing w:w="15" w:type="dxa"/>
              </w:trPr>
              <w:tc>
                <w:tcPr>
                  <w:tcW w:w="0" w:type="auto"/>
                  <w:vAlign w:val="center"/>
                  <w:hideMark/>
                </w:tcPr>
                <w:p w14:paraId="63A13F96" w14:textId="77777777" w:rsidR="00F05754" w:rsidRPr="00EC0418" w:rsidRDefault="00F05754" w:rsidP="009C2E8F">
                  <w:pPr>
                    <w:spacing w:after="0" w:line="240" w:lineRule="auto"/>
                    <w:jc w:val="center"/>
                    <w:rPr>
                      <w:b/>
                      <w:bCs/>
                      <w:color w:val="FFFFFF" w:themeColor="background1"/>
                    </w:rPr>
                  </w:pPr>
                </w:p>
              </w:tc>
            </w:tr>
          </w:tbl>
          <w:p w14:paraId="7CD7BA49" w14:textId="77777777" w:rsidR="00F05754" w:rsidRDefault="00F05754" w:rsidP="009C2E8F">
            <w:pPr>
              <w:jc w:val="center"/>
              <w:cnfStyle w:val="100000000000" w:firstRow="1" w:lastRow="0" w:firstColumn="0" w:lastColumn="0" w:oddVBand="0" w:evenVBand="0" w:oddHBand="0" w:evenHBand="0" w:firstRowFirstColumn="0" w:firstRowLastColumn="0" w:lastRowFirstColumn="0" w:lastRowLastColumn="0"/>
            </w:pPr>
          </w:p>
        </w:tc>
        <w:tc>
          <w:tcPr>
            <w:tcW w:w="2634" w:type="dxa"/>
          </w:tcPr>
          <w:tbl>
            <w:tblPr>
              <w:tblW w:w="2418" w:type="dxa"/>
              <w:tblCellSpacing w:w="15" w:type="dxa"/>
              <w:tblCellMar>
                <w:top w:w="15" w:type="dxa"/>
                <w:left w:w="15" w:type="dxa"/>
                <w:bottom w:w="15" w:type="dxa"/>
                <w:right w:w="15" w:type="dxa"/>
              </w:tblCellMar>
              <w:tblLook w:val="04A0" w:firstRow="1" w:lastRow="0" w:firstColumn="1" w:lastColumn="0" w:noHBand="0" w:noVBand="1"/>
            </w:tblPr>
            <w:tblGrid>
              <w:gridCol w:w="2421"/>
            </w:tblGrid>
            <w:tr w:rsidR="00F05754" w:rsidRPr="00EC0418" w14:paraId="11F9B044" w14:textId="77777777" w:rsidTr="0031144B">
              <w:trPr>
                <w:trHeight w:val="585"/>
                <w:tblCellSpacing w:w="15" w:type="dxa"/>
              </w:trPr>
              <w:tc>
                <w:tcPr>
                  <w:tcW w:w="0" w:type="auto"/>
                  <w:vAlign w:val="center"/>
                  <w:hideMark/>
                </w:tcPr>
                <w:p w14:paraId="7B128EB5" w14:textId="77777777" w:rsidR="00F05754" w:rsidRPr="00EC0418" w:rsidRDefault="00F05754" w:rsidP="009C2E8F">
                  <w:pPr>
                    <w:spacing w:after="0" w:line="240" w:lineRule="auto"/>
                    <w:rPr>
                      <w:b/>
                      <w:bCs/>
                      <w:color w:val="FFFFFF" w:themeColor="background1"/>
                    </w:rPr>
                  </w:pPr>
                  <w:r w:rsidRPr="00EC0418">
                    <w:rPr>
                      <w:b/>
                      <w:bCs/>
                      <w:color w:val="FFFFFF" w:themeColor="background1"/>
                    </w:rPr>
                    <w:t>Temps d'exécution (</w:t>
                  </w:r>
                  <w:proofErr w:type="spellStart"/>
                  <w:r w:rsidRPr="00EC0418">
                    <w:rPr>
                      <w:b/>
                      <w:bCs/>
                      <w:color w:val="FFFFFF" w:themeColor="background1"/>
                    </w:rPr>
                    <w:t>executionTimeMillis</w:t>
                  </w:r>
                  <w:proofErr w:type="spellEnd"/>
                  <w:r w:rsidRPr="00EC0418">
                    <w:rPr>
                      <w:b/>
                      <w:bCs/>
                      <w:color w:val="FFFFFF" w:themeColor="background1"/>
                    </w:rPr>
                    <w:t>)</w:t>
                  </w:r>
                </w:p>
              </w:tc>
            </w:tr>
          </w:tbl>
          <w:p w14:paraId="32EBD395" w14:textId="77777777" w:rsidR="00F05754" w:rsidRPr="00EC0418" w:rsidRDefault="00F05754" w:rsidP="009C2E8F">
            <w:pPr>
              <w:cnfStyle w:val="100000000000" w:firstRow="1" w:lastRow="0" w:firstColumn="0" w:lastColumn="0" w:oddVBand="0" w:evenVBand="0" w:oddHBand="0" w:evenHBand="0" w:firstRowFirstColumn="0" w:firstRowLastColumn="0" w:lastRowFirstColumn="0" w:lastRowLastColumn="0"/>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05754" w:rsidRPr="00EC0418" w14:paraId="2EC2CBDE" w14:textId="77777777" w:rsidTr="0031144B">
              <w:trPr>
                <w:trHeight w:hRule="exact" w:val="10"/>
                <w:tblCellSpacing w:w="15" w:type="dxa"/>
              </w:trPr>
              <w:tc>
                <w:tcPr>
                  <w:tcW w:w="0" w:type="auto"/>
                  <w:vAlign w:val="center"/>
                  <w:hideMark/>
                </w:tcPr>
                <w:p w14:paraId="1C20BB6B" w14:textId="77777777" w:rsidR="00F05754" w:rsidRPr="00EC0418" w:rsidRDefault="00F05754" w:rsidP="009C2E8F">
                  <w:pPr>
                    <w:spacing w:after="0" w:line="240" w:lineRule="auto"/>
                    <w:rPr>
                      <w:b/>
                      <w:bCs/>
                      <w:color w:val="FFFFFF" w:themeColor="background1"/>
                    </w:rPr>
                  </w:pPr>
                </w:p>
              </w:tc>
            </w:tr>
          </w:tbl>
          <w:p w14:paraId="0213CEE1" w14:textId="77777777" w:rsidR="00F05754" w:rsidRDefault="00F05754" w:rsidP="009C2E8F">
            <w:pPr>
              <w:cnfStyle w:val="100000000000" w:firstRow="1" w:lastRow="0" w:firstColumn="0" w:lastColumn="0" w:oddVBand="0" w:evenVBand="0" w:oddHBand="0" w:evenHBand="0" w:firstRowFirstColumn="0" w:firstRowLastColumn="0" w:lastRowFirstColumn="0" w:lastRowLastColumn="0"/>
            </w:pPr>
          </w:p>
        </w:tc>
        <w:tc>
          <w:tcPr>
            <w:tcW w:w="2309" w:type="dxa"/>
          </w:tcPr>
          <w:tbl>
            <w:tblPr>
              <w:tblW w:w="2087" w:type="dxa"/>
              <w:tblCellSpacing w:w="15" w:type="dxa"/>
              <w:tblCellMar>
                <w:top w:w="15" w:type="dxa"/>
                <w:left w:w="15" w:type="dxa"/>
                <w:bottom w:w="15" w:type="dxa"/>
                <w:right w:w="15" w:type="dxa"/>
              </w:tblCellMar>
              <w:tblLook w:val="04A0" w:firstRow="1" w:lastRow="0" w:firstColumn="1" w:lastColumn="0" w:noHBand="0" w:noVBand="1"/>
            </w:tblPr>
            <w:tblGrid>
              <w:gridCol w:w="2087"/>
            </w:tblGrid>
            <w:tr w:rsidR="00F05754" w:rsidRPr="00EC0418" w14:paraId="53931457" w14:textId="77777777" w:rsidTr="0031144B">
              <w:trPr>
                <w:trHeight w:val="585"/>
                <w:tblHeader/>
                <w:tblCellSpacing w:w="15" w:type="dxa"/>
              </w:trPr>
              <w:tc>
                <w:tcPr>
                  <w:tcW w:w="0" w:type="auto"/>
                  <w:vAlign w:val="center"/>
                  <w:hideMark/>
                </w:tcPr>
                <w:p w14:paraId="4CF44F4D" w14:textId="77777777" w:rsidR="00F05754" w:rsidRPr="00EC0418" w:rsidRDefault="00F05754" w:rsidP="009C2E8F">
                  <w:pPr>
                    <w:spacing w:after="0" w:line="240" w:lineRule="auto"/>
                    <w:rPr>
                      <w:b/>
                      <w:bCs/>
                      <w:color w:val="FFFFFF" w:themeColor="background1"/>
                    </w:rPr>
                  </w:pPr>
                  <w:r w:rsidRPr="00EC0418">
                    <w:rPr>
                      <w:b/>
                      <w:bCs/>
                      <w:color w:val="FFFFFF" w:themeColor="background1"/>
                    </w:rPr>
                    <w:t>Type d'étape utilisée</w:t>
                  </w:r>
                </w:p>
              </w:tc>
            </w:tr>
          </w:tbl>
          <w:p w14:paraId="4C803681" w14:textId="77777777" w:rsidR="00F05754" w:rsidRPr="00EC0418" w:rsidRDefault="00F05754" w:rsidP="009C2E8F">
            <w:pPr>
              <w:cnfStyle w:val="100000000000" w:firstRow="1" w:lastRow="0" w:firstColumn="0" w:lastColumn="0" w:oddVBand="0" w:evenVBand="0" w:oddHBand="0" w:evenHBand="0" w:firstRowFirstColumn="0" w:firstRowLastColumn="0" w:lastRowFirstColumn="0" w:lastRowLastColumn="0"/>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05754" w:rsidRPr="00EC0418" w14:paraId="40E9D368" w14:textId="77777777" w:rsidTr="0031144B">
              <w:trPr>
                <w:trHeight w:hRule="exact" w:val="10"/>
                <w:tblCellSpacing w:w="15" w:type="dxa"/>
              </w:trPr>
              <w:tc>
                <w:tcPr>
                  <w:tcW w:w="0" w:type="auto"/>
                  <w:vAlign w:val="center"/>
                  <w:hideMark/>
                </w:tcPr>
                <w:p w14:paraId="6DB7D817" w14:textId="77777777" w:rsidR="00F05754" w:rsidRPr="00EC0418" w:rsidRDefault="00F05754" w:rsidP="009C2E8F">
                  <w:pPr>
                    <w:spacing w:after="0" w:line="240" w:lineRule="auto"/>
                    <w:rPr>
                      <w:b/>
                      <w:bCs/>
                      <w:color w:val="FFFFFF" w:themeColor="background1"/>
                    </w:rPr>
                  </w:pPr>
                </w:p>
              </w:tc>
            </w:tr>
          </w:tbl>
          <w:p w14:paraId="656009BB" w14:textId="77777777" w:rsidR="00F05754" w:rsidRDefault="00F05754" w:rsidP="009C2E8F">
            <w:pPr>
              <w:cnfStyle w:val="100000000000" w:firstRow="1" w:lastRow="0" w:firstColumn="0" w:lastColumn="0" w:oddVBand="0" w:evenVBand="0" w:oddHBand="0" w:evenHBand="0" w:firstRowFirstColumn="0" w:firstRowLastColumn="0" w:lastRowFirstColumn="0" w:lastRowLastColumn="0"/>
            </w:pPr>
          </w:p>
        </w:tc>
      </w:tr>
      <w:tr w:rsidR="00F05754" w14:paraId="67405334" w14:textId="77777777" w:rsidTr="0031144B">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352" w:type="dxa"/>
          </w:tcPr>
          <w:p w14:paraId="434B8D85" w14:textId="77777777" w:rsidR="00F05754" w:rsidRDefault="00F05754" w:rsidP="009C2E8F">
            <w:r w:rsidRPr="00EC0418">
              <w:t>Recherche par titre exact</w:t>
            </w:r>
          </w:p>
        </w:tc>
        <w:tc>
          <w:tcPr>
            <w:tcW w:w="2593" w:type="dxa"/>
          </w:tcPr>
          <w:p w14:paraId="448101D4" w14:textId="4063FC4E" w:rsidR="00F05754" w:rsidRDefault="00A41C77" w:rsidP="009C2E8F">
            <w:pPr>
              <w:jc w:val="center"/>
              <w:cnfStyle w:val="000000100000" w:firstRow="0" w:lastRow="0" w:firstColumn="0" w:lastColumn="0" w:oddVBand="0" w:evenVBand="0" w:oddHBand="1" w:evenHBand="0" w:firstRowFirstColumn="0" w:firstRowLastColumn="0" w:lastRowFirstColumn="0" w:lastRowLastColumn="0"/>
            </w:pPr>
            <w:r>
              <w:t>1</w:t>
            </w:r>
          </w:p>
        </w:tc>
        <w:tc>
          <w:tcPr>
            <w:tcW w:w="2634" w:type="dxa"/>
          </w:tcPr>
          <w:p w14:paraId="24300C0B" w14:textId="0C3A88DE" w:rsidR="00F05754" w:rsidRDefault="00A41C77" w:rsidP="009C2E8F">
            <w:pPr>
              <w:jc w:val="center"/>
              <w:cnfStyle w:val="000000100000" w:firstRow="0" w:lastRow="0" w:firstColumn="0" w:lastColumn="0" w:oddVBand="0" w:evenVBand="0" w:oddHBand="1" w:evenHBand="0" w:firstRowFirstColumn="0" w:firstRowLastColumn="0" w:lastRowFirstColumn="0" w:lastRowLastColumn="0"/>
            </w:pPr>
            <w:r>
              <w:t>0</w:t>
            </w:r>
          </w:p>
        </w:tc>
        <w:tc>
          <w:tcPr>
            <w:tcW w:w="2309" w:type="dxa"/>
          </w:tcPr>
          <w:p w14:paraId="624AB64B" w14:textId="32997164" w:rsidR="00F05754" w:rsidRDefault="00B7382B" w:rsidP="009C2E8F">
            <w:pPr>
              <w:jc w:val="center"/>
              <w:cnfStyle w:val="000000100000" w:firstRow="0" w:lastRow="0" w:firstColumn="0" w:lastColumn="0" w:oddVBand="0" w:evenVBand="0" w:oddHBand="1" w:evenHBand="0" w:firstRowFirstColumn="0" w:firstRowLastColumn="0" w:lastRowFirstColumn="0" w:lastRowLastColumn="0"/>
            </w:pPr>
            <w:r w:rsidRPr="00B7382B">
              <w:t>IXSCAN</w:t>
            </w:r>
          </w:p>
        </w:tc>
      </w:tr>
      <w:tr w:rsidR="00F05754" w14:paraId="4F499403" w14:textId="77777777" w:rsidTr="0031144B">
        <w:trPr>
          <w:trHeight w:val="644"/>
        </w:trPr>
        <w:tc>
          <w:tcPr>
            <w:cnfStyle w:val="001000000000" w:firstRow="0" w:lastRow="0" w:firstColumn="1" w:lastColumn="0" w:oddVBand="0" w:evenVBand="0" w:oddHBand="0" w:evenHBand="0" w:firstRowFirstColumn="0" w:firstRowLastColumn="0" w:lastRowFirstColumn="0" w:lastRowLastColumn="0"/>
            <w:tcW w:w="2352" w:type="dxa"/>
          </w:tcPr>
          <w:tbl>
            <w:tblPr>
              <w:tblW w:w="2119" w:type="dxa"/>
              <w:tblCellSpacing w:w="15" w:type="dxa"/>
              <w:tblCellMar>
                <w:top w:w="15" w:type="dxa"/>
                <w:left w:w="15" w:type="dxa"/>
                <w:bottom w:w="15" w:type="dxa"/>
                <w:right w:w="15" w:type="dxa"/>
              </w:tblCellMar>
              <w:tblLook w:val="04A0" w:firstRow="1" w:lastRow="0" w:firstColumn="1" w:lastColumn="0" w:noHBand="0" w:noVBand="1"/>
            </w:tblPr>
            <w:tblGrid>
              <w:gridCol w:w="2119"/>
            </w:tblGrid>
            <w:tr w:rsidR="00F05754" w:rsidRPr="00EC0418" w14:paraId="026BC133" w14:textId="77777777" w:rsidTr="0031144B">
              <w:trPr>
                <w:trHeight w:val="837"/>
                <w:tblCellSpacing w:w="15" w:type="dxa"/>
              </w:trPr>
              <w:tc>
                <w:tcPr>
                  <w:tcW w:w="0" w:type="auto"/>
                  <w:vAlign w:val="center"/>
                  <w:hideMark/>
                </w:tcPr>
                <w:p w14:paraId="29C4EAAD" w14:textId="77777777" w:rsidR="00F05754" w:rsidRPr="00EC0418" w:rsidRDefault="00F05754" w:rsidP="009C2E8F">
                  <w:pPr>
                    <w:rPr>
                      <w:b/>
                      <w:bCs/>
                      <w:color w:val="FFFFFF" w:themeColor="background1"/>
                    </w:rPr>
                  </w:pPr>
                  <w:r w:rsidRPr="00EC0418">
                    <w:rPr>
                      <w:b/>
                      <w:bCs/>
                      <w:color w:val="FFFFFF" w:themeColor="background1"/>
                    </w:rPr>
                    <w:t>Recherche par auteur</w:t>
                  </w:r>
                </w:p>
              </w:tc>
            </w:tr>
          </w:tbl>
          <w:p w14:paraId="7ADF668A" w14:textId="77777777" w:rsidR="00F05754" w:rsidRPr="00EC0418" w:rsidRDefault="00F05754" w:rsidP="009C2E8F">
            <w:pPr>
              <w:rPr>
                <w:vanish/>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05754" w:rsidRPr="00EC0418" w14:paraId="765269C3" w14:textId="77777777" w:rsidTr="0031144B">
              <w:trPr>
                <w:trHeight w:hRule="exact" w:val="10"/>
                <w:tblCellSpacing w:w="15" w:type="dxa"/>
              </w:trPr>
              <w:tc>
                <w:tcPr>
                  <w:tcW w:w="0" w:type="auto"/>
                  <w:vAlign w:val="center"/>
                  <w:hideMark/>
                </w:tcPr>
                <w:p w14:paraId="676DB1FF" w14:textId="77777777" w:rsidR="00F05754" w:rsidRPr="00EC0418" w:rsidRDefault="00F05754" w:rsidP="009C2E8F">
                  <w:pPr>
                    <w:spacing w:after="0" w:line="240" w:lineRule="auto"/>
                    <w:rPr>
                      <w:b/>
                      <w:bCs/>
                      <w:color w:val="FFFFFF" w:themeColor="background1"/>
                    </w:rPr>
                  </w:pPr>
                </w:p>
              </w:tc>
            </w:tr>
          </w:tbl>
          <w:p w14:paraId="52B04DC8" w14:textId="77777777" w:rsidR="00F05754" w:rsidRDefault="00F05754" w:rsidP="009C2E8F">
            <w:pPr>
              <w:jc w:val="center"/>
            </w:pPr>
          </w:p>
        </w:tc>
        <w:tc>
          <w:tcPr>
            <w:tcW w:w="2593" w:type="dxa"/>
          </w:tcPr>
          <w:p w14:paraId="50A4D9E1" w14:textId="7D888BFA" w:rsidR="00F05754" w:rsidRDefault="00A41C77" w:rsidP="009C2E8F">
            <w:pPr>
              <w:jc w:val="center"/>
              <w:cnfStyle w:val="000000000000" w:firstRow="0" w:lastRow="0" w:firstColumn="0" w:lastColumn="0" w:oddVBand="0" w:evenVBand="0" w:oddHBand="0" w:evenHBand="0" w:firstRowFirstColumn="0" w:firstRowLastColumn="0" w:lastRowFirstColumn="0" w:lastRowLastColumn="0"/>
            </w:pPr>
            <w:r>
              <w:t>1</w:t>
            </w:r>
          </w:p>
        </w:tc>
        <w:tc>
          <w:tcPr>
            <w:tcW w:w="2634" w:type="dxa"/>
          </w:tcPr>
          <w:p w14:paraId="5F477FFA" w14:textId="743391E2" w:rsidR="00F05754" w:rsidRDefault="00B7382B" w:rsidP="009C2E8F">
            <w:pPr>
              <w:jc w:val="center"/>
              <w:cnfStyle w:val="000000000000" w:firstRow="0" w:lastRow="0" w:firstColumn="0" w:lastColumn="0" w:oddVBand="0" w:evenVBand="0" w:oddHBand="0" w:evenHBand="0" w:firstRowFirstColumn="0" w:firstRowLastColumn="0" w:lastRowFirstColumn="0" w:lastRowLastColumn="0"/>
            </w:pPr>
            <w:r>
              <w:t>0</w:t>
            </w:r>
          </w:p>
        </w:tc>
        <w:tc>
          <w:tcPr>
            <w:tcW w:w="2309" w:type="dxa"/>
          </w:tcPr>
          <w:p w14:paraId="55058198" w14:textId="27D1081A" w:rsidR="00F05754" w:rsidRDefault="00B7382B" w:rsidP="009C2E8F">
            <w:pPr>
              <w:jc w:val="center"/>
              <w:cnfStyle w:val="000000000000" w:firstRow="0" w:lastRow="0" w:firstColumn="0" w:lastColumn="0" w:oddVBand="0" w:evenVBand="0" w:oddHBand="0" w:evenHBand="0" w:firstRowFirstColumn="0" w:firstRowLastColumn="0" w:lastRowFirstColumn="0" w:lastRowLastColumn="0"/>
            </w:pPr>
            <w:r w:rsidRPr="00B7382B">
              <w:t>IXSCAN</w:t>
            </w:r>
          </w:p>
        </w:tc>
      </w:tr>
      <w:tr w:rsidR="00F05754" w14:paraId="1735407B" w14:textId="77777777" w:rsidTr="0031144B">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352" w:type="dxa"/>
          </w:tcPr>
          <w:p w14:paraId="54C0113A" w14:textId="77777777" w:rsidR="00F05754" w:rsidRDefault="00F05754" w:rsidP="009C2E8F">
            <w:r w:rsidRPr="00EC0418">
              <w:t>Recherche par plage de prix et note minimale</w:t>
            </w:r>
          </w:p>
        </w:tc>
        <w:tc>
          <w:tcPr>
            <w:tcW w:w="2593" w:type="dxa"/>
          </w:tcPr>
          <w:p w14:paraId="6761CB9D" w14:textId="24AE14CE" w:rsidR="00F05754" w:rsidRDefault="00B7382B" w:rsidP="009C2E8F">
            <w:pPr>
              <w:jc w:val="center"/>
              <w:cnfStyle w:val="000000100000" w:firstRow="0" w:lastRow="0" w:firstColumn="0" w:lastColumn="0" w:oddVBand="0" w:evenVBand="0" w:oddHBand="1" w:evenHBand="0" w:firstRowFirstColumn="0" w:firstRowLastColumn="0" w:lastRowFirstColumn="0" w:lastRowLastColumn="0"/>
            </w:pPr>
            <w:r w:rsidRPr="00B7382B">
              <w:t>405</w:t>
            </w:r>
          </w:p>
        </w:tc>
        <w:tc>
          <w:tcPr>
            <w:tcW w:w="2634" w:type="dxa"/>
          </w:tcPr>
          <w:p w14:paraId="2DCD354E" w14:textId="13AB0E0A" w:rsidR="00F05754" w:rsidRDefault="00EB1101" w:rsidP="009C2E8F">
            <w:pPr>
              <w:jc w:val="center"/>
              <w:cnfStyle w:val="000000100000" w:firstRow="0" w:lastRow="0" w:firstColumn="0" w:lastColumn="0" w:oddVBand="0" w:evenVBand="0" w:oddHBand="1" w:evenHBand="0" w:firstRowFirstColumn="0" w:firstRowLastColumn="0" w:lastRowFirstColumn="0" w:lastRowLastColumn="0"/>
            </w:pPr>
            <w:r>
              <w:t>1</w:t>
            </w:r>
          </w:p>
        </w:tc>
        <w:tc>
          <w:tcPr>
            <w:tcW w:w="2309" w:type="dxa"/>
          </w:tcPr>
          <w:p w14:paraId="3482C110" w14:textId="69630CCA" w:rsidR="00F05754" w:rsidRDefault="00B7382B" w:rsidP="009C2E8F">
            <w:pPr>
              <w:jc w:val="center"/>
              <w:cnfStyle w:val="000000100000" w:firstRow="0" w:lastRow="0" w:firstColumn="0" w:lastColumn="0" w:oddVBand="0" w:evenVBand="0" w:oddHBand="1" w:evenHBand="0" w:firstRowFirstColumn="0" w:firstRowLastColumn="0" w:lastRowFirstColumn="0" w:lastRowLastColumn="0"/>
            </w:pPr>
            <w:r w:rsidRPr="00B7382B">
              <w:t>IXSCAN</w:t>
            </w:r>
          </w:p>
        </w:tc>
      </w:tr>
      <w:tr w:rsidR="00F05754" w14:paraId="026384AF" w14:textId="77777777" w:rsidTr="0031144B">
        <w:trPr>
          <w:trHeight w:val="644"/>
        </w:trPr>
        <w:tc>
          <w:tcPr>
            <w:cnfStyle w:val="001000000000" w:firstRow="0" w:lastRow="0" w:firstColumn="1" w:lastColumn="0" w:oddVBand="0" w:evenVBand="0" w:oddHBand="0" w:evenHBand="0" w:firstRowFirstColumn="0" w:firstRowLastColumn="0" w:lastRowFirstColumn="0" w:lastRowLastColumn="0"/>
            <w:tcW w:w="2352" w:type="dxa"/>
          </w:tcPr>
          <w:p w14:paraId="70F774F7" w14:textId="77777777" w:rsidR="00F05754" w:rsidRDefault="00F05754" w:rsidP="009C2E8F">
            <w:r w:rsidRPr="00EC0418">
              <w:t>Recherche filtrée par genre et langue avec tri</w:t>
            </w:r>
          </w:p>
        </w:tc>
        <w:tc>
          <w:tcPr>
            <w:tcW w:w="2593" w:type="dxa"/>
          </w:tcPr>
          <w:p w14:paraId="604F101B" w14:textId="1DE48AD5" w:rsidR="00F05754" w:rsidRDefault="00B7382B" w:rsidP="009C2E8F">
            <w:pPr>
              <w:jc w:val="center"/>
              <w:cnfStyle w:val="000000000000" w:firstRow="0" w:lastRow="0" w:firstColumn="0" w:lastColumn="0" w:oddVBand="0" w:evenVBand="0" w:oddHBand="0" w:evenHBand="0" w:firstRowFirstColumn="0" w:firstRowLastColumn="0" w:lastRowFirstColumn="0" w:lastRowLastColumn="0"/>
            </w:pPr>
            <w:r>
              <w:t>551</w:t>
            </w:r>
          </w:p>
        </w:tc>
        <w:tc>
          <w:tcPr>
            <w:tcW w:w="2634" w:type="dxa"/>
          </w:tcPr>
          <w:p w14:paraId="5429B6B2" w14:textId="07C40A06" w:rsidR="00F05754" w:rsidRDefault="0031144B" w:rsidP="009C2E8F">
            <w:pPr>
              <w:jc w:val="center"/>
              <w:cnfStyle w:val="000000000000" w:firstRow="0" w:lastRow="0" w:firstColumn="0" w:lastColumn="0" w:oddVBand="0" w:evenVBand="0" w:oddHBand="0" w:evenHBand="0" w:firstRowFirstColumn="0" w:firstRowLastColumn="0" w:lastRowFirstColumn="0" w:lastRowLastColumn="0"/>
            </w:pPr>
            <w:r>
              <w:t>0</w:t>
            </w:r>
          </w:p>
        </w:tc>
        <w:tc>
          <w:tcPr>
            <w:tcW w:w="2309" w:type="dxa"/>
          </w:tcPr>
          <w:p w14:paraId="5F52B12A" w14:textId="36614471" w:rsidR="00F05754" w:rsidRDefault="00B7382B" w:rsidP="009C2E8F">
            <w:pPr>
              <w:jc w:val="center"/>
              <w:cnfStyle w:val="000000000000" w:firstRow="0" w:lastRow="0" w:firstColumn="0" w:lastColumn="0" w:oddVBand="0" w:evenVBand="0" w:oddHBand="0" w:evenHBand="0" w:firstRowFirstColumn="0" w:firstRowLastColumn="0" w:lastRowFirstColumn="0" w:lastRowLastColumn="0"/>
            </w:pPr>
            <w:r w:rsidRPr="00B7382B">
              <w:t>IXSCAN</w:t>
            </w:r>
          </w:p>
        </w:tc>
      </w:tr>
    </w:tbl>
    <w:p w14:paraId="60F84355" w14:textId="77777777" w:rsidR="00622104" w:rsidRPr="00622104" w:rsidRDefault="0031144B" w:rsidP="00622104">
      <w:r>
        <w:t xml:space="preserve">On peut observer que l’index permet d’effectuer des recherche précis et plus </w:t>
      </w:r>
      <w:proofErr w:type="gramStart"/>
      <w:r>
        <w:t>rapide  comme</w:t>
      </w:r>
      <w:proofErr w:type="gramEnd"/>
      <w:r>
        <w:t xml:space="preserve"> pour la recherche du titre .On  peut voir qu’il a examiné que 1 doc compare 2006 avec la méthode COOLSCAN</w:t>
      </w:r>
      <w:r w:rsidR="00030EA4">
        <w:t xml:space="preserve"> </w:t>
      </w:r>
      <w:r w:rsidR="00622104">
        <w:br/>
      </w:r>
      <w:r w:rsidR="00622104">
        <w:br/>
      </w:r>
      <w:r w:rsidR="00622104">
        <w:br/>
      </w:r>
      <w:r w:rsidR="00622104">
        <w:lastRenderedPageBreak/>
        <w:br/>
      </w:r>
      <w:r w:rsidR="00622104" w:rsidRPr="00622104">
        <w:t>1. Améliorations de performance observées après l'ajout d'index</w:t>
      </w:r>
    </w:p>
    <w:p w14:paraId="2F3BEB06" w14:textId="77777777" w:rsidR="00622104" w:rsidRPr="00622104" w:rsidRDefault="00622104" w:rsidP="00622104">
      <w:r w:rsidRPr="00622104">
        <w:t>Après l'ajout d'index, nous avons constaté des améliorations significatives dans le temps d'exécution des requêtes. Avant l’indexation, certaines requêtes effectuaient un COLLSCAN (lecture complète de la collection), ce qui entraînait des temps d’exécution élevés, notamment pour les recherches sur de grands ensembles de données. Avec les index, MongoDB a pu effectuer des IXSCAN (scan d’index) et limiter le nombre de documents examinés, réduisant ainsi considérablement le temps d’exécution.</w:t>
      </w:r>
    </w:p>
    <w:p w14:paraId="28B4022C" w14:textId="77777777" w:rsidR="00622104" w:rsidRPr="00622104" w:rsidRDefault="00622104" w:rsidP="00622104">
      <w:r w:rsidRPr="00622104">
        <w:t>2. Types d’index les plus efficaces</w:t>
      </w:r>
    </w:p>
    <w:p w14:paraId="1CC42648" w14:textId="77777777" w:rsidR="00622104" w:rsidRPr="00622104" w:rsidRDefault="00622104" w:rsidP="00622104">
      <w:r w:rsidRPr="00622104">
        <w:t>Les index les plus efficaces ont été :</w:t>
      </w:r>
    </w:p>
    <w:p w14:paraId="2BFD58E5" w14:textId="77777777" w:rsidR="00622104" w:rsidRPr="00622104" w:rsidRDefault="00622104" w:rsidP="00622104">
      <w:r w:rsidRPr="00622104">
        <w:t xml:space="preserve">Index simple sur les champs très utilisés pour les filtres (titre, auteur, prix, </w:t>
      </w:r>
      <w:proofErr w:type="spellStart"/>
      <w:r w:rsidRPr="00622104">
        <w:t>note_moyenne</w:t>
      </w:r>
      <w:proofErr w:type="spellEnd"/>
      <w:r w:rsidRPr="00622104">
        <w:t>).</w:t>
      </w:r>
    </w:p>
    <w:p w14:paraId="314820A2" w14:textId="77777777" w:rsidR="00622104" w:rsidRPr="00622104" w:rsidRDefault="00622104" w:rsidP="00622104">
      <w:r w:rsidRPr="00622104">
        <w:t>Index composite pour des requêtes combinant plusieurs critères (</w:t>
      </w:r>
      <w:proofErr w:type="gramStart"/>
      <w:r w:rsidRPr="00622104">
        <w:t>ex:</w:t>
      </w:r>
      <w:proofErr w:type="gramEnd"/>
      <w:r w:rsidRPr="00622104">
        <w:t xml:space="preserve"> prix et </w:t>
      </w:r>
      <w:proofErr w:type="spellStart"/>
      <w:r w:rsidRPr="00622104">
        <w:t>note_moyenne</w:t>
      </w:r>
      <w:proofErr w:type="spellEnd"/>
      <w:r w:rsidRPr="00622104">
        <w:t>).</w:t>
      </w:r>
    </w:p>
    <w:p w14:paraId="3718BFB8" w14:textId="77777777" w:rsidR="00622104" w:rsidRPr="00622104" w:rsidRDefault="00622104" w:rsidP="00622104">
      <w:r w:rsidRPr="00622104">
        <w:t>Index textuel sur titre et description, permettant des recherches rapides sur les mots-clés.</w:t>
      </w:r>
    </w:p>
    <w:p w14:paraId="4B7FB9A7" w14:textId="77777777" w:rsidR="00622104" w:rsidRPr="00622104" w:rsidRDefault="00622104" w:rsidP="00622104">
      <w:r w:rsidRPr="00622104">
        <w:t>Index géospatial (2dsphere) pour optimiser les recherches de proximité sur les utilisateurs et bibliothèques.</w:t>
      </w:r>
    </w:p>
    <w:p w14:paraId="7E022444" w14:textId="77777777" w:rsidR="00622104" w:rsidRPr="00622104" w:rsidRDefault="00622104" w:rsidP="00622104">
      <w:r w:rsidRPr="00622104">
        <w:t>L’utilisation d’index composites a été particulièrement utile pour éviter les lectures inutiles et améliorer les performances des requêtes filtrant plusieurs champs.</w:t>
      </w:r>
    </w:p>
    <w:p w14:paraId="3336346C" w14:textId="77777777" w:rsidR="00622104" w:rsidRPr="00622104" w:rsidRDefault="00622104" w:rsidP="00622104">
      <w:r w:rsidRPr="00622104">
        <w:t>3. Compromis entre performance de lecture et d'écriture</w:t>
      </w:r>
    </w:p>
    <w:p w14:paraId="4185E67B" w14:textId="77777777" w:rsidR="00622104" w:rsidRPr="00622104" w:rsidRDefault="00622104" w:rsidP="00622104">
      <w:r w:rsidRPr="00622104">
        <w:t>L'ajout d’index améliore les performances de lecture, mais introduit des coûts en écriture :</w:t>
      </w:r>
    </w:p>
    <w:p w14:paraId="48E7CEF4" w14:textId="77777777" w:rsidR="00622104" w:rsidRPr="00622104" w:rsidRDefault="00622104" w:rsidP="00622104"/>
    <w:p w14:paraId="7FFB5169" w14:textId="77777777" w:rsidR="00622104" w:rsidRPr="00622104" w:rsidRDefault="00622104" w:rsidP="00622104">
      <w:r w:rsidRPr="00622104">
        <w:t>Insertion plus lente : Lorsqu’un nouveau document est ajouté, MongoDB doit mettre à jour les index, ce qui peut ralentir les insertions massives.</w:t>
      </w:r>
    </w:p>
    <w:p w14:paraId="676F2320" w14:textId="77777777" w:rsidR="00622104" w:rsidRPr="00622104" w:rsidRDefault="00622104" w:rsidP="00622104">
      <w:r w:rsidRPr="00622104">
        <w:t>Mises à jour plus coûteuses : Si des champs indexés sont modifiés fréquemment, cela entraîne une surcharge supplémentaire.</w:t>
      </w:r>
    </w:p>
    <w:p w14:paraId="2DA377BD" w14:textId="77777777" w:rsidR="00622104" w:rsidRPr="00622104" w:rsidRDefault="00622104" w:rsidP="00622104">
      <w:r w:rsidRPr="00622104">
        <w:t>Utilisation accrue du stockage : Plus d’index signifie une base de données plus volumineuse.</w:t>
      </w:r>
    </w:p>
    <w:p w14:paraId="733563D3" w14:textId="77777777" w:rsidR="00622104" w:rsidRPr="00622104" w:rsidRDefault="00622104" w:rsidP="00622104">
      <w:r w:rsidRPr="00622104">
        <w:t>Il faut donc trouver un équilibre entre vitesse de lecture et coût des opérations d’écriture.</w:t>
      </w:r>
    </w:p>
    <w:p w14:paraId="62439182" w14:textId="77777777" w:rsidR="00622104" w:rsidRPr="00622104" w:rsidRDefault="00622104" w:rsidP="00622104">
      <w:r w:rsidRPr="00622104">
        <w:t>4. Choix des index pour une application de bibliothèque en production</w:t>
      </w:r>
    </w:p>
    <w:p w14:paraId="55320BCE" w14:textId="77777777" w:rsidR="00622104" w:rsidRPr="00622104" w:rsidRDefault="00622104" w:rsidP="00622104">
      <w:r w:rsidRPr="00622104">
        <w:lastRenderedPageBreak/>
        <w:t>Pour une application réelle, nous adopterions les index suivants :</w:t>
      </w:r>
    </w:p>
    <w:p w14:paraId="7BFBC708" w14:textId="77777777" w:rsidR="00622104" w:rsidRPr="00622104" w:rsidRDefault="00622104" w:rsidP="00622104"/>
    <w:p w14:paraId="050F7F03" w14:textId="77777777" w:rsidR="00622104" w:rsidRPr="00622104" w:rsidRDefault="00622104" w:rsidP="00622104">
      <w:r w:rsidRPr="00622104">
        <w:t>Index simple sur titre, auteur et ISBN pour des recherches rapides.</w:t>
      </w:r>
    </w:p>
    <w:p w14:paraId="3E88485E" w14:textId="77777777" w:rsidR="00622104" w:rsidRPr="00622104" w:rsidRDefault="00622104" w:rsidP="00622104">
      <w:r w:rsidRPr="00622104">
        <w:t xml:space="preserve">Index composite (prix, </w:t>
      </w:r>
      <w:proofErr w:type="spellStart"/>
      <w:r w:rsidRPr="00622104">
        <w:t>note_moyenne</w:t>
      </w:r>
      <w:proofErr w:type="spellEnd"/>
      <w:r w:rsidRPr="00622104">
        <w:t>) pour optimiser les recherches par prix et qualité.</w:t>
      </w:r>
    </w:p>
    <w:p w14:paraId="0D4D136C" w14:textId="77777777" w:rsidR="00622104" w:rsidRPr="00622104" w:rsidRDefault="00622104" w:rsidP="00622104">
      <w:r w:rsidRPr="00622104">
        <w:t>Index textuel (titre, description) pour la recherche en texte intégral.</w:t>
      </w:r>
    </w:p>
    <w:p w14:paraId="60EEBE78" w14:textId="77777777" w:rsidR="00622104" w:rsidRPr="00622104" w:rsidRDefault="00622104" w:rsidP="00622104">
      <w:r w:rsidRPr="00622104">
        <w:t>Index géospatial (localisation) pour les recherches de proximité sur les bibliothèques et utilisateurs.</w:t>
      </w:r>
    </w:p>
    <w:p w14:paraId="420DF030" w14:textId="77777777" w:rsidR="00622104" w:rsidRPr="00622104" w:rsidRDefault="00622104" w:rsidP="00622104">
      <w:r w:rsidRPr="00622104">
        <w:t>Index TTL sur les sessions utilisateurs pour supprimer automatiquement les données expirées.</w:t>
      </w:r>
    </w:p>
    <w:p w14:paraId="2BC43F2D" w14:textId="77777777" w:rsidR="00622104" w:rsidRPr="00622104" w:rsidRDefault="00622104" w:rsidP="00622104">
      <w:r w:rsidRPr="00622104">
        <w:t>Enfin, nous surveillerions régulièrement l’utilisation des index avec le profiler MongoDB et supprimerions les index inutilisés pour éviter une surcharge inutile.</w:t>
      </w:r>
    </w:p>
    <w:p w14:paraId="494D5C66" w14:textId="22B85DBE" w:rsidR="00F05754" w:rsidRDefault="00F05754"/>
    <w:sectPr w:rsidR="00F05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18"/>
    <w:rsid w:val="00030EA4"/>
    <w:rsid w:val="0031144B"/>
    <w:rsid w:val="00456F52"/>
    <w:rsid w:val="00622104"/>
    <w:rsid w:val="00834A34"/>
    <w:rsid w:val="0084216F"/>
    <w:rsid w:val="00A41C77"/>
    <w:rsid w:val="00A44AB6"/>
    <w:rsid w:val="00B7382B"/>
    <w:rsid w:val="00EB1101"/>
    <w:rsid w:val="00EC0418"/>
    <w:rsid w:val="00F057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2983"/>
  <w15:chartTrackingRefBased/>
  <w15:docId w15:val="{107FAA73-79E6-4636-9387-52E6BC45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0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C0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04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C04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04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04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04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04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04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04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C04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04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C04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04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04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04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04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0418"/>
    <w:rPr>
      <w:rFonts w:eastAsiaTheme="majorEastAsia" w:cstheme="majorBidi"/>
      <w:color w:val="272727" w:themeColor="text1" w:themeTint="D8"/>
    </w:rPr>
  </w:style>
  <w:style w:type="paragraph" w:styleId="Titre">
    <w:name w:val="Title"/>
    <w:basedOn w:val="Normal"/>
    <w:next w:val="Normal"/>
    <w:link w:val="TitreCar"/>
    <w:uiPriority w:val="10"/>
    <w:qFormat/>
    <w:rsid w:val="00EC0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04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04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04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0418"/>
    <w:pPr>
      <w:spacing w:before="160"/>
      <w:jc w:val="center"/>
    </w:pPr>
    <w:rPr>
      <w:i/>
      <w:iCs/>
      <w:color w:val="404040" w:themeColor="text1" w:themeTint="BF"/>
    </w:rPr>
  </w:style>
  <w:style w:type="character" w:customStyle="1" w:styleId="CitationCar">
    <w:name w:val="Citation Car"/>
    <w:basedOn w:val="Policepardfaut"/>
    <w:link w:val="Citation"/>
    <w:uiPriority w:val="29"/>
    <w:rsid w:val="00EC0418"/>
    <w:rPr>
      <w:i/>
      <w:iCs/>
      <w:color w:val="404040" w:themeColor="text1" w:themeTint="BF"/>
    </w:rPr>
  </w:style>
  <w:style w:type="paragraph" w:styleId="Paragraphedeliste">
    <w:name w:val="List Paragraph"/>
    <w:basedOn w:val="Normal"/>
    <w:uiPriority w:val="34"/>
    <w:qFormat/>
    <w:rsid w:val="00EC0418"/>
    <w:pPr>
      <w:ind w:left="720"/>
      <w:contextualSpacing/>
    </w:pPr>
  </w:style>
  <w:style w:type="character" w:styleId="Accentuationintense">
    <w:name w:val="Intense Emphasis"/>
    <w:basedOn w:val="Policepardfaut"/>
    <w:uiPriority w:val="21"/>
    <w:qFormat/>
    <w:rsid w:val="00EC0418"/>
    <w:rPr>
      <w:i/>
      <w:iCs/>
      <w:color w:val="0F4761" w:themeColor="accent1" w:themeShade="BF"/>
    </w:rPr>
  </w:style>
  <w:style w:type="paragraph" w:styleId="Citationintense">
    <w:name w:val="Intense Quote"/>
    <w:basedOn w:val="Normal"/>
    <w:next w:val="Normal"/>
    <w:link w:val="CitationintenseCar"/>
    <w:uiPriority w:val="30"/>
    <w:qFormat/>
    <w:rsid w:val="00EC0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0418"/>
    <w:rPr>
      <w:i/>
      <w:iCs/>
      <w:color w:val="0F4761" w:themeColor="accent1" w:themeShade="BF"/>
    </w:rPr>
  </w:style>
  <w:style w:type="character" w:styleId="Rfrenceintense">
    <w:name w:val="Intense Reference"/>
    <w:basedOn w:val="Policepardfaut"/>
    <w:uiPriority w:val="32"/>
    <w:qFormat/>
    <w:rsid w:val="00EC0418"/>
    <w:rPr>
      <w:b/>
      <w:bCs/>
      <w:smallCaps/>
      <w:color w:val="0F4761" w:themeColor="accent1" w:themeShade="BF"/>
      <w:spacing w:val="5"/>
    </w:rPr>
  </w:style>
  <w:style w:type="table" w:styleId="Grilledutableau">
    <w:name w:val="Table Grid"/>
    <w:basedOn w:val="TableauNormal"/>
    <w:uiPriority w:val="39"/>
    <w:rsid w:val="00EC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EC04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eauGrille5Fonc">
    <w:name w:val="Grid Table 5 Dark"/>
    <w:basedOn w:val="TableauNormal"/>
    <w:uiPriority w:val="50"/>
    <w:rsid w:val="00EC04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5">
    <w:name w:val="Grid Table 5 Dark Accent 5"/>
    <w:basedOn w:val="TableauNormal"/>
    <w:uiPriority w:val="50"/>
    <w:rsid w:val="00EC04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eauGrille4-Accentuation5">
    <w:name w:val="Grid Table 4 Accent 5"/>
    <w:basedOn w:val="TableauNormal"/>
    <w:uiPriority w:val="49"/>
    <w:rsid w:val="00EC0418"/>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3134">
      <w:bodyDiv w:val="1"/>
      <w:marLeft w:val="0"/>
      <w:marRight w:val="0"/>
      <w:marTop w:val="0"/>
      <w:marBottom w:val="0"/>
      <w:divBdr>
        <w:top w:val="none" w:sz="0" w:space="0" w:color="auto"/>
        <w:left w:val="none" w:sz="0" w:space="0" w:color="auto"/>
        <w:bottom w:val="none" w:sz="0" w:space="0" w:color="auto"/>
        <w:right w:val="none" w:sz="0" w:space="0" w:color="auto"/>
      </w:divBdr>
    </w:div>
    <w:div w:id="88818527">
      <w:bodyDiv w:val="1"/>
      <w:marLeft w:val="0"/>
      <w:marRight w:val="0"/>
      <w:marTop w:val="0"/>
      <w:marBottom w:val="0"/>
      <w:divBdr>
        <w:top w:val="none" w:sz="0" w:space="0" w:color="auto"/>
        <w:left w:val="none" w:sz="0" w:space="0" w:color="auto"/>
        <w:bottom w:val="none" w:sz="0" w:space="0" w:color="auto"/>
        <w:right w:val="none" w:sz="0" w:space="0" w:color="auto"/>
      </w:divBdr>
    </w:div>
    <w:div w:id="136726166">
      <w:bodyDiv w:val="1"/>
      <w:marLeft w:val="0"/>
      <w:marRight w:val="0"/>
      <w:marTop w:val="0"/>
      <w:marBottom w:val="0"/>
      <w:divBdr>
        <w:top w:val="none" w:sz="0" w:space="0" w:color="auto"/>
        <w:left w:val="none" w:sz="0" w:space="0" w:color="auto"/>
        <w:bottom w:val="none" w:sz="0" w:space="0" w:color="auto"/>
        <w:right w:val="none" w:sz="0" w:space="0" w:color="auto"/>
      </w:divBdr>
    </w:div>
    <w:div w:id="600920530">
      <w:bodyDiv w:val="1"/>
      <w:marLeft w:val="0"/>
      <w:marRight w:val="0"/>
      <w:marTop w:val="0"/>
      <w:marBottom w:val="0"/>
      <w:divBdr>
        <w:top w:val="none" w:sz="0" w:space="0" w:color="auto"/>
        <w:left w:val="none" w:sz="0" w:space="0" w:color="auto"/>
        <w:bottom w:val="none" w:sz="0" w:space="0" w:color="auto"/>
        <w:right w:val="none" w:sz="0" w:space="0" w:color="auto"/>
      </w:divBdr>
    </w:div>
    <w:div w:id="1543204274">
      <w:bodyDiv w:val="1"/>
      <w:marLeft w:val="0"/>
      <w:marRight w:val="0"/>
      <w:marTop w:val="0"/>
      <w:marBottom w:val="0"/>
      <w:divBdr>
        <w:top w:val="none" w:sz="0" w:space="0" w:color="auto"/>
        <w:left w:val="none" w:sz="0" w:space="0" w:color="auto"/>
        <w:bottom w:val="none" w:sz="0" w:space="0" w:color="auto"/>
        <w:right w:val="none" w:sz="0" w:space="0" w:color="auto"/>
      </w:divBdr>
    </w:div>
    <w:div w:id="1712614076">
      <w:bodyDiv w:val="1"/>
      <w:marLeft w:val="0"/>
      <w:marRight w:val="0"/>
      <w:marTop w:val="0"/>
      <w:marBottom w:val="0"/>
      <w:divBdr>
        <w:top w:val="none" w:sz="0" w:space="0" w:color="auto"/>
        <w:left w:val="none" w:sz="0" w:space="0" w:color="auto"/>
        <w:bottom w:val="none" w:sz="0" w:space="0" w:color="auto"/>
        <w:right w:val="none" w:sz="0" w:space="0" w:color="auto"/>
      </w:divBdr>
    </w:div>
    <w:div w:id="1871915792">
      <w:bodyDiv w:val="1"/>
      <w:marLeft w:val="0"/>
      <w:marRight w:val="0"/>
      <w:marTop w:val="0"/>
      <w:marBottom w:val="0"/>
      <w:divBdr>
        <w:top w:val="none" w:sz="0" w:space="0" w:color="auto"/>
        <w:left w:val="none" w:sz="0" w:space="0" w:color="auto"/>
        <w:bottom w:val="none" w:sz="0" w:space="0" w:color="auto"/>
        <w:right w:val="none" w:sz="0" w:space="0" w:color="auto"/>
      </w:divBdr>
    </w:div>
    <w:div w:id="1993564110">
      <w:bodyDiv w:val="1"/>
      <w:marLeft w:val="0"/>
      <w:marRight w:val="0"/>
      <w:marTop w:val="0"/>
      <w:marBottom w:val="0"/>
      <w:divBdr>
        <w:top w:val="none" w:sz="0" w:space="0" w:color="auto"/>
        <w:left w:val="none" w:sz="0" w:space="0" w:color="auto"/>
        <w:bottom w:val="none" w:sz="0" w:space="0" w:color="auto"/>
        <w:right w:val="none" w:sz="0" w:space="0" w:color="auto"/>
      </w:divBdr>
    </w:div>
    <w:div w:id="2093961927">
      <w:bodyDiv w:val="1"/>
      <w:marLeft w:val="0"/>
      <w:marRight w:val="0"/>
      <w:marTop w:val="0"/>
      <w:marBottom w:val="0"/>
      <w:divBdr>
        <w:top w:val="none" w:sz="0" w:space="0" w:color="auto"/>
        <w:left w:val="none" w:sz="0" w:space="0" w:color="auto"/>
        <w:bottom w:val="none" w:sz="0" w:space="0" w:color="auto"/>
        <w:right w:val="none" w:sz="0" w:space="0" w:color="auto"/>
      </w:divBdr>
    </w:div>
    <w:div w:id="214403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532</Words>
  <Characters>2930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 KACI</dc:creator>
  <cp:keywords/>
  <dc:description/>
  <cp:lastModifiedBy>Branis KACI</cp:lastModifiedBy>
  <cp:revision>6</cp:revision>
  <dcterms:created xsi:type="dcterms:W3CDTF">2025-03-05T08:45:00Z</dcterms:created>
  <dcterms:modified xsi:type="dcterms:W3CDTF">2025-03-06T14:17:00Z</dcterms:modified>
</cp:coreProperties>
</file>