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22" w:type="dxa"/>
        <w:jc w:val="center"/>
        <w:tblLayout w:type="fixed"/>
        <w:tblLook w:val="0000" w:firstRow="0" w:lastRow="0" w:firstColumn="0" w:lastColumn="0" w:noHBand="0" w:noVBand="0"/>
      </w:tblPr>
      <w:tblGrid>
        <w:gridCol w:w="8522"/>
      </w:tblGrid>
      <w:tr w:rsidR="00790335" w14:paraId="416DB0B6" w14:textId="77777777" w:rsidTr="00541F1C">
        <w:trPr>
          <w:trHeight w:val="2880"/>
          <w:jc w:val="center"/>
        </w:trPr>
        <w:tc>
          <w:tcPr>
            <w:tcW w:w="8522" w:type="dxa"/>
          </w:tcPr>
          <w:p w14:paraId="0393353A" w14:textId="77777777" w:rsidR="00790335" w:rsidRDefault="00790335" w:rsidP="00CE5022">
            <w:pPr>
              <w:pStyle w:val="8595A71431B84F609A33760DCFC02109"/>
              <w:jc w:val="center"/>
              <w:rPr>
                <w:rFonts w:ascii="Cambria" w:hAnsi="Cambria"/>
                <w:caps/>
                <w:lang w:eastAsia="zh-CN"/>
              </w:rPr>
            </w:pPr>
          </w:p>
        </w:tc>
      </w:tr>
      <w:tr w:rsidR="00790335" w14:paraId="16938582" w14:textId="77777777" w:rsidTr="00541F1C">
        <w:trPr>
          <w:trHeight w:val="1440"/>
          <w:jc w:val="center"/>
        </w:trPr>
        <w:tc>
          <w:tcPr>
            <w:tcW w:w="8522" w:type="dxa"/>
            <w:tcBorders>
              <w:bottom w:val="single" w:sz="4" w:space="0" w:color="4F81BD"/>
            </w:tcBorders>
            <w:vAlign w:val="center"/>
          </w:tcPr>
          <w:p w14:paraId="28210A43" w14:textId="5AA8EC8F" w:rsidR="00790335" w:rsidRDefault="00790335" w:rsidP="00CE5022">
            <w:pPr>
              <w:pStyle w:val="8595A71431B84F609A33760DCFC02109"/>
              <w:jc w:val="center"/>
              <w:rPr>
                <w:rFonts w:ascii="Cambria" w:hAnsi="Cambria"/>
                <w:b/>
                <w:sz w:val="80"/>
                <w:szCs w:val="80"/>
                <w:lang w:eastAsia="zh-CN"/>
              </w:rPr>
            </w:pPr>
            <w:r>
              <w:rPr>
                <w:rFonts w:ascii="Cambria" w:hAnsi="Cambria" w:hint="eastAsia"/>
                <w:b/>
                <w:sz w:val="56"/>
                <w:szCs w:val="80"/>
                <w:lang w:eastAsia="zh-CN"/>
              </w:rPr>
              <w:t>《认知计算原理》课程报告</w:t>
            </w:r>
          </w:p>
        </w:tc>
      </w:tr>
      <w:tr w:rsidR="00790335" w14:paraId="1B9123FA" w14:textId="77777777" w:rsidTr="00541F1C">
        <w:trPr>
          <w:trHeight w:val="720"/>
          <w:jc w:val="center"/>
        </w:trPr>
        <w:tc>
          <w:tcPr>
            <w:tcW w:w="8522" w:type="dxa"/>
            <w:tcBorders>
              <w:top w:val="single" w:sz="4" w:space="0" w:color="4F81BD"/>
            </w:tcBorders>
            <w:vAlign w:val="center"/>
          </w:tcPr>
          <w:p w14:paraId="3475858C" w14:textId="77777777" w:rsidR="00790335" w:rsidRDefault="00790335" w:rsidP="00CE5022">
            <w:pPr>
              <w:pStyle w:val="8595A71431B84F609A33760DCFC02109"/>
              <w:jc w:val="center"/>
              <w:rPr>
                <w:rFonts w:ascii="Cambria" w:hAnsi="Cambria"/>
                <w:color w:val="FF0000"/>
                <w:sz w:val="44"/>
                <w:szCs w:val="44"/>
                <w:lang w:eastAsia="zh-CN"/>
              </w:rPr>
            </w:pPr>
          </w:p>
        </w:tc>
      </w:tr>
      <w:tr w:rsidR="00790335" w14:paraId="31E61501" w14:textId="77777777" w:rsidTr="00541F1C">
        <w:trPr>
          <w:trHeight w:val="360"/>
          <w:jc w:val="center"/>
        </w:trPr>
        <w:tc>
          <w:tcPr>
            <w:tcW w:w="8522" w:type="dxa"/>
            <w:vAlign w:val="center"/>
          </w:tcPr>
          <w:p w14:paraId="2A1DF8AD" w14:textId="77777777" w:rsidR="00790335" w:rsidRDefault="00790335" w:rsidP="00CE5022">
            <w:pPr>
              <w:pStyle w:val="8595A71431B84F609A33760DCFC02109"/>
              <w:jc w:val="center"/>
              <w:rPr>
                <w:lang w:eastAsia="zh-CN"/>
              </w:rPr>
            </w:pPr>
          </w:p>
          <w:p w14:paraId="5AD9C9EE" w14:textId="77777777" w:rsidR="00790335" w:rsidRDefault="00790335" w:rsidP="00CE5022">
            <w:pPr>
              <w:pStyle w:val="8595A71431B84F609A33760DCFC02109"/>
              <w:jc w:val="center"/>
              <w:rPr>
                <w:lang w:eastAsia="zh-CN"/>
              </w:rPr>
            </w:pPr>
          </w:p>
          <w:p w14:paraId="70249B6E" w14:textId="77777777" w:rsidR="00790335" w:rsidRDefault="00790335" w:rsidP="00CE5022">
            <w:pPr>
              <w:pStyle w:val="8595A71431B84F609A33760DCFC02109"/>
              <w:jc w:val="center"/>
              <w:rPr>
                <w:lang w:eastAsia="zh-CN"/>
              </w:rPr>
            </w:pPr>
          </w:p>
          <w:p w14:paraId="476BC159" w14:textId="77777777" w:rsidR="00790335" w:rsidRDefault="00790335" w:rsidP="00CE5022">
            <w:pPr>
              <w:pStyle w:val="8595A71431B84F609A33760DCFC02109"/>
              <w:jc w:val="center"/>
              <w:rPr>
                <w:lang w:eastAsia="zh-CN"/>
              </w:rPr>
            </w:pPr>
          </w:p>
          <w:p w14:paraId="0BE54CE0" w14:textId="77777777" w:rsidR="00790335" w:rsidRDefault="00790335" w:rsidP="00CE5022">
            <w:pPr>
              <w:pStyle w:val="8595A71431B84F609A33760DCFC02109"/>
              <w:jc w:val="center"/>
              <w:rPr>
                <w:lang w:eastAsia="zh-CN"/>
              </w:rPr>
            </w:pPr>
          </w:p>
          <w:p w14:paraId="76C2E32C" w14:textId="77777777" w:rsidR="00790335" w:rsidRDefault="00790335" w:rsidP="00CE5022">
            <w:pPr>
              <w:pStyle w:val="8595A71431B84F609A33760DCFC02109"/>
              <w:jc w:val="center"/>
              <w:rPr>
                <w:lang w:eastAsia="zh-CN"/>
              </w:rPr>
            </w:pPr>
          </w:p>
          <w:p w14:paraId="2D91F8DC" w14:textId="77777777" w:rsidR="00790335" w:rsidRDefault="00790335" w:rsidP="00CE5022">
            <w:pPr>
              <w:pStyle w:val="8595A71431B84F609A33760DCFC02109"/>
              <w:jc w:val="center"/>
              <w:rPr>
                <w:lang w:eastAsia="zh-CN"/>
              </w:rPr>
            </w:pPr>
          </w:p>
          <w:p w14:paraId="5404DCB9" w14:textId="77777777" w:rsidR="00790335" w:rsidRDefault="00790335" w:rsidP="00CE5022">
            <w:pPr>
              <w:pStyle w:val="8595A71431B84F609A33760DCFC02109"/>
              <w:jc w:val="center"/>
              <w:rPr>
                <w:lang w:eastAsia="zh-CN"/>
              </w:rPr>
            </w:pPr>
          </w:p>
          <w:p w14:paraId="59948603" w14:textId="77777777" w:rsidR="00790335" w:rsidRDefault="00790335" w:rsidP="00CE5022">
            <w:pPr>
              <w:pStyle w:val="8595A71431B84F609A33760DCFC02109"/>
              <w:rPr>
                <w:lang w:eastAsia="zh-CN"/>
              </w:rPr>
            </w:pPr>
          </w:p>
        </w:tc>
      </w:tr>
      <w:tr w:rsidR="00790335" w14:paraId="12F239B2" w14:textId="77777777" w:rsidTr="00541F1C">
        <w:trPr>
          <w:trHeight w:val="567"/>
          <w:jc w:val="center"/>
        </w:trPr>
        <w:tc>
          <w:tcPr>
            <w:tcW w:w="8522" w:type="dxa"/>
            <w:vAlign w:val="center"/>
          </w:tcPr>
          <w:p w14:paraId="62C0A120" w14:textId="77777777" w:rsidR="00790335" w:rsidRDefault="00790335" w:rsidP="00CE5022">
            <w:pPr>
              <w:pStyle w:val="8595A71431B84F609A33760DCFC02109"/>
              <w:spacing w:after="0"/>
              <w:ind w:leftChars="1300" w:left="2730"/>
              <w:jc w:val="both"/>
              <w:rPr>
                <w:b/>
                <w:bCs/>
                <w:sz w:val="24"/>
                <w:szCs w:val="24"/>
                <w:lang w:eastAsia="zh-CN"/>
              </w:rPr>
            </w:pPr>
            <w:r>
              <w:rPr>
                <w:rFonts w:hint="eastAsia"/>
                <w:b/>
                <w:bCs/>
                <w:sz w:val="24"/>
                <w:szCs w:val="24"/>
                <w:lang w:eastAsia="zh-CN"/>
              </w:rPr>
              <w:t>任课教师：马琳</w:t>
            </w:r>
          </w:p>
        </w:tc>
      </w:tr>
      <w:tr w:rsidR="00790335" w14:paraId="0C70B16B" w14:textId="77777777" w:rsidTr="00541F1C">
        <w:trPr>
          <w:trHeight w:val="567"/>
          <w:jc w:val="center"/>
        </w:trPr>
        <w:tc>
          <w:tcPr>
            <w:tcW w:w="8522" w:type="dxa"/>
            <w:vAlign w:val="center"/>
          </w:tcPr>
          <w:p w14:paraId="719C18CF" w14:textId="77777777" w:rsidR="00790335" w:rsidRDefault="00790335" w:rsidP="00CE5022">
            <w:pPr>
              <w:pStyle w:val="8595A71431B84F609A33760DCFC02109"/>
              <w:spacing w:after="0"/>
              <w:ind w:leftChars="1300" w:left="2730"/>
              <w:jc w:val="both"/>
              <w:rPr>
                <w:b/>
                <w:bCs/>
                <w:sz w:val="24"/>
                <w:szCs w:val="24"/>
                <w:lang w:eastAsia="zh-CN"/>
              </w:rPr>
            </w:pPr>
            <w:r>
              <w:rPr>
                <w:rFonts w:hint="eastAsia"/>
                <w:b/>
                <w:bCs/>
                <w:sz w:val="24"/>
                <w:szCs w:val="24"/>
                <w:lang w:eastAsia="zh-CN"/>
              </w:rPr>
              <w:t>专业：</w:t>
            </w:r>
            <w:r>
              <w:rPr>
                <w:rFonts w:hint="eastAsia"/>
                <w:b/>
                <w:bCs/>
                <w:sz w:val="24"/>
                <w:szCs w:val="24"/>
                <w:lang w:eastAsia="zh-CN"/>
              </w:rPr>
              <w:t xml:space="preserve"> </w:t>
            </w:r>
            <w:r>
              <w:rPr>
                <w:b/>
                <w:bCs/>
                <w:sz w:val="24"/>
                <w:szCs w:val="24"/>
                <w:lang w:eastAsia="zh-CN"/>
              </w:rPr>
              <w:t xml:space="preserve"> </w:t>
            </w:r>
            <w:r>
              <w:rPr>
                <w:rFonts w:hint="eastAsia"/>
                <w:b/>
                <w:bCs/>
                <w:sz w:val="24"/>
                <w:szCs w:val="24"/>
                <w:lang w:eastAsia="zh-CN"/>
              </w:rPr>
              <w:t>计算学部</w:t>
            </w:r>
          </w:p>
        </w:tc>
      </w:tr>
      <w:tr w:rsidR="00790335" w14:paraId="0BB915F4" w14:textId="77777777" w:rsidTr="00541F1C">
        <w:trPr>
          <w:trHeight w:val="1871"/>
          <w:jc w:val="center"/>
        </w:trPr>
        <w:tc>
          <w:tcPr>
            <w:tcW w:w="8522" w:type="dxa"/>
            <w:vAlign w:val="center"/>
          </w:tcPr>
          <w:p w14:paraId="5A52FEDB" w14:textId="216E5FD9" w:rsidR="00790335" w:rsidRDefault="00790335" w:rsidP="00CE5022">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姓名：</w:t>
            </w:r>
            <w:r>
              <w:rPr>
                <w:rFonts w:hint="eastAsia"/>
                <w:b/>
                <w:bCs/>
                <w:sz w:val="24"/>
                <w:szCs w:val="24"/>
                <w:lang w:eastAsia="zh-CN"/>
              </w:rPr>
              <w:t xml:space="preserve"> </w:t>
            </w:r>
            <w:r>
              <w:rPr>
                <w:b/>
                <w:bCs/>
                <w:sz w:val="24"/>
                <w:szCs w:val="24"/>
                <w:lang w:eastAsia="zh-CN"/>
              </w:rPr>
              <w:t xml:space="preserve">  </w:t>
            </w:r>
          </w:p>
          <w:p w14:paraId="3D07FF1C" w14:textId="225FC3A0" w:rsidR="00790335" w:rsidRDefault="00790335" w:rsidP="00CE5022">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学号：</w:t>
            </w:r>
            <w:r>
              <w:rPr>
                <w:rFonts w:hint="eastAsia"/>
                <w:b/>
                <w:bCs/>
                <w:sz w:val="24"/>
                <w:szCs w:val="24"/>
                <w:lang w:eastAsia="zh-CN"/>
              </w:rPr>
              <w:t xml:space="preserve"> </w:t>
            </w:r>
            <w:r>
              <w:rPr>
                <w:b/>
                <w:bCs/>
                <w:sz w:val="24"/>
                <w:szCs w:val="24"/>
                <w:lang w:eastAsia="zh-CN"/>
              </w:rPr>
              <w:t xml:space="preserve"> </w:t>
            </w:r>
          </w:p>
          <w:p w14:paraId="76D2B00F" w14:textId="77777777" w:rsidR="00790335" w:rsidRDefault="00790335" w:rsidP="00CE5022">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日期：</w:t>
            </w:r>
            <w:r>
              <w:rPr>
                <w:rFonts w:hint="eastAsia"/>
                <w:b/>
                <w:bCs/>
                <w:sz w:val="24"/>
                <w:szCs w:val="24"/>
                <w:lang w:eastAsia="zh-CN"/>
              </w:rPr>
              <w:t xml:space="preserve"> </w:t>
            </w:r>
            <w:r>
              <w:rPr>
                <w:b/>
                <w:bCs/>
                <w:sz w:val="24"/>
                <w:szCs w:val="24"/>
                <w:lang w:eastAsia="zh-CN"/>
              </w:rPr>
              <w:t xml:space="preserve"> 2024.06.24</w:t>
            </w:r>
          </w:p>
        </w:tc>
      </w:tr>
      <w:tr w:rsidR="00790335" w14:paraId="52AA617F" w14:textId="77777777" w:rsidTr="00541F1C">
        <w:trPr>
          <w:trHeight w:val="360"/>
          <w:jc w:val="center"/>
        </w:trPr>
        <w:tc>
          <w:tcPr>
            <w:tcW w:w="8522" w:type="dxa"/>
            <w:vAlign w:val="center"/>
          </w:tcPr>
          <w:p w14:paraId="568BF7B3" w14:textId="77777777" w:rsidR="00790335" w:rsidRDefault="00790335" w:rsidP="00CE5022">
            <w:pPr>
              <w:pStyle w:val="8595A71431B84F609A33760DCFC02109"/>
              <w:rPr>
                <w:b/>
                <w:bCs/>
                <w:sz w:val="24"/>
                <w:szCs w:val="24"/>
                <w:lang w:eastAsia="zh-CN"/>
              </w:rPr>
            </w:pPr>
          </w:p>
        </w:tc>
      </w:tr>
    </w:tbl>
    <w:p w14:paraId="5E31E90B" w14:textId="44FEE70B" w:rsidR="00541F1C" w:rsidRPr="00674812" w:rsidRDefault="00541F1C" w:rsidP="00541F1C">
      <w:r w:rsidRPr="00674812">
        <w:lastRenderedPageBreak/>
        <w:t>1</w:t>
      </w:r>
      <w:r w:rsidRPr="00674812">
        <w:rPr>
          <w:rFonts w:hint="eastAsia"/>
        </w:rPr>
        <w:t>．</w:t>
      </w:r>
      <w:r w:rsidRPr="00674812">
        <w:t>Review of Machine Learning Techniques for EEG Based Brain Computer Interface</w:t>
      </w:r>
    </w:p>
    <w:p w14:paraId="3BC63FF6" w14:textId="77777777" w:rsidR="00541F1C" w:rsidRPr="00674812" w:rsidRDefault="00541F1C" w:rsidP="00541F1C">
      <w:pPr>
        <w:pStyle w:val="3"/>
      </w:pPr>
      <w:bookmarkStart w:id="0" w:name="文献所用方法"/>
      <w:r w:rsidRPr="00674812">
        <w:t>文献所用方法</w:t>
      </w:r>
    </w:p>
    <w:p w14:paraId="3F908899" w14:textId="77777777" w:rsidR="00541F1C" w:rsidRPr="00674812" w:rsidRDefault="00541F1C" w:rsidP="00541F1C">
      <w:pPr>
        <w:pStyle w:val="FirstParagraph"/>
        <w:rPr>
          <w:lang w:eastAsia="zh-CN"/>
        </w:rPr>
      </w:pPr>
      <w:proofErr w:type="spellStart"/>
      <w:r w:rsidRPr="00674812">
        <w:t>该文献主要集中于三种EEG范式的分类：运动想象（motor</w:t>
      </w:r>
      <w:proofErr w:type="spellEnd"/>
      <w:r w:rsidRPr="00674812">
        <w:t xml:space="preserve"> imagery）、P300和稳态诱发电位（steady state evoked potential）。</w:t>
      </w:r>
      <w:r w:rsidRPr="00674812">
        <w:rPr>
          <w:lang w:eastAsia="zh-CN"/>
        </w:rPr>
        <w:t>这些范式被用于BCI系统中，以识别用户的意图并将其转化为机器可理解的命令。文章中提到，随着人工智能技术的发展，研究人员开始使用ML技术和深度学习（DL）方法来分类基于EEG的BCI信号。ML技术使得BCI系统能够从每个新的会话中学习用户的大脑活动，适应生成的分类规则，从而提高系统的效率。</w:t>
      </w:r>
    </w:p>
    <w:p w14:paraId="26D53352" w14:textId="77777777" w:rsidR="00541F1C" w:rsidRPr="00674812" w:rsidRDefault="00541F1C" w:rsidP="00541F1C">
      <w:pPr>
        <w:pStyle w:val="3"/>
      </w:pPr>
      <w:bookmarkStart w:id="1" w:name="解决的问题"/>
      <w:bookmarkEnd w:id="0"/>
      <w:r w:rsidRPr="00674812">
        <w:t>解决的问题</w:t>
      </w:r>
    </w:p>
    <w:p w14:paraId="5C1E8D2E" w14:textId="77777777" w:rsidR="00541F1C" w:rsidRPr="00674812" w:rsidRDefault="00541F1C" w:rsidP="00541F1C">
      <w:pPr>
        <w:pStyle w:val="FirstParagraph"/>
        <w:rPr>
          <w:lang w:eastAsia="zh-CN"/>
        </w:rPr>
      </w:pPr>
      <w:r w:rsidRPr="00674812">
        <w:rPr>
          <w:lang w:eastAsia="zh-CN"/>
        </w:rPr>
        <w:t>BCI系统旨在帮助那些患有严重运动障碍的人，如锁综合征患者，他们无法通过传统的交流方式（如语言、手势或书写）与外界沟通。EEG基础的BCI系统通过解读大脑活动模式，使这些用户能够与外部设备进行交流。文章中强调了ML技术在提高BCI系统性能方面的重要性，尤其是在信号处理、系统功能、性能评估和商业化方面面临的挑战。</w:t>
      </w:r>
    </w:p>
    <w:p w14:paraId="1B1B06FD" w14:textId="77777777" w:rsidR="00541F1C" w:rsidRPr="00674812" w:rsidRDefault="00541F1C" w:rsidP="00541F1C">
      <w:pPr>
        <w:pStyle w:val="3"/>
      </w:pPr>
      <w:bookmarkStart w:id="2" w:name="所用数据库"/>
      <w:bookmarkEnd w:id="1"/>
      <w:r w:rsidRPr="00674812">
        <w:t>所用数据库</w:t>
      </w:r>
    </w:p>
    <w:p w14:paraId="76E7D340" w14:textId="77777777" w:rsidR="00541F1C" w:rsidRPr="00674812" w:rsidRDefault="00541F1C" w:rsidP="00541F1C">
      <w:pPr>
        <w:pStyle w:val="FirstParagraph"/>
        <w:rPr>
          <w:lang w:eastAsia="zh-CN"/>
        </w:rPr>
      </w:pPr>
      <w:r w:rsidRPr="00674812">
        <w:rPr>
          <w:lang w:eastAsia="zh-CN"/>
        </w:rPr>
        <w:t>利用公开的EEG数据库，如BCI竞赛或</w:t>
      </w:r>
      <w:proofErr w:type="spellStart"/>
      <w:r w:rsidRPr="00674812">
        <w:rPr>
          <w:lang w:eastAsia="zh-CN"/>
        </w:rPr>
        <w:t>PhysioNet</w:t>
      </w:r>
      <w:proofErr w:type="spellEnd"/>
      <w:r w:rsidRPr="00674812">
        <w:rPr>
          <w:lang w:eastAsia="zh-CN"/>
        </w:rPr>
        <w:t>等，这些数据库提供了大量的EEG记录，供研究人员进行算法训练和测试。</w:t>
      </w:r>
    </w:p>
    <w:p w14:paraId="36A0390F" w14:textId="77777777" w:rsidR="00541F1C" w:rsidRPr="00674812" w:rsidRDefault="00541F1C" w:rsidP="00541F1C">
      <w:pPr>
        <w:pStyle w:val="3"/>
      </w:pPr>
      <w:bookmarkStart w:id="3" w:name="结果"/>
      <w:bookmarkEnd w:id="2"/>
      <w:r w:rsidRPr="00674812">
        <w:lastRenderedPageBreak/>
        <w:t>结果</w:t>
      </w:r>
    </w:p>
    <w:p w14:paraId="3BB9C333" w14:textId="77777777" w:rsidR="00541F1C" w:rsidRPr="00674812" w:rsidRDefault="00541F1C" w:rsidP="00541F1C">
      <w:pPr>
        <w:pStyle w:val="FirstParagraph"/>
        <w:rPr>
          <w:lang w:eastAsia="zh-CN"/>
        </w:rPr>
      </w:pPr>
      <w:r w:rsidRPr="00674812">
        <w:rPr>
          <w:lang w:eastAsia="zh-CN"/>
        </w:rPr>
        <w:t>文章提供了一个关于使用各种ML/DL技术在EEG基础的BCI中的集中调查。作者希望通过收集的信息能够帮助应用合适的机器学习技术，并为BCI研究人员提供一个加强未来BCI系统的基础。此外，文章还讨论了当前EEG基础的BCI系统面临的挑战，包括理想的信号处理方法、BCI功能、性能评估和商业化。</w:t>
      </w:r>
    </w:p>
    <w:p w14:paraId="608251B1" w14:textId="77777777" w:rsidR="00541F1C" w:rsidRPr="00674812" w:rsidRDefault="00541F1C" w:rsidP="00541F1C">
      <w:pPr>
        <w:pStyle w:val="a8"/>
        <w:rPr>
          <w:lang w:eastAsia="zh-CN"/>
        </w:rPr>
      </w:pPr>
      <w:r w:rsidRPr="00674812">
        <w:rPr>
          <w:lang w:eastAsia="zh-CN"/>
        </w:rPr>
        <w:t>总的来说，这篇文献为EEG基础的BCI领域提供了宝贵的见解，特别是在ML技术的应用方面。它不仅展示了当前的研究进展，还指出了未来研究的方向，对于从事BCI研究的学者和工程师来说，是一篇不可多得的参考资料。</w:t>
      </w:r>
    </w:p>
    <w:p w14:paraId="0284EF29" w14:textId="77777777" w:rsidR="00541F1C" w:rsidRPr="00674812" w:rsidRDefault="00541F1C" w:rsidP="00541F1C">
      <w:pPr>
        <w:pStyle w:val="a8"/>
        <w:rPr>
          <w:lang w:eastAsia="zh-CN"/>
        </w:rPr>
      </w:pPr>
    </w:p>
    <w:p w14:paraId="40D7B509" w14:textId="77777777" w:rsidR="00541F1C" w:rsidRPr="00674812" w:rsidRDefault="00541F1C" w:rsidP="00541F1C">
      <w:r w:rsidRPr="00674812">
        <w:t>2</w:t>
      </w:r>
      <w:r w:rsidRPr="00674812">
        <w:rPr>
          <w:rFonts w:hint="eastAsia"/>
        </w:rPr>
        <w:t>．</w:t>
      </w:r>
      <w:r w:rsidRPr="00674812">
        <w:t>Subject-Specific feature selection for near infrared spectroscopy based brain-computer interfaces</w:t>
      </w:r>
    </w:p>
    <w:p w14:paraId="2E48FC81" w14:textId="77777777" w:rsidR="00541F1C" w:rsidRPr="00674812" w:rsidRDefault="00541F1C" w:rsidP="00541F1C">
      <w:pPr>
        <w:pStyle w:val="3"/>
      </w:pPr>
      <w:bookmarkStart w:id="4" w:name="文献所用方法-2"/>
      <w:bookmarkEnd w:id="3"/>
      <w:r w:rsidRPr="00674812">
        <w:t>文献所用方法</w:t>
      </w:r>
    </w:p>
    <w:p w14:paraId="410BB05D" w14:textId="77777777" w:rsidR="00541F1C" w:rsidRPr="00674812" w:rsidRDefault="00541F1C" w:rsidP="00541F1C">
      <w:pPr>
        <w:pStyle w:val="FirstParagraph"/>
        <w:rPr>
          <w:lang w:eastAsia="zh-CN"/>
        </w:rPr>
      </w:pPr>
      <w:r w:rsidRPr="00674812">
        <w:rPr>
          <w:lang w:eastAsia="zh-CN"/>
        </w:rPr>
        <w:t>研究中采用了基于顺序特征选择的逐步回归分析（SWR-SFS）和</w:t>
      </w:r>
      <w:proofErr w:type="spellStart"/>
      <w:r w:rsidRPr="00674812">
        <w:rPr>
          <w:lang w:eastAsia="zh-CN"/>
        </w:rPr>
        <w:t>ReliefF</w:t>
      </w:r>
      <w:proofErr w:type="spellEnd"/>
      <w:r w:rsidRPr="00674812">
        <w:rPr>
          <w:lang w:eastAsia="zh-CN"/>
        </w:rPr>
        <w:t>方法来确定特定于个体的最佳特征子集。特征选择应用于</w:t>
      </w:r>
      <w:proofErr w:type="spellStart"/>
      <w:r w:rsidRPr="00674812">
        <w:rPr>
          <w:lang w:eastAsia="zh-CN"/>
        </w:rPr>
        <w:t>fNIRS</w:t>
      </w:r>
      <w:proofErr w:type="spellEnd"/>
      <w:r w:rsidRPr="00674812">
        <w:rPr>
          <w:lang w:eastAsia="zh-CN"/>
        </w:rPr>
        <w:t>信号的时域特征，如信号的均值、斜率、峰值、偏度和峰度值。为了评估所选特征子集的性能，研究中使用了线性判别分析、k最近邻和支持向量机等机器学习算法。</w:t>
      </w:r>
    </w:p>
    <w:p w14:paraId="7879AEE8" w14:textId="77777777" w:rsidR="00541F1C" w:rsidRPr="00674812" w:rsidRDefault="00541F1C" w:rsidP="00541F1C">
      <w:pPr>
        <w:pStyle w:val="3"/>
      </w:pPr>
      <w:bookmarkStart w:id="5" w:name="解决的问题-2"/>
      <w:bookmarkEnd w:id="4"/>
      <w:r w:rsidRPr="00674812">
        <w:t>解决的问题</w:t>
      </w:r>
    </w:p>
    <w:p w14:paraId="6F37F34A" w14:textId="77777777" w:rsidR="00541F1C" w:rsidRPr="00674812" w:rsidRDefault="00541F1C" w:rsidP="00541F1C">
      <w:pPr>
        <w:pStyle w:val="FirstParagraph"/>
        <w:rPr>
          <w:lang w:eastAsia="zh-CN"/>
        </w:rPr>
      </w:pPr>
      <w:r w:rsidRPr="00674812">
        <w:rPr>
          <w:lang w:eastAsia="zh-CN"/>
        </w:rPr>
        <w:t>BCI系统的目标是允许用户通过分析大脑的神经活动来控制外部设备。</w:t>
      </w:r>
      <w:proofErr w:type="spellStart"/>
      <w:r w:rsidRPr="00674812">
        <w:rPr>
          <w:lang w:eastAsia="zh-CN"/>
        </w:rPr>
        <w:t>fNIRS</w:t>
      </w:r>
      <w:proofErr w:type="spellEnd"/>
      <w:r w:rsidRPr="00674812">
        <w:rPr>
          <w:lang w:eastAsia="zh-CN"/>
        </w:rPr>
        <w:t>作为一种新兴的光学成像技术，常用于非侵入性BCI中。确定特定于个体的特征对于提高分类准确性以及降低基于</w:t>
      </w:r>
      <w:proofErr w:type="spellStart"/>
      <w:r w:rsidRPr="00674812">
        <w:rPr>
          <w:lang w:eastAsia="zh-CN"/>
        </w:rPr>
        <w:t>fNIRS</w:t>
      </w:r>
      <w:proofErr w:type="spellEnd"/>
      <w:r w:rsidRPr="00674812">
        <w:rPr>
          <w:lang w:eastAsia="zh-CN"/>
        </w:rPr>
        <w:t>的BCI系统的复杂性至关重要。</w:t>
      </w:r>
    </w:p>
    <w:p w14:paraId="507D4535" w14:textId="77777777" w:rsidR="00541F1C" w:rsidRPr="00674812" w:rsidRDefault="00541F1C" w:rsidP="00541F1C">
      <w:pPr>
        <w:pStyle w:val="3"/>
      </w:pPr>
      <w:bookmarkStart w:id="6" w:name="所用数据库-2"/>
      <w:bookmarkEnd w:id="5"/>
      <w:r w:rsidRPr="00674812">
        <w:lastRenderedPageBreak/>
        <w:t>所用数据库</w:t>
      </w:r>
    </w:p>
    <w:p w14:paraId="70D4EEAC" w14:textId="77777777" w:rsidR="00541F1C" w:rsidRPr="00674812" w:rsidRDefault="00541F1C" w:rsidP="00541F1C">
      <w:pPr>
        <w:pStyle w:val="FirstParagraph"/>
        <w:rPr>
          <w:lang w:eastAsia="zh-CN"/>
        </w:rPr>
      </w:pPr>
      <w:r w:rsidRPr="00674812">
        <w:rPr>
          <w:lang w:eastAsia="zh-CN"/>
        </w:rPr>
        <w:t>该研究验证了所提出的技术在基准运动想象（MI）和心算（MA）基础的</w:t>
      </w:r>
      <w:proofErr w:type="spellStart"/>
      <w:r w:rsidRPr="00674812">
        <w:rPr>
          <w:lang w:eastAsia="zh-CN"/>
        </w:rPr>
        <w:t>fNIRS</w:t>
      </w:r>
      <w:proofErr w:type="spellEnd"/>
      <w:r w:rsidRPr="00674812">
        <w:rPr>
          <w:lang w:eastAsia="zh-CN"/>
        </w:rPr>
        <w:t>数据集上的有效性，这些数据集收集自29名健康受试者。</w:t>
      </w:r>
    </w:p>
    <w:p w14:paraId="33D53652" w14:textId="77777777" w:rsidR="00541F1C" w:rsidRPr="00674812" w:rsidRDefault="00541F1C" w:rsidP="00541F1C">
      <w:pPr>
        <w:pStyle w:val="3"/>
      </w:pPr>
      <w:bookmarkStart w:id="7" w:name="结果-2"/>
      <w:bookmarkEnd w:id="6"/>
      <w:r w:rsidRPr="00674812">
        <w:t>结果</w:t>
      </w:r>
    </w:p>
    <w:p w14:paraId="1591A8C1" w14:textId="77777777" w:rsidR="00541F1C" w:rsidRPr="00674812" w:rsidRDefault="00541F1C" w:rsidP="00541F1C">
      <w:pPr>
        <w:pStyle w:val="FirstParagraph"/>
        <w:rPr>
          <w:lang w:eastAsia="zh-CN"/>
        </w:rPr>
      </w:pPr>
      <w:r w:rsidRPr="00674812">
        <w:rPr>
          <w:lang w:eastAsia="zh-CN"/>
        </w:rPr>
        <w:t>SWR-SFS和</w:t>
      </w:r>
      <w:proofErr w:type="spellStart"/>
      <w:r w:rsidRPr="00674812">
        <w:rPr>
          <w:lang w:eastAsia="zh-CN"/>
        </w:rPr>
        <w:t>ReliefF</w:t>
      </w:r>
      <w:proofErr w:type="spellEnd"/>
      <w:r w:rsidRPr="00674812">
        <w:rPr>
          <w:lang w:eastAsia="zh-CN"/>
        </w:rPr>
        <w:t>特征选择方法都显著提高了分类准确性。然而，使用SWR-SFS取得了最佳结果，对于MA数据集，还原血红蛋白（</w:t>
      </w:r>
      <w:proofErr w:type="spellStart"/>
      <w:r w:rsidRPr="00674812">
        <w:rPr>
          <w:lang w:eastAsia="zh-CN"/>
        </w:rPr>
        <w:t>HbR</w:t>
      </w:r>
      <w:proofErr w:type="spellEnd"/>
      <w:r w:rsidRPr="00674812">
        <w:rPr>
          <w:lang w:eastAsia="zh-CN"/>
        </w:rPr>
        <w:t>）的分类准确率为88.67%，氧合血红蛋白（</w:t>
      </w:r>
      <w:proofErr w:type="spellStart"/>
      <w:r w:rsidRPr="00674812">
        <w:rPr>
          <w:lang w:eastAsia="zh-CN"/>
        </w:rPr>
        <w:t>HbO</w:t>
      </w:r>
      <w:proofErr w:type="spellEnd"/>
      <w:r w:rsidRPr="00674812">
        <w:rPr>
          <w:lang w:eastAsia="zh-CN"/>
        </w:rPr>
        <w:t>）的分类准确率为86.43%；对于MI数据集，</w:t>
      </w:r>
      <w:proofErr w:type="spellStart"/>
      <w:r w:rsidRPr="00674812">
        <w:rPr>
          <w:lang w:eastAsia="zh-CN"/>
        </w:rPr>
        <w:t>HbR</w:t>
      </w:r>
      <w:proofErr w:type="spellEnd"/>
      <w:r w:rsidRPr="00674812">
        <w:rPr>
          <w:lang w:eastAsia="zh-CN"/>
        </w:rPr>
        <w:t>的分类准确率为77.01%，</w:t>
      </w:r>
      <w:proofErr w:type="spellStart"/>
      <w:r w:rsidRPr="00674812">
        <w:rPr>
          <w:lang w:eastAsia="zh-CN"/>
        </w:rPr>
        <w:t>HbO</w:t>
      </w:r>
      <w:proofErr w:type="spellEnd"/>
      <w:r w:rsidRPr="00674812">
        <w:rPr>
          <w:lang w:eastAsia="zh-CN"/>
        </w:rPr>
        <w:t>的分类准确率为71.32%。此外，特征选择提供了极高的特征降维率，对于MA数据集，</w:t>
      </w:r>
      <w:proofErr w:type="spellStart"/>
      <w:r w:rsidRPr="00674812">
        <w:rPr>
          <w:lang w:eastAsia="zh-CN"/>
        </w:rPr>
        <w:t>HbR</w:t>
      </w:r>
      <w:proofErr w:type="spellEnd"/>
      <w:r w:rsidRPr="00674812">
        <w:rPr>
          <w:lang w:eastAsia="zh-CN"/>
        </w:rPr>
        <w:t>的降维率为89.50%，</w:t>
      </w:r>
      <w:proofErr w:type="spellStart"/>
      <w:r w:rsidRPr="00674812">
        <w:rPr>
          <w:lang w:eastAsia="zh-CN"/>
        </w:rPr>
        <w:t>HbO</w:t>
      </w:r>
      <w:proofErr w:type="spellEnd"/>
      <w:r w:rsidRPr="00674812">
        <w:rPr>
          <w:lang w:eastAsia="zh-CN"/>
        </w:rPr>
        <w:t>的降维率为93.99%；对于MI数据集，</w:t>
      </w:r>
      <w:proofErr w:type="spellStart"/>
      <w:r w:rsidRPr="00674812">
        <w:rPr>
          <w:lang w:eastAsia="zh-CN"/>
        </w:rPr>
        <w:t>HbR</w:t>
      </w:r>
      <w:proofErr w:type="spellEnd"/>
      <w:r w:rsidRPr="00674812">
        <w:rPr>
          <w:lang w:eastAsia="zh-CN"/>
        </w:rPr>
        <w:t>的降维率为94.04%，</w:t>
      </w:r>
      <w:proofErr w:type="spellStart"/>
      <w:r w:rsidRPr="00674812">
        <w:rPr>
          <w:lang w:eastAsia="zh-CN"/>
        </w:rPr>
        <w:t>HbO</w:t>
      </w:r>
      <w:proofErr w:type="spellEnd"/>
      <w:r w:rsidRPr="00674812">
        <w:rPr>
          <w:lang w:eastAsia="zh-CN"/>
        </w:rPr>
        <w:t>的降维率为97.73%。</w:t>
      </w:r>
    </w:p>
    <w:p w14:paraId="1003BA19" w14:textId="77777777" w:rsidR="00541F1C" w:rsidRPr="00674812" w:rsidRDefault="00541F1C" w:rsidP="00541F1C">
      <w:pPr>
        <w:pStyle w:val="3"/>
      </w:pPr>
      <w:bookmarkStart w:id="8" w:name="讨论"/>
      <w:bookmarkEnd w:id="7"/>
      <w:r w:rsidRPr="00674812">
        <w:t>讨论</w:t>
      </w:r>
    </w:p>
    <w:p w14:paraId="7A071D95" w14:textId="77777777" w:rsidR="00541F1C" w:rsidRPr="00674812" w:rsidRDefault="00541F1C" w:rsidP="00541F1C">
      <w:pPr>
        <w:pStyle w:val="FirstParagraph"/>
        <w:rPr>
          <w:lang w:eastAsia="zh-CN"/>
        </w:rPr>
      </w:pPr>
      <w:r w:rsidRPr="00674812">
        <w:rPr>
          <w:lang w:eastAsia="zh-CN"/>
        </w:rPr>
        <w:t>这项研究表明，采用特征选择可以显著提高基于MA和MI的</w:t>
      </w:r>
      <w:proofErr w:type="spellStart"/>
      <w:r w:rsidRPr="00674812">
        <w:rPr>
          <w:lang w:eastAsia="zh-CN"/>
        </w:rPr>
        <w:t>fNIRS</w:t>
      </w:r>
      <w:proofErr w:type="spellEnd"/>
      <w:r w:rsidRPr="00674812">
        <w:rPr>
          <w:lang w:eastAsia="zh-CN"/>
        </w:rPr>
        <w:t>信号分类性能。这对于设计更高效的BCI系统具有重要意义，因为它可以减少系统的复杂性并提高其实用性。通过特定于个体的特征选择，可以为每个用户定制BCI系统，从而提高整体的用户体验和系统的可靠性。</w:t>
      </w:r>
    </w:p>
    <w:p w14:paraId="7E06C86C" w14:textId="77777777" w:rsidR="00541F1C" w:rsidRPr="00674812" w:rsidRDefault="00541F1C" w:rsidP="00541F1C">
      <w:pPr>
        <w:pStyle w:val="a8"/>
        <w:rPr>
          <w:lang w:eastAsia="zh-CN"/>
        </w:rPr>
      </w:pPr>
    </w:p>
    <w:p w14:paraId="6543DBA1" w14:textId="77777777" w:rsidR="00541F1C" w:rsidRPr="00674812" w:rsidRDefault="00541F1C" w:rsidP="00541F1C">
      <w:r w:rsidRPr="00674812">
        <w:t>3</w:t>
      </w:r>
      <w:r w:rsidRPr="00674812">
        <w:rPr>
          <w:rFonts w:hint="eastAsia"/>
        </w:rPr>
        <w:t>．</w:t>
      </w:r>
      <w:r w:rsidRPr="00674812">
        <w:t>Motor imagery classification by active source dynamics</w:t>
      </w:r>
    </w:p>
    <w:p w14:paraId="774DAE30" w14:textId="77777777" w:rsidR="00541F1C" w:rsidRPr="00674812" w:rsidRDefault="00541F1C" w:rsidP="00541F1C">
      <w:pPr>
        <w:pStyle w:val="3"/>
      </w:pPr>
      <w:bookmarkStart w:id="9" w:name="文献所用方法-3"/>
      <w:bookmarkEnd w:id="8"/>
      <w:r w:rsidRPr="00674812">
        <w:lastRenderedPageBreak/>
        <w:t>文献所用方法</w:t>
      </w:r>
    </w:p>
    <w:p w14:paraId="7A206D8E" w14:textId="77777777" w:rsidR="00541F1C" w:rsidRPr="00674812" w:rsidRDefault="00541F1C" w:rsidP="00541F1C">
      <w:pPr>
        <w:pStyle w:val="FirstParagraph"/>
        <w:rPr>
          <w:lang w:eastAsia="zh-CN"/>
        </w:rPr>
      </w:pPr>
      <w:r w:rsidRPr="00674812">
        <w:rPr>
          <w:lang w:eastAsia="zh-CN"/>
        </w:rPr>
        <w:t>研究中提出了一种新颖的源域MI-EEG分类算法。首先，采用了具有噪声自学习功能的Champagne算法，以在皮层上实现高空间分辨率的去噪电生理源成像（ESI）。其次，使用了一种大脑功能连接度量——虚部相干性（</w:t>
      </w:r>
      <w:proofErr w:type="spellStart"/>
      <w:r w:rsidRPr="00674812">
        <w:rPr>
          <w:lang w:eastAsia="zh-CN"/>
        </w:rPr>
        <w:t>iCOH</w:t>
      </w:r>
      <w:proofErr w:type="spellEnd"/>
      <w:r w:rsidRPr="00674812">
        <w:rPr>
          <w:lang w:eastAsia="zh-CN"/>
        </w:rPr>
        <w:t>），来利用运动皮层中的源空间特征。在MI过程中，计算运动皮层的</w:t>
      </w:r>
      <w:proofErr w:type="spellStart"/>
      <w:r w:rsidRPr="00674812">
        <w:rPr>
          <w:lang w:eastAsia="zh-CN"/>
        </w:rPr>
        <w:t>iCOH</w:t>
      </w:r>
      <w:proofErr w:type="spellEnd"/>
      <w:r w:rsidRPr="00674812">
        <w:rPr>
          <w:lang w:eastAsia="zh-CN"/>
        </w:rPr>
        <w:t>，以形成运动皮层源空间的图结构，通过该图结构构建图卷积网络（GCNs），以提取空间特征。同时，通过时间卷积网络（TCN）和多头注意力机制提取多尺度时间特征，并利用基于GCN的空间注意力来实现时空特征的交互。最后，将所有提取的特征结合起来，得出最终的分类结果。</w:t>
      </w:r>
    </w:p>
    <w:p w14:paraId="4917E62F" w14:textId="77777777" w:rsidR="00541F1C" w:rsidRPr="00674812" w:rsidRDefault="00541F1C" w:rsidP="00541F1C">
      <w:pPr>
        <w:pStyle w:val="3"/>
      </w:pPr>
      <w:bookmarkStart w:id="10" w:name="解决的问题-3"/>
      <w:bookmarkEnd w:id="9"/>
      <w:r w:rsidRPr="00674812">
        <w:t>解决的问题</w:t>
      </w:r>
    </w:p>
    <w:p w14:paraId="34E66DD2" w14:textId="77777777" w:rsidR="00541F1C" w:rsidRPr="00674812" w:rsidRDefault="00541F1C" w:rsidP="00541F1C">
      <w:pPr>
        <w:pStyle w:val="FirstParagraph"/>
        <w:rPr>
          <w:lang w:eastAsia="zh-CN"/>
        </w:rPr>
      </w:pPr>
      <w:r w:rsidRPr="00674812">
        <w:rPr>
          <w:lang w:eastAsia="zh-CN"/>
        </w:rPr>
        <w:t>MI-EEG信号的解码一直是近年来的热门研究话题。MI是一个重要的BCI范式，MI-EEG信号是在运动想象任务中自发产生的，即在没有实际肢体运动的情况下想象特定活动。由于运动皮层在运动意图期间的神经活动模式可能嵌入在MI-EEG信号中，因此解码MI-EEG成为实现通过BCI系统进行外部设备精神控制的关键。</w:t>
      </w:r>
    </w:p>
    <w:p w14:paraId="070FD57A" w14:textId="77777777" w:rsidR="00541F1C" w:rsidRPr="00674812" w:rsidRDefault="00541F1C" w:rsidP="00541F1C">
      <w:pPr>
        <w:pStyle w:val="3"/>
      </w:pPr>
      <w:bookmarkStart w:id="11" w:name="所用数据库-3"/>
      <w:bookmarkEnd w:id="10"/>
      <w:r w:rsidRPr="00674812">
        <w:t>所用数据库</w:t>
      </w:r>
    </w:p>
    <w:p w14:paraId="057D680A" w14:textId="77777777" w:rsidR="00541F1C" w:rsidRPr="00674812" w:rsidRDefault="00541F1C" w:rsidP="00541F1C">
      <w:pPr>
        <w:pStyle w:val="FirstParagraph"/>
      </w:pPr>
      <w:proofErr w:type="spellStart"/>
      <w:r w:rsidRPr="00674812">
        <w:t>该研究在PhysioNet</w:t>
      </w:r>
      <w:proofErr w:type="spellEnd"/>
      <w:r w:rsidRPr="00674812">
        <w:t xml:space="preserve"> EEG Motor Movement/Imagery Dataset上评估了所提算法的MI-EEG分类性能。这个数据集包含了多个受试者在执行运动想象任务时的EEG记录，是评估BCI算法性能的常用数据库。</w:t>
      </w:r>
    </w:p>
    <w:p w14:paraId="370CFC62" w14:textId="77777777" w:rsidR="00541F1C" w:rsidRPr="00674812" w:rsidRDefault="00541F1C" w:rsidP="00541F1C">
      <w:pPr>
        <w:pStyle w:val="3"/>
      </w:pPr>
      <w:bookmarkStart w:id="12" w:name="结果-3"/>
      <w:bookmarkEnd w:id="11"/>
      <w:r w:rsidRPr="00674812">
        <w:lastRenderedPageBreak/>
        <w:t>结果</w:t>
      </w:r>
    </w:p>
    <w:p w14:paraId="083B10A6" w14:textId="77777777" w:rsidR="00541F1C" w:rsidRPr="00674812" w:rsidRDefault="00541F1C" w:rsidP="00541F1C">
      <w:pPr>
        <w:pStyle w:val="FirstParagraph"/>
      </w:pPr>
      <w:proofErr w:type="spellStart"/>
      <w:r w:rsidRPr="00674812">
        <w:t>所提出的算法在PhysioNet</w:t>
      </w:r>
      <w:proofErr w:type="spellEnd"/>
      <w:r w:rsidRPr="00674812">
        <w:t xml:space="preserve"> EEG Motor Movement/Imagery Dataset上的MI-EEG分类性能优于现有方法。无论是在受试者内五折交叉验证实验还是受试者特定模型训练实验中，结果都显示出优越性。这表明，通过利用皮层源成像的功能连接性，可以有效提高MI-EEG信号的分类准确性。</w:t>
      </w:r>
    </w:p>
    <w:p w14:paraId="5CFA69FF" w14:textId="77777777" w:rsidR="00541F1C" w:rsidRPr="00674812" w:rsidRDefault="00541F1C" w:rsidP="00541F1C">
      <w:pPr>
        <w:pStyle w:val="3"/>
      </w:pPr>
      <w:bookmarkStart w:id="13" w:name="讨论-2"/>
      <w:bookmarkEnd w:id="12"/>
      <w:r w:rsidRPr="00674812">
        <w:t>讨论</w:t>
      </w:r>
    </w:p>
    <w:p w14:paraId="0DC15699" w14:textId="77777777" w:rsidR="00541F1C" w:rsidRPr="00674812" w:rsidRDefault="00541F1C" w:rsidP="00541F1C">
      <w:pPr>
        <w:pStyle w:val="FirstParagraph"/>
        <w:rPr>
          <w:lang w:eastAsia="zh-CN"/>
        </w:rPr>
      </w:pPr>
      <w:r w:rsidRPr="00674812">
        <w:rPr>
          <w:lang w:eastAsia="zh-CN"/>
        </w:rPr>
        <w:t>这项研究展示了活动源动力学在MI分类中的应用潜力。通过结合GCNs和TCN，以及注意力机制，研究者能够从MI-EEG信号中提取更丰富的时空特征，从而提高分类性能。这对于设计更高效的BCI系统具有重要意义，因为它可以提高系统的准确性和可靠性。此外，这种方法还为未来的BCI系统设计提供了新的思路，特别是在处理大脑活动信号时的新策略。</w:t>
      </w:r>
    </w:p>
    <w:p w14:paraId="4D23E1D4" w14:textId="77777777" w:rsidR="00541F1C" w:rsidRPr="00674812" w:rsidRDefault="00541F1C" w:rsidP="00541F1C">
      <w:pPr>
        <w:pStyle w:val="a8"/>
        <w:rPr>
          <w:lang w:eastAsia="zh-CN"/>
        </w:rPr>
      </w:pPr>
    </w:p>
    <w:p w14:paraId="749B6F55" w14:textId="77777777" w:rsidR="00541F1C" w:rsidRPr="00674812" w:rsidRDefault="00541F1C" w:rsidP="00541F1C">
      <w:pPr>
        <w:pStyle w:val="a8"/>
        <w:rPr>
          <w:lang w:eastAsia="zh-CN"/>
        </w:rPr>
      </w:pPr>
      <w:r w:rsidRPr="00674812">
        <w:rPr>
          <w:lang w:eastAsia="zh-CN"/>
        </w:rPr>
        <w:t xml:space="preserve"> </w:t>
      </w:r>
    </w:p>
    <w:p w14:paraId="0A0B109C" w14:textId="77777777" w:rsidR="00541F1C" w:rsidRPr="00674812" w:rsidRDefault="00541F1C" w:rsidP="00541F1C">
      <w:r w:rsidRPr="00674812">
        <w:t>4</w:t>
      </w:r>
      <w:r w:rsidRPr="00674812">
        <w:rPr>
          <w:rFonts w:hint="eastAsia"/>
        </w:rPr>
        <w:t>．</w:t>
      </w:r>
      <w:r w:rsidRPr="00674812">
        <w:t>Temporal Combination Pattern Optimization Based on Feature Selection Method for Motor Imagery BCIs</w:t>
      </w:r>
    </w:p>
    <w:p w14:paraId="6588E68B" w14:textId="77777777" w:rsidR="00541F1C" w:rsidRPr="00674812" w:rsidRDefault="00541F1C" w:rsidP="00541F1C">
      <w:pPr>
        <w:pStyle w:val="3"/>
      </w:pPr>
      <w:bookmarkStart w:id="14" w:name="文献所用方法-4"/>
      <w:bookmarkEnd w:id="13"/>
      <w:r w:rsidRPr="00674812">
        <w:t>文献所用方法</w:t>
      </w:r>
    </w:p>
    <w:p w14:paraId="50015356" w14:textId="77777777" w:rsidR="00541F1C" w:rsidRPr="00674812" w:rsidRDefault="00541F1C" w:rsidP="00541F1C">
      <w:pPr>
        <w:pStyle w:val="FirstParagraph"/>
        <w:rPr>
          <w:lang w:eastAsia="zh-CN"/>
        </w:rPr>
      </w:pPr>
      <w:r w:rsidRPr="00674812">
        <w:rPr>
          <w:lang w:eastAsia="zh-CN"/>
        </w:rPr>
        <w:t>研究中提出的方法主要包括四个部分：EEG原始数据预处理、基于CSP算法的特征提取、基于四种特征选择算法的特征选择（即互信息、最小绝对收缩和选择算子、主成分分析和逐步线性判别分析，分别简称为MUIN、LASSO、PCA和SWLDA），以及分类算法的平均分类准确率评估。通过对每个MI任务的</w:t>
      </w:r>
      <w:r w:rsidRPr="00674812">
        <w:rPr>
          <w:lang w:eastAsia="zh-CN"/>
        </w:rPr>
        <w:lastRenderedPageBreak/>
        <w:t>EEG样本进行分解，获得多个时间段。然后，从每个时间段提取由CSP提取的特征，并组合形成新的特征向量。最后，基于上述四种特征选择算法选择新特征向量的最优时间组合模式，并使用分类算法来评估平均分类准确率。</w:t>
      </w:r>
    </w:p>
    <w:p w14:paraId="5DE6F936" w14:textId="77777777" w:rsidR="00541F1C" w:rsidRPr="00674812" w:rsidRDefault="00541F1C" w:rsidP="00541F1C">
      <w:pPr>
        <w:pStyle w:val="3"/>
      </w:pPr>
      <w:bookmarkStart w:id="15" w:name="解决的问题-4"/>
      <w:bookmarkEnd w:id="14"/>
      <w:r w:rsidRPr="00674812">
        <w:t>解决的问题</w:t>
      </w:r>
    </w:p>
    <w:p w14:paraId="00F366D6" w14:textId="77777777" w:rsidR="00541F1C" w:rsidRPr="00674812" w:rsidRDefault="00541F1C" w:rsidP="00541F1C">
      <w:pPr>
        <w:pStyle w:val="FirstParagraph"/>
        <w:rPr>
          <w:lang w:eastAsia="zh-CN"/>
        </w:rPr>
      </w:pPr>
      <w:r w:rsidRPr="00674812">
        <w:rPr>
          <w:lang w:eastAsia="zh-CN"/>
        </w:rPr>
        <w:t>在MI基础的BCI中，参与者特定的时间窗口相对于视觉提示有着显著的影响。然而，时间窗口通常是基于经验或手动选择的。为了解决这个问题，研究提出了一种新的特征选择方法，以优化时间组合模式，从而提高分类准确率。</w:t>
      </w:r>
    </w:p>
    <w:p w14:paraId="14BCC788" w14:textId="77777777" w:rsidR="00541F1C" w:rsidRPr="00674812" w:rsidRDefault="00541F1C" w:rsidP="00541F1C">
      <w:pPr>
        <w:pStyle w:val="3"/>
      </w:pPr>
      <w:bookmarkStart w:id="16" w:name="所用数据库-4"/>
      <w:bookmarkEnd w:id="15"/>
      <w:r w:rsidRPr="00674812">
        <w:t>所用数据库</w:t>
      </w:r>
    </w:p>
    <w:p w14:paraId="293F7131" w14:textId="77777777" w:rsidR="00541F1C" w:rsidRPr="00674812" w:rsidRDefault="00541F1C" w:rsidP="00541F1C">
      <w:pPr>
        <w:pStyle w:val="FirstParagraph"/>
        <w:rPr>
          <w:lang w:eastAsia="zh-CN"/>
        </w:rPr>
      </w:pPr>
      <w:r w:rsidRPr="00674812">
        <w:rPr>
          <w:lang w:eastAsia="zh-CN"/>
        </w:rPr>
        <w:t>该研究使用了三个BCI竞赛数据集来验证所提出算法的有效性。这些数据集包含了多个受试者在执行MI任务时的EEG记录，是评估BCI算法性能的常用数据库。</w:t>
      </w:r>
    </w:p>
    <w:p w14:paraId="01E64068" w14:textId="77777777" w:rsidR="00541F1C" w:rsidRPr="00674812" w:rsidRDefault="00541F1C" w:rsidP="00541F1C">
      <w:pPr>
        <w:pStyle w:val="3"/>
      </w:pPr>
      <w:bookmarkStart w:id="17" w:name="结果-4"/>
      <w:bookmarkEnd w:id="16"/>
      <w:r w:rsidRPr="00674812">
        <w:t>结果</w:t>
      </w:r>
    </w:p>
    <w:p w14:paraId="79417835" w14:textId="77777777" w:rsidR="00541F1C" w:rsidRPr="00674812" w:rsidRDefault="00541F1C" w:rsidP="00541F1C">
      <w:pPr>
        <w:pStyle w:val="FirstParagraph"/>
        <w:rPr>
          <w:lang w:eastAsia="zh-CN"/>
        </w:rPr>
      </w:pPr>
      <w:r w:rsidRPr="00674812">
        <w:rPr>
          <w:lang w:eastAsia="zh-CN"/>
        </w:rPr>
        <w:t>实验结果显示，与传统的CSP算法相比，所提出的方法显著提高了性能。具体来说，LASSO算法在所提出的方法中达到了最高的准确率（88.58%）。重要的是，使用所提出的方法得到的平均分类准确率分别比使用CSP提高了10.14%（MUIN）、11.40%（LASSO）、6.08%（PCA）和10.25%（SWLDA）。这些结果表明，所提出的方法有望在MI基础的BCI中得到实际应用。</w:t>
      </w:r>
    </w:p>
    <w:p w14:paraId="5FAD8812" w14:textId="77777777" w:rsidR="00541F1C" w:rsidRPr="00674812" w:rsidRDefault="00541F1C" w:rsidP="00541F1C">
      <w:pPr>
        <w:pStyle w:val="3"/>
      </w:pPr>
      <w:bookmarkStart w:id="18" w:name="讨论-3"/>
      <w:bookmarkEnd w:id="17"/>
      <w:r w:rsidRPr="00674812">
        <w:lastRenderedPageBreak/>
        <w:t>讨论</w:t>
      </w:r>
    </w:p>
    <w:p w14:paraId="1F4A089C" w14:textId="77777777" w:rsidR="00541F1C" w:rsidRPr="00674812" w:rsidRDefault="00541F1C" w:rsidP="00541F1C">
      <w:pPr>
        <w:pStyle w:val="FirstParagraph"/>
        <w:rPr>
          <w:lang w:eastAsia="zh-CN"/>
        </w:rPr>
      </w:pPr>
      <w:r w:rsidRPr="00674812">
        <w:rPr>
          <w:lang w:eastAsia="zh-CN"/>
        </w:rPr>
        <w:t>这项研究展示了特征选择在优化MI-BCI系统中的时间组合模式方面的潜力。通过结合多种特征选择算法，研究者能够从MI-EEG信号中提取更丰富的特征，从而提高分类性能。这对于设计更高效的BCI系统具有重要意义，因为它可以提高系统的准确性和可靠性。此外，这种方法还为未来的BCI系统设计提供了新的思路，特别是在处理大脑活动信号时的新策略。</w:t>
      </w:r>
    </w:p>
    <w:p w14:paraId="76391BFD" w14:textId="77777777" w:rsidR="00541F1C" w:rsidRPr="00674812" w:rsidRDefault="00541F1C" w:rsidP="00541F1C">
      <w:pPr>
        <w:pStyle w:val="a8"/>
        <w:rPr>
          <w:lang w:eastAsia="zh-CN"/>
        </w:rPr>
      </w:pPr>
    </w:p>
    <w:p w14:paraId="5D215B64" w14:textId="3F97B40D" w:rsidR="00541F1C" w:rsidRPr="00541F1C" w:rsidRDefault="00541F1C" w:rsidP="00541F1C">
      <w:r w:rsidRPr="00674812">
        <w:t>5</w:t>
      </w:r>
      <w:r>
        <w:rPr>
          <w:rFonts w:hint="eastAsia"/>
        </w:rPr>
        <w:t>．</w:t>
      </w:r>
      <w:r w:rsidRPr="00541F1C">
        <w:t xml:space="preserve"> A multi-modal modified feedback self-paced BCI to control the gait of an avatar</w:t>
      </w:r>
    </w:p>
    <w:p w14:paraId="2BFA6051" w14:textId="77777777" w:rsidR="00541F1C" w:rsidRPr="00674812" w:rsidRDefault="00541F1C" w:rsidP="00541F1C">
      <w:pPr>
        <w:pStyle w:val="3"/>
      </w:pPr>
      <w:bookmarkStart w:id="19" w:name="文献所用方法-5"/>
      <w:bookmarkEnd w:id="18"/>
      <w:r w:rsidRPr="00674812">
        <w:t>文献所用方法</w:t>
      </w:r>
    </w:p>
    <w:p w14:paraId="3F4DDE64" w14:textId="77777777" w:rsidR="00541F1C" w:rsidRPr="00674812" w:rsidRDefault="00541F1C" w:rsidP="00541F1C">
      <w:pPr>
        <w:pStyle w:val="FirstParagraph"/>
        <w:rPr>
          <w:lang w:eastAsia="zh-CN"/>
        </w:rPr>
      </w:pPr>
      <w:r w:rsidRPr="00674812">
        <w:rPr>
          <w:lang w:eastAsia="zh-CN"/>
        </w:rPr>
        <w:t>在多模态信号处理中，研究者会结合多种脑信号采集技术，如脑电图（EEG）和功能性近红外光谱（</w:t>
      </w:r>
      <w:proofErr w:type="spellStart"/>
      <w:r w:rsidRPr="00674812">
        <w:rPr>
          <w:lang w:eastAsia="zh-CN"/>
        </w:rPr>
        <w:t>fNIRS</w:t>
      </w:r>
      <w:proofErr w:type="spellEnd"/>
      <w:r w:rsidRPr="00674812">
        <w:rPr>
          <w:lang w:eastAsia="zh-CN"/>
        </w:rPr>
        <w:t>），以提高BCI系统的性能。这种方法可以通过算法融合两种信号的优势，例如使用多分辨率奇异值分解（MSVD）来实现系统和特征层面的融合1。此外，还包括信号预处理、特征提取、分类器设计和决策融合等步骤。</w:t>
      </w:r>
    </w:p>
    <w:p w14:paraId="29596970" w14:textId="77777777" w:rsidR="00541F1C" w:rsidRPr="00674812" w:rsidRDefault="00541F1C" w:rsidP="00541F1C">
      <w:pPr>
        <w:pStyle w:val="3"/>
      </w:pPr>
      <w:bookmarkStart w:id="20" w:name="解决的问题-5"/>
      <w:bookmarkEnd w:id="19"/>
      <w:r w:rsidRPr="00674812">
        <w:t>解决的问题</w:t>
      </w:r>
    </w:p>
    <w:p w14:paraId="662EAF9F" w14:textId="77777777" w:rsidR="00541F1C" w:rsidRPr="00674812" w:rsidRDefault="00541F1C" w:rsidP="00541F1C">
      <w:pPr>
        <w:pStyle w:val="FirstParagraph"/>
        <w:rPr>
          <w:lang w:eastAsia="zh-CN"/>
        </w:rPr>
      </w:pPr>
      <w:r w:rsidRPr="00674812">
        <w:rPr>
          <w:lang w:eastAsia="zh-CN"/>
        </w:rPr>
        <w:t>多模态信号处理旨在解决单一模态BCI系统中存在的限制，如信号质量不稳定、分类准确率低和用户适应性差。通过结合不同类型的脑信号，研究者希望提高BCI系统的鲁棒性和分类性能。</w:t>
      </w:r>
    </w:p>
    <w:p w14:paraId="281460F9" w14:textId="77777777" w:rsidR="00541F1C" w:rsidRPr="00674812" w:rsidRDefault="00541F1C" w:rsidP="00541F1C">
      <w:pPr>
        <w:pStyle w:val="3"/>
      </w:pPr>
      <w:bookmarkStart w:id="21" w:name="所用数据库-5"/>
      <w:bookmarkEnd w:id="20"/>
      <w:r w:rsidRPr="00674812">
        <w:lastRenderedPageBreak/>
        <w:t>所用数据库</w:t>
      </w:r>
    </w:p>
    <w:p w14:paraId="30D8EDC0" w14:textId="77777777" w:rsidR="00541F1C" w:rsidRPr="00674812" w:rsidRDefault="00541F1C" w:rsidP="00541F1C">
      <w:pPr>
        <w:pStyle w:val="FirstParagraph"/>
        <w:rPr>
          <w:lang w:eastAsia="zh-CN"/>
        </w:rPr>
      </w:pPr>
      <w:r w:rsidRPr="00674812">
        <w:rPr>
          <w:lang w:eastAsia="zh-CN"/>
        </w:rPr>
        <w:t>研究使用公开的BCI数据集，或者收集自志愿者在特定任务下的脑信号数据。例如，研究会在一组志愿者上进行运动想象基础的BCI实验，并收集相应的EEG和</w:t>
      </w:r>
      <w:proofErr w:type="spellStart"/>
      <w:r w:rsidRPr="00674812">
        <w:rPr>
          <w:lang w:eastAsia="zh-CN"/>
        </w:rPr>
        <w:t>fNIRS</w:t>
      </w:r>
      <w:proofErr w:type="spellEnd"/>
      <w:r w:rsidRPr="00674812">
        <w:rPr>
          <w:lang w:eastAsia="zh-CN"/>
        </w:rPr>
        <w:t>数据。</w:t>
      </w:r>
    </w:p>
    <w:p w14:paraId="0D25A88F" w14:textId="77777777" w:rsidR="00541F1C" w:rsidRPr="00674812" w:rsidRDefault="00541F1C" w:rsidP="00541F1C">
      <w:pPr>
        <w:pStyle w:val="3"/>
      </w:pPr>
      <w:bookmarkStart w:id="22" w:name="结果-5"/>
      <w:bookmarkEnd w:id="21"/>
      <w:r w:rsidRPr="00674812">
        <w:t>结果</w:t>
      </w:r>
    </w:p>
    <w:p w14:paraId="78C02633" w14:textId="77777777" w:rsidR="00541F1C" w:rsidRPr="00674812" w:rsidRDefault="00541F1C" w:rsidP="00541F1C">
      <w:pPr>
        <w:pStyle w:val="FirstParagraph"/>
        <w:rPr>
          <w:lang w:eastAsia="zh-CN"/>
        </w:rPr>
      </w:pPr>
      <w:r w:rsidRPr="00674812">
        <w:rPr>
          <w:lang w:eastAsia="zh-CN"/>
        </w:rPr>
        <w:t>研究表明，通过多模态信号处理，BCI系统的分类准确率得到了显著提升。例如，新的BCI框架在一组数据集上达到了88.80%的准确率，甚至经过优化后能够获得高达90.76%的准确率。</w:t>
      </w:r>
    </w:p>
    <w:bookmarkEnd w:id="22"/>
    <w:p w14:paraId="7E8671D4" w14:textId="77777777" w:rsidR="00541F1C" w:rsidRPr="00674812" w:rsidRDefault="00541F1C" w:rsidP="00541F1C">
      <w:pPr>
        <w:pStyle w:val="3"/>
      </w:pPr>
      <w:r w:rsidRPr="00674812">
        <w:t>讨论</w:t>
      </w:r>
    </w:p>
    <w:p w14:paraId="06C9C33C" w14:textId="77777777" w:rsidR="00541F1C" w:rsidRPr="00674812" w:rsidRDefault="00541F1C" w:rsidP="00541F1C">
      <w:pPr>
        <w:pStyle w:val="FirstParagraph"/>
        <w:rPr>
          <w:lang w:eastAsia="zh-CN"/>
        </w:rPr>
      </w:pPr>
      <w:r w:rsidRPr="00674812">
        <w:rPr>
          <w:lang w:eastAsia="zh-CN"/>
        </w:rPr>
        <w:t>多模态信号处理为BCI性能的提升提供了新的视角。它展示了通过结合不同的脑信号和先进的信号处理技术，可以有效地提高BCI系统的整体性能。这对于未来BCI系统的设计和应用，尤其是在复杂任务和环境下的应用，具有重要的意义。</w:t>
      </w:r>
    </w:p>
    <w:p w14:paraId="055399F6" w14:textId="73461894" w:rsidR="00541F1C" w:rsidRDefault="00541F1C" w:rsidP="00541F1C">
      <w:pPr>
        <w:pStyle w:val="a8"/>
        <w:rPr>
          <w:lang w:eastAsia="zh-CN"/>
        </w:rPr>
      </w:pPr>
    </w:p>
    <w:p w14:paraId="6329D808" w14:textId="575184E5" w:rsidR="00541F1C" w:rsidRDefault="00541F1C" w:rsidP="00541F1C">
      <w:pPr>
        <w:pStyle w:val="a8"/>
        <w:rPr>
          <w:lang w:eastAsia="zh-CN"/>
        </w:rPr>
      </w:pPr>
    </w:p>
    <w:p w14:paraId="6D6424CC" w14:textId="35E49D9F" w:rsidR="00541F1C" w:rsidRDefault="00541F1C" w:rsidP="00541F1C">
      <w:pPr>
        <w:pStyle w:val="a8"/>
        <w:rPr>
          <w:lang w:eastAsia="zh-CN"/>
        </w:rPr>
      </w:pPr>
    </w:p>
    <w:p w14:paraId="1E7FABD0" w14:textId="77777777" w:rsidR="00541F1C" w:rsidRPr="00674812" w:rsidRDefault="00541F1C" w:rsidP="00541F1C">
      <w:pPr>
        <w:pStyle w:val="a8"/>
        <w:rPr>
          <w:lang w:eastAsia="zh-CN"/>
        </w:rPr>
      </w:pPr>
    </w:p>
    <w:p w14:paraId="04081753" w14:textId="77777777" w:rsidR="00790335" w:rsidRPr="00B61759" w:rsidRDefault="00790335" w:rsidP="00790335">
      <w:pPr>
        <w:pStyle w:val="1"/>
        <w:ind w:right="181"/>
        <w:jc w:val="center"/>
        <w:rPr>
          <w:rFonts w:ascii="黑体" w:eastAsia="黑体" w:hAnsi="黑体"/>
          <w:sz w:val="36"/>
          <w:szCs w:val="36"/>
        </w:rPr>
      </w:pPr>
      <w:r w:rsidRPr="00B61759">
        <w:rPr>
          <w:rFonts w:ascii="黑体" w:eastAsia="黑体" w:hAnsi="黑体"/>
          <w:spacing w:val="-3"/>
          <w:sz w:val="36"/>
          <w:szCs w:val="36"/>
        </w:rPr>
        <w:lastRenderedPageBreak/>
        <w:t>参考文献</w:t>
      </w:r>
    </w:p>
    <w:p w14:paraId="457371BE" w14:textId="77777777" w:rsidR="00790335" w:rsidRDefault="00790335" w:rsidP="00790335">
      <w:pPr>
        <w:pStyle w:val="a8"/>
        <w:spacing w:before="214"/>
        <w:rPr>
          <w:rFonts w:ascii="黑体"/>
          <w:sz w:val="36"/>
        </w:rPr>
      </w:pPr>
    </w:p>
    <w:p w14:paraId="78DF4E67" w14:textId="3744C37A" w:rsidR="00790335" w:rsidRPr="00541F1C" w:rsidRDefault="00541F1C" w:rsidP="00790335">
      <w:pPr>
        <w:pStyle w:val="a7"/>
        <w:numPr>
          <w:ilvl w:val="0"/>
          <w:numId w:val="1"/>
        </w:numPr>
        <w:tabs>
          <w:tab w:val="left" w:pos="614"/>
        </w:tabs>
        <w:autoSpaceDE w:val="0"/>
        <w:autoSpaceDN w:val="0"/>
        <w:spacing w:before="160" w:line="300" w:lineRule="auto"/>
        <w:ind w:right="399" w:firstLineChars="0" w:firstLine="0"/>
        <w:rPr>
          <w:sz w:val="24"/>
          <w:szCs w:val="24"/>
        </w:rPr>
      </w:pPr>
      <w:r w:rsidRPr="00541F1C">
        <w:rPr>
          <w:color w:val="222222"/>
          <w:sz w:val="24"/>
          <w:szCs w:val="24"/>
          <w:shd w:val="clear" w:color="auto" w:fill="FFFFFF"/>
        </w:rPr>
        <w:t xml:space="preserve">Aggarwal S, </w:t>
      </w:r>
      <w:proofErr w:type="spellStart"/>
      <w:r w:rsidRPr="00541F1C">
        <w:rPr>
          <w:color w:val="222222"/>
          <w:sz w:val="24"/>
          <w:szCs w:val="24"/>
          <w:shd w:val="clear" w:color="auto" w:fill="FFFFFF"/>
        </w:rPr>
        <w:t>Chugh</w:t>
      </w:r>
      <w:proofErr w:type="spellEnd"/>
      <w:r w:rsidRPr="00541F1C">
        <w:rPr>
          <w:color w:val="222222"/>
          <w:sz w:val="24"/>
          <w:szCs w:val="24"/>
          <w:shd w:val="clear" w:color="auto" w:fill="FFFFFF"/>
        </w:rPr>
        <w:t xml:space="preserve"> N. Review of machine learning techniques for EEG based brain computer interface[J]. Archives of Computational Methods in Engineering, 2022, 29(5): 3001-3020.</w:t>
      </w:r>
    </w:p>
    <w:p w14:paraId="29CFB117" w14:textId="67ACD46F" w:rsidR="00790335" w:rsidRPr="00541F1C" w:rsidRDefault="00541F1C" w:rsidP="00790335">
      <w:pPr>
        <w:pStyle w:val="a7"/>
        <w:numPr>
          <w:ilvl w:val="0"/>
          <w:numId w:val="1"/>
        </w:numPr>
        <w:tabs>
          <w:tab w:val="left" w:pos="624"/>
        </w:tabs>
        <w:autoSpaceDE w:val="0"/>
        <w:autoSpaceDN w:val="0"/>
        <w:spacing w:before="157" w:line="300" w:lineRule="auto"/>
        <w:ind w:right="341" w:firstLineChars="0" w:firstLine="0"/>
        <w:rPr>
          <w:sz w:val="24"/>
          <w:szCs w:val="24"/>
        </w:rPr>
      </w:pPr>
      <w:r w:rsidRPr="00541F1C">
        <w:rPr>
          <w:color w:val="222222"/>
          <w:sz w:val="24"/>
          <w:szCs w:val="24"/>
          <w:shd w:val="clear" w:color="auto" w:fill="FFFFFF"/>
        </w:rPr>
        <w:t>Aydin E A. Subject-Specific feature selection for near infrared spectroscopy based brain-computer interfaces[J]. Computer Methods and Programs in Biomedicine, 2020, 195: 105535.</w:t>
      </w:r>
    </w:p>
    <w:p w14:paraId="1FC999F2" w14:textId="3E19BD19" w:rsidR="00790335" w:rsidRPr="00541F1C" w:rsidRDefault="00541F1C" w:rsidP="00790335">
      <w:pPr>
        <w:pStyle w:val="a7"/>
        <w:numPr>
          <w:ilvl w:val="0"/>
          <w:numId w:val="1"/>
        </w:numPr>
        <w:tabs>
          <w:tab w:val="left" w:pos="652"/>
        </w:tabs>
        <w:autoSpaceDE w:val="0"/>
        <w:autoSpaceDN w:val="0"/>
        <w:spacing w:before="156" w:line="300" w:lineRule="auto"/>
        <w:ind w:right="397" w:firstLineChars="0" w:firstLine="0"/>
        <w:rPr>
          <w:sz w:val="24"/>
          <w:szCs w:val="24"/>
        </w:rPr>
      </w:pPr>
      <w:proofErr w:type="spellStart"/>
      <w:r w:rsidRPr="00541F1C">
        <w:rPr>
          <w:color w:val="222222"/>
          <w:sz w:val="24"/>
          <w:szCs w:val="24"/>
          <w:shd w:val="clear" w:color="auto" w:fill="FFFFFF"/>
        </w:rPr>
        <w:t>Rajabioun</w:t>
      </w:r>
      <w:proofErr w:type="spellEnd"/>
      <w:r w:rsidRPr="00541F1C">
        <w:rPr>
          <w:color w:val="222222"/>
          <w:sz w:val="24"/>
          <w:szCs w:val="24"/>
          <w:shd w:val="clear" w:color="auto" w:fill="FFFFFF"/>
        </w:rPr>
        <w:t xml:space="preserve"> M. Motor imagery classification by active source dynamics[J]. Biomedical Signal Processing and Control, 2020, 61: 102028.</w:t>
      </w:r>
    </w:p>
    <w:p w14:paraId="1423A38C" w14:textId="7BE3A133" w:rsidR="00790335" w:rsidRPr="00541F1C" w:rsidRDefault="00541F1C" w:rsidP="00790335">
      <w:pPr>
        <w:pStyle w:val="a7"/>
        <w:numPr>
          <w:ilvl w:val="0"/>
          <w:numId w:val="1"/>
        </w:numPr>
        <w:tabs>
          <w:tab w:val="left" w:pos="652"/>
        </w:tabs>
        <w:autoSpaceDE w:val="0"/>
        <w:autoSpaceDN w:val="0"/>
        <w:spacing w:before="156" w:line="300" w:lineRule="auto"/>
        <w:ind w:right="397" w:firstLineChars="0" w:firstLine="0"/>
        <w:rPr>
          <w:sz w:val="24"/>
          <w:szCs w:val="24"/>
        </w:rPr>
      </w:pPr>
      <w:r w:rsidRPr="00541F1C">
        <w:rPr>
          <w:color w:val="222222"/>
          <w:sz w:val="24"/>
          <w:szCs w:val="24"/>
          <w:shd w:val="clear" w:color="auto" w:fill="FFFFFF"/>
        </w:rPr>
        <w:t>Jiang J, Wang C, Wu J, et al. Temporal combination pattern optimization based on feature selection method for motor imagery BCIs[J]. Frontiers in Human Neuroscience, 2020, 14: 231.</w:t>
      </w:r>
    </w:p>
    <w:p w14:paraId="3645E20A" w14:textId="7401951C" w:rsidR="00790335" w:rsidRPr="00541F1C" w:rsidRDefault="00541F1C" w:rsidP="00790335">
      <w:pPr>
        <w:pStyle w:val="a7"/>
        <w:numPr>
          <w:ilvl w:val="0"/>
          <w:numId w:val="1"/>
        </w:numPr>
        <w:tabs>
          <w:tab w:val="left" w:pos="652"/>
        </w:tabs>
        <w:autoSpaceDE w:val="0"/>
        <w:autoSpaceDN w:val="0"/>
        <w:spacing w:before="156" w:line="300" w:lineRule="auto"/>
        <w:ind w:right="397" w:firstLineChars="0" w:firstLine="0"/>
        <w:rPr>
          <w:sz w:val="24"/>
          <w:szCs w:val="24"/>
        </w:rPr>
      </w:pPr>
      <w:proofErr w:type="spellStart"/>
      <w:r w:rsidRPr="00541F1C">
        <w:rPr>
          <w:color w:val="222222"/>
          <w:sz w:val="24"/>
          <w:szCs w:val="24"/>
          <w:shd w:val="clear" w:color="auto" w:fill="FFFFFF"/>
        </w:rPr>
        <w:t>Alchalabi</w:t>
      </w:r>
      <w:proofErr w:type="spellEnd"/>
      <w:r w:rsidRPr="00541F1C">
        <w:rPr>
          <w:color w:val="222222"/>
          <w:sz w:val="24"/>
          <w:szCs w:val="24"/>
          <w:shd w:val="clear" w:color="auto" w:fill="FFFFFF"/>
        </w:rPr>
        <w:t xml:space="preserve"> B, </w:t>
      </w:r>
      <w:proofErr w:type="spellStart"/>
      <w:r w:rsidRPr="00541F1C">
        <w:rPr>
          <w:color w:val="222222"/>
          <w:sz w:val="24"/>
          <w:szCs w:val="24"/>
          <w:shd w:val="clear" w:color="auto" w:fill="FFFFFF"/>
        </w:rPr>
        <w:t>Faubert</w:t>
      </w:r>
      <w:proofErr w:type="spellEnd"/>
      <w:r w:rsidRPr="00541F1C">
        <w:rPr>
          <w:color w:val="222222"/>
          <w:sz w:val="24"/>
          <w:szCs w:val="24"/>
          <w:shd w:val="clear" w:color="auto" w:fill="FFFFFF"/>
        </w:rPr>
        <w:t xml:space="preserve"> J, Labbe D R. A multi-modal modified feedback self-paced BCI to control the gait of an avatar[J]. Journal of Neural Engineering, 2021, 18(5): 056005.</w:t>
      </w:r>
    </w:p>
    <w:p w14:paraId="31FD6B9B" w14:textId="77777777" w:rsidR="00790335" w:rsidRPr="00A25A41" w:rsidRDefault="00790335" w:rsidP="00790335">
      <w:pPr>
        <w:spacing w:line="300" w:lineRule="auto"/>
        <w:ind w:firstLineChars="200" w:firstLine="480"/>
        <w:rPr>
          <w:sz w:val="24"/>
          <w:szCs w:val="24"/>
        </w:rPr>
      </w:pPr>
    </w:p>
    <w:p w14:paraId="40088C96" w14:textId="77777777" w:rsidR="0078421E" w:rsidRDefault="0078421E"/>
    <w:sectPr w:rsidR="007842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2544" w14:textId="77777777" w:rsidR="00927165" w:rsidRDefault="00927165" w:rsidP="00790335">
      <w:r>
        <w:separator/>
      </w:r>
    </w:p>
  </w:endnote>
  <w:endnote w:type="continuationSeparator" w:id="0">
    <w:p w14:paraId="3A483F54" w14:textId="77777777" w:rsidR="00927165" w:rsidRDefault="00927165" w:rsidP="0079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E65B" w14:textId="77777777" w:rsidR="00927165" w:rsidRDefault="00927165" w:rsidP="00790335">
      <w:r>
        <w:separator/>
      </w:r>
    </w:p>
  </w:footnote>
  <w:footnote w:type="continuationSeparator" w:id="0">
    <w:p w14:paraId="79093AE3" w14:textId="77777777" w:rsidR="00927165" w:rsidRDefault="00927165" w:rsidP="00790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13EC"/>
    <w:multiLevelType w:val="hybridMultilevel"/>
    <w:tmpl w:val="12662F52"/>
    <w:lvl w:ilvl="0" w:tplc="DFC06068">
      <w:start w:val="1"/>
      <w:numFmt w:val="decimal"/>
      <w:lvlText w:val="[%1]"/>
      <w:lvlJc w:val="left"/>
      <w:pPr>
        <w:ind w:left="220" w:hanging="382"/>
      </w:pPr>
      <w:rPr>
        <w:rFonts w:ascii="Times New Roman" w:eastAsia="Times New Roman" w:hAnsi="Times New Roman" w:cs="Times New Roman" w:hint="default"/>
        <w:b w:val="0"/>
        <w:bCs w:val="0"/>
        <w:i w:val="0"/>
        <w:iCs w:val="0"/>
        <w:spacing w:val="0"/>
        <w:w w:val="100"/>
        <w:sz w:val="24"/>
        <w:szCs w:val="24"/>
        <w:lang w:val="en-US" w:eastAsia="zh-CN" w:bidi="ar-SA"/>
      </w:rPr>
    </w:lvl>
    <w:lvl w:ilvl="1" w:tplc="FE72218E">
      <w:numFmt w:val="bullet"/>
      <w:lvlText w:val="•"/>
      <w:lvlJc w:val="left"/>
      <w:pPr>
        <w:ind w:left="1090" w:hanging="382"/>
      </w:pPr>
      <w:rPr>
        <w:rFonts w:hint="default"/>
        <w:lang w:val="en-US" w:eastAsia="zh-CN" w:bidi="ar-SA"/>
      </w:rPr>
    </w:lvl>
    <w:lvl w:ilvl="2" w:tplc="A530D3CA">
      <w:numFmt w:val="bullet"/>
      <w:lvlText w:val="•"/>
      <w:lvlJc w:val="left"/>
      <w:pPr>
        <w:ind w:left="1961" w:hanging="382"/>
      </w:pPr>
      <w:rPr>
        <w:rFonts w:hint="default"/>
        <w:lang w:val="en-US" w:eastAsia="zh-CN" w:bidi="ar-SA"/>
      </w:rPr>
    </w:lvl>
    <w:lvl w:ilvl="3" w:tplc="8FDA457C">
      <w:numFmt w:val="bullet"/>
      <w:lvlText w:val="•"/>
      <w:lvlJc w:val="left"/>
      <w:pPr>
        <w:ind w:left="2831" w:hanging="382"/>
      </w:pPr>
      <w:rPr>
        <w:rFonts w:hint="default"/>
        <w:lang w:val="en-US" w:eastAsia="zh-CN" w:bidi="ar-SA"/>
      </w:rPr>
    </w:lvl>
    <w:lvl w:ilvl="4" w:tplc="0ACEEE06">
      <w:numFmt w:val="bullet"/>
      <w:lvlText w:val="•"/>
      <w:lvlJc w:val="left"/>
      <w:pPr>
        <w:ind w:left="3702" w:hanging="382"/>
      </w:pPr>
      <w:rPr>
        <w:rFonts w:hint="default"/>
        <w:lang w:val="en-US" w:eastAsia="zh-CN" w:bidi="ar-SA"/>
      </w:rPr>
    </w:lvl>
    <w:lvl w:ilvl="5" w:tplc="F09AF68E">
      <w:numFmt w:val="bullet"/>
      <w:lvlText w:val="•"/>
      <w:lvlJc w:val="left"/>
      <w:pPr>
        <w:ind w:left="4573" w:hanging="382"/>
      </w:pPr>
      <w:rPr>
        <w:rFonts w:hint="default"/>
        <w:lang w:val="en-US" w:eastAsia="zh-CN" w:bidi="ar-SA"/>
      </w:rPr>
    </w:lvl>
    <w:lvl w:ilvl="6" w:tplc="31ACDC1C">
      <w:numFmt w:val="bullet"/>
      <w:lvlText w:val="•"/>
      <w:lvlJc w:val="left"/>
      <w:pPr>
        <w:ind w:left="5443" w:hanging="382"/>
      </w:pPr>
      <w:rPr>
        <w:rFonts w:hint="default"/>
        <w:lang w:val="en-US" w:eastAsia="zh-CN" w:bidi="ar-SA"/>
      </w:rPr>
    </w:lvl>
    <w:lvl w:ilvl="7" w:tplc="ABE03796">
      <w:numFmt w:val="bullet"/>
      <w:lvlText w:val="•"/>
      <w:lvlJc w:val="left"/>
      <w:pPr>
        <w:ind w:left="6314" w:hanging="382"/>
      </w:pPr>
      <w:rPr>
        <w:rFonts w:hint="default"/>
        <w:lang w:val="en-US" w:eastAsia="zh-CN" w:bidi="ar-SA"/>
      </w:rPr>
    </w:lvl>
    <w:lvl w:ilvl="8" w:tplc="D7E8A1F8">
      <w:numFmt w:val="bullet"/>
      <w:lvlText w:val="•"/>
      <w:lvlJc w:val="left"/>
      <w:pPr>
        <w:ind w:left="7184" w:hanging="382"/>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BE"/>
    <w:rsid w:val="0022358A"/>
    <w:rsid w:val="00541F1C"/>
    <w:rsid w:val="0078421E"/>
    <w:rsid w:val="00790335"/>
    <w:rsid w:val="00927165"/>
    <w:rsid w:val="00A9518F"/>
    <w:rsid w:val="00B5756C"/>
    <w:rsid w:val="00F3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2C4F"/>
  <w15:chartTrackingRefBased/>
  <w15:docId w15:val="{9279E568-3E48-4969-94A5-B7623332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033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0"/>
    <w:uiPriority w:val="9"/>
    <w:semiHidden/>
    <w:unhideWhenUsed/>
    <w:qFormat/>
    <w:rsid w:val="00541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03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0335"/>
    <w:rPr>
      <w:sz w:val="18"/>
      <w:szCs w:val="18"/>
    </w:rPr>
  </w:style>
  <w:style w:type="paragraph" w:styleId="a5">
    <w:name w:val="footer"/>
    <w:basedOn w:val="a"/>
    <w:link w:val="a6"/>
    <w:uiPriority w:val="99"/>
    <w:unhideWhenUsed/>
    <w:rsid w:val="00790335"/>
    <w:pPr>
      <w:tabs>
        <w:tab w:val="center" w:pos="4153"/>
        <w:tab w:val="right" w:pos="8306"/>
      </w:tabs>
      <w:snapToGrid w:val="0"/>
      <w:jc w:val="left"/>
    </w:pPr>
    <w:rPr>
      <w:sz w:val="18"/>
      <w:szCs w:val="18"/>
    </w:rPr>
  </w:style>
  <w:style w:type="character" w:customStyle="1" w:styleId="a6">
    <w:name w:val="页脚 字符"/>
    <w:basedOn w:val="a0"/>
    <w:link w:val="a5"/>
    <w:uiPriority w:val="99"/>
    <w:rsid w:val="00790335"/>
    <w:rPr>
      <w:sz w:val="18"/>
      <w:szCs w:val="18"/>
    </w:rPr>
  </w:style>
  <w:style w:type="character" w:customStyle="1" w:styleId="10">
    <w:name w:val="标题 1 字符"/>
    <w:basedOn w:val="a0"/>
    <w:link w:val="1"/>
    <w:uiPriority w:val="9"/>
    <w:rsid w:val="00790335"/>
    <w:rPr>
      <w:rFonts w:ascii="Times New Roman" w:eastAsia="宋体" w:hAnsi="Times New Roman" w:cs="Times New Roman"/>
      <w:b/>
      <w:bCs/>
      <w:kern w:val="44"/>
      <w:sz w:val="44"/>
      <w:szCs w:val="44"/>
    </w:rPr>
  </w:style>
  <w:style w:type="paragraph" w:styleId="a7">
    <w:name w:val="List Paragraph"/>
    <w:basedOn w:val="a"/>
    <w:uiPriority w:val="1"/>
    <w:qFormat/>
    <w:rsid w:val="00790335"/>
    <w:pPr>
      <w:ind w:firstLineChars="200" w:firstLine="420"/>
    </w:pPr>
    <w:rPr>
      <w:rFonts w:ascii="Times New Roman" w:eastAsia="宋体" w:hAnsi="Times New Roman" w:cs="Times New Roman"/>
    </w:rPr>
  </w:style>
  <w:style w:type="paragraph" w:styleId="a8">
    <w:name w:val="Body Text"/>
    <w:basedOn w:val="a"/>
    <w:link w:val="a9"/>
    <w:qFormat/>
    <w:rsid w:val="00790335"/>
    <w:pPr>
      <w:widowControl/>
      <w:spacing w:before="180" w:after="180"/>
      <w:jc w:val="left"/>
    </w:pPr>
    <w:rPr>
      <w:kern w:val="0"/>
      <w:sz w:val="24"/>
      <w:szCs w:val="24"/>
      <w:lang w:eastAsia="en-US"/>
    </w:rPr>
  </w:style>
  <w:style w:type="character" w:customStyle="1" w:styleId="a9">
    <w:name w:val="正文文本 字符"/>
    <w:basedOn w:val="a0"/>
    <w:link w:val="a8"/>
    <w:rsid w:val="00790335"/>
    <w:rPr>
      <w:kern w:val="0"/>
      <w:sz w:val="24"/>
      <w:szCs w:val="24"/>
      <w:lang w:eastAsia="en-US"/>
    </w:rPr>
  </w:style>
  <w:style w:type="paragraph" w:styleId="aa">
    <w:name w:val="Subtitle"/>
    <w:basedOn w:val="a"/>
    <w:next w:val="a"/>
    <w:link w:val="ab"/>
    <w:uiPriority w:val="11"/>
    <w:qFormat/>
    <w:rsid w:val="00790335"/>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790335"/>
    <w:rPr>
      <w:b/>
      <w:bCs/>
      <w:kern w:val="28"/>
      <w:sz w:val="32"/>
      <w:szCs w:val="32"/>
    </w:rPr>
  </w:style>
  <w:style w:type="paragraph" w:customStyle="1" w:styleId="8595A71431B84F609A33760DCFC02109">
    <w:name w:val="8595A71431B84F609A33760DCFC02109"/>
    <w:rsid w:val="00790335"/>
    <w:pPr>
      <w:spacing w:after="200" w:line="276" w:lineRule="auto"/>
    </w:pPr>
    <w:rPr>
      <w:rFonts w:ascii="Times New Roman" w:eastAsia="宋体" w:hAnsi="Times New Roman" w:cs="Times New Roman"/>
      <w:kern w:val="0"/>
      <w:sz w:val="22"/>
      <w:lang w:eastAsia="en-US"/>
    </w:rPr>
  </w:style>
  <w:style w:type="character" w:customStyle="1" w:styleId="30">
    <w:name w:val="标题 3 字符"/>
    <w:basedOn w:val="a0"/>
    <w:link w:val="3"/>
    <w:uiPriority w:val="9"/>
    <w:semiHidden/>
    <w:rsid w:val="00541F1C"/>
    <w:rPr>
      <w:b/>
      <w:bCs/>
      <w:sz w:val="32"/>
      <w:szCs w:val="32"/>
    </w:rPr>
  </w:style>
  <w:style w:type="paragraph" w:customStyle="1" w:styleId="FirstParagraph">
    <w:name w:val="First Paragraph"/>
    <w:basedOn w:val="a8"/>
    <w:next w:val="a8"/>
    <w:qFormat/>
    <w:rsid w:val="0054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1974">
      <w:bodyDiv w:val="1"/>
      <w:marLeft w:val="0"/>
      <w:marRight w:val="0"/>
      <w:marTop w:val="0"/>
      <w:marBottom w:val="0"/>
      <w:divBdr>
        <w:top w:val="none" w:sz="0" w:space="0" w:color="auto"/>
        <w:left w:val="none" w:sz="0" w:space="0" w:color="auto"/>
        <w:bottom w:val="none" w:sz="0" w:space="0" w:color="auto"/>
        <w:right w:val="none" w:sz="0" w:space="0" w:color="auto"/>
      </w:divBdr>
    </w:div>
    <w:div w:id="7758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文翔</dc:creator>
  <cp:keywords/>
  <dc:description/>
  <cp:lastModifiedBy>文翔</cp:lastModifiedBy>
  <cp:revision>5</cp:revision>
  <dcterms:created xsi:type="dcterms:W3CDTF">2024-06-26T02:36:00Z</dcterms:created>
  <dcterms:modified xsi:type="dcterms:W3CDTF">2024-07-04T10:11:00Z</dcterms:modified>
</cp:coreProperties>
</file>