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Rule="auto"/>
        <w:jc w:val="center"/>
        <w:rPr>
          <w:b w:val="1"/>
          <w:smallCaps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&lt;&lt;Panadería WYK&gt;&gt;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c0c0c0" w:space="5" w:sz="18" w:val="single"/>
          <w:bottom w:color="c0c0c0" w:space="5" w:sz="18" w:val="single"/>
        </w:pBdr>
        <w:tabs>
          <w:tab w:val="left" w:leader="none" w:pos="2850"/>
        </w:tabs>
        <w:spacing w:before="1560" w:lineRule="auto"/>
        <w:ind w:left="851" w:right="2098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Documento de Especificación de Arquitectura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Rule="auto"/>
        <w:ind w:left="113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08"/>
        <w:jc w:val="center"/>
        <w:rPr>
          <w:b w:val="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sz w:val="28"/>
          <w:szCs w:val="28"/>
          <w:rtl w:val="0"/>
        </w:rPr>
        <w:t xml:space="preserve">Realizado por: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firstLine="708"/>
        <w:jc w:val="center"/>
        <w:rPr>
          <w:b w:val="1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sz w:val="28"/>
          <w:szCs w:val="28"/>
          <w:rtl w:val="0"/>
        </w:rPr>
        <w:t xml:space="preserve">&lt;&lt;Andrea Viviana Florian, Juan David Forero, Branndon Suarez, Yerik Nicolas hurtado Barbosa&gt;&gt;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b w:val="1"/>
          <w:i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0000"/>
          <w:sz w:val="20"/>
          <w:szCs w:val="20"/>
          <w:rtl w:val="0"/>
        </w:rPr>
        <w:t xml:space="preserve">HISTORIAL DE REVISIONES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b w:val="1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b w:val="1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15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35"/>
        <w:gridCol w:w="1170"/>
        <w:gridCol w:w="1830"/>
        <w:gridCol w:w="2040"/>
        <w:gridCol w:w="2040"/>
        <w:tblGridChange w:id="0">
          <w:tblGrid>
            <w:gridCol w:w="1335"/>
            <w:gridCol w:w="1170"/>
            <w:gridCol w:w="1830"/>
            <w:gridCol w:w="2040"/>
            <w:gridCol w:w="2040"/>
          </w:tblGrid>
        </w:tblGridChange>
      </w:tblGrid>
      <w:tr>
        <w:trPr>
          <w:cantSplit w:val="1"/>
          <w:trHeight w:val="690" w:hRule="atLeast"/>
          <w:tblHeader w:val="1"/>
        </w:trPr>
        <w:tc>
          <w:tcPr>
            <w:tcBorders>
              <w:top w:color="000000" w:space="0" w:sz="12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Revisado Por</w:t>
            </w:r>
          </w:p>
        </w:tc>
      </w:tr>
      <w:tr>
        <w:trPr>
          <w:cantSplit w:val="1"/>
          <w:trHeight w:val="593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4-06-2025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color w:val="548dd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Juan David Forero, Andrea Viviana Florian, Branndon Suarez, Yerik Nicolas hurtado Barbosa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color w:val="548dd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93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19-06-2025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Juan David Forero,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Branndon Suarez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Anexo Casos de uso corregidos, diagrama de componentes, diagrama de despliegue y pantallazos de la página web.</w:t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jc w:val="center"/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="276" w:lineRule="auto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Contenido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dt>
      <w:sdtPr>
        <w:id w:val="-4878748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Documento de Arquitectura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Propósito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Alcance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Definiciones acrónimos y abreviaciones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Generalidades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Problema a Resolver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ap3paxg6gy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Descripción General del Sistema a Desarrollar (General y por módulo)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Identificación de los Stakeholders y sus responsabilidades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n67wy9bc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Vistas de la arquitectura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Vista de Casos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VISTA DE PROCESOS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q18p4nhye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Diagrama de Actividades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VISTA LÓGICA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0g3sk829kk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3.3.1. Diagramas - Clases (Actualizado)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 Diagramas - Secuencia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pq0rp2dyc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VISTA DE IMPLEMENTACIÓN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sr17plsund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 Diagrama de Componentes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f5aq3eq7ig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b7h2n3niqg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 Diagrama de Paquetes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up8g27q6w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VISTA DE DESPLIEGUE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opxkddq0ys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3.5.1. Diagrama de despliegue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hq0uj8hgg9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Arquitectura en capas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VISTA DE DATOS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Modelo Relacional normalizado tercera forma normal de la base de datos (SGBD).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Definición de Interfaces de Usuario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gyk3376is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6.1. PÁGINA PRINCIPAL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ot7hbid4pq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6.2. SECCIONES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Características Generales de Calidad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Tamaño y performance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Calidad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Usabilidad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 Eficiencia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7.5. Seguridad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7.6. Confiabilidad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7.7. Mantenimiento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hv63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7.8. Estándares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b w:val="1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b w:val="1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pageBreakBefore w:val="1"/>
        <w:pBdr>
          <w:top w:space="0" w:sz="0" w:val="nil"/>
          <w:left w:space="0" w:sz="0" w:val="nil"/>
          <w:bottom w:color="c0c0c0" w:space="3" w:sz="36" w:val="single"/>
          <w:right w:space="0" w:sz="0" w:val="nil"/>
          <w:between w:space="0" w:sz="0" w:val="nil"/>
        </w:pBdr>
        <w:spacing w:after="300" w:before="260" w:lineRule="auto"/>
        <w:jc w:val="left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5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jc w:val="left"/>
        <w:rPr/>
      </w:pPr>
      <w:bookmarkStart w:colFirst="0" w:colLast="0" w:name="_heading=h.g4gx70k76ulj" w:id="5"/>
      <w:bookmarkEnd w:id="5"/>
      <w:r w:rsidDel="00000000" w:rsidR="00000000" w:rsidRPr="00000000">
        <w:rPr>
          <w:rtl w:val="0"/>
        </w:rPr>
        <w:t xml:space="preserve">El proyecto se realizará junto con la empresa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Panadería y Pastelería  </w:t>
      </w:r>
      <w:r w:rsidDel="00000000" w:rsidR="00000000" w:rsidRPr="00000000">
        <w:rPr>
          <w:b w:val="1"/>
          <w:rtl w:val="0"/>
        </w:rPr>
        <w:t xml:space="preserve">“Panadería WYK”</w:t>
      </w:r>
      <w:r w:rsidDel="00000000" w:rsidR="00000000" w:rsidRPr="00000000">
        <w:rPr>
          <w:rtl w:val="0"/>
        </w:rPr>
        <w:t xml:space="preserve"> donde se realizará una recolección de información para el proyecto SENA. </w:t>
      </w:r>
    </w:p>
    <w:p w:rsidR="00000000" w:rsidDel="00000000" w:rsidP="00000000" w:rsidRDefault="00000000" w:rsidRPr="00000000" w14:paraId="0000005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jc w:val="left"/>
        <w:rPr/>
      </w:pPr>
      <w:bookmarkStart w:colFirst="0" w:colLast="0" w:name="_heading=h.pno33bujc9lg" w:id="6"/>
      <w:bookmarkEnd w:id="6"/>
      <w:r w:rsidDel="00000000" w:rsidR="00000000" w:rsidRPr="00000000">
        <w:rPr>
          <w:rtl w:val="0"/>
        </w:rPr>
        <w:t xml:space="preserve">Se enfrenta actualmente a serios inconvenientes relacionados con la gestión interna de su negocio, que amenazan con afectar su eficiencia operativa y su reputación comercial. Entre los principales problemas destacan la falta de control en el inventario de insumos, productos y materia prima. Por lo tanto, existe la deficiencia de la administración de stock, ventas y compras.</w:t>
      </w:r>
    </w:p>
    <w:p w:rsidR="00000000" w:rsidDel="00000000" w:rsidP="00000000" w:rsidRDefault="00000000" w:rsidRPr="00000000" w14:paraId="0000005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jc w:val="left"/>
        <w:rPr/>
      </w:pPr>
      <w:bookmarkStart w:colFirst="0" w:colLast="0" w:name="_heading=h.p4uj1qvutb4i" w:id="7"/>
      <w:bookmarkEnd w:id="7"/>
      <w:r w:rsidDel="00000000" w:rsidR="00000000" w:rsidRPr="00000000">
        <w:rPr>
          <w:rtl w:val="0"/>
        </w:rPr>
        <w:t xml:space="preserve">En la actualidad, el manejo de inventario se realiza manualmente en hojas de papel, sin un sistema que permita saber en tiempo real las existencias, productos por agotarse o insumos que necesitan ser reabastecidos. Esta ausencia de control provoca desabastecimientos inesperados, pérdida de productos, compras innecesarias y dificultades para planificar adecuadamente la producción diaria.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bookmarkStart w:colFirst="0" w:colLast="0" w:name="_heading=h.4bu0mnyvmvif" w:id="8"/>
      <w:bookmarkEnd w:id="8"/>
      <w:r w:rsidDel="00000000" w:rsidR="00000000" w:rsidRPr="00000000">
        <w:rPr>
          <w:rtl w:val="0"/>
        </w:rPr>
        <w:t xml:space="preserve">Dada esta situación, se propone el desarrollo de un sistema de software personalizado que permita resolver estas problemáticas de forma eficiente, moderna y escalable, contribuyendo al fortalecimiento de la panadería como microempresa competitiva.</w:t>
      </w:r>
    </w:p>
    <w:p w:rsidR="00000000" w:rsidDel="00000000" w:rsidP="00000000" w:rsidRDefault="00000000" w:rsidRPr="00000000" w14:paraId="0000006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jc w:val="left"/>
        <w:rPr>
          <w:b w:val="1"/>
        </w:rPr>
      </w:pPr>
      <w:bookmarkStart w:colFirst="0" w:colLast="0" w:name="_heading=h.tv6vdzcgszwp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tyjcwt" w:id="10"/>
      <w:bookmarkEnd w:id="10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 propósito de este proyecto es diseñar, desarrollar y poner en funcionamiento una aplicación web para la panadería WYK diseñada para funcionar desde navegadores web, permitiendo su uso en computadores o tabletas dentro del local con el fin de mejorar el control interno de sus procesos operativos (inventario). Para ello buscamos facilitar el registro y control de productos e insumos, llevar un seguimiento detallado del stock disponible, generar alertas cuando se necesite reabastecer y permitir la generación de reportes que ayuden a tomar decisiones oportunas.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Como aprendices del SENA, nuestro objetivo es aplicar los conocimientos adquiridos en un caso real que aporte valor a una empresa local, fortaleciendo nuestras competencias técnicas y aportando soluciones prácticas que ayuden a mejorar la productividad y organización de la panadería WYK.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3dy6vkm" w:id="11"/>
      <w:bookmarkEnd w:id="11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El proyecto contempla el diseño, desarrollo y puesta en marcha de una plataforma web de gestión para la panadería WYK, centrada en dos módulos principales: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Módulo de Inventario: Registro de productos, insumos, control de stock, notificaciones de reabastecimiento, y reportes.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Módulo de Pedidos (Personalización de pasteles):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El sistema estará diseñado para ser utilizado en navegadores web desde computadoras o tabletas dentro del local. No se incluirán en esta fase inicial módulos de facturación electrónica, ventas en línea o pagos con tarjeta, aunque el sistema quedará preparado para futuras ampliaciones.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1t3h5sf" w:id="12"/>
      <w:bookmarkEnd w:id="12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Documento de historias de usuario.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Documento de Visión del Proyecto.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Planilla de análisis del software.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4d34og8" w:id="13"/>
      <w:bookmarkEnd w:id="13"/>
      <w:r w:rsidDel="00000000" w:rsidR="00000000" w:rsidRPr="00000000">
        <w:rPr>
          <w:rtl w:val="0"/>
        </w:rPr>
        <w:t xml:space="preserve"> Definiciones acrónimos y abreviaciones</w:t>
      </w:r>
    </w:p>
    <w:p w:rsidR="00000000" w:rsidDel="00000000" w:rsidP="00000000" w:rsidRDefault="00000000" w:rsidRPr="00000000" w14:paraId="00000077">
      <w:pPr>
        <w:ind w:left="709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09" w:firstLine="0"/>
        <w:rPr/>
      </w:pPr>
      <w:r w:rsidDel="00000000" w:rsidR="00000000" w:rsidRPr="00000000">
        <w:rPr>
          <w:b w:val="1"/>
          <w:rtl w:val="0"/>
        </w:rPr>
        <w:t xml:space="preserve">ARQUITECTURA DE SOFTWARE:</w:t>
      </w:r>
      <w:r w:rsidDel="00000000" w:rsidR="00000000" w:rsidRPr="00000000">
        <w:rPr>
          <w:rtl w:val="0"/>
        </w:rPr>
        <w:t xml:space="preserve"> conjunto de elementos estáticos, propios del diseño intelectual del sistema, que definen y dan forma tanto al código fuente, como al comportamiento del software en tiempo de ejecución. Naturalmente este diseño Arquitectónico ha de ajustarse a las necesidades y requisitos del proyecto. </w:t>
      </w:r>
    </w:p>
    <w:p w:rsidR="00000000" w:rsidDel="00000000" w:rsidP="00000000" w:rsidRDefault="00000000" w:rsidRPr="00000000" w14:paraId="00000079">
      <w:pPr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09" w:firstLine="0"/>
        <w:rPr/>
      </w:pPr>
      <w:r w:rsidDel="00000000" w:rsidR="00000000" w:rsidRPr="00000000">
        <w:rPr>
          <w:b w:val="1"/>
          <w:rtl w:val="0"/>
        </w:rPr>
        <w:t xml:space="preserve">DESCRIPCIÓN DE ARQUITECTURA</w:t>
      </w:r>
      <w:r w:rsidDel="00000000" w:rsidR="00000000" w:rsidRPr="00000000">
        <w:rPr>
          <w:rtl w:val="0"/>
        </w:rPr>
        <w:t xml:space="preserve">: colección de productos de documentación.</w:t>
      </w:r>
    </w:p>
    <w:p w:rsidR="00000000" w:rsidDel="00000000" w:rsidP="00000000" w:rsidRDefault="00000000" w:rsidRPr="00000000" w14:paraId="0000007B">
      <w:pPr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09" w:firstLine="0"/>
        <w:rPr/>
      </w:pPr>
      <w:r w:rsidDel="00000000" w:rsidR="00000000" w:rsidRPr="00000000">
        <w:rPr>
          <w:b w:val="1"/>
          <w:rtl w:val="0"/>
        </w:rPr>
        <w:t xml:space="preserve">VISTAS:</w:t>
      </w:r>
      <w:r w:rsidDel="00000000" w:rsidR="00000000" w:rsidRPr="00000000">
        <w:rPr>
          <w:rtl w:val="0"/>
        </w:rPr>
        <w:t xml:space="preserve"> es una representación de un área de interés o perspectiva del sistema en alto nivel.</w:t>
      </w:r>
    </w:p>
    <w:p w:rsidR="00000000" w:rsidDel="00000000" w:rsidP="00000000" w:rsidRDefault="00000000" w:rsidRPr="00000000" w14:paraId="0000007D">
      <w:pPr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09" w:firstLine="0"/>
        <w:rPr/>
      </w:pPr>
      <w:r w:rsidDel="00000000" w:rsidR="00000000" w:rsidRPr="00000000">
        <w:rPr>
          <w:b w:val="1"/>
          <w:rtl w:val="0"/>
        </w:rPr>
        <w:t xml:space="preserve">TIPOS DE VISTAS:</w:t>
      </w:r>
      <w:r w:rsidDel="00000000" w:rsidR="00000000" w:rsidRPr="00000000">
        <w:rPr>
          <w:rtl w:val="0"/>
        </w:rPr>
        <w:t xml:space="preserve"> especificación de una convención de cómo construir y usar una vista. Deben satisfacer la capacidad de creación y análisis de una vista.</w:t>
      </w:r>
    </w:p>
    <w:p w:rsidR="00000000" w:rsidDel="00000000" w:rsidP="00000000" w:rsidRDefault="00000000" w:rsidRPr="00000000" w14:paraId="0000007F">
      <w:pPr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09" w:firstLine="0"/>
        <w:rPr/>
      </w:pPr>
      <w:r w:rsidDel="00000000" w:rsidR="00000000" w:rsidRPr="00000000">
        <w:rPr>
          <w:b w:val="1"/>
          <w:rtl w:val="0"/>
        </w:rPr>
        <w:t xml:space="preserve">STAKEHOLDER:</w:t>
      </w:r>
      <w:r w:rsidDel="00000000" w:rsidR="00000000" w:rsidRPr="00000000">
        <w:rPr>
          <w:rtl w:val="0"/>
        </w:rPr>
        <w:t xml:space="preserve"> Individuo, equipo u organización con intereses relativos al sistema.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2s8eyo1" w:id="14"/>
      <w:bookmarkEnd w:id="14"/>
      <w:r w:rsidDel="00000000" w:rsidR="00000000" w:rsidRPr="00000000">
        <w:rPr>
          <w:rtl w:val="0"/>
        </w:rPr>
        <w:t xml:space="preserve">Generalidades del Proyecto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17dp8vu" w:id="15"/>
      <w:bookmarkEnd w:id="15"/>
      <w:r w:rsidDel="00000000" w:rsidR="00000000" w:rsidRPr="00000000">
        <w:rPr>
          <w:rtl w:val="0"/>
        </w:rPr>
        <w:t xml:space="preserve">Problema a Resolver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La panadería WYK, reconocida en su zona por su excelente oferta gastronómica y la fidelidad de sus clientes, se enfrenta actualmente a inconvenientes relacionados con la gestión administrativa de su negocio, que afectan su eficiencia operativa y su comercialidad. El principal problema radica en el control del inventario de insumos y productos.</w:t>
      </w:r>
    </w:p>
    <w:p w:rsidR="00000000" w:rsidDel="00000000" w:rsidP="00000000" w:rsidRDefault="00000000" w:rsidRPr="00000000" w14:paraId="00000087">
      <w:pPr>
        <w:keepNext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En la actualidad, el manejo de inventario se realiza manualmente en hojas de papel, sin un sistema que permita saber en tiempo real las existencias, productos por agotarse o insumos que necesitan ser reabastecidos. Esta ausencia de control provoca desabastecimientos inesperados, pérdida de productos, compras innecesarias y dificultades para planificar adecuadamente la producción diaria.</w:t>
      </w:r>
    </w:p>
    <w:p w:rsidR="00000000" w:rsidDel="00000000" w:rsidP="00000000" w:rsidRDefault="00000000" w:rsidRPr="00000000" w14:paraId="00000088">
      <w:pPr>
        <w:keepNext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Dada esta situación, se propone el desarrollo de un sistema de software personalizado que permita resolver esta problemática de forma eficiente, moderna y escalable, contribuyendo al fortalecimiento de la panadería como microempresa competitiva.</w:t>
      </w:r>
    </w:p>
    <w:p w:rsidR="00000000" w:rsidDel="00000000" w:rsidP="00000000" w:rsidRDefault="00000000" w:rsidRPr="00000000" w14:paraId="00000089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spacing w:before="1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spacing w:before="10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jc w:val="left"/>
        <w:rPr>
          <w:b w:val="1"/>
        </w:rPr>
      </w:pPr>
      <w:bookmarkStart w:colFirst="0" w:colLast="0" w:name="_heading=h.2nuf8fu4drl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6"/>
        </w:numPr>
        <w:ind w:left="1440" w:hanging="720"/>
        <w:rPr/>
      </w:pPr>
      <w:bookmarkStart w:colFirst="0" w:colLast="0" w:name="_heading=h.pap3paxg6gyf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3rdcrjn" w:id="18"/>
      <w:bookmarkEnd w:id="18"/>
      <w:r w:rsidDel="00000000" w:rsidR="00000000" w:rsidRPr="00000000">
        <w:rPr>
          <w:rtl w:val="0"/>
        </w:rPr>
        <w:t xml:space="preserve">Descripción General del Sistema a Desarrollar (General y por módulo)</w:t>
      </w:r>
    </w:p>
    <w:p w:rsidR="00000000" w:rsidDel="00000000" w:rsidP="00000000" w:rsidRDefault="00000000" w:rsidRPr="00000000" w14:paraId="00000099">
      <w:pPr>
        <w:keepNext w:val="1"/>
        <w:spacing w:before="100" w:lineRule="auto"/>
        <w:jc w:val="left"/>
        <w:rPr>
          <w:b w:val="1"/>
        </w:rPr>
      </w:pPr>
      <w:bookmarkStart w:colFirst="0" w:colLast="0" w:name="_heading=h.4tgmqjb5wdn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240" w:befor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 del Sistema</w:t>
      </w:r>
    </w:p>
    <w:p w:rsidR="00000000" w:rsidDel="00000000" w:rsidP="00000000" w:rsidRDefault="00000000" w:rsidRPr="00000000" w14:paraId="0000009B">
      <w:pPr>
        <w:keepNext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sistema que desarrollaremos será una plataforma web sencilla pero funcional, pensada especialmente para responder a las necesidades reales de la panadería WYK. Este software está diseñado para solucionar uno de los problemas más críticos que enfrenta actualmente el negocio: la falta de control en el inventario.</w:t>
      </w:r>
    </w:p>
    <w:p w:rsidR="00000000" w:rsidDel="00000000" w:rsidP="00000000" w:rsidRDefault="00000000" w:rsidRPr="00000000" w14:paraId="0000009C">
      <w:pPr>
        <w:keepNext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Como aprendices del SENA, nuestro enfoque es construir una herramienta práctica, accesible desde navegadores web en computadores o tabletas del local, que no solo ayude a agilizar los procesos, sino que también permita tener un mayor control sobre la operación diaria de la panadería.</w:t>
      </w:r>
    </w:p>
    <w:p w:rsidR="00000000" w:rsidDel="00000000" w:rsidP="00000000" w:rsidRDefault="00000000" w:rsidRPr="00000000" w14:paraId="0000009D">
      <w:pPr>
        <w:keepNext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sistema estará compuesto por el siguiente módulo principal:</w:t>
      </w:r>
    </w:p>
    <w:p w:rsidR="00000000" w:rsidDel="00000000" w:rsidP="00000000" w:rsidRDefault="00000000" w:rsidRPr="00000000" w14:paraId="0000009E">
      <w:pPr>
        <w:keepNext w:val="1"/>
        <w:spacing w:after="240" w:befor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 de Inventario</w:t>
      </w:r>
    </w:p>
    <w:p w:rsidR="00000000" w:rsidDel="00000000" w:rsidP="00000000" w:rsidRDefault="00000000" w:rsidRPr="00000000" w14:paraId="0000009F">
      <w:pPr>
        <w:keepNext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Este módulo se encargará de gestionar todos los productos e insumos que maneja la panadería. Con él, se podrá:</w:t>
      </w:r>
    </w:p>
    <w:p w:rsidR="00000000" w:rsidDel="00000000" w:rsidP="00000000" w:rsidRDefault="00000000" w:rsidRPr="00000000" w14:paraId="000000A0">
      <w:pPr>
        <w:keepNext w:val="1"/>
        <w:spacing w:after="240" w:before="240" w:lineRule="auto"/>
        <w:ind w:left="108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Registrar nuevos productos e insumos con sus respectivas cantidades, categorías y unidades de medida.</w:t>
      </w:r>
    </w:p>
    <w:p w:rsidR="00000000" w:rsidDel="00000000" w:rsidP="00000000" w:rsidRDefault="00000000" w:rsidRPr="00000000" w14:paraId="000000A1">
      <w:pPr>
        <w:keepNext w:val="1"/>
        <w:spacing w:after="240" w:before="240" w:lineRule="auto"/>
        <w:ind w:left="108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Visualizar el stock disponible en tiempo real.</w:t>
      </w:r>
    </w:p>
    <w:p w:rsidR="00000000" w:rsidDel="00000000" w:rsidP="00000000" w:rsidRDefault="00000000" w:rsidRPr="00000000" w14:paraId="000000A2">
      <w:pPr>
        <w:keepNext w:val="1"/>
        <w:spacing w:after="240" w:before="240" w:lineRule="auto"/>
        <w:ind w:left="108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Recibir notificaciones automáticas cuando un insumo o producto esté por agotarse.</w:t>
      </w:r>
    </w:p>
    <w:p w:rsidR="00000000" w:rsidDel="00000000" w:rsidP="00000000" w:rsidRDefault="00000000" w:rsidRPr="00000000" w14:paraId="000000A3">
      <w:pPr>
        <w:keepNext w:val="1"/>
        <w:spacing w:after="240" w:before="240" w:lineRule="auto"/>
        <w:ind w:left="108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Generar reportes de entradas y salidas de inventario, lo cual facilitará la toma de decisiones y la planeación de la producción.</w:t>
      </w:r>
    </w:p>
    <w:p w:rsidR="00000000" w:rsidDel="00000000" w:rsidP="00000000" w:rsidRDefault="00000000" w:rsidRPr="00000000" w14:paraId="000000A4">
      <w:pPr>
        <w:keepNext w:val="1"/>
        <w:spacing w:after="240" w:before="240" w:lineRule="auto"/>
        <w:ind w:left="1080" w:hanging="36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Evitar pérdidas de productos por vencimiento o por desorganización, y hacer compras más acertadas.</w:t>
      </w:r>
    </w:p>
    <w:p w:rsidR="00000000" w:rsidDel="00000000" w:rsidP="00000000" w:rsidRDefault="00000000" w:rsidRPr="00000000" w14:paraId="000000A5">
      <w:pPr>
        <w:keepNext w:val="1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Con este módulo, la panadería dejará atrás el uso de hojas de papel y contará con una herramienta digital que le permitirá tener el control de su almacén en todo momento.</w:t>
      </w:r>
    </w:p>
    <w:p w:rsidR="00000000" w:rsidDel="00000000" w:rsidP="00000000" w:rsidRDefault="00000000" w:rsidRPr="00000000" w14:paraId="000000A6">
      <w:pPr>
        <w:keepNext w:val="1"/>
        <w:spacing w:after="240" w:befor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spacing w:after="240" w:befor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1"/>
        <w:spacing w:after="240" w:befor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spacing w:before="10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before="100" w:lineRule="auto"/>
        <w:jc w:val="left"/>
        <w:rPr>
          <w:b w:val="1"/>
        </w:rPr>
      </w:pPr>
      <w:bookmarkStart w:colFirst="0" w:colLast="0" w:name="_heading=h.qhj7zasu922y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ind w:left="0" w:firstLine="0"/>
        <w:rPr/>
      </w:pPr>
      <w:bookmarkStart w:colFirst="0" w:colLast="0" w:name="_heading=h.1y6ovi31n7d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ind w:left="0" w:firstLine="0"/>
        <w:rPr/>
      </w:pPr>
      <w:bookmarkStart w:colFirst="0" w:colLast="0" w:name="_heading=h.26in1rg" w:id="22"/>
      <w:bookmarkEnd w:id="22"/>
      <w:r w:rsidDel="00000000" w:rsidR="00000000" w:rsidRPr="00000000">
        <w:rPr>
          <w:rtl w:val="0"/>
        </w:rPr>
        <w:t xml:space="preserve">2.3. </w:t>
      </w:r>
      <w:r w:rsidDel="00000000" w:rsidR="00000000" w:rsidRPr="00000000">
        <w:rPr>
          <w:rtl w:val="0"/>
        </w:rPr>
        <w:t xml:space="preserve">Identificación de los Stakeholders y sus responsabilidades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145"/>
        <w:gridCol w:w="2070"/>
        <w:gridCol w:w="2055"/>
        <w:tblGridChange w:id="0">
          <w:tblGrid>
            <w:gridCol w:w="2205"/>
            <w:gridCol w:w="2145"/>
            <w:gridCol w:w="2070"/>
            <w:gridCol w:w="20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ESCENARIO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CASO DE USO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 con permisos totales en 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Cuando necesite ver reportes o gestionas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 reportes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tbl>
            <w:tblPr>
              <w:tblStyle w:val="Table3"/>
              <w:tblW w:w="6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0"/>
              <w:tblGridChange w:id="0">
                <w:tblGrid>
                  <w:gridCol w:w="60"/>
                </w:tblGrid>
              </w:tblGridChange>
            </w:tblGrid>
            <w:tr>
              <w:trPr>
                <w:cantSplit w:val="0"/>
                <w:trHeight w:val="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20.0" w:type="dxa"/>
                    <w:left w:w="20.0" w:type="dxa"/>
                    <w:bottom w:w="20.0" w:type="dxa"/>
                    <w:right w:w="2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de la panadería que interactúa con 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Cuando registra productos, insumos o consulta el inventario.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insumos y productos / Consultar stock.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Persona beneficiada indirectamente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ve beneficiado gracias a una mejor organización y disponibilidad de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Acceder a un mejor servicio y disponibilidad de productos.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numPr>
          <w:ilvl w:val="0"/>
          <w:numId w:val="6"/>
        </w:numPr>
        <w:ind w:left="0" w:hanging="720"/>
        <w:rPr/>
      </w:pPr>
      <w:bookmarkStart w:colFirst="0" w:colLast="0" w:name="_heading=h.t8n67wy9bcw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lnxbz9" w:id="24"/>
      <w:bookmarkEnd w:id="24"/>
      <w:r w:rsidDel="00000000" w:rsidR="00000000" w:rsidRPr="00000000">
        <w:rPr>
          <w:rtl w:val="0"/>
        </w:rPr>
        <w:t xml:space="preserve">Vistas de la arquitectura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35nkun2" w:id="25"/>
      <w:bookmarkEnd w:id="25"/>
      <w:r w:rsidDel="00000000" w:rsidR="00000000" w:rsidRPr="00000000">
        <w:rPr>
          <w:rtl w:val="0"/>
        </w:rPr>
        <w:t xml:space="preserve">Vista de Casos de Uso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Usuario </w:t>
      </w:r>
    </w:p>
    <w:p w:rsidR="00000000" w:rsidDel="00000000" w:rsidP="00000000" w:rsidRDefault="00000000" w:rsidRPr="00000000" w14:paraId="000000C7">
      <w:pPr>
        <w:jc w:val="center"/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249230" cy="2414029"/>
            <wp:effectExtent b="0" l="0" r="0" t="0"/>
            <wp:docPr id="185428407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230" cy="2414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Iniciar Sesión </w:t>
      </w:r>
    </w:p>
    <w:p w:rsidR="00000000" w:rsidDel="00000000" w:rsidP="00000000" w:rsidRDefault="00000000" w:rsidRPr="00000000" w14:paraId="000000C9">
      <w:pPr>
        <w:jc w:val="center"/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185195" cy="2792028"/>
            <wp:effectExtent b="0" l="0" r="0" t="0"/>
            <wp:docPr id="185428407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195" cy="2792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Cargo </w:t>
      </w:r>
    </w:p>
    <w:p w:rsidR="00000000" w:rsidDel="00000000" w:rsidP="00000000" w:rsidRDefault="00000000" w:rsidRPr="00000000" w14:paraId="000000CB">
      <w:pPr>
        <w:jc w:val="center"/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901666" cy="2575272"/>
            <wp:effectExtent b="0" l="0" r="0" t="0"/>
            <wp:docPr id="185428407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1666" cy="2575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Empleado </w:t>
      </w:r>
    </w:p>
    <w:p w:rsidR="00000000" w:rsidDel="00000000" w:rsidP="00000000" w:rsidRDefault="00000000" w:rsidRPr="00000000" w14:paraId="000000CD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959060" cy="2648471"/>
            <wp:effectExtent b="0" l="0" r="0" t="0"/>
            <wp:docPr id="185428409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060" cy="2648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Cliente </w:t>
      </w:r>
    </w:p>
    <w:p w:rsidR="00000000" w:rsidDel="00000000" w:rsidP="00000000" w:rsidRDefault="00000000" w:rsidRPr="00000000" w14:paraId="000000D0">
      <w:pPr>
        <w:jc w:val="center"/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759140" cy="2755900"/>
            <wp:effectExtent b="0" l="0" r="0" t="0"/>
            <wp:docPr id="1854284095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Proveedor</w:t>
      </w:r>
    </w:p>
    <w:p w:rsidR="00000000" w:rsidDel="00000000" w:rsidP="00000000" w:rsidRDefault="00000000" w:rsidRPr="00000000" w14:paraId="000000D2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733733" cy="2790825"/>
            <wp:effectExtent b="0" l="0" r="0" t="0"/>
            <wp:docPr id="185428409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733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Materia Prima</w:t>
      </w:r>
    </w:p>
    <w:p w:rsidR="00000000" w:rsidDel="00000000" w:rsidP="00000000" w:rsidRDefault="00000000" w:rsidRPr="00000000" w14:paraId="000000D5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759140" cy="3162300"/>
            <wp:effectExtent b="0" l="0" r="0" t="0"/>
            <wp:docPr id="185428408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Producto </w:t>
      </w:r>
    </w:p>
    <w:p w:rsidR="00000000" w:rsidDel="00000000" w:rsidP="00000000" w:rsidRDefault="00000000" w:rsidRPr="00000000" w14:paraId="000000D7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759140" cy="2794000"/>
            <wp:effectExtent b="0" l="0" r="0" t="0"/>
            <wp:docPr id="1854284087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Factura Compra </w:t>
      </w:r>
    </w:p>
    <w:p w:rsidR="00000000" w:rsidDel="00000000" w:rsidP="00000000" w:rsidRDefault="00000000" w:rsidRPr="00000000" w14:paraId="000000DC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759140" cy="2819400"/>
            <wp:effectExtent b="0" l="0" r="0" t="0"/>
            <wp:docPr id="185428407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Factura Venta </w:t>
      </w:r>
    </w:p>
    <w:p w:rsidR="00000000" w:rsidDel="00000000" w:rsidP="00000000" w:rsidRDefault="00000000" w:rsidRPr="00000000" w14:paraId="000000DE">
      <w:pPr>
        <w:jc w:val="left"/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759140" cy="3352800"/>
            <wp:effectExtent b="0" l="0" r="0" t="0"/>
            <wp:docPr id="185428407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  <w:rtl w:val="0"/>
        </w:rPr>
        <w:t xml:space="preserve">Gestión Pedido </w:t>
      </w:r>
    </w:p>
    <w:p w:rsidR="00000000" w:rsidDel="00000000" w:rsidP="00000000" w:rsidRDefault="00000000" w:rsidRPr="00000000" w14:paraId="000000E1">
      <w:pPr>
        <w:jc w:val="left"/>
        <w:rPr>
          <w:color w:val="0f4761"/>
          <w:sz w:val="40"/>
          <w:szCs w:val="40"/>
          <w:highlight w:val="white"/>
        </w:rPr>
      </w:pPr>
      <w:r w:rsidDel="00000000" w:rsidR="00000000" w:rsidRPr="00000000">
        <w:rPr>
          <w:color w:val="0f4761"/>
          <w:sz w:val="40"/>
          <w:szCs w:val="40"/>
          <w:highlight w:val="white"/>
        </w:rPr>
        <w:drawing>
          <wp:inline distB="114300" distT="114300" distL="114300" distR="114300">
            <wp:extent cx="5759140" cy="2565400"/>
            <wp:effectExtent b="0" l="0" r="0" t="0"/>
            <wp:docPr id="185428407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1ksv4uv" w:id="26"/>
      <w:bookmarkEnd w:id="26"/>
      <w:r w:rsidDel="00000000" w:rsidR="00000000" w:rsidRPr="00000000">
        <w:rPr>
          <w:rtl w:val="0"/>
        </w:rPr>
        <w:t xml:space="preserve">VISTA DE PROCESOS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Todos los diagramas que hayan elaborado en fase II, por módulo (aplica para los puntos 3.2.1 al 3.3.2), debidamente argumentados cada uno de los diagramas.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vuq18p4nhyew" w:id="27"/>
      <w:bookmarkEnd w:id="27"/>
      <w:r w:rsidDel="00000000" w:rsidR="00000000" w:rsidRPr="00000000">
        <w:rPr>
          <w:rtl w:val="0"/>
        </w:rPr>
        <w:t xml:space="preserve">Diagrama de Actividades</w:t>
      </w:r>
    </w:p>
    <w:p w:rsidR="00000000" w:rsidDel="00000000" w:rsidP="00000000" w:rsidRDefault="00000000" w:rsidRPr="00000000" w14:paraId="000000E7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44sinio" w:id="28"/>
      <w:bookmarkEnd w:id="28"/>
      <w:r w:rsidDel="00000000" w:rsidR="00000000" w:rsidRPr="00000000">
        <w:rPr>
          <w:rtl w:val="0"/>
        </w:rPr>
        <w:t xml:space="preserve">VISTA LÓGICA</w:t>
      </w:r>
    </w:p>
    <w:p w:rsidR="00000000" w:rsidDel="00000000" w:rsidP="00000000" w:rsidRDefault="00000000" w:rsidRPr="00000000" w14:paraId="000000E8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u0g3sk829kk4" w:id="29"/>
      <w:bookmarkEnd w:id="29"/>
      <w:r w:rsidDel="00000000" w:rsidR="00000000" w:rsidRPr="00000000">
        <w:rPr>
          <w:rtl w:val="0"/>
        </w:rPr>
        <w:t xml:space="preserve">Diagramas - Clases (Actualizado)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(PENDIENTE)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0" distT="0" distL="0" distR="0">
            <wp:extent cx="5760085" cy="3491865"/>
            <wp:effectExtent b="0" l="0" r="0" t="0"/>
            <wp:docPr id="185428409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91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2jxsxqh" w:id="30"/>
      <w:bookmarkEnd w:id="30"/>
      <w:r w:rsidDel="00000000" w:rsidR="00000000" w:rsidRPr="00000000">
        <w:rPr>
          <w:rtl w:val="0"/>
        </w:rPr>
        <w:t xml:space="preserve">Diagramas - Secuencia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Los diagramas de los puntos 3.4 y 3.5.1 corresponden a los diagramas que se han elaborado en la fase III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ind w:left="0" w:firstLine="0"/>
        <w:rPr/>
      </w:pPr>
      <w:bookmarkStart w:colFirst="0" w:colLast="0" w:name="_heading=h.k7pq0rp2dyct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z337ya" w:id="32"/>
      <w:bookmarkEnd w:id="32"/>
      <w:r w:rsidDel="00000000" w:rsidR="00000000" w:rsidRPr="00000000">
        <w:rPr>
          <w:rtl w:val="0"/>
        </w:rPr>
        <w:t xml:space="preserve">VISTA DE IMPLEMENTACIÓN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tsr17plsund5" w:id="33"/>
      <w:bookmarkEnd w:id="33"/>
      <w:r w:rsidDel="00000000" w:rsidR="00000000" w:rsidRPr="00000000">
        <w:rPr>
          <w:rtl w:val="0"/>
        </w:rPr>
        <w:t xml:space="preserve">Diagrama de Componentes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6789787"/>
            <wp:effectExtent b="0" l="0" r="0" t="0"/>
            <wp:docPr id="1854284097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789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numPr>
          <w:ilvl w:val="2"/>
          <w:numId w:val="6"/>
        </w:numPr>
        <w:ind w:left="0" w:firstLine="0"/>
        <w:rPr/>
      </w:pPr>
      <w:bookmarkStart w:colFirst="0" w:colLast="0" w:name="_heading=h.tf5aq3eq7igg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zb7h2n3niqgy" w:id="35"/>
      <w:bookmarkEnd w:id="35"/>
      <w:r w:rsidDel="00000000" w:rsidR="00000000" w:rsidRPr="00000000">
        <w:rPr>
          <w:rtl w:val="0"/>
        </w:rPr>
        <w:t xml:space="preserve">Diagrama de Paquetes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numPr>
          <w:ilvl w:val="1"/>
          <w:numId w:val="6"/>
        </w:numPr>
        <w:ind w:left="1440" w:hanging="720"/>
        <w:rPr/>
      </w:pPr>
      <w:bookmarkStart w:colFirst="0" w:colLast="0" w:name="_heading=h.jup8g27q6w0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3j2qqm3" w:id="37"/>
      <w:bookmarkEnd w:id="37"/>
      <w:r w:rsidDel="00000000" w:rsidR="00000000" w:rsidRPr="00000000">
        <w:rPr>
          <w:rtl w:val="0"/>
        </w:rPr>
        <w:t xml:space="preserve">VISTA DE DESPLIEGUE</w:t>
      </w:r>
    </w:p>
    <w:p w:rsidR="00000000" w:rsidDel="00000000" w:rsidP="00000000" w:rsidRDefault="00000000" w:rsidRPr="00000000" w14:paraId="00000100">
      <w:pPr>
        <w:pStyle w:val="Heading3"/>
        <w:numPr>
          <w:ilvl w:val="2"/>
          <w:numId w:val="3"/>
        </w:numPr>
        <w:ind w:left="0" w:firstLine="0"/>
        <w:rPr/>
      </w:pPr>
      <w:bookmarkStart w:colFirst="0" w:colLast="0" w:name="_heading=h.7opxkddq0ysp" w:id="38"/>
      <w:bookmarkEnd w:id="38"/>
      <w:r w:rsidDel="00000000" w:rsidR="00000000" w:rsidRPr="00000000">
        <w:rPr>
          <w:rtl w:val="0"/>
        </w:rPr>
        <w:t xml:space="preserve">Diagrama de despliegue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numPr>
          <w:ilvl w:val="0"/>
          <w:numId w:val="6"/>
        </w:numPr>
        <w:ind w:left="720" w:hanging="720"/>
        <w:rPr/>
      </w:pPr>
      <w:bookmarkStart w:colFirst="0" w:colLast="0" w:name="_heading=h.ohq0uj8hgg99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-468466</wp:posOffset>
            </wp:positionH>
            <wp:positionV relativeFrom="paragraph">
              <wp:posOffset>571500</wp:posOffset>
            </wp:positionV>
            <wp:extent cx="6699250" cy="3121025"/>
            <wp:effectExtent b="0" l="0" r="0" t="0"/>
            <wp:wrapSquare wrapText="bothSides" distB="0" distT="0" distL="114300" distR="114300"/>
            <wp:docPr id="185428409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0"/>
                    <a:srcRect b="2999" l="1131" r="1196" t="3097"/>
                    <a:stretch>
                      <a:fillRect/>
                    </a:stretch>
                  </pic:blipFill>
                  <pic:spPr>
                    <a:xfrm>
                      <a:off x="0" y="0"/>
                      <a:ext cx="6699250" cy="312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1y810tw" w:id="40"/>
      <w:bookmarkEnd w:id="40"/>
      <w:r w:rsidDel="00000000" w:rsidR="00000000" w:rsidRPr="00000000">
        <w:rPr>
          <w:rtl w:val="0"/>
        </w:rPr>
        <w:t xml:space="preserve">Arquitectura en capas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Cuadro de Tecnologías por capas- versiones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Title"/>
        <w:jc w:val="left"/>
        <w:rPr/>
      </w:pPr>
      <w:bookmarkStart w:colFirst="0" w:colLast="0" w:name="_heading=h.eabgyd6f3dp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4i7ojhp" w:id="42"/>
      <w:bookmarkEnd w:id="42"/>
      <w:r w:rsidDel="00000000" w:rsidR="00000000" w:rsidRPr="00000000">
        <w:rPr>
          <w:rtl w:val="0"/>
        </w:rPr>
        <w:t xml:space="preserve">VISTA DE DATOS</w:t>
      </w:r>
    </w:p>
    <w:p w:rsidR="00000000" w:rsidDel="00000000" w:rsidP="00000000" w:rsidRDefault="00000000" w:rsidRPr="00000000" w14:paraId="00000108">
      <w:pPr>
        <w:pStyle w:val="Heading2"/>
        <w:numPr>
          <w:ilvl w:val="1"/>
          <w:numId w:val="3"/>
        </w:numPr>
        <w:ind w:left="0" w:firstLine="709"/>
        <w:rPr/>
      </w:pPr>
      <w:bookmarkStart w:colFirst="0" w:colLast="0" w:name="_heading=h.2xcytpi" w:id="43"/>
      <w:bookmarkEnd w:id="43"/>
      <w:r w:rsidDel="00000000" w:rsidR="00000000" w:rsidRPr="00000000">
        <w:rPr>
          <w:rtl w:val="0"/>
        </w:rPr>
        <w:t xml:space="preserve">Modelo Relacional normalizado tercera forma normal de la base de datos (SGBD)</w:t>
      </w:r>
      <w:r w:rsidDel="00000000" w:rsidR="00000000" w:rsidRPr="00000000">
        <w:rPr/>
        <w:drawing>
          <wp:inline distB="114300" distT="114300" distL="114300" distR="114300">
            <wp:extent cx="5276533" cy="2939159"/>
            <wp:effectExtent b="0" l="0" r="0" t="0"/>
            <wp:docPr id="185428409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533" cy="2939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1ci93xb" w:id="44"/>
      <w:bookmarkEnd w:id="44"/>
      <w:r w:rsidDel="00000000" w:rsidR="00000000" w:rsidRPr="00000000">
        <w:rPr>
          <w:rtl w:val="0"/>
        </w:rPr>
        <w:t xml:space="preserve">Definición de Interfaces de Usuario </w:t>
      </w:r>
    </w:p>
    <w:p w:rsidR="00000000" w:rsidDel="00000000" w:rsidP="00000000" w:rsidRDefault="00000000" w:rsidRPr="00000000" w14:paraId="0000010B">
      <w:pPr>
        <w:pStyle w:val="Heading2"/>
        <w:numPr>
          <w:ilvl w:val="1"/>
          <w:numId w:val="6"/>
        </w:numPr>
        <w:ind w:left="283" w:firstLine="0"/>
        <w:rPr/>
      </w:pPr>
      <w:bookmarkStart w:colFirst="0" w:colLast="0" w:name="_heading=h.2ogyk3376is2" w:id="45"/>
      <w:bookmarkEnd w:id="45"/>
      <w:r w:rsidDel="00000000" w:rsidR="00000000" w:rsidRPr="00000000">
        <w:rPr>
          <w:rtl w:val="0"/>
        </w:rPr>
        <w:t xml:space="preserve">6.1.</w:t>
        <w:tab/>
        <w:t xml:space="preserve">PÁGINA PRINCIPAL</w:t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140" cy="2679700"/>
            <wp:effectExtent b="0" l="0" r="0" t="0"/>
            <wp:docPr id="185428408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numPr>
          <w:ilvl w:val="1"/>
          <w:numId w:val="6"/>
        </w:numPr>
        <w:ind w:left="283" w:firstLine="0"/>
        <w:rPr/>
      </w:pPr>
      <w:bookmarkStart w:colFirst="0" w:colLast="0" w:name="_heading=h.vot7hbid4pqa" w:id="46"/>
      <w:bookmarkEnd w:id="46"/>
      <w:r w:rsidDel="00000000" w:rsidR="00000000" w:rsidRPr="00000000">
        <w:rPr>
          <w:rtl w:val="0"/>
        </w:rPr>
        <w:t xml:space="preserve">6.2.</w:t>
        <w:tab/>
        <w:t xml:space="preserve">SECCIONES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759140" cy="2717800"/>
            <wp:effectExtent b="0" l="0" r="0" t="0"/>
            <wp:docPr id="185428409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9140" cy="2717800"/>
            <wp:effectExtent b="0" l="0" r="0" t="0"/>
            <wp:docPr id="1854284099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9140" cy="2717800"/>
            <wp:effectExtent b="0" l="0" r="0" t="0"/>
            <wp:docPr id="185428407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9140" cy="2705100"/>
            <wp:effectExtent b="0" l="0" r="0" t="0"/>
            <wp:docPr id="1854284077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9140" cy="2692400"/>
            <wp:effectExtent b="0" l="0" r="0" t="0"/>
            <wp:docPr id="185428407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9140" cy="2425700"/>
            <wp:effectExtent b="0" l="0" r="0" t="0"/>
            <wp:docPr id="185428408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9140" cy="2692400"/>
            <wp:effectExtent b="0" l="0" r="0" t="0"/>
            <wp:docPr id="185428408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Página</w:t>
      </w:r>
      <w:r w:rsidDel="00000000" w:rsidR="00000000" w:rsidRPr="00000000">
        <w:rPr>
          <w:color w:val="000000"/>
          <w:rtl w:val="0"/>
        </w:rPr>
        <w:t xml:space="preserve"> principal, formularios, </w:t>
      </w:r>
      <w:r w:rsidDel="00000000" w:rsidR="00000000" w:rsidRPr="00000000">
        <w:rPr>
          <w:rtl w:val="0"/>
        </w:rPr>
        <w:t xml:space="preserve">páginas</w:t>
      </w:r>
      <w:r w:rsidDel="00000000" w:rsidR="00000000" w:rsidRPr="00000000">
        <w:rPr>
          <w:color w:val="000000"/>
          <w:rtl w:val="0"/>
        </w:rPr>
        <w:t xml:space="preserve"> error.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</w:rPr>
      </w:pPr>
      <w:r w:rsidDel="00000000" w:rsidR="00000000" w:rsidRPr="00000000">
        <w:rPr>
          <w:rtl w:val="0"/>
        </w:rPr>
        <w:t xml:space="preserve">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781646" cy="2799607"/>
            <wp:effectExtent b="0" l="0" r="0" t="0"/>
            <wp:docPr id="185428408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46" cy="2799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Errores </w:t>
      </w:r>
    </w:p>
    <w:p w:rsidR="00000000" w:rsidDel="00000000" w:rsidP="00000000" w:rsidRDefault="00000000" w:rsidRPr="00000000" w14:paraId="0000011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Error 404</w:t>
      </w:r>
    </w:p>
    <w:p w:rsidR="00000000" w:rsidDel="00000000" w:rsidP="00000000" w:rsidRDefault="00000000" w:rsidRPr="00000000" w14:paraId="00000118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760085" cy="2760345"/>
            <wp:effectExtent b="0" l="0" r="0" t="0"/>
            <wp:docPr id="185428408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0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Error 500</w:t>
      </w:r>
    </w:p>
    <w:p w:rsidR="00000000" w:rsidDel="00000000" w:rsidP="00000000" w:rsidRDefault="00000000" w:rsidRPr="00000000" w14:paraId="0000011C">
      <w:pPr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760085" cy="2723515"/>
            <wp:effectExtent b="0" l="0" r="0" t="0"/>
            <wp:docPr id="185428408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3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Landing Page (</w:t>
      </w:r>
      <w:r w:rsidDel="00000000" w:rsidR="00000000" w:rsidRPr="00000000">
        <w:rPr>
          <w:rtl w:val="0"/>
        </w:rPr>
        <w:t xml:space="preserve">Página</w:t>
      </w:r>
      <w:r w:rsidDel="00000000" w:rsidR="00000000" w:rsidRPr="00000000">
        <w:rPr>
          <w:color w:val="000000"/>
          <w:rtl w:val="0"/>
        </w:rPr>
        <w:t xml:space="preserve"> Principal).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760085" cy="4312920"/>
            <wp:effectExtent b="0" l="0" r="0" t="0"/>
            <wp:docPr id="185428408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rPr>
          <w:color w:val="000000"/>
          <w:rtl w:val="0"/>
        </w:rPr>
        <w:t xml:space="preserve">Pantallazos interfaces modulares.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Rule="auto"/>
        <w:jc w:val="left"/>
        <w:rPr/>
      </w:pPr>
      <w:bookmarkStart w:colFirst="0" w:colLast="0" w:name="_heading=h.s4ktk8hy2aog" w:id="47"/>
      <w:bookmarkEnd w:id="47"/>
      <w:r w:rsidDel="00000000" w:rsidR="00000000" w:rsidRPr="00000000">
        <w:rPr>
          <w:rtl w:val="0"/>
        </w:rPr>
        <w:t xml:space="preserve">Cargo</w:t>
      </w:r>
    </w:p>
    <w:p w:rsidR="00000000" w:rsidDel="00000000" w:rsidP="00000000" w:rsidRDefault="00000000" w:rsidRPr="00000000" w14:paraId="0000012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Rule="auto"/>
        <w:jc w:val="left"/>
        <w:rPr/>
      </w:pPr>
      <w:bookmarkStart w:colFirst="0" w:colLast="0" w:name="_heading=h.ms7ideqnq6j4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Rule="auto"/>
        <w:jc w:val="left"/>
        <w:rPr/>
      </w:pPr>
      <w:bookmarkStart w:colFirst="0" w:colLast="0" w:name="_heading=h.p47nn8u8pkfb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3whwml4" w:id="50"/>
      <w:bookmarkEnd w:id="50"/>
      <w:r w:rsidDel="00000000" w:rsidR="00000000" w:rsidRPr="00000000">
        <w:rPr>
          <w:rtl w:val="0"/>
        </w:rPr>
        <w:t xml:space="preserve">Características Generales de Calidad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2bn6wsx" w:id="51"/>
      <w:bookmarkEnd w:id="51"/>
      <w:r w:rsidDel="00000000" w:rsidR="00000000" w:rsidRPr="00000000">
        <w:rPr>
          <w:rtl w:val="0"/>
        </w:rPr>
        <w:t xml:space="preserve">Tamaño y performance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360" w:hanging="360"/>
        <w:rPr/>
      </w:pPr>
      <w:bookmarkStart w:colFirst="0" w:colLast="0" w:name="_heading=h.qsh70q" w:id="52"/>
      <w:bookmarkEnd w:id="52"/>
      <w:r w:rsidDel="00000000" w:rsidR="00000000" w:rsidRPr="00000000">
        <w:rPr>
          <w:rtl w:val="0"/>
        </w:rPr>
        <w:t xml:space="preserve">Tiempo de respuesta en el acceso a la Base de Datos: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360" w:hanging="360"/>
        <w:rPr/>
      </w:pPr>
      <w:bookmarkStart w:colFirst="0" w:colLast="0" w:name="_heading=h.3as4poj" w:id="53"/>
      <w:bookmarkEnd w:id="53"/>
      <w:r w:rsidDel="00000000" w:rsidR="00000000" w:rsidRPr="00000000">
        <w:rPr>
          <w:rtl w:val="0"/>
        </w:rPr>
        <w:t xml:space="preserve">Tiempo de respuesta de transacciones: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Espacio en disco para el cliente: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Espacio en disco para el servidor de Base de datos: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Puntos 7.2. al 7.7., se debe argumentar por cada atributo de calidad, como se cumple el mismo para el Software.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1pxezwc" w:id="54"/>
      <w:bookmarkEnd w:id="54"/>
      <w:r w:rsidDel="00000000" w:rsidR="00000000" w:rsidRPr="00000000">
        <w:rPr>
          <w:rtl w:val="0"/>
        </w:rPr>
        <w:t xml:space="preserve">Calidad</w:t>
      </w:r>
    </w:p>
    <w:p w:rsidR="00000000" w:rsidDel="00000000" w:rsidP="00000000" w:rsidRDefault="00000000" w:rsidRPr="00000000" w14:paraId="00000133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49x2ik5" w:id="55"/>
      <w:bookmarkEnd w:id="55"/>
      <w:r w:rsidDel="00000000" w:rsidR="00000000" w:rsidRPr="00000000">
        <w:rPr>
          <w:rtl w:val="0"/>
        </w:rPr>
        <w:t xml:space="preserve">Usabilidad </w:t>
      </w:r>
    </w:p>
    <w:p w:rsidR="00000000" w:rsidDel="00000000" w:rsidP="00000000" w:rsidRDefault="00000000" w:rsidRPr="00000000" w14:paraId="00000134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2p2csry" w:id="56"/>
      <w:bookmarkEnd w:id="56"/>
      <w:r w:rsidDel="00000000" w:rsidR="00000000" w:rsidRPr="00000000">
        <w:rPr>
          <w:rtl w:val="0"/>
        </w:rPr>
        <w:t xml:space="preserve">Eficiencia</w:t>
      </w:r>
    </w:p>
    <w:p w:rsidR="00000000" w:rsidDel="00000000" w:rsidP="00000000" w:rsidRDefault="00000000" w:rsidRPr="00000000" w14:paraId="00000135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147n2zr" w:id="57"/>
      <w:bookmarkEnd w:id="57"/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136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3o7alnk" w:id="58"/>
      <w:bookmarkEnd w:id="58"/>
      <w:r w:rsidDel="00000000" w:rsidR="00000000" w:rsidRPr="00000000">
        <w:rPr>
          <w:rtl w:val="0"/>
        </w:rPr>
        <w:t xml:space="preserve">Confiabilidad </w:t>
      </w:r>
    </w:p>
    <w:p w:rsidR="00000000" w:rsidDel="00000000" w:rsidP="00000000" w:rsidRDefault="00000000" w:rsidRPr="00000000" w14:paraId="00000137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23ckvvd" w:id="59"/>
      <w:bookmarkEnd w:id="59"/>
      <w:r w:rsidDel="00000000" w:rsidR="00000000" w:rsidRPr="00000000">
        <w:rPr>
          <w:rtl w:val="0"/>
        </w:rPr>
        <w:t xml:space="preserve">Mantenimiento </w:t>
      </w:r>
    </w:p>
    <w:p w:rsidR="00000000" w:rsidDel="00000000" w:rsidP="00000000" w:rsidRDefault="00000000" w:rsidRPr="00000000" w14:paraId="00000138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ihv636" w:id="60"/>
      <w:bookmarkEnd w:id="60"/>
      <w:r w:rsidDel="00000000" w:rsidR="00000000" w:rsidRPr="00000000">
        <w:rPr>
          <w:rtl w:val="0"/>
        </w:rPr>
        <w:t xml:space="preserve">Estándares </w:t>
      </w:r>
    </w:p>
    <w:p w:rsidR="00000000" w:rsidDel="00000000" w:rsidP="00000000" w:rsidRDefault="00000000" w:rsidRPr="00000000" w14:paraId="0000013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jc w:val="left"/>
        <w:rPr>
          <w:color w:val="000000"/>
        </w:rPr>
      </w:pPr>
      <w:bookmarkStart w:colFirst="0" w:colLast="0" w:name="_heading=h.laepkitgcsvs" w:id="61"/>
      <w:bookmarkEnd w:id="61"/>
      <w:r w:rsidDel="00000000" w:rsidR="00000000" w:rsidRPr="00000000">
        <w:rPr>
          <w:color w:val="000000"/>
          <w:rtl w:val="0"/>
        </w:rPr>
        <w:t xml:space="preserve">Normas de calidad, mencionar dos normas de calidad de Desarrollo de Software y argumentar cómo esas normas aplican para el software.</w:t>
      </w:r>
    </w:p>
    <w:sectPr>
      <w:headerReference r:id="rId34" w:type="default"/>
      <w:headerReference r:id="rId35" w:type="first"/>
      <w:footerReference r:id="rId36" w:type="default"/>
      <w:footerReference r:id="rId37" w:type="first"/>
      <w:pgSz w:h="16840" w:w="11907" w:orient="portrait"/>
      <w:pgMar w:bottom="1135" w:top="1418" w:left="1418" w:right="1418" w:header="680" w:footer="32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C">
    <w:pPr>
      <w:pBdr>
        <w:top w:color="000000" w:space="6" w:sz="18" w:val="single"/>
      </w:pBdr>
      <w:tabs>
        <w:tab w:val="center" w:leader="none" w:pos="4860"/>
        <w:tab w:val="right" w:leader="none" w:pos="9720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Grupo Gestión de Software</w:t>
    </w:r>
  </w:p>
  <w:p w:rsidR="00000000" w:rsidDel="00000000" w:rsidP="00000000" w:rsidRDefault="00000000" w:rsidRPr="00000000" w14:paraId="000001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  <w:jc w:val="left"/>
      <w:rPr>
        <w:color w:val="000000"/>
        <w:sz w:val="20"/>
        <w:szCs w:val="2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Oficina de Sistemas – Dirección General                                                                         Página </w:t>
    </w:r>
    <w:r w:rsidDel="00000000" w:rsidR="00000000" w:rsidRPr="00000000"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pBdr>
        <w:top w:color="000000" w:space="6" w:sz="18" w:val="single"/>
      </w:pBdr>
      <w:tabs>
        <w:tab w:val="center" w:leader="none" w:pos="4860"/>
        <w:tab w:val="right" w:leader="none" w:pos="9720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Grupo Gestión de Software</w:t>
    </w:r>
  </w:p>
  <w:p w:rsidR="00000000" w:rsidDel="00000000" w:rsidP="00000000" w:rsidRDefault="00000000" w:rsidRPr="00000000" w14:paraId="000001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  <w:jc w:val="left"/>
      <w:rPr>
        <w:color w:val="000000"/>
        <w:sz w:val="20"/>
        <w:szCs w:val="2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Oficina de Sistemas – Dirección General                                                                         Página </w:t>
    </w:r>
    <w:r w:rsidDel="00000000" w:rsidR="00000000" w:rsidRPr="00000000"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jc w:val="left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4"/>
      <w:tblW w:w="864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347"/>
      <w:gridCol w:w="5248"/>
      <w:gridCol w:w="2048"/>
      <w:tblGridChange w:id="0">
        <w:tblGrid>
          <w:gridCol w:w="1347"/>
          <w:gridCol w:w="5248"/>
          <w:gridCol w:w="2048"/>
        </w:tblGrid>
      </w:tblGridChange>
    </w:tblGrid>
    <w:tr>
      <w:trPr>
        <w:cantSplit w:val="0"/>
        <w:trHeight w:val="881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13B">
          <w:pPr>
            <w:widowControl w:val="0"/>
            <w:ind w:right="-108"/>
            <w:jc w:val="center"/>
            <w:rPr>
              <w:b w:val="1"/>
              <w:sz w:val="8"/>
              <w:szCs w:val="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C">
          <w:pPr>
            <w:widowControl w:val="0"/>
            <w:ind w:right="-108"/>
            <w:jc w:val="center"/>
            <w:rPr>
              <w:rFonts w:ascii="Arial Narrow" w:cs="Arial Narrow" w:eastAsia="Arial Narrow" w:hAnsi="Arial Narrow"/>
              <w:b w:val="1"/>
              <w:color w:val="000000"/>
              <w:sz w:val="17"/>
              <w:szCs w:val="17"/>
              <w:u w:val="single"/>
            </w:rPr>
          </w:pPr>
          <w:r w:rsidDel="00000000" w:rsidR="00000000" w:rsidRPr="00000000">
            <w:rPr>
              <w:b w:val="1"/>
              <w:sz w:val="36"/>
              <w:szCs w:val="36"/>
            </w:rPr>
            <w:drawing>
              <wp:inline distB="0" distT="0" distL="0" distR="0">
                <wp:extent cx="685800" cy="695325"/>
                <wp:effectExtent b="0" l="0" r="0" t="0"/>
                <wp:docPr descr="Descripción: logo_membrete" id="1854284089" name="image1.jpg"/>
                <a:graphic>
                  <a:graphicData uri="http://schemas.openxmlformats.org/drawingml/2006/picture">
                    <pic:pic>
                      <pic:nvPicPr>
                        <pic:cNvPr descr="Descripción: logo_membrete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13D">
          <w:pPr>
            <w:widowControl w:val="0"/>
            <w:ind w:right="360"/>
            <w:jc w:val="center"/>
            <w:rPr>
              <w:b w:val="1"/>
              <w:color w:val="000000"/>
              <w:sz w:val="16"/>
              <w:szCs w:val="16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E">
          <w:pPr>
            <w:widowControl w:val="0"/>
            <w:ind w:right="-107" w:firstLine="34"/>
            <w:jc w:val="center"/>
            <w:rPr>
              <w:color w:val="000000"/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F">
          <w:pPr>
            <w:widowControl w:val="0"/>
            <w:ind w:right="-107" w:firstLine="34"/>
            <w:jc w:val="center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SERVICIO NACIONAL DE APRENDIZAJE SENA </w:t>
          </w:r>
        </w:p>
        <w:p w:rsidR="00000000" w:rsidDel="00000000" w:rsidP="00000000" w:rsidRDefault="00000000" w:rsidRPr="00000000" w14:paraId="00000140">
          <w:pPr>
            <w:widowControl w:val="0"/>
            <w:ind w:right="-109" w:firstLine="34"/>
            <w:jc w:val="center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SISTEMA INTEGRADO DE GESTIÓN</w:t>
          </w:r>
        </w:p>
        <w:p w:rsidR="00000000" w:rsidDel="00000000" w:rsidP="00000000" w:rsidRDefault="00000000" w:rsidRPr="00000000" w14:paraId="00000141">
          <w:pPr>
            <w:widowControl w:val="0"/>
            <w:ind w:right="-107"/>
            <w:jc w:val="center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PROCEDIMIENTO 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GESTIÓN</w:t>
          </w: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 DE SOFTWARE</w:t>
          </w:r>
        </w:p>
        <w:p w:rsidR="00000000" w:rsidDel="00000000" w:rsidP="00000000" w:rsidRDefault="00000000" w:rsidRPr="00000000" w14:paraId="00000142">
          <w:pPr>
            <w:widowControl w:val="0"/>
            <w:ind w:firstLine="34"/>
            <w:jc w:val="center"/>
            <w:rPr>
              <w:b w:val="1"/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color w:val="000000"/>
              <w:sz w:val="20"/>
              <w:szCs w:val="20"/>
              <w:rtl w:val="0"/>
            </w:rPr>
            <w:t xml:space="preserve">DOCUMENTO DE ARQUITECTURA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43">
          <w:pPr>
            <w:widowControl w:val="0"/>
            <w:ind w:right="36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4">
          <w:pPr>
            <w:widowControl w:val="0"/>
            <w:ind w:right="36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Versión: 1  </w:t>
          </w:r>
        </w:p>
        <w:p w:rsidR="00000000" w:rsidDel="00000000" w:rsidP="00000000" w:rsidRDefault="00000000" w:rsidRPr="00000000" w14:paraId="00000145">
          <w:pPr>
            <w:widowControl w:val="0"/>
            <w:ind w:right="-108"/>
            <w:jc w:val="left"/>
            <w:rPr>
              <w:color w:val="000000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6">
          <w:pPr>
            <w:widowControl w:val="0"/>
            <w:ind w:right="-108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7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1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1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49">
          <w:pPr>
            <w:widowControl w:val="0"/>
            <w:jc w:val="left"/>
            <w:rPr>
              <w:color w:val="000000"/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A">
          <w:pPr>
            <w:widowControl w:val="0"/>
            <w:jc w:val="left"/>
            <w:rPr>
              <w:color w:val="000000"/>
              <w:sz w:val="6"/>
              <w:szCs w:val="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Código GTI-F-007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B">
    <w:pPr>
      <w:widowControl w:val="0"/>
      <w:tabs>
        <w:tab w:val="center" w:leader="none" w:pos="4320"/>
        <w:tab w:val="right" w:leader="none" w:pos="8640"/>
      </w:tabs>
      <w:jc w:val="left"/>
      <w:rPr>
        <w:rFonts w:ascii="Times New Roman" w:cs="Times New Roman" w:eastAsia="Times New Roman" w:hAnsi="Times New Roman"/>
        <w:sz w:val="4"/>
        <w:szCs w:val="4"/>
      </w:rPr>
    </w:pPr>
    <w:r w:rsidDel="00000000" w:rsidR="00000000" w:rsidRPr="00000000">
      <w:rPr>
        <w:rtl w:val="0"/>
      </w:rPr>
    </w:r>
  </w:p>
  <w:tbl>
    <w:tblPr>
      <w:tblStyle w:val="Table5"/>
      <w:tblW w:w="889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8897"/>
      <w:tblGridChange w:id="0">
        <w:tblGrid>
          <w:gridCol w:w="8897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14C">
          <w:pPr>
            <w:widowControl w:val="0"/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sz w:val="18"/>
              <w:szCs w:val="18"/>
            </w:rPr>
          </w:pP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&lt;&lt;</w:t>
          </w:r>
          <w:r w:rsidDel="00000000" w:rsidR="00000000" w:rsidRPr="00000000">
            <w:rPr>
              <w:rtl w:val="0"/>
            </w:rPr>
            <w:t xml:space="preserve">Panadería WYK</w:t>
          </w: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&gt;&gt;</w:t>
          </w:r>
        </w:p>
        <w:p w:rsidR="00000000" w:rsidDel="00000000" w:rsidP="00000000" w:rsidRDefault="00000000" w:rsidRPr="00000000" w14:paraId="0000014D">
          <w:pPr>
            <w:widowControl w:val="0"/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864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347"/>
      <w:gridCol w:w="5248"/>
      <w:gridCol w:w="2048"/>
      <w:tblGridChange w:id="0">
        <w:tblGrid>
          <w:gridCol w:w="1347"/>
          <w:gridCol w:w="5248"/>
          <w:gridCol w:w="2048"/>
        </w:tblGrid>
      </w:tblGridChange>
    </w:tblGrid>
    <w:tr>
      <w:trPr>
        <w:cantSplit w:val="0"/>
        <w:trHeight w:val="881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150">
          <w:pPr>
            <w:widowControl w:val="0"/>
            <w:ind w:right="-108"/>
            <w:jc w:val="center"/>
            <w:rPr>
              <w:b w:val="1"/>
              <w:sz w:val="8"/>
              <w:szCs w:val="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1">
          <w:pPr>
            <w:widowControl w:val="0"/>
            <w:ind w:right="-108"/>
            <w:jc w:val="center"/>
            <w:rPr>
              <w:rFonts w:ascii="Arial Narrow" w:cs="Arial Narrow" w:eastAsia="Arial Narrow" w:hAnsi="Arial Narrow"/>
              <w:b w:val="1"/>
              <w:color w:val="000000"/>
              <w:sz w:val="17"/>
              <w:szCs w:val="17"/>
              <w:u w:val="single"/>
            </w:rPr>
          </w:pPr>
          <w:r w:rsidDel="00000000" w:rsidR="00000000" w:rsidRPr="00000000">
            <w:rPr>
              <w:b w:val="1"/>
              <w:sz w:val="36"/>
              <w:szCs w:val="36"/>
            </w:rPr>
            <w:drawing>
              <wp:inline distB="0" distT="0" distL="0" distR="0">
                <wp:extent cx="685800" cy="695325"/>
                <wp:effectExtent b="0" l="0" r="0" t="0"/>
                <wp:docPr descr="Descripción: logo_membrete" id="1854284094" name="image1.jpg"/>
                <a:graphic>
                  <a:graphicData uri="http://schemas.openxmlformats.org/drawingml/2006/picture">
                    <pic:pic>
                      <pic:nvPicPr>
                        <pic:cNvPr descr="Descripción: logo_membrete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152">
          <w:pPr>
            <w:widowControl w:val="0"/>
            <w:ind w:right="360"/>
            <w:jc w:val="center"/>
            <w:rPr>
              <w:b w:val="1"/>
              <w:color w:val="000000"/>
              <w:sz w:val="16"/>
              <w:szCs w:val="16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3">
          <w:pPr>
            <w:widowControl w:val="0"/>
            <w:ind w:right="-107" w:firstLine="34"/>
            <w:jc w:val="center"/>
            <w:rPr>
              <w:color w:val="000000"/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4">
          <w:pPr>
            <w:widowControl w:val="0"/>
            <w:ind w:right="-107" w:firstLine="34"/>
            <w:jc w:val="center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SERVICIO NACIONAL DE APRENDIZAJE SENA </w:t>
          </w:r>
        </w:p>
        <w:p w:rsidR="00000000" w:rsidDel="00000000" w:rsidP="00000000" w:rsidRDefault="00000000" w:rsidRPr="00000000" w14:paraId="00000155">
          <w:pPr>
            <w:widowControl w:val="0"/>
            <w:ind w:right="-109" w:firstLine="34"/>
            <w:jc w:val="center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SISTEMA INTEGRADO DE GESTIÓN</w:t>
          </w:r>
        </w:p>
        <w:p w:rsidR="00000000" w:rsidDel="00000000" w:rsidP="00000000" w:rsidRDefault="00000000" w:rsidRPr="00000000" w14:paraId="00000156">
          <w:pPr>
            <w:widowControl w:val="0"/>
            <w:ind w:right="-107"/>
            <w:jc w:val="center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PROCEDIMIENTO GESTI</w:t>
          </w:r>
          <w:r w:rsidDel="00000000" w:rsidR="00000000" w:rsidRPr="00000000">
            <w:rPr>
              <w:sz w:val="16"/>
              <w:szCs w:val="16"/>
              <w:rtl w:val="0"/>
            </w:rPr>
            <w:t xml:space="preserve">Ó</w:t>
          </w: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N DE SOFTWARE</w:t>
          </w:r>
        </w:p>
        <w:p w:rsidR="00000000" w:rsidDel="00000000" w:rsidP="00000000" w:rsidRDefault="00000000" w:rsidRPr="00000000" w14:paraId="00000157">
          <w:pPr>
            <w:widowControl w:val="0"/>
            <w:ind w:firstLine="34"/>
            <w:jc w:val="center"/>
            <w:rPr>
              <w:b w:val="1"/>
              <w:color w:val="000000"/>
              <w:sz w:val="16"/>
              <w:szCs w:val="16"/>
            </w:rPr>
          </w:pPr>
          <w:r w:rsidDel="00000000" w:rsidR="00000000" w:rsidRPr="00000000">
            <w:rPr>
              <w:b w:val="1"/>
              <w:color w:val="000000"/>
              <w:sz w:val="20"/>
              <w:szCs w:val="20"/>
              <w:rtl w:val="0"/>
            </w:rPr>
            <w:t xml:space="preserve">DOCUMENTO DE ESPECIFICACI</w:t>
          </w:r>
          <w:r w:rsidDel="00000000" w:rsidR="00000000" w:rsidRPr="00000000">
            <w:rPr>
              <w:b w:val="1"/>
              <w:sz w:val="20"/>
              <w:szCs w:val="20"/>
              <w:rtl w:val="0"/>
            </w:rPr>
            <w:t xml:space="preserve">Ó</w:t>
          </w:r>
          <w:r w:rsidDel="00000000" w:rsidR="00000000" w:rsidRPr="00000000">
            <w:rPr>
              <w:b w:val="1"/>
              <w:color w:val="000000"/>
              <w:sz w:val="20"/>
              <w:szCs w:val="20"/>
              <w:rtl w:val="0"/>
            </w:rPr>
            <w:t xml:space="preserve">N DE ARQUITECTURA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58">
          <w:pPr>
            <w:widowControl w:val="0"/>
            <w:ind w:right="36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9">
          <w:pPr>
            <w:widowControl w:val="0"/>
            <w:ind w:right="36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Versión: 1  </w:t>
          </w:r>
        </w:p>
        <w:p w:rsidR="00000000" w:rsidDel="00000000" w:rsidP="00000000" w:rsidRDefault="00000000" w:rsidRPr="00000000" w14:paraId="0000015A">
          <w:pPr>
            <w:widowControl w:val="0"/>
            <w:ind w:right="-108"/>
            <w:jc w:val="left"/>
            <w:rPr>
              <w:color w:val="000000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B">
          <w:pPr>
            <w:widowControl w:val="0"/>
            <w:ind w:right="-108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7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1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1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5E">
          <w:pPr>
            <w:widowControl w:val="0"/>
            <w:jc w:val="left"/>
            <w:rPr>
              <w:color w:val="000000"/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F">
          <w:pPr>
            <w:widowControl w:val="0"/>
            <w:jc w:val="left"/>
            <w:rPr>
              <w:color w:val="000000"/>
              <w:sz w:val="6"/>
              <w:szCs w:val="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Código GTI-F-007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0">
    <w:pPr>
      <w:widowControl w:val="0"/>
      <w:tabs>
        <w:tab w:val="center" w:leader="none" w:pos="4320"/>
        <w:tab w:val="right" w:leader="none" w:pos="8640"/>
      </w:tabs>
      <w:jc w:val="left"/>
      <w:rPr>
        <w:rFonts w:ascii="Times New Roman" w:cs="Times New Roman" w:eastAsia="Times New Roman" w:hAnsi="Times New Roman"/>
        <w:sz w:val="4"/>
        <w:szCs w:val="4"/>
      </w:rPr>
    </w:pPr>
    <w:r w:rsidDel="00000000" w:rsidR="00000000" w:rsidRPr="00000000">
      <w:rPr>
        <w:rtl w:val="0"/>
      </w:rPr>
    </w:r>
  </w:p>
  <w:tbl>
    <w:tblPr>
      <w:tblStyle w:val="Table7"/>
      <w:tblW w:w="889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27"/>
      <w:gridCol w:w="3118"/>
      <w:gridCol w:w="2552"/>
      <w:tblGridChange w:id="0">
        <w:tblGrid>
          <w:gridCol w:w="3227"/>
          <w:gridCol w:w="3118"/>
          <w:gridCol w:w="2552"/>
        </w:tblGrid>
      </w:tblGridChange>
    </w:tblGrid>
    <w:tr>
      <w:trPr>
        <w:cantSplit w:val="0"/>
        <w:tblHeader w:val="0"/>
      </w:trPr>
      <w:tc>
        <w:tcPr>
          <w:gridSpan w:val="3"/>
          <w:shd w:fill="auto" w:val="clear"/>
        </w:tcPr>
        <w:p w:rsidR="00000000" w:rsidDel="00000000" w:rsidP="00000000" w:rsidRDefault="00000000" w:rsidRPr="00000000" w14:paraId="00000161">
          <w:pPr>
            <w:widowControl w:val="0"/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sz w:val="18"/>
              <w:szCs w:val="18"/>
            </w:rPr>
          </w:pP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&lt;&lt;</w:t>
          </w:r>
          <w:r w:rsidDel="00000000" w:rsidR="00000000" w:rsidRPr="00000000">
            <w:rPr>
              <w:rtl w:val="0"/>
            </w:rPr>
            <w:t xml:space="preserve">Panadería WYK</w:t>
          </w: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 &gt;&gt;</w:t>
          </w:r>
        </w:p>
        <w:p w:rsidR="00000000" w:rsidDel="00000000" w:rsidP="00000000" w:rsidRDefault="00000000" w:rsidRPr="00000000" w14:paraId="00000162">
          <w:pPr>
            <w:widowControl w:val="0"/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165">
          <w:pPr>
            <w:widowControl w:val="0"/>
            <w:jc w:val="center"/>
            <w:rPr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color w:val="000000"/>
              <w:sz w:val="18"/>
              <w:szCs w:val="18"/>
              <w:rtl w:val="0"/>
            </w:rPr>
            <w:t xml:space="preserve">Código: 3197813</w:t>
          </w:r>
        </w:p>
        <w:p w:rsidR="00000000" w:rsidDel="00000000" w:rsidP="00000000" w:rsidRDefault="00000000" w:rsidRPr="00000000" w14:paraId="00000166">
          <w:pPr>
            <w:widowControl w:val="0"/>
            <w:jc w:val="left"/>
            <w:rPr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67">
          <w:pPr>
            <w:widowControl w:val="0"/>
            <w:jc w:val="center"/>
            <w:rPr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color w:val="000000"/>
              <w:sz w:val="18"/>
              <w:szCs w:val="18"/>
              <w:rtl w:val="0"/>
            </w:rPr>
            <w:t xml:space="preserve">Versión: 1</w:t>
          </w:r>
        </w:p>
        <w:p w:rsidR="00000000" w:rsidDel="00000000" w:rsidP="00000000" w:rsidRDefault="00000000" w:rsidRPr="00000000" w14:paraId="00000168">
          <w:pPr>
            <w:widowControl w:val="0"/>
            <w:jc w:val="center"/>
            <w:rPr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69">
          <w:pPr>
            <w:widowControl w:val="0"/>
            <w:jc w:val="center"/>
            <w:rPr>
              <w:b w:val="1"/>
              <w:color w:val="000000"/>
              <w:sz w:val="18"/>
              <w:szCs w:val="18"/>
            </w:rPr>
          </w:pPr>
          <w:r w:rsidDel="00000000" w:rsidR="00000000" w:rsidRPr="00000000">
            <w:rPr>
              <w:b w:val="1"/>
              <w:color w:val="000000"/>
              <w:sz w:val="18"/>
              <w:szCs w:val="18"/>
              <w:rtl w:val="0"/>
            </w:rPr>
            <w:t xml:space="preserve">Fecha: </w:t>
          </w: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05/06/2015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."/>
      <w:lvlJc w:val="left"/>
      <w:pPr>
        <w:ind w:left="0" w:firstLine="0"/>
      </w:pPr>
      <w:rPr/>
    </w:lvl>
    <w:lvl w:ilvl="2">
      <w:start w:val="1"/>
      <w:numFmt w:val="decimal"/>
      <w:lvlText w:val="%1.%2.%3."/>
      <w:lvlJc w:val="left"/>
      <w:pPr>
        <w:ind w:left="0" w:firstLine="0"/>
      </w:pPr>
      <w:rPr/>
    </w:lvl>
    <w:lvl w:ilvl="3">
      <w:start w:val="1"/>
      <w:numFmt w:val="decimal"/>
      <w:lvlText w:val="%1.%2.%3.%4.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2465" w:hanging="1008"/>
      </w:pPr>
      <w:rPr/>
    </w:lvl>
    <w:lvl w:ilvl="5">
      <w:start w:val="1"/>
      <w:numFmt w:val="decimal"/>
      <w:lvlText w:val="%1.%2.%3.%4.%5.%6"/>
      <w:lvlJc w:val="left"/>
      <w:pPr>
        <w:ind w:left="2609" w:hanging="1152"/>
      </w:pPr>
      <w:rPr/>
    </w:lvl>
    <w:lvl w:ilvl="6">
      <w:start w:val="1"/>
      <w:numFmt w:val="decimal"/>
      <w:lvlText w:val="%1.%2.%3.%4.%5.%6.%7"/>
      <w:lvlJc w:val="left"/>
      <w:pPr>
        <w:ind w:left="2753" w:hanging="1295"/>
      </w:pPr>
      <w:rPr/>
    </w:lvl>
    <w:lvl w:ilvl="7">
      <w:start w:val="1"/>
      <w:numFmt w:val="decimal"/>
      <w:lvlText w:val="%1.%2.%3.%4.%5.%6.%7.%8"/>
      <w:lvlJc w:val="left"/>
      <w:pPr>
        <w:ind w:left="2897" w:hanging="1440"/>
      </w:pPr>
      <w:rPr/>
    </w:lvl>
    <w:lvl w:ilvl="8">
      <w:start w:val="1"/>
      <w:numFmt w:val="decimal"/>
      <w:lvlText w:val="%1.%2.%3.%4.%5.%6.%7.%8.%9"/>
      <w:lvlJc w:val="left"/>
      <w:pPr>
        <w:ind w:left="3041" w:hanging="1583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before="200" w:lineRule="auto"/>
      <w:ind w:left="720" w:hanging="720"/>
      <w:jc w:val="left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before="100" w:lineRule="auto"/>
      <w:ind w:left="1440" w:hanging="720"/>
      <w:jc w:val="left"/>
    </w:pPr>
    <w:rPr>
      <w:b w:val="1"/>
    </w:rPr>
  </w:style>
  <w:style w:type="paragraph" w:styleId="Heading3">
    <w:name w:val="heading 3"/>
    <w:basedOn w:val="Normal"/>
    <w:next w:val="Normal"/>
    <w:pPr>
      <w:keepNext w:val="1"/>
      <w:ind w:left="2160" w:hanging="720"/>
      <w:jc w:val="left"/>
    </w:pPr>
    <w:rPr>
      <w:b w:val="1"/>
    </w:rPr>
  </w:style>
  <w:style w:type="paragraph" w:styleId="Heading4">
    <w:name w:val="heading 4"/>
    <w:basedOn w:val="Normal"/>
    <w:next w:val="Normal"/>
    <w:pPr>
      <w:keepNext w:val="1"/>
      <w:ind w:left="2160" w:hanging="720"/>
      <w:jc w:val="left"/>
    </w:pPr>
    <w:rPr>
      <w:b w:val="1"/>
    </w:rPr>
  </w:style>
  <w:style w:type="paragraph" w:styleId="Heading5">
    <w:name w:val="heading 5"/>
    <w:basedOn w:val="Normal"/>
    <w:next w:val="Normal"/>
    <w:pPr>
      <w:keepNext w:val="1"/>
      <w:ind w:left="720" w:hanging="720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ind w:left="1152" w:hanging="720"/>
    </w:pPr>
    <w:rPr>
      <w:b w:val="1"/>
    </w:rPr>
  </w:style>
  <w:style w:type="paragraph" w:styleId="Title">
    <w:name w:val="Title"/>
    <w:basedOn w:val="Normal"/>
    <w:next w:val="Normal"/>
    <w:pPr>
      <w:keepNext w:val="1"/>
      <w:spacing w:before="200" w:lineRule="auto"/>
      <w:jc w:val="center"/>
    </w:pPr>
    <w:rPr>
      <w:b w:val="1"/>
      <w:sz w:val="28"/>
      <w:szCs w:val="28"/>
    </w:rPr>
  </w:style>
  <w:style w:type="paragraph" w:styleId="Ttulo7">
    <w:name w:val="heading 7"/>
    <w:aliases w:val="h7,st,SDL title,PIM 7"/>
    <w:basedOn w:val="Normal"/>
    <w:next w:val="Normal"/>
    <w:qFormat w:val="1"/>
    <w:rsid w:val="00A9589C"/>
    <w:pPr>
      <w:keepNext w:val="1"/>
      <w:numPr>
        <w:ilvl w:val="6"/>
        <w:numId w:val="6"/>
      </w:numPr>
      <w:ind w:left="1296"/>
      <w:jc w:val="center"/>
      <w:outlineLvl w:val="6"/>
    </w:pPr>
    <w:rPr>
      <w:b w:val="1"/>
      <w:sz w:val="20"/>
      <w:lang w:eastAsia="ja-JP" w:val="es-ES_tradnl"/>
    </w:rPr>
  </w:style>
  <w:style w:type="paragraph" w:styleId="Ttulo8">
    <w:name w:val="heading 8"/>
    <w:basedOn w:val="Normal"/>
    <w:next w:val="Normal"/>
    <w:qFormat w:val="1"/>
    <w:rsid w:val="003730BC"/>
    <w:pPr>
      <w:keepNext w:val="1"/>
      <w:numPr>
        <w:ilvl w:val="7"/>
        <w:numId w:val="6"/>
      </w:numPr>
      <w:jc w:val="center"/>
      <w:outlineLvl w:val="7"/>
    </w:pPr>
    <w:rPr>
      <w:b w:val="1"/>
      <w:sz w:val="22"/>
      <w:lang w:eastAsia="ja-JP" w:val="es-ES_tradnl"/>
    </w:rPr>
  </w:style>
  <w:style w:type="paragraph" w:styleId="Ttulo9">
    <w:name w:val="heading 9"/>
    <w:aliases w:val="PIM 9"/>
    <w:basedOn w:val="Normal"/>
    <w:next w:val="Normal"/>
    <w:qFormat w:val="1"/>
    <w:rsid w:val="00A9589C"/>
    <w:pPr>
      <w:keepNext w:val="1"/>
      <w:numPr>
        <w:ilvl w:val="8"/>
        <w:numId w:val="6"/>
      </w:numPr>
      <w:outlineLvl w:val="8"/>
    </w:pPr>
    <w:rPr>
      <w:b w:val="1"/>
      <w:sz w:val="22"/>
      <w:lang w:eastAsia="ja-JP"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rsid w:val="003730BC"/>
    <w:pPr>
      <w:tabs>
        <w:tab w:val="center" w:pos="4252"/>
        <w:tab w:val="right" w:pos="8504"/>
      </w:tabs>
    </w:pPr>
    <w:rPr>
      <w:sz w:val="18"/>
    </w:rPr>
  </w:style>
  <w:style w:type="paragraph" w:styleId="Piedepgina">
    <w:name w:val="footer"/>
    <w:basedOn w:val="Normal"/>
    <w:link w:val="PiedepginaCar"/>
    <w:uiPriority w:val="99"/>
    <w:rsid w:val="003730BC"/>
    <w:pPr>
      <w:tabs>
        <w:tab w:val="center" w:pos="4419"/>
        <w:tab w:val="right" w:pos="8838"/>
      </w:tabs>
    </w:pPr>
    <w:rPr>
      <w:sz w:val="20"/>
      <w:szCs w:val="20"/>
      <w:lang w:eastAsia="x-none"/>
    </w:rPr>
  </w:style>
  <w:style w:type="character" w:styleId="PiedepginaCar" w:customStyle="1">
    <w:name w:val="Pie de página Car"/>
    <w:link w:val="Piedepgina"/>
    <w:uiPriority w:val="99"/>
    <w:rsid w:val="00165879"/>
    <w:rPr>
      <w:rFonts w:ascii="Arial" w:hAnsi="Arial"/>
      <w:lang w:val="es-ES"/>
    </w:rPr>
  </w:style>
  <w:style w:type="character" w:styleId="Nmerodepgina">
    <w:name w:val="page number"/>
    <w:basedOn w:val="Fuentedeprrafopredeter"/>
    <w:rsid w:val="003730BC"/>
  </w:style>
  <w:style w:type="paragraph" w:styleId="Ttulodetablas-Tablas" w:customStyle="1">
    <w:name w:val="Título de tablas - Tablas"/>
    <w:basedOn w:val="Normal"/>
    <w:rsid w:val="003730BC"/>
    <w:pPr>
      <w:keepNext w:val="1"/>
      <w:jc w:val="center"/>
    </w:pPr>
    <w:rPr>
      <w:b w:val="1"/>
      <w:color w:val="ffffff"/>
      <w:sz w:val="22"/>
      <w:lang w:eastAsia="ja-JP" w:val="es-PE"/>
    </w:rPr>
  </w:style>
  <w:style w:type="numbering" w:styleId="Normal-Numeracion" w:customStyle="1">
    <w:name w:val="Normal - Numeracion"/>
    <w:basedOn w:val="Sinlista"/>
    <w:rsid w:val="00605980"/>
  </w:style>
  <w:style w:type="paragraph" w:styleId="Ttulosdecolumnas-Tablas" w:customStyle="1">
    <w:name w:val="Títulos de columnas - Tablas"/>
    <w:basedOn w:val="Normal"/>
    <w:autoRedefine w:val="1"/>
    <w:rsid w:val="00A9589C"/>
    <w:pPr>
      <w:keepNext w:val="1"/>
      <w:jc w:val="left"/>
    </w:pPr>
    <w:rPr>
      <w:b w:val="1"/>
      <w:lang w:eastAsia="ja-JP" w:val="es-PE"/>
    </w:rPr>
  </w:style>
  <w:style w:type="paragraph" w:styleId="Textoconvietas" w:customStyle="1">
    <w:name w:val="Texto con viñetas"/>
    <w:basedOn w:val="Normal"/>
    <w:rsid w:val="004D0506"/>
    <w:pPr>
      <w:tabs>
        <w:tab w:val="num" w:pos="720"/>
      </w:tabs>
      <w:ind w:left="1069" w:hanging="720"/>
    </w:pPr>
    <w:rPr>
      <w:lang w:eastAsia="ja-JP" w:val="es-PE"/>
    </w:rPr>
  </w:style>
  <w:style w:type="numbering" w:styleId="NumeracionLista" w:customStyle="1">
    <w:name w:val="Numeracion Lista"/>
    <w:basedOn w:val="Sinlista"/>
    <w:rsid w:val="00605980"/>
  </w:style>
  <w:style w:type="paragraph" w:styleId="ATextoconvietas3" w:customStyle="1">
    <w:name w:val="ATexto con viñetas 3"/>
    <w:basedOn w:val="Normal"/>
    <w:rsid w:val="003730BC"/>
    <w:pPr>
      <w:tabs>
        <w:tab w:val="num" w:pos="927"/>
      </w:tabs>
      <w:ind w:left="680" w:hanging="113"/>
    </w:pPr>
    <w:rPr>
      <w:lang w:eastAsia="ja-JP" w:val="es-ES_tradnl"/>
    </w:rPr>
  </w:style>
  <w:style w:type="paragraph" w:styleId="Textoindependiente">
    <w:name w:val="Body Text"/>
    <w:basedOn w:val="Normal"/>
    <w:link w:val="TextoindependienteCar"/>
    <w:rsid w:val="00A20D2F"/>
    <w:pPr>
      <w:suppressAutoHyphens w:val="1"/>
      <w:spacing w:after="60"/>
    </w:pPr>
    <w:rPr>
      <w:b w:val="1"/>
      <w:sz w:val="20"/>
      <w:szCs w:val="20"/>
      <w:lang w:eastAsia="ar-SA"/>
    </w:rPr>
  </w:style>
  <w:style w:type="character" w:styleId="TextoindependienteCar" w:customStyle="1">
    <w:name w:val="Texto independiente Car"/>
    <w:link w:val="Textoindependiente"/>
    <w:rsid w:val="00A20D2F"/>
    <w:rPr>
      <w:rFonts w:ascii="Arial" w:hAnsi="Arial"/>
      <w:b w:val="1"/>
      <w:lang w:eastAsia="ar-SA" w:val="es-ES"/>
    </w:rPr>
  </w:style>
  <w:style w:type="paragraph" w:styleId="Listaconnmeros">
    <w:name w:val="List Number"/>
    <w:basedOn w:val="Normal"/>
    <w:semiHidden w:val="1"/>
    <w:rsid w:val="003730BC"/>
    <w:pPr>
      <w:tabs>
        <w:tab w:val="num" w:pos="360"/>
      </w:tabs>
      <w:ind w:left="360" w:hanging="360"/>
    </w:pPr>
    <w:rPr>
      <w:lang w:eastAsia="ja-JP" w:val="es-PE"/>
    </w:rPr>
  </w:style>
  <w:style w:type="paragraph" w:styleId="Listaconnmeros2">
    <w:name w:val="List Number 2"/>
    <w:basedOn w:val="Normal"/>
    <w:semiHidden w:val="1"/>
    <w:rsid w:val="003730BC"/>
    <w:pPr>
      <w:tabs>
        <w:tab w:val="num" w:pos="643"/>
      </w:tabs>
      <w:ind w:left="643" w:hanging="360"/>
    </w:pPr>
    <w:rPr>
      <w:lang w:eastAsia="ja-JP" w:val="es-PE"/>
    </w:rPr>
  </w:style>
  <w:style w:type="paragraph" w:styleId="Listaconnmeros3">
    <w:name w:val="List Number 3"/>
    <w:basedOn w:val="Normal"/>
    <w:semiHidden w:val="1"/>
    <w:rsid w:val="003730BC"/>
    <w:pPr>
      <w:tabs>
        <w:tab w:val="num" w:pos="926"/>
      </w:tabs>
      <w:ind w:left="926" w:hanging="360"/>
    </w:pPr>
    <w:rPr>
      <w:lang w:eastAsia="ja-JP" w:val="es-PE"/>
    </w:rPr>
  </w:style>
  <w:style w:type="paragraph" w:styleId="Listaconnmeros4">
    <w:name w:val="List Number 4"/>
    <w:basedOn w:val="Normal"/>
    <w:semiHidden w:val="1"/>
    <w:rsid w:val="003730BC"/>
    <w:pPr>
      <w:tabs>
        <w:tab w:val="num" w:pos="1209"/>
      </w:tabs>
      <w:ind w:left="1209" w:hanging="360"/>
    </w:pPr>
    <w:rPr>
      <w:lang w:eastAsia="ja-JP" w:val="es-PE"/>
    </w:rPr>
  </w:style>
  <w:style w:type="paragraph" w:styleId="Listaconnmeros5">
    <w:name w:val="List Number 5"/>
    <w:basedOn w:val="Normal"/>
    <w:semiHidden w:val="1"/>
    <w:rsid w:val="003730BC"/>
    <w:pPr>
      <w:tabs>
        <w:tab w:val="num" w:pos="1492"/>
      </w:tabs>
      <w:ind w:left="1492" w:hanging="360"/>
    </w:pPr>
    <w:rPr>
      <w:lang w:eastAsia="ja-JP" w:val="es-PE"/>
    </w:rPr>
  </w:style>
  <w:style w:type="paragraph" w:styleId="Listaconvietas">
    <w:name w:val="List Bullet"/>
    <w:basedOn w:val="Normal"/>
    <w:autoRedefine w:val="1"/>
    <w:rsid w:val="003730BC"/>
    <w:pPr>
      <w:tabs>
        <w:tab w:val="num" w:pos="360"/>
      </w:tabs>
      <w:ind w:left="360" w:hanging="360"/>
    </w:pPr>
    <w:rPr>
      <w:lang w:eastAsia="ja-JP" w:val="es-PE"/>
    </w:rPr>
  </w:style>
  <w:style w:type="paragraph" w:styleId="Listaconvietas2">
    <w:name w:val="List Bullet 2"/>
    <w:basedOn w:val="Normal"/>
    <w:autoRedefine w:val="1"/>
    <w:semiHidden w:val="1"/>
    <w:rsid w:val="003730BC"/>
    <w:pPr>
      <w:tabs>
        <w:tab w:val="num" w:pos="643"/>
      </w:tabs>
      <w:ind w:left="643" w:hanging="360"/>
    </w:pPr>
    <w:rPr>
      <w:lang w:eastAsia="ja-JP" w:val="es-PE"/>
    </w:rPr>
  </w:style>
  <w:style w:type="paragraph" w:styleId="Listaconvietas3">
    <w:name w:val="List Bullet 3"/>
    <w:basedOn w:val="Normal"/>
    <w:autoRedefine w:val="1"/>
    <w:semiHidden w:val="1"/>
    <w:rsid w:val="003730BC"/>
    <w:pPr>
      <w:tabs>
        <w:tab w:val="num" w:pos="926"/>
      </w:tabs>
      <w:ind w:left="926" w:hanging="360"/>
    </w:pPr>
    <w:rPr>
      <w:lang w:eastAsia="ja-JP" w:val="es-PE"/>
    </w:rPr>
  </w:style>
  <w:style w:type="paragraph" w:styleId="Listaconvietas4">
    <w:name w:val="List Bullet 4"/>
    <w:basedOn w:val="Normal"/>
    <w:autoRedefine w:val="1"/>
    <w:semiHidden w:val="1"/>
    <w:rsid w:val="003730BC"/>
    <w:pPr>
      <w:tabs>
        <w:tab w:val="num" w:pos="1209"/>
      </w:tabs>
      <w:ind w:left="1209" w:hanging="360"/>
    </w:pPr>
    <w:rPr>
      <w:lang w:eastAsia="ja-JP" w:val="es-PE"/>
    </w:rPr>
  </w:style>
  <w:style w:type="paragraph" w:styleId="Listaconvietas5">
    <w:name w:val="List Bullet 5"/>
    <w:basedOn w:val="Normal"/>
    <w:autoRedefine w:val="1"/>
    <w:semiHidden w:val="1"/>
    <w:rsid w:val="003730BC"/>
    <w:pPr>
      <w:tabs>
        <w:tab w:val="num" w:pos="1492"/>
      </w:tabs>
      <w:ind w:left="1492" w:hanging="360"/>
    </w:pPr>
    <w:rPr>
      <w:lang w:eastAsia="ja-JP" w:val="es-PE"/>
    </w:rPr>
  </w:style>
  <w:style w:type="paragraph" w:styleId="CodigoFuente" w:customStyle="1">
    <w:name w:val="Codigo Fuente"/>
    <w:basedOn w:val="Normal"/>
    <w:rsid w:val="003730BC"/>
    <w:pPr>
      <w:ind w:left="357"/>
    </w:pPr>
    <w:rPr>
      <w:rFonts w:ascii="Courier New" w:hAnsi="Courier New"/>
      <w:lang w:eastAsia="ja-JP" w:val="es-PE"/>
    </w:rPr>
  </w:style>
  <w:style w:type="paragraph" w:styleId="TDC1">
    <w:name w:val="toc 1"/>
    <w:basedOn w:val="Normal"/>
    <w:next w:val="Normal"/>
    <w:autoRedefine w:val="1"/>
    <w:uiPriority w:val="39"/>
    <w:rsid w:val="000674DA"/>
    <w:pPr>
      <w:tabs>
        <w:tab w:val="left" w:pos="720"/>
        <w:tab w:val="right" w:leader="dot" w:pos="8494"/>
      </w:tabs>
    </w:pPr>
  </w:style>
  <w:style w:type="paragraph" w:styleId="TDC2">
    <w:name w:val="toc 2"/>
    <w:basedOn w:val="Normal"/>
    <w:next w:val="Normal"/>
    <w:autoRedefine w:val="1"/>
    <w:uiPriority w:val="39"/>
    <w:rsid w:val="000674DA"/>
    <w:pPr>
      <w:tabs>
        <w:tab w:val="left" w:pos="709"/>
        <w:tab w:val="right" w:pos="8494"/>
      </w:tabs>
    </w:pPr>
    <w:rPr>
      <w:noProof w:val="1"/>
    </w:rPr>
  </w:style>
  <w:style w:type="paragraph" w:styleId="ATextoconvietas2" w:customStyle="1">
    <w:name w:val="ATexto con viñetas 2"/>
    <w:basedOn w:val="Normal"/>
    <w:rsid w:val="008500A6"/>
    <w:pPr>
      <w:tabs>
        <w:tab w:val="left" w:pos="540"/>
        <w:tab w:val="num" w:pos="927"/>
        <w:tab w:val="left" w:pos="1620"/>
        <w:tab w:val="left" w:pos="1980"/>
      </w:tabs>
      <w:ind w:left="284" w:firstLine="283"/>
    </w:pPr>
    <w:rPr>
      <w:sz w:val="20"/>
      <w:szCs w:val="20"/>
      <w:lang w:eastAsia="ja-JP" w:val="es-PE"/>
    </w:rPr>
  </w:style>
  <w:style w:type="paragraph" w:styleId="ATextodetablas" w:customStyle="1">
    <w:name w:val="ATexto de tablas"/>
    <w:basedOn w:val="Normal"/>
    <w:rsid w:val="00EE1744"/>
    <w:pPr>
      <w:suppressAutoHyphens w:val="1"/>
      <w:jc w:val="center"/>
    </w:pPr>
    <w:rPr>
      <w:sz w:val="20"/>
      <w:szCs w:val="20"/>
      <w:lang w:eastAsia="ar-SA" w:val="es-PE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F04B2"/>
    <w:pPr>
      <w:ind w:left="400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3282C"/>
    <w:rPr>
      <w:rFonts w:ascii="Tahoma" w:hAnsi="Tahoma"/>
      <w:sz w:val="16"/>
      <w:szCs w:val="16"/>
      <w:lang w:eastAsia="x-none"/>
    </w:rPr>
  </w:style>
  <w:style w:type="character" w:styleId="TextodegloboCar" w:customStyle="1">
    <w:name w:val="Texto de globo Car"/>
    <w:link w:val="Textodeglobo"/>
    <w:uiPriority w:val="99"/>
    <w:semiHidden w:val="1"/>
    <w:rsid w:val="00C3282C"/>
    <w:rPr>
      <w:rFonts w:ascii="Tahoma" w:cs="Tahoma" w:hAnsi="Tahoma"/>
      <w:sz w:val="16"/>
      <w:szCs w:val="16"/>
      <w:lang w:val="es-ES"/>
    </w:rPr>
  </w:style>
  <w:style w:type="paragraph" w:styleId="MediumList2-Accent21" w:customStyle="1">
    <w:name w:val="Medium List 2 - Accent 21"/>
    <w:hidden w:val="1"/>
    <w:uiPriority w:val="99"/>
    <w:semiHidden w:val="1"/>
    <w:rsid w:val="00C3282C"/>
  </w:style>
  <w:style w:type="character" w:styleId="Refdecomentario">
    <w:name w:val="annotation reference"/>
    <w:uiPriority w:val="99"/>
    <w:semiHidden w:val="1"/>
    <w:unhideWhenUsed w:val="1"/>
    <w:rsid w:val="00C328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C3282C"/>
    <w:rPr>
      <w:sz w:val="20"/>
      <w:szCs w:val="20"/>
      <w:lang w:eastAsia="x-none"/>
    </w:rPr>
  </w:style>
  <w:style w:type="character" w:styleId="TextocomentarioCar" w:customStyle="1">
    <w:name w:val="Texto comentario Car"/>
    <w:link w:val="Textocomentario"/>
    <w:uiPriority w:val="99"/>
    <w:semiHidden w:val="1"/>
    <w:rsid w:val="00C3282C"/>
    <w:rPr>
      <w:rFonts w:ascii="Arial" w:hAnsi="Arial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C3282C"/>
    <w:rPr>
      <w:b w:val="1"/>
      <w:bCs w:val="1"/>
    </w:rPr>
  </w:style>
  <w:style w:type="character" w:styleId="AsuntodelcomentarioCar" w:customStyle="1">
    <w:name w:val="Asunto del comentario Car"/>
    <w:link w:val="Asuntodelcomentario"/>
    <w:uiPriority w:val="99"/>
    <w:semiHidden w:val="1"/>
    <w:rsid w:val="00C3282C"/>
    <w:rPr>
      <w:rFonts w:ascii="Arial" w:hAnsi="Arial"/>
      <w:b w:val="1"/>
      <w:bCs w:val="1"/>
      <w:lang w:val="es-ES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F94508"/>
    <w:rPr>
      <w:rFonts w:ascii="Tahoma" w:hAnsi="Tahoma"/>
      <w:sz w:val="16"/>
      <w:szCs w:val="16"/>
      <w:lang w:eastAsia="x-none"/>
    </w:rPr>
  </w:style>
  <w:style w:type="character" w:styleId="MapadeldocumentoCar" w:customStyle="1">
    <w:name w:val="Mapa del documento Car"/>
    <w:link w:val="Mapadeldocumento"/>
    <w:uiPriority w:val="99"/>
    <w:semiHidden w:val="1"/>
    <w:rsid w:val="00F94508"/>
    <w:rPr>
      <w:rFonts w:ascii="Tahoma" w:cs="Tahoma" w:hAnsi="Tahoma"/>
      <w:sz w:val="16"/>
      <w:szCs w:val="16"/>
      <w:lang w:val="es-ES"/>
    </w:r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DB54D4"/>
    <w:pPr>
      <w:spacing w:after="100"/>
      <w:ind w:left="720"/>
      <w:jc w:val="left"/>
    </w:pPr>
    <w:rPr>
      <w:rFonts w:ascii="Calibri" w:hAnsi="Calibri"/>
      <w:lang w:val="en-US"/>
    </w:r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DB54D4"/>
    <w:pPr>
      <w:spacing w:after="100"/>
      <w:ind w:left="960"/>
      <w:jc w:val="left"/>
    </w:pPr>
    <w:rPr>
      <w:rFonts w:ascii="Calibri" w:hAnsi="Calibri"/>
      <w:lang w:val="en-US"/>
    </w:r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DB54D4"/>
    <w:pPr>
      <w:spacing w:after="100"/>
      <w:ind w:left="1200"/>
      <w:jc w:val="left"/>
    </w:pPr>
    <w:rPr>
      <w:rFonts w:ascii="Calibri" w:hAnsi="Calibri"/>
      <w:lang w:val="en-US"/>
    </w:r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DB54D4"/>
    <w:pPr>
      <w:spacing w:after="100"/>
      <w:ind w:left="1440"/>
      <w:jc w:val="left"/>
    </w:pPr>
    <w:rPr>
      <w:rFonts w:ascii="Calibri" w:hAnsi="Calibri"/>
      <w:lang w:val="en-US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DB54D4"/>
    <w:pPr>
      <w:spacing w:after="100"/>
      <w:ind w:left="1680"/>
      <w:jc w:val="left"/>
    </w:pPr>
    <w:rPr>
      <w:rFonts w:ascii="Calibri" w:hAnsi="Calibri"/>
      <w:lang w:val="en-US"/>
    </w:r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DB54D4"/>
    <w:pPr>
      <w:spacing w:after="100"/>
      <w:ind w:left="1920"/>
      <w:jc w:val="left"/>
    </w:pPr>
    <w:rPr>
      <w:rFonts w:ascii="Calibri" w:hAnsi="Calibri"/>
      <w:lang w:val="en-US"/>
    </w:rPr>
  </w:style>
  <w:style w:type="paragraph" w:styleId="Tabletext" w:customStyle="1">
    <w:name w:val="Tabletext"/>
    <w:basedOn w:val="Normal"/>
    <w:rsid w:val="009A7023"/>
    <w:pPr>
      <w:keepLines w:val="1"/>
      <w:widowControl w:val="0"/>
      <w:suppressAutoHyphens w:val="1"/>
      <w:spacing w:after="120" w:line="240" w:lineRule="atLeast"/>
      <w:jc w:val="left"/>
    </w:pPr>
    <w:rPr>
      <w:rFonts w:ascii="Times New Roman" w:hAnsi="Times New Roman"/>
      <w:sz w:val="20"/>
      <w:szCs w:val="20"/>
      <w:lang w:eastAsia="ar-SA" w:val="en-US"/>
    </w:rPr>
  </w:style>
  <w:style w:type="paragraph" w:styleId="GuiaAzul" w:customStyle="1">
    <w:name w:val="Guia Azul"/>
    <w:basedOn w:val="Normal"/>
    <w:link w:val="GuiaAzulCar"/>
    <w:qFormat w:val="1"/>
    <w:rsid w:val="004B1DA1"/>
    <w:pPr>
      <w:tabs>
        <w:tab w:val="left" w:pos="3136"/>
      </w:tabs>
      <w:spacing w:after="200" w:line="276" w:lineRule="auto"/>
      <w:jc w:val="left"/>
    </w:pPr>
    <w:rPr>
      <w:vanish w:val="1"/>
      <w:color w:val="0000ff"/>
      <w:sz w:val="20"/>
      <w:lang w:val="x-none"/>
    </w:rPr>
  </w:style>
  <w:style w:type="character" w:styleId="GuiaAzulCar" w:customStyle="1">
    <w:name w:val="Guia Azul Car"/>
    <w:link w:val="GuiaAzul"/>
    <w:rsid w:val="004B1DA1"/>
    <w:rPr>
      <w:rFonts w:ascii="Arial" w:hAnsi="Arial"/>
      <w:vanish w:val="1"/>
      <w:color w:val="0000ff"/>
      <w:szCs w:val="24"/>
      <w:lang w:eastAsia="en-US"/>
    </w:rPr>
  </w:style>
  <w:style w:type="paragraph" w:styleId="T1T1" w:customStyle="1">
    <w:name w:val="T 1.T1"/>
    <w:basedOn w:val="Normal"/>
    <w:rsid w:val="004B1DA1"/>
    <w:pPr>
      <w:spacing w:after="100" w:before="160" w:line="300" w:lineRule="atLeast"/>
      <w:ind w:left="459"/>
    </w:pPr>
    <w:rPr>
      <w:rFonts w:ascii="L Helvetica Light" w:hAnsi="L Helvetica Light"/>
      <w:sz w:val="22"/>
      <w:szCs w:val="20"/>
      <w:lang w:val="es-CO"/>
    </w:rPr>
  </w:style>
  <w:style w:type="character" w:styleId="Hipervnculo">
    <w:name w:val="Hyperlink"/>
    <w:uiPriority w:val="99"/>
    <w:rsid w:val="004B1DA1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6070B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1C4C26"/>
    <w:pPr>
      <w:ind w:left="708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3C4DF4"/>
    <w:pPr>
      <w:keepLines w:val="1"/>
      <w:numPr>
        <w:numId w:val="0"/>
      </w:numPr>
      <w:spacing w:before="480" w:line="276" w:lineRule="auto"/>
      <w:outlineLvl w:val="9"/>
    </w:pPr>
    <w:rPr>
      <w:rFonts w:ascii="Cambria" w:hAnsi="Cambria"/>
      <w:bCs w:val="1"/>
      <w:color w:val="365f91"/>
      <w:kern w:val="0"/>
      <w:szCs w:val="28"/>
      <w:lang w:eastAsia="es-CO" w:val="es-CO"/>
    </w:rPr>
  </w:style>
  <w:style w:type="table" w:styleId="a" w:customStyle="1">
    <w:basedOn w:val="TableNormal1"/>
    <w:tblPr>
      <w:tblStyleRowBandSize w:val="1"/>
      <w:tblStyleColBandSize w:val="1"/>
      <w:tblCellMar>
        <w:left w:w="79.0" w:type="dxa"/>
        <w:right w:w="79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Textodelmarcadordeposicin">
    <w:name w:val="Placeholder Text"/>
    <w:basedOn w:val="Fuentedeprrafopredeter"/>
    <w:uiPriority w:val="99"/>
    <w:semiHidden w:val="1"/>
    <w:rsid w:val="00186333"/>
    <w:rPr>
      <w:color w:val="808080"/>
    </w:rPr>
  </w:style>
  <w:style w:type="table" w:styleId="ab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before="100" w:lineRule="auto"/>
      <w:jc w:val="left"/>
    </w:pPr>
    <w:rPr>
      <w:b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jpg"/><Relationship Id="rId22" Type="http://schemas.openxmlformats.org/officeDocument/2006/relationships/image" Target="media/image24.png"/><Relationship Id="rId21" Type="http://schemas.openxmlformats.org/officeDocument/2006/relationships/image" Target="media/image18.jpg"/><Relationship Id="rId24" Type="http://schemas.openxmlformats.org/officeDocument/2006/relationships/image" Target="media/image23.jpg"/><Relationship Id="rId23" Type="http://schemas.openxmlformats.org/officeDocument/2006/relationships/image" Target="media/image2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26" Type="http://schemas.openxmlformats.org/officeDocument/2006/relationships/image" Target="media/image20.jpg"/><Relationship Id="rId25" Type="http://schemas.openxmlformats.org/officeDocument/2006/relationships/image" Target="media/image8.jpg"/><Relationship Id="rId28" Type="http://schemas.openxmlformats.org/officeDocument/2006/relationships/image" Target="media/image9.jpg"/><Relationship Id="rId27" Type="http://schemas.openxmlformats.org/officeDocument/2006/relationships/image" Target="media/image1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10.jpg"/><Relationship Id="rId31" Type="http://schemas.openxmlformats.org/officeDocument/2006/relationships/image" Target="media/image19.jpg"/><Relationship Id="rId30" Type="http://schemas.openxmlformats.org/officeDocument/2006/relationships/image" Target="media/image5.jpg"/><Relationship Id="rId11" Type="http://schemas.openxmlformats.org/officeDocument/2006/relationships/image" Target="media/image26.jpg"/><Relationship Id="rId33" Type="http://schemas.openxmlformats.org/officeDocument/2006/relationships/image" Target="media/image25.png"/><Relationship Id="rId10" Type="http://schemas.openxmlformats.org/officeDocument/2006/relationships/image" Target="media/image22.jpg"/><Relationship Id="rId32" Type="http://schemas.openxmlformats.org/officeDocument/2006/relationships/image" Target="media/image6.jpg"/><Relationship Id="rId13" Type="http://schemas.openxmlformats.org/officeDocument/2006/relationships/image" Target="media/image12.jpg"/><Relationship Id="rId35" Type="http://schemas.openxmlformats.org/officeDocument/2006/relationships/header" Target="header2.xml"/><Relationship Id="rId12" Type="http://schemas.openxmlformats.org/officeDocument/2006/relationships/image" Target="media/image17.jpg"/><Relationship Id="rId34" Type="http://schemas.openxmlformats.org/officeDocument/2006/relationships/header" Target="header1.xml"/><Relationship Id="rId15" Type="http://schemas.openxmlformats.org/officeDocument/2006/relationships/image" Target="media/image7.jpg"/><Relationship Id="rId37" Type="http://schemas.openxmlformats.org/officeDocument/2006/relationships/footer" Target="footer2.xml"/><Relationship Id="rId14" Type="http://schemas.openxmlformats.org/officeDocument/2006/relationships/image" Target="media/image21.jpg"/><Relationship Id="rId36" Type="http://schemas.openxmlformats.org/officeDocument/2006/relationships/footer" Target="footer1.xml"/><Relationship Id="rId17" Type="http://schemas.openxmlformats.org/officeDocument/2006/relationships/image" Target="media/image15.jpg"/><Relationship Id="rId16" Type="http://schemas.openxmlformats.org/officeDocument/2006/relationships/image" Target="media/image16.jpg"/><Relationship Id="rId19" Type="http://schemas.openxmlformats.org/officeDocument/2006/relationships/image" Target="media/image27.jpg"/><Relationship Id="rId18" Type="http://schemas.openxmlformats.org/officeDocument/2006/relationships/image" Target="media/image1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9WhhjFtW2/B27Fic+Rn/pk4NQ==">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2025-06-06T04:32:00Z</dcterms:created>
  <dc:creator>Grupo 03</dc:creator>
</cp:coreProperties>
</file>