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140AC" w14:textId="77777777" w:rsidR="00456121" w:rsidRPr="00456121" w:rsidRDefault="00456121" w:rsidP="00456121">
      <w:pPr>
        <w:rPr>
          <w:b/>
          <w:bCs/>
          <w:sz w:val="28"/>
          <w:szCs w:val="28"/>
        </w:rPr>
      </w:pPr>
      <w:r w:rsidRPr="00456121">
        <w:rPr>
          <w:b/>
          <w:bCs/>
          <w:sz w:val="28"/>
          <w:szCs w:val="28"/>
        </w:rPr>
        <w:t>Worksheet: Redaction Challenge - Prepare for AI Summary</w:t>
      </w:r>
    </w:p>
    <w:p w14:paraId="666AE052" w14:textId="77777777" w:rsidR="00456121" w:rsidRPr="00456121" w:rsidRDefault="00456121" w:rsidP="00456121">
      <w:pPr>
        <w:rPr>
          <w:b/>
          <w:bCs/>
        </w:rPr>
      </w:pPr>
      <w:r w:rsidRPr="00456121">
        <w:rPr>
          <w:b/>
          <w:bCs/>
        </w:rPr>
        <w:t>Scenario</w:t>
      </w:r>
    </w:p>
    <w:p w14:paraId="2D2CA1D3" w14:textId="77777777" w:rsidR="00456121" w:rsidRPr="00456121" w:rsidRDefault="00456121" w:rsidP="00456121">
      <w:pPr>
        <w:rPr>
          <w:rFonts w:ascii="Abadi" w:hAnsi="Abadi"/>
        </w:rPr>
      </w:pPr>
      <w:r w:rsidRPr="00456121">
        <w:rPr>
          <w:rFonts w:ascii="Abadi" w:hAnsi="Abadi"/>
        </w:rPr>
        <w:t xml:space="preserve">You need a quick, high-level summary of the email below. However, your organization only allows the use of a </w:t>
      </w:r>
      <w:r w:rsidRPr="00456121">
        <w:rPr>
          <w:rFonts w:ascii="Abadi" w:hAnsi="Abadi"/>
          <w:b/>
          <w:bCs/>
        </w:rPr>
        <w:t>public, cloud-based AI chatbot</w:t>
      </w:r>
      <w:r w:rsidRPr="00456121">
        <w:rPr>
          <w:rFonts w:ascii="Abadi" w:hAnsi="Abadi"/>
        </w:rPr>
        <w:t xml:space="preserve"> (like ChatGPT or Gemini) for summarization, which logs all user inputs for training.</w:t>
      </w:r>
    </w:p>
    <w:p w14:paraId="2448F50B" w14:textId="77777777" w:rsidR="00456121" w:rsidRPr="00456121" w:rsidRDefault="00456121" w:rsidP="00456121">
      <w:pPr>
        <w:rPr>
          <w:rFonts w:ascii="Abadi" w:hAnsi="Abadi"/>
        </w:rPr>
      </w:pPr>
      <w:r w:rsidRPr="00456121">
        <w:rPr>
          <w:rFonts w:ascii="Abadi" w:hAnsi="Abadi"/>
        </w:rPr>
        <w:t xml:space="preserve">Your task is to </w:t>
      </w:r>
      <w:r w:rsidRPr="00456121">
        <w:rPr>
          <w:rFonts w:ascii="Abadi" w:hAnsi="Abadi"/>
          <w:b/>
          <w:bCs/>
        </w:rPr>
        <w:t>redact and rewrite</w:t>
      </w:r>
      <w:r w:rsidRPr="00456121">
        <w:rPr>
          <w:rFonts w:ascii="Abadi" w:hAnsi="Abadi"/>
        </w:rPr>
        <w:t xml:space="preserve"> the email, removing all </w:t>
      </w:r>
      <w:r w:rsidRPr="00456121">
        <w:rPr>
          <w:rFonts w:ascii="Abadi" w:hAnsi="Abadi"/>
          <w:b/>
          <w:bCs/>
        </w:rPr>
        <w:t>Personally Identifiable Information (PII)</w:t>
      </w:r>
      <w:r w:rsidRPr="00456121">
        <w:rPr>
          <w:rFonts w:ascii="Abadi" w:hAnsi="Abadi"/>
        </w:rPr>
        <w:t xml:space="preserve">, </w:t>
      </w:r>
      <w:r w:rsidRPr="00456121">
        <w:rPr>
          <w:rFonts w:ascii="Abadi" w:hAnsi="Abadi"/>
          <w:b/>
          <w:bCs/>
        </w:rPr>
        <w:t>Confidential Financials</w:t>
      </w:r>
      <w:r w:rsidRPr="00456121">
        <w:rPr>
          <w:rFonts w:ascii="Abadi" w:hAnsi="Abadi"/>
        </w:rPr>
        <w:t xml:space="preserve">, and </w:t>
      </w:r>
      <w:r w:rsidRPr="00456121">
        <w:rPr>
          <w:rFonts w:ascii="Abadi" w:hAnsi="Abadi"/>
          <w:b/>
          <w:bCs/>
        </w:rPr>
        <w:t>Proprietary/Strategic Details</w:t>
      </w:r>
      <w:r w:rsidRPr="00456121">
        <w:rPr>
          <w:rFonts w:ascii="Abadi" w:hAnsi="Abadi"/>
        </w:rPr>
        <w:t xml:space="preserve"> that should never leave the company network.</w:t>
      </w:r>
    </w:p>
    <w:p w14:paraId="1DED7539" w14:textId="2BE983B0" w:rsidR="00456121" w:rsidRPr="00456121" w:rsidRDefault="00456121" w:rsidP="00456121">
      <w:pPr>
        <w:rPr>
          <w:rFonts w:ascii="Abadi" w:hAnsi="Abadi"/>
          <w:b/>
          <w:bCs/>
        </w:rPr>
      </w:pPr>
      <w:r w:rsidRPr="00456121">
        <w:rPr>
          <w:rFonts w:ascii="Abadi" w:hAnsi="Abadi"/>
          <w:b/>
          <w:bCs/>
          <w:noProof/>
        </w:rPr>
        <mc:AlternateContent>
          <mc:Choice Requires="wps">
            <w:drawing>
              <wp:anchor distT="0" distB="0" distL="114300" distR="114300" simplePos="0" relativeHeight="251659264" behindDoc="0" locked="0" layoutInCell="1" allowOverlap="1" wp14:anchorId="0AEA67C9" wp14:editId="62048B9F">
                <wp:simplePos x="0" y="0"/>
                <wp:positionH relativeFrom="column">
                  <wp:posOffset>19050</wp:posOffset>
                </wp:positionH>
                <wp:positionV relativeFrom="paragraph">
                  <wp:posOffset>282575</wp:posOffset>
                </wp:positionV>
                <wp:extent cx="6496050" cy="3162300"/>
                <wp:effectExtent l="0" t="0" r="19050" b="19050"/>
                <wp:wrapSquare wrapText="bothSides"/>
                <wp:docPr id="1240936530" name="Text Box 2"/>
                <wp:cNvGraphicFramePr/>
                <a:graphic xmlns:a="http://schemas.openxmlformats.org/drawingml/2006/main">
                  <a:graphicData uri="http://schemas.microsoft.com/office/word/2010/wordprocessingShape">
                    <wps:wsp>
                      <wps:cNvSpPr txBox="1"/>
                      <wps:spPr>
                        <a:xfrm>
                          <a:off x="0" y="0"/>
                          <a:ext cx="6496050" cy="3162300"/>
                        </a:xfrm>
                        <a:prstGeom prst="rect">
                          <a:avLst/>
                        </a:prstGeom>
                        <a:solidFill>
                          <a:schemeClr val="lt1"/>
                        </a:solidFill>
                        <a:ln w="6350">
                          <a:solidFill>
                            <a:prstClr val="black"/>
                          </a:solidFill>
                        </a:ln>
                      </wps:spPr>
                      <wps:txbx>
                        <w:txbxContent>
                          <w:p w14:paraId="3B675B8C" w14:textId="77777777" w:rsidR="00456121" w:rsidRPr="00456121" w:rsidRDefault="00456121" w:rsidP="00456121">
                            <w:pPr>
                              <w:rPr>
                                <w:rFonts w:ascii="Arial Nova Cond" w:hAnsi="Arial Nova Cond"/>
                              </w:rPr>
                            </w:pPr>
                            <w:r w:rsidRPr="00456121">
                              <w:rPr>
                                <w:rFonts w:ascii="Arial Nova Cond" w:hAnsi="Arial Nova Cond"/>
                                <w:b/>
                                <w:bCs/>
                              </w:rPr>
                              <w:t>Subject:</w:t>
                            </w:r>
                            <w:r w:rsidRPr="00456121">
                              <w:t xml:space="preserve"> </w:t>
                            </w:r>
                            <w:r w:rsidRPr="00456121">
                              <w:rPr>
                                <w:rFonts w:ascii="Arial Nova Cond" w:hAnsi="Arial Nova Cond"/>
                              </w:rPr>
                              <w:t xml:space="preserve">Q3 Budget Review &amp; Personnel Update - [Project Chimera] </w:t>
                            </w:r>
                            <w:r w:rsidRPr="00456121">
                              <w:rPr>
                                <w:rFonts w:ascii="Arial Nova Cond" w:hAnsi="Arial Nova Cond"/>
                                <w:b/>
                                <w:bCs/>
                              </w:rPr>
                              <w:t>From:</w:t>
                            </w:r>
                            <w:r w:rsidRPr="00456121">
                              <w:rPr>
                                <w:rFonts w:ascii="Arial Nova Cond" w:hAnsi="Arial Nova Cond"/>
                              </w:rPr>
                              <w:t xml:space="preserve"> Janice C. (</w:t>
                            </w:r>
                            <w:proofErr w:type="spellStart"/>
                            <w:r w:rsidRPr="00456121">
                              <w:rPr>
                                <w:rFonts w:ascii="Arial Nova Cond" w:hAnsi="Arial Nova Cond"/>
                              </w:rPr>
                              <w:t>janice.cruz</w:t>
                            </w:r>
                            <w:proofErr w:type="spellEnd"/>
                            <w:r w:rsidRPr="00456121">
                              <w:rPr>
                                <w:rFonts w:ascii="Arial Nova Cond" w:hAnsi="Arial Nova Cond"/>
                              </w:rPr>
                              <w:t xml:space="preserve">@[companydomain].com) </w:t>
                            </w:r>
                            <w:r w:rsidRPr="00456121">
                              <w:rPr>
                                <w:rFonts w:ascii="Arial Nova Cond" w:hAnsi="Arial Nova Cond"/>
                                <w:b/>
                                <w:bCs/>
                              </w:rPr>
                              <w:t>To:</w:t>
                            </w:r>
                            <w:r w:rsidRPr="00456121">
                              <w:rPr>
                                <w:rFonts w:ascii="Arial Nova Cond" w:hAnsi="Arial Nova Cond"/>
                              </w:rPr>
                              <w:t xml:space="preserve"> Daniel V. </w:t>
                            </w:r>
                            <w:r w:rsidRPr="00456121">
                              <w:rPr>
                                <w:rFonts w:ascii="Arial Nova Cond" w:hAnsi="Arial Nova Cond"/>
                                <w:b/>
                                <w:bCs/>
                              </w:rPr>
                              <w:t>Date:</w:t>
                            </w:r>
                            <w:r w:rsidRPr="00456121">
                              <w:rPr>
                                <w:rFonts w:ascii="Arial Nova Cond" w:hAnsi="Arial Nova Cond"/>
                              </w:rPr>
                              <w:t xml:space="preserve"> Tuesday, Oct 22</w:t>
                            </w:r>
                          </w:p>
                          <w:p w14:paraId="072FD0D2" w14:textId="77777777" w:rsidR="00456121" w:rsidRPr="00456121" w:rsidRDefault="00456121" w:rsidP="00456121">
                            <w:pPr>
                              <w:rPr>
                                <w:rFonts w:ascii="Arial Nova Cond" w:hAnsi="Arial Nova Cond"/>
                              </w:rPr>
                            </w:pPr>
                            <w:r w:rsidRPr="00456121">
                              <w:rPr>
                                <w:rFonts w:ascii="Arial Nova Cond" w:hAnsi="Arial Nova Cond"/>
                              </w:rPr>
                              <w:t>Dan,</w:t>
                            </w:r>
                          </w:p>
                          <w:p w14:paraId="506ABC4A" w14:textId="77777777" w:rsidR="00456121" w:rsidRPr="00456121" w:rsidRDefault="00456121" w:rsidP="00456121">
                            <w:pPr>
                              <w:rPr>
                                <w:rFonts w:ascii="Arial Nova Cond" w:hAnsi="Arial Nova Cond"/>
                              </w:rPr>
                            </w:pPr>
                            <w:r w:rsidRPr="00456121">
                              <w:rPr>
                                <w:rFonts w:ascii="Arial Nova Cond" w:hAnsi="Arial Nova Cond"/>
                              </w:rPr>
                              <w:t xml:space="preserve">Thanks for compiling the Q3 figures. The key takeaway is the 40% year-over-year growth in the APAC region, driven entirely by the new 'Chimera' launch. While the revenue figure of </w:t>
                            </w:r>
                            <w:r w:rsidRPr="00456121">
                              <w:rPr>
                                <w:rFonts w:ascii="Arial Nova Cond" w:hAnsi="Arial Nova Cond"/>
                                <w:b/>
                                <w:bCs/>
                              </w:rPr>
                              <w:t>$14,875,221</w:t>
                            </w:r>
                            <w:r w:rsidRPr="00456121">
                              <w:rPr>
                                <w:rFonts w:ascii="Arial Nova Cond" w:hAnsi="Arial Nova Cond"/>
                              </w:rPr>
                              <w:t xml:space="preserve"> is excellent, the total </w:t>
                            </w:r>
                            <w:proofErr w:type="gramStart"/>
                            <w:r w:rsidRPr="00456121">
                              <w:rPr>
                                <w:rFonts w:ascii="Arial Nova Cond" w:hAnsi="Arial Nova Cond"/>
                              </w:rPr>
                              <w:t>spend</w:t>
                            </w:r>
                            <w:proofErr w:type="gramEnd"/>
                            <w:r w:rsidRPr="00456121">
                              <w:rPr>
                                <w:rFonts w:ascii="Arial Nova Cond" w:hAnsi="Arial Nova Cond"/>
                              </w:rPr>
                              <w:t xml:space="preserve"> exceeded budget by 12.5%. We need to address this with Maria Rodriguez (Employee ID 7709) during her disciplinary review on Friday. She is based out of the Barcelona office, and her personal address is 123 Carrer de la Pau, 08002 Barcelona.</w:t>
                            </w:r>
                          </w:p>
                          <w:p w14:paraId="29C63EF9" w14:textId="77777777" w:rsidR="00456121" w:rsidRPr="00456121" w:rsidRDefault="00456121" w:rsidP="00456121">
                            <w:pPr>
                              <w:rPr>
                                <w:rFonts w:ascii="Arial Nova Cond" w:hAnsi="Arial Nova Cond"/>
                              </w:rPr>
                            </w:pPr>
                            <w:r w:rsidRPr="00456121">
                              <w:rPr>
                                <w:rFonts w:ascii="Arial Nova Cond" w:hAnsi="Arial Nova Cond"/>
                              </w:rPr>
                              <w:t>I also need you to update the Q4 forecast strategy memo. Make sure you don't use the term "Project Hydra" externally. We are only releasing that strategy to clients once the legal team clears the final T&amp;Cs (last revised 2024-09-15).</w:t>
                            </w:r>
                          </w:p>
                          <w:p w14:paraId="356A9300" w14:textId="77777777" w:rsidR="00456121" w:rsidRDefault="00456121" w:rsidP="00456121">
                            <w:pPr>
                              <w:rPr>
                                <w:rFonts w:ascii="Arial Nova Cond" w:hAnsi="Arial Nova Cond"/>
                              </w:rPr>
                            </w:pPr>
                            <w:r w:rsidRPr="00456121">
                              <w:rPr>
                                <w:rFonts w:ascii="Arial Nova Cond" w:hAnsi="Arial Nova Cond"/>
                              </w:rPr>
                              <w:t>Please send the sanitized version to me first. Janice C.</w:t>
                            </w:r>
                          </w:p>
                          <w:p w14:paraId="4F9F2F69" w14:textId="77777777" w:rsidR="00456121" w:rsidRDefault="004561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EA67C9" id="_x0000_t202" coordsize="21600,21600" o:spt="202" path="m,l,21600r21600,l21600,xe">
                <v:stroke joinstyle="miter"/>
                <v:path gradientshapeok="t" o:connecttype="rect"/>
              </v:shapetype>
              <v:shape id="Text Box 2" o:spid="_x0000_s1026" type="#_x0000_t202" style="position:absolute;margin-left:1.5pt;margin-top:22.25pt;width:511.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" fillcolor="white [3201]" strokeweight=".5pt">
                <v:textbox>
                  <w:txbxContent>
                    <w:p w14:paraId="3B675B8C" w14:textId="77777777" w:rsidR="00456121" w:rsidRPr="00456121" w:rsidRDefault="00456121" w:rsidP="00456121">
                      <w:pPr>
                        <w:rPr>
                          <w:rFonts w:ascii="Arial Nova Cond" w:hAnsi="Arial Nova Cond"/>
                        </w:rPr>
                      </w:pPr>
                      <w:r w:rsidRPr="00456121">
                        <w:rPr>
                          <w:rFonts w:ascii="Arial Nova Cond" w:hAnsi="Arial Nova Cond"/>
                          <w:b/>
                          <w:bCs/>
                        </w:rPr>
                        <w:t>Subject:</w:t>
                      </w:r>
                      <w:r w:rsidRPr="00456121">
                        <w:t xml:space="preserve"> </w:t>
                      </w:r>
                      <w:r w:rsidRPr="00456121">
                        <w:rPr>
                          <w:rFonts w:ascii="Arial Nova Cond" w:hAnsi="Arial Nova Cond"/>
                        </w:rPr>
                        <w:t xml:space="preserve">Q3 Budget Review &amp; Personnel Update - [Project Chimera] </w:t>
                      </w:r>
                      <w:r w:rsidRPr="00456121">
                        <w:rPr>
                          <w:rFonts w:ascii="Arial Nova Cond" w:hAnsi="Arial Nova Cond"/>
                          <w:b/>
                          <w:bCs/>
                        </w:rPr>
                        <w:t>From:</w:t>
                      </w:r>
                      <w:r w:rsidRPr="00456121">
                        <w:rPr>
                          <w:rFonts w:ascii="Arial Nova Cond" w:hAnsi="Arial Nova Cond"/>
                        </w:rPr>
                        <w:t xml:space="preserve"> Janice C. (</w:t>
                      </w:r>
                      <w:proofErr w:type="spellStart"/>
                      <w:r w:rsidRPr="00456121">
                        <w:rPr>
                          <w:rFonts w:ascii="Arial Nova Cond" w:hAnsi="Arial Nova Cond"/>
                        </w:rPr>
                        <w:t>janice.cruz</w:t>
                      </w:r>
                      <w:proofErr w:type="spellEnd"/>
                      <w:r w:rsidRPr="00456121">
                        <w:rPr>
                          <w:rFonts w:ascii="Arial Nova Cond" w:hAnsi="Arial Nova Cond"/>
                        </w:rPr>
                        <w:t xml:space="preserve">@[companydomain].com) </w:t>
                      </w:r>
                      <w:r w:rsidRPr="00456121">
                        <w:rPr>
                          <w:rFonts w:ascii="Arial Nova Cond" w:hAnsi="Arial Nova Cond"/>
                          <w:b/>
                          <w:bCs/>
                        </w:rPr>
                        <w:t>To:</w:t>
                      </w:r>
                      <w:r w:rsidRPr="00456121">
                        <w:rPr>
                          <w:rFonts w:ascii="Arial Nova Cond" w:hAnsi="Arial Nova Cond"/>
                        </w:rPr>
                        <w:t xml:space="preserve"> Daniel V. </w:t>
                      </w:r>
                      <w:r w:rsidRPr="00456121">
                        <w:rPr>
                          <w:rFonts w:ascii="Arial Nova Cond" w:hAnsi="Arial Nova Cond"/>
                          <w:b/>
                          <w:bCs/>
                        </w:rPr>
                        <w:t>Date:</w:t>
                      </w:r>
                      <w:r w:rsidRPr="00456121">
                        <w:rPr>
                          <w:rFonts w:ascii="Arial Nova Cond" w:hAnsi="Arial Nova Cond"/>
                        </w:rPr>
                        <w:t xml:space="preserve"> Tuesday, Oct 22</w:t>
                      </w:r>
                    </w:p>
                    <w:p w14:paraId="072FD0D2" w14:textId="77777777" w:rsidR="00456121" w:rsidRPr="00456121" w:rsidRDefault="00456121" w:rsidP="00456121">
                      <w:pPr>
                        <w:rPr>
                          <w:rFonts w:ascii="Arial Nova Cond" w:hAnsi="Arial Nova Cond"/>
                        </w:rPr>
                      </w:pPr>
                      <w:r w:rsidRPr="00456121">
                        <w:rPr>
                          <w:rFonts w:ascii="Arial Nova Cond" w:hAnsi="Arial Nova Cond"/>
                        </w:rPr>
                        <w:t>Dan,</w:t>
                      </w:r>
                    </w:p>
                    <w:p w14:paraId="506ABC4A" w14:textId="77777777" w:rsidR="00456121" w:rsidRPr="00456121" w:rsidRDefault="00456121" w:rsidP="00456121">
                      <w:pPr>
                        <w:rPr>
                          <w:rFonts w:ascii="Arial Nova Cond" w:hAnsi="Arial Nova Cond"/>
                        </w:rPr>
                      </w:pPr>
                      <w:r w:rsidRPr="00456121">
                        <w:rPr>
                          <w:rFonts w:ascii="Arial Nova Cond" w:hAnsi="Arial Nova Cond"/>
                        </w:rPr>
                        <w:t xml:space="preserve">Thanks for compiling the Q3 figures. The key takeaway is the 40% year-over-year growth in the APAC region, driven entirely by the new 'Chimera' launch. While the revenue figure of </w:t>
                      </w:r>
                      <w:r w:rsidRPr="00456121">
                        <w:rPr>
                          <w:rFonts w:ascii="Arial Nova Cond" w:hAnsi="Arial Nova Cond"/>
                          <w:b/>
                          <w:bCs/>
                        </w:rPr>
                        <w:t>$14,875,221</w:t>
                      </w:r>
                      <w:r w:rsidRPr="00456121">
                        <w:rPr>
                          <w:rFonts w:ascii="Arial Nova Cond" w:hAnsi="Arial Nova Cond"/>
                        </w:rPr>
                        <w:t xml:space="preserve"> is excellent, the total </w:t>
                      </w:r>
                      <w:proofErr w:type="gramStart"/>
                      <w:r w:rsidRPr="00456121">
                        <w:rPr>
                          <w:rFonts w:ascii="Arial Nova Cond" w:hAnsi="Arial Nova Cond"/>
                        </w:rPr>
                        <w:t>spend</w:t>
                      </w:r>
                      <w:proofErr w:type="gramEnd"/>
                      <w:r w:rsidRPr="00456121">
                        <w:rPr>
                          <w:rFonts w:ascii="Arial Nova Cond" w:hAnsi="Arial Nova Cond"/>
                        </w:rPr>
                        <w:t xml:space="preserve"> exceeded budget by 12.5%. We need to address this with Maria Rodriguez (Employee ID 7709) during her disciplinary review on Friday. She is based out of the Barcelona office, and her personal address is 123 Carrer de la Pau, 08002 Barcelona.</w:t>
                      </w:r>
                    </w:p>
                    <w:p w14:paraId="29C63EF9" w14:textId="77777777" w:rsidR="00456121" w:rsidRPr="00456121" w:rsidRDefault="00456121" w:rsidP="00456121">
                      <w:pPr>
                        <w:rPr>
                          <w:rFonts w:ascii="Arial Nova Cond" w:hAnsi="Arial Nova Cond"/>
                        </w:rPr>
                      </w:pPr>
                      <w:r w:rsidRPr="00456121">
                        <w:rPr>
                          <w:rFonts w:ascii="Arial Nova Cond" w:hAnsi="Arial Nova Cond"/>
                        </w:rPr>
                        <w:t>I also need you to update the Q4 forecast strategy memo. Make sure you don't use the term "Project Hydra" externally. We are only releasing that strategy to clients once the legal team clears the final T&amp;Cs (last revised 2024-09-15).</w:t>
                      </w:r>
                    </w:p>
                    <w:p w14:paraId="356A9300" w14:textId="77777777" w:rsidR="00456121" w:rsidRDefault="00456121" w:rsidP="00456121">
                      <w:pPr>
                        <w:rPr>
                          <w:rFonts w:ascii="Arial Nova Cond" w:hAnsi="Arial Nova Cond"/>
                        </w:rPr>
                      </w:pPr>
                      <w:r w:rsidRPr="00456121">
                        <w:rPr>
                          <w:rFonts w:ascii="Arial Nova Cond" w:hAnsi="Arial Nova Cond"/>
                        </w:rPr>
                        <w:t>Please send the sanitized version to me first. Janice C.</w:t>
                      </w:r>
                    </w:p>
                    <w:p w14:paraId="4F9F2F69" w14:textId="77777777" w:rsidR="00456121" w:rsidRDefault="00456121"/>
                  </w:txbxContent>
                </v:textbox>
                <w10:wrap type="square"/>
              </v:shape>
            </w:pict>
          </mc:Fallback>
        </mc:AlternateContent>
      </w:r>
      <w:r w:rsidRPr="00456121">
        <w:rPr>
          <w:rFonts w:ascii="Abadi" w:hAnsi="Abadi"/>
          <w:b/>
          <w:bCs/>
        </w:rPr>
        <w:t>The Original Email (</w:t>
      </w:r>
      <w:proofErr w:type="spellStart"/>
      <w:r w:rsidRPr="00456121">
        <w:rPr>
          <w:rFonts w:ascii="Abadi" w:hAnsi="Abadi"/>
          <w:b/>
          <w:bCs/>
        </w:rPr>
        <w:t>Analyze</w:t>
      </w:r>
      <w:proofErr w:type="spellEnd"/>
      <w:r w:rsidRPr="00456121">
        <w:rPr>
          <w:rFonts w:ascii="Abadi" w:hAnsi="Abadi"/>
          <w:b/>
          <w:bCs/>
        </w:rPr>
        <w:t xml:space="preserve"> for Risk)</w:t>
      </w:r>
      <w:r w:rsidR="00B0176D">
        <w:rPr>
          <w:rFonts w:ascii="Abadi" w:hAnsi="Abadi"/>
          <w:b/>
          <w:bCs/>
        </w:rPr>
        <w:tab/>
      </w:r>
    </w:p>
    <w:p w14:paraId="5294DBB3" w14:textId="77777777" w:rsidR="00456121" w:rsidRPr="00456121" w:rsidRDefault="00456121" w:rsidP="00456121">
      <w:pPr>
        <w:rPr>
          <w:rFonts w:ascii="Arial Nova Cond" w:hAnsi="Arial Nova Cond"/>
        </w:rPr>
      </w:pPr>
    </w:p>
    <w:p w14:paraId="02502535" w14:textId="77777777" w:rsidR="00456121" w:rsidRPr="00456121" w:rsidRDefault="00456121" w:rsidP="00456121">
      <w:pPr>
        <w:rPr>
          <w:rFonts w:ascii="Abadi" w:hAnsi="Abadi"/>
          <w:b/>
          <w:bCs/>
        </w:rPr>
      </w:pPr>
      <w:r w:rsidRPr="00456121">
        <w:rPr>
          <w:rFonts w:ascii="Abadi" w:hAnsi="Abadi"/>
          <w:b/>
          <w:bCs/>
        </w:rPr>
        <w:t>The Redaction Guide (Use These Categories)</w:t>
      </w:r>
    </w:p>
    <w:p w14:paraId="57B015E1" w14:textId="77777777" w:rsidR="00456121" w:rsidRPr="00456121" w:rsidRDefault="00456121" w:rsidP="00456121">
      <w:pPr>
        <w:rPr>
          <w:rFonts w:ascii="Abadi" w:hAnsi="Abadi"/>
        </w:rPr>
      </w:pPr>
      <w:r w:rsidRPr="00456121">
        <w:rPr>
          <w:rFonts w:ascii="Abadi" w:hAnsi="Abadi"/>
        </w:rPr>
        <w:t xml:space="preserve">Before rewriting, review the email and identify items that fall into these HIGH-RISK categories. You must replace the sensitive text with a tag like </w:t>
      </w:r>
      <w:r w:rsidRPr="00456121">
        <w:rPr>
          <w:rFonts w:ascii="Abadi" w:hAnsi="Abadi"/>
          <w:b/>
          <w:bCs/>
        </w:rPr>
        <w:t>[REDACTED - CATEGORY]</w:t>
      </w:r>
      <w:r w:rsidRPr="00456121">
        <w:rPr>
          <w:rFonts w:ascii="Abadi" w:hAnsi="Abad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9"/>
        <w:gridCol w:w="66"/>
        <w:gridCol w:w="81"/>
      </w:tblGrid>
      <w:tr w:rsidR="00456121" w:rsidRPr="00456121" w14:paraId="7866F489" w14:textId="77777777" w:rsidTr="00456121">
        <w:trPr>
          <w:tblCellSpacing w:w="15" w:type="dxa"/>
        </w:trPr>
        <w:tc>
          <w:tcPr>
            <w:tcW w:w="0" w:type="auto"/>
            <w:vAlign w:val="center"/>
          </w:tcPr>
          <w:tbl>
            <w:tblPr>
              <w:tblW w:w="0" w:type="auto"/>
              <w:tblCellSpacing w:w="15" w:type="dxa"/>
              <w:tblCellMar>
                <w:left w:w="0" w:type="dxa"/>
                <w:right w:w="0" w:type="dxa"/>
              </w:tblCellMar>
              <w:tblLook w:val="04A0" w:firstRow="1" w:lastRow="0" w:firstColumn="1" w:lastColumn="0" w:noHBand="0" w:noVBand="1"/>
            </w:tblPr>
            <w:tblGrid>
              <w:gridCol w:w="4868"/>
              <w:gridCol w:w="1297"/>
              <w:gridCol w:w="4063"/>
            </w:tblGrid>
            <w:tr w:rsidR="00456121" w:rsidRPr="00456121" w14:paraId="56D76C2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35CC"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Scenario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A91E7"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Risk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C06A2"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Key Rationale (for facilitator debrief)</w:t>
                  </w:r>
                </w:p>
              </w:tc>
            </w:tr>
            <w:tr w:rsidR="00456121" w:rsidRPr="00456121" w14:paraId="1A4F64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C5B26"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1. Drafting a Public Email:</w:t>
                  </w:r>
                  <w:r w:rsidRPr="00456121">
                    <w:rPr>
                      <w:rFonts w:ascii="Arial" w:eastAsia="Times New Roman" w:hAnsi="Arial" w:cs="Arial"/>
                      <w:color w:val="1B1C1D"/>
                      <w:kern w:val="0"/>
                      <w14:ligatures w14:val="none"/>
                    </w:rPr>
                    <w:t xml:space="preserve"> Asking a public chatbot to write a generic, professional email announcing a new public-facing event.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191E0"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Green (Low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E62CBE"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color w:val="1B1C1D"/>
                      <w:kern w:val="0"/>
                      <w14:ligatures w14:val="none"/>
                    </w:rPr>
                    <w:t>No confidential data is shared; the information is already public.</w:t>
                  </w:r>
                </w:p>
              </w:tc>
            </w:tr>
            <w:tr w:rsidR="00456121" w:rsidRPr="00456121" w14:paraId="70EB87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7610B"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 xml:space="preserve">2. </w:t>
                  </w:r>
                  <w:proofErr w:type="spellStart"/>
                  <w:r w:rsidRPr="00456121">
                    <w:rPr>
                      <w:rFonts w:ascii="Arial" w:eastAsia="Times New Roman" w:hAnsi="Arial" w:cs="Arial"/>
                      <w:b/>
                      <w:bCs/>
                      <w:color w:val="1B1C1D"/>
                      <w:kern w:val="0"/>
                      <w:bdr w:val="none" w:sz="0" w:space="0" w:color="auto" w:frame="1"/>
                      <w14:ligatures w14:val="none"/>
                    </w:rPr>
                    <w:t>Analyzing</w:t>
                  </w:r>
                  <w:proofErr w:type="spellEnd"/>
                  <w:r w:rsidRPr="00456121">
                    <w:rPr>
                      <w:rFonts w:ascii="Arial" w:eastAsia="Times New Roman" w:hAnsi="Arial" w:cs="Arial"/>
                      <w:b/>
                      <w:bCs/>
                      <w:color w:val="1B1C1D"/>
                      <w:kern w:val="0"/>
                      <w:bdr w:val="none" w:sz="0" w:space="0" w:color="auto" w:frame="1"/>
                      <w14:ligatures w14:val="none"/>
                    </w:rPr>
                    <w:t xml:space="preserve"> Client PII:</w:t>
                  </w:r>
                  <w:r w:rsidRPr="00456121">
                    <w:rPr>
                      <w:rFonts w:ascii="Arial" w:eastAsia="Times New Roman" w:hAnsi="Arial" w:cs="Arial"/>
                      <w:color w:val="1B1C1D"/>
                      <w:kern w:val="0"/>
                      <w14:ligatures w14:val="none"/>
                    </w:rPr>
                    <w:t xml:space="preserve"> Copying and pasting a client's </w:t>
                  </w:r>
                  <w:r w:rsidRPr="00456121">
                    <w:rPr>
                      <w:rFonts w:ascii="Arial" w:eastAsia="Times New Roman" w:hAnsi="Arial" w:cs="Arial"/>
                      <w:b/>
                      <w:bCs/>
                      <w:color w:val="1B1C1D"/>
                      <w:kern w:val="0"/>
                      <w:bdr w:val="none" w:sz="0" w:space="0" w:color="auto" w:frame="1"/>
                      <w14:ligatures w14:val="none"/>
                    </w:rPr>
                    <w:t>full legal name, personal phone number, and detailed financial history</w:t>
                  </w:r>
                  <w:r w:rsidRPr="00456121">
                    <w:rPr>
                      <w:rFonts w:ascii="Arial" w:eastAsia="Times New Roman" w:hAnsi="Arial" w:cs="Arial"/>
                      <w:color w:val="1B1C1D"/>
                      <w:kern w:val="0"/>
                      <w14:ligatures w14:val="none"/>
                    </w:rPr>
                    <w:t xml:space="preserve"> into the AI to </w:t>
                  </w:r>
                  <w:proofErr w:type="spellStart"/>
                  <w:r w:rsidRPr="00456121">
                    <w:rPr>
                      <w:rFonts w:ascii="Arial" w:eastAsia="Times New Roman" w:hAnsi="Arial" w:cs="Arial"/>
                      <w:color w:val="1B1C1D"/>
                      <w:kern w:val="0"/>
                      <w14:ligatures w14:val="none"/>
                    </w:rPr>
                    <w:t>analyze</w:t>
                  </w:r>
                  <w:proofErr w:type="spellEnd"/>
                  <w:r w:rsidRPr="00456121">
                    <w:rPr>
                      <w:rFonts w:ascii="Arial" w:eastAsia="Times New Roman" w:hAnsi="Arial" w:cs="Arial"/>
                      <w:color w:val="1B1C1D"/>
                      <w:kern w:val="0"/>
                      <w14:ligatures w14:val="none"/>
                    </w:rPr>
                    <w:t xml:space="preserve"> their creditworthiness.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2CDFE"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Red (High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571CC"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color w:val="1B1C1D"/>
                      <w:kern w:val="0"/>
                      <w14:ligatures w14:val="none"/>
                    </w:rPr>
                    <w:t xml:space="preserve">Direct sharing of </w:t>
                  </w:r>
                  <w:r w:rsidRPr="00456121">
                    <w:rPr>
                      <w:rFonts w:ascii="Arial" w:eastAsia="Times New Roman" w:hAnsi="Arial" w:cs="Arial"/>
                      <w:b/>
                      <w:bCs/>
                      <w:color w:val="1B1C1D"/>
                      <w:kern w:val="0"/>
                      <w:bdr w:val="none" w:sz="0" w:space="0" w:color="auto" w:frame="1"/>
                      <w14:ligatures w14:val="none"/>
                    </w:rPr>
                    <w:t>PII</w:t>
                  </w:r>
                  <w:r w:rsidRPr="00456121">
                    <w:rPr>
                      <w:rFonts w:ascii="Arial" w:eastAsia="Times New Roman" w:hAnsi="Arial" w:cs="Arial"/>
                      <w:color w:val="1B1C1D"/>
                      <w:kern w:val="0"/>
                      <w14:ligatures w14:val="none"/>
                    </w:rPr>
                    <w:t xml:space="preserve"> (Personally Identifiable Information) and </w:t>
                  </w:r>
                  <w:r w:rsidRPr="00456121">
                    <w:rPr>
                      <w:rFonts w:ascii="Arial" w:eastAsia="Times New Roman" w:hAnsi="Arial" w:cs="Arial"/>
                      <w:b/>
                      <w:bCs/>
                      <w:color w:val="1B1C1D"/>
                      <w:kern w:val="0"/>
                      <w:bdr w:val="none" w:sz="0" w:space="0" w:color="auto" w:frame="1"/>
                      <w14:ligatures w14:val="none"/>
                    </w:rPr>
                    <w:t>regulated financial data</w:t>
                  </w:r>
                  <w:r w:rsidRPr="00456121">
                    <w:rPr>
                      <w:rFonts w:ascii="Arial" w:eastAsia="Times New Roman" w:hAnsi="Arial" w:cs="Arial"/>
                      <w:color w:val="1B1C1D"/>
                      <w:kern w:val="0"/>
                      <w14:ligatures w14:val="none"/>
                    </w:rPr>
                    <w:t>. Violates legal and compliance rules.</w:t>
                  </w:r>
                </w:p>
              </w:tc>
            </w:tr>
            <w:tr w:rsidR="00456121" w:rsidRPr="00456121" w14:paraId="0369A6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7DA37"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lastRenderedPageBreak/>
                    <w:t>3. Summarizing Proprietary Strategy:</w:t>
                  </w:r>
                  <w:r w:rsidRPr="00456121">
                    <w:rPr>
                      <w:rFonts w:ascii="Arial" w:eastAsia="Times New Roman" w:hAnsi="Arial" w:cs="Arial"/>
                      <w:color w:val="1B1C1D"/>
                      <w:kern w:val="0"/>
                      <w14:ligatures w14:val="none"/>
                    </w:rPr>
                    <w:t xml:space="preserve"> Asking an AI to summarize a </w:t>
                  </w:r>
                  <w:r w:rsidRPr="00456121">
                    <w:rPr>
                      <w:rFonts w:ascii="Arial" w:eastAsia="Times New Roman" w:hAnsi="Arial" w:cs="Arial"/>
                      <w:b/>
                      <w:bCs/>
                      <w:color w:val="1B1C1D"/>
                      <w:kern w:val="0"/>
                      <w:bdr w:val="none" w:sz="0" w:space="0" w:color="auto" w:frame="1"/>
                      <w14:ligatures w14:val="none"/>
                    </w:rPr>
                    <w:t>confidential, internal Q4 business strategy report</w:t>
                  </w:r>
                  <w:r w:rsidRPr="00456121">
                    <w:rPr>
                      <w:rFonts w:ascii="Arial" w:eastAsia="Times New Roman" w:hAnsi="Arial" w:cs="Arial"/>
                      <w:color w:val="1B1C1D"/>
                      <w:kern w:val="0"/>
                      <w14:ligatures w14:val="none"/>
                    </w:rPr>
                    <w:t xml:space="preserve"> that contains unreleased market forecasts and competitor research.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0B3AFD"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Red (High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2A892"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color w:val="1B1C1D"/>
                      <w:kern w:val="0"/>
                      <w14:ligatures w14:val="none"/>
                    </w:rPr>
                    <w:t xml:space="preserve">Sharing highly </w:t>
                  </w:r>
                  <w:r w:rsidRPr="00456121">
                    <w:rPr>
                      <w:rFonts w:ascii="Arial" w:eastAsia="Times New Roman" w:hAnsi="Arial" w:cs="Arial"/>
                      <w:b/>
                      <w:bCs/>
                      <w:color w:val="1B1C1D"/>
                      <w:kern w:val="0"/>
                      <w:bdr w:val="none" w:sz="0" w:space="0" w:color="auto" w:frame="1"/>
                      <w14:ligatures w14:val="none"/>
                    </w:rPr>
                    <w:t>sensitive corporate data</w:t>
                  </w:r>
                  <w:r w:rsidRPr="00456121">
                    <w:rPr>
                      <w:rFonts w:ascii="Arial" w:eastAsia="Times New Roman" w:hAnsi="Arial" w:cs="Arial"/>
                      <w:color w:val="1B1C1D"/>
                      <w:kern w:val="0"/>
                      <w14:ligatures w14:val="none"/>
                    </w:rPr>
                    <w:t>. Even if the AI doesn't misuse it, the data is logged by an external service, creating security and competitive exposure.</w:t>
                  </w:r>
                </w:p>
              </w:tc>
            </w:tr>
            <w:tr w:rsidR="00456121" w:rsidRPr="00456121" w14:paraId="04F53F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1B48F"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4. Generating Code for a Public Project:</w:t>
                  </w:r>
                  <w:r w:rsidRPr="00456121">
                    <w:rPr>
                      <w:rFonts w:ascii="Arial" w:eastAsia="Times New Roman" w:hAnsi="Arial" w:cs="Arial"/>
                      <w:color w:val="1B1C1D"/>
                      <w:kern w:val="0"/>
                      <w14:ligatures w14:val="none"/>
                    </w:rPr>
                    <w:t xml:space="preserve"> Using an AI to write a short, simple JavaScript function for a non-sensitive internal web 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87E15"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Green (Low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9C4F1"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color w:val="1B1C1D"/>
                      <w:kern w:val="0"/>
                      <w14:ligatures w14:val="none"/>
                    </w:rPr>
                    <w:t xml:space="preserve">Simple, non-sensitive task using </w:t>
                  </w:r>
                  <w:proofErr w:type="spellStart"/>
                  <w:r w:rsidRPr="00456121">
                    <w:rPr>
                      <w:rFonts w:ascii="Arial" w:eastAsia="Times New Roman" w:hAnsi="Arial" w:cs="Arial"/>
                      <w:color w:val="1B1C1D"/>
                      <w:kern w:val="0"/>
                      <w14:ligatures w14:val="none"/>
                    </w:rPr>
                    <w:t>generic</w:t>
                  </w:r>
                  <w:proofErr w:type="spellEnd"/>
                  <w:r w:rsidRPr="00456121">
                    <w:rPr>
                      <w:rFonts w:ascii="Arial" w:eastAsia="Times New Roman" w:hAnsi="Arial" w:cs="Arial"/>
                      <w:color w:val="1B1C1D"/>
                      <w:kern w:val="0"/>
                      <w14:ligatures w14:val="none"/>
                    </w:rPr>
                    <w:t xml:space="preserve"> code. (Caution if the code involves specific proprietary database names or credentials).</w:t>
                  </w:r>
                </w:p>
              </w:tc>
            </w:tr>
            <w:tr w:rsidR="00456121" w:rsidRPr="00456121" w14:paraId="255010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54ADB"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5. Testing a Policy Idea:</w:t>
                  </w:r>
                  <w:r w:rsidRPr="00456121">
                    <w:rPr>
                      <w:rFonts w:ascii="Arial" w:eastAsia="Times New Roman" w:hAnsi="Arial" w:cs="Arial"/>
                      <w:color w:val="1B1C1D"/>
                      <w:kern w:val="0"/>
                      <w14:ligatures w14:val="none"/>
                    </w:rPr>
                    <w:t xml:space="preserve"> Describing a </w:t>
                  </w:r>
                  <w:r w:rsidRPr="00456121">
                    <w:rPr>
                      <w:rFonts w:ascii="Arial" w:eastAsia="Times New Roman" w:hAnsi="Arial" w:cs="Arial"/>
                      <w:b/>
                      <w:bCs/>
                      <w:color w:val="1B1C1D"/>
                      <w:kern w:val="0"/>
                      <w:bdr w:val="none" w:sz="0" w:space="0" w:color="auto" w:frame="1"/>
                      <w14:ligatures w14:val="none"/>
                    </w:rPr>
                    <w:t>hypothetical, fictional scenario</w:t>
                  </w:r>
                  <w:r w:rsidRPr="00456121">
                    <w:rPr>
                      <w:rFonts w:ascii="Arial" w:eastAsia="Times New Roman" w:hAnsi="Arial" w:cs="Arial"/>
                      <w:color w:val="1B1C1D"/>
                      <w:kern w:val="0"/>
                      <w14:ligatures w14:val="none"/>
                    </w:rPr>
                    <w:t xml:space="preserve"> to the AI to help generate alternative phrasing for a new HR policy draft.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5A586"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b/>
                      <w:bCs/>
                      <w:color w:val="1B1C1D"/>
                      <w:kern w:val="0"/>
                      <w:bdr w:val="none" w:sz="0" w:space="0" w:color="auto" w:frame="1"/>
                      <w14:ligatures w14:val="none"/>
                    </w:rPr>
                    <w:t>Green (Low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FBEA15" w14:textId="77777777" w:rsidR="00456121" w:rsidRPr="00456121" w:rsidRDefault="00456121" w:rsidP="00456121">
                  <w:pPr>
                    <w:spacing w:after="0" w:line="240" w:lineRule="auto"/>
                    <w:rPr>
                      <w:rFonts w:ascii="Arial" w:eastAsia="Times New Roman" w:hAnsi="Arial" w:cs="Arial"/>
                      <w:color w:val="1B1C1D"/>
                      <w:kern w:val="0"/>
                      <w14:ligatures w14:val="none"/>
                    </w:rPr>
                  </w:pPr>
                  <w:r w:rsidRPr="00456121">
                    <w:rPr>
                      <w:rFonts w:ascii="Arial" w:eastAsia="Times New Roman" w:hAnsi="Arial" w:cs="Arial"/>
                      <w:color w:val="1B1C1D"/>
                      <w:kern w:val="0"/>
                      <w14:ligatures w14:val="none"/>
                    </w:rPr>
                    <w:t xml:space="preserve">Use of </w:t>
                  </w:r>
                  <w:r w:rsidRPr="00456121">
                    <w:rPr>
                      <w:rFonts w:ascii="Arial" w:eastAsia="Times New Roman" w:hAnsi="Arial" w:cs="Arial"/>
                      <w:b/>
                      <w:bCs/>
                      <w:color w:val="1B1C1D"/>
                      <w:kern w:val="0"/>
                      <w:bdr w:val="none" w:sz="0" w:space="0" w:color="auto" w:frame="1"/>
                      <w14:ligatures w14:val="none"/>
                    </w:rPr>
                    <w:t>hypothetical examples</w:t>
                  </w:r>
                  <w:r w:rsidRPr="00456121">
                    <w:rPr>
                      <w:rFonts w:ascii="Arial" w:eastAsia="Times New Roman" w:hAnsi="Arial" w:cs="Arial"/>
                      <w:color w:val="1B1C1D"/>
                      <w:kern w:val="0"/>
                      <w14:ligatures w14:val="none"/>
                    </w:rPr>
                    <w:t xml:space="preserve"> is a key safe practice as it avoids sharing any real data or PII.</w:t>
                  </w:r>
                </w:p>
              </w:tc>
            </w:tr>
          </w:tbl>
          <w:p w14:paraId="1944385A" w14:textId="07D5F2EB" w:rsidR="00456121" w:rsidRPr="00456121" w:rsidRDefault="00456121" w:rsidP="00456121">
            <w:pPr>
              <w:rPr>
                <w:b/>
                <w:bCs/>
              </w:rPr>
            </w:pPr>
          </w:p>
        </w:tc>
        <w:tc>
          <w:tcPr>
            <w:tcW w:w="0" w:type="auto"/>
            <w:vAlign w:val="center"/>
          </w:tcPr>
          <w:p w14:paraId="6932967B" w14:textId="17FE0A18" w:rsidR="00456121" w:rsidRPr="00456121" w:rsidRDefault="00456121" w:rsidP="00456121">
            <w:pPr>
              <w:rPr>
                <w:b/>
                <w:bCs/>
              </w:rPr>
            </w:pPr>
          </w:p>
        </w:tc>
        <w:tc>
          <w:tcPr>
            <w:tcW w:w="0" w:type="auto"/>
            <w:vAlign w:val="center"/>
          </w:tcPr>
          <w:p w14:paraId="54C3D8F4" w14:textId="11E84DD1" w:rsidR="00456121" w:rsidRPr="00456121" w:rsidRDefault="00456121" w:rsidP="00456121">
            <w:pPr>
              <w:rPr>
                <w:b/>
                <w:bCs/>
              </w:rPr>
            </w:pPr>
          </w:p>
        </w:tc>
      </w:tr>
    </w:tbl>
    <w:p w14:paraId="7C1377CF" w14:textId="77777777" w:rsidR="00456121" w:rsidRDefault="00456121" w:rsidP="00456121">
      <w:pPr>
        <w:rPr>
          <w:b/>
          <w:bCs/>
        </w:rPr>
      </w:pPr>
    </w:p>
    <w:p w14:paraId="7E34B58A" w14:textId="33BD3127" w:rsidR="00456121" w:rsidRPr="00456121" w:rsidRDefault="00456121" w:rsidP="00456121">
      <w:pPr>
        <w:rPr>
          <w:rFonts w:ascii="Abadi" w:hAnsi="Abadi"/>
          <w:b/>
          <w:bCs/>
        </w:rPr>
      </w:pPr>
      <w:r w:rsidRPr="00456121">
        <w:rPr>
          <w:rFonts w:ascii="Abadi" w:hAnsi="Abadi"/>
          <w:b/>
          <w:bCs/>
        </w:rPr>
        <w:t>Your Redacted, Safe-for-AI Version</w:t>
      </w:r>
    </w:p>
    <w:p w14:paraId="472578DA" w14:textId="77777777" w:rsidR="00456121" w:rsidRPr="00456121" w:rsidRDefault="00456121" w:rsidP="00456121">
      <w:pPr>
        <w:rPr>
          <w:rFonts w:ascii="Abadi" w:hAnsi="Abadi"/>
        </w:rPr>
      </w:pPr>
      <w:r w:rsidRPr="00456121">
        <w:rPr>
          <w:rFonts w:ascii="Abadi" w:hAnsi="Abadi"/>
          <w:i/>
          <w:iCs/>
        </w:rPr>
        <w:t>(Rewrite the email below, replacing all sensitive information with the appropriate [REDACTED] tags. The resulting email should still be understandable for a general summary.)</w:t>
      </w:r>
    </w:p>
    <w:p w14:paraId="039A17A5" w14:textId="77777777" w:rsidR="00456121" w:rsidRPr="00456121" w:rsidRDefault="00456121" w:rsidP="00456121">
      <w:pPr>
        <w:rPr>
          <w:rFonts w:ascii="Abadi" w:hAnsi="Abadi"/>
        </w:rPr>
      </w:pPr>
      <w:r w:rsidRPr="00456121">
        <w:rPr>
          <w:rFonts w:ascii="Abadi" w:hAnsi="Abadi"/>
          <w:b/>
          <w:bCs/>
        </w:rPr>
        <w:t>Subject:</w:t>
      </w:r>
      <w:r w:rsidRPr="00456121">
        <w:rPr>
          <w:rFonts w:ascii="Abadi" w:hAnsi="Abadi"/>
        </w:rPr>
        <w:t xml:space="preserve"> Q3 Budget Review &amp; Personnel Update </w:t>
      </w:r>
      <w:r w:rsidRPr="00456121">
        <w:rPr>
          <w:rFonts w:ascii="Abadi" w:hAnsi="Abadi"/>
          <w:b/>
          <w:bCs/>
        </w:rPr>
        <w:t>From:</w:t>
      </w:r>
      <w:r w:rsidRPr="00456121">
        <w:rPr>
          <w:rFonts w:ascii="Abadi" w:hAnsi="Abadi"/>
        </w:rPr>
        <w:t xml:space="preserve"> [REDACTED - NAME] </w:t>
      </w:r>
      <w:r w:rsidRPr="00456121">
        <w:rPr>
          <w:rFonts w:ascii="Abadi" w:hAnsi="Abadi"/>
          <w:b/>
          <w:bCs/>
        </w:rPr>
        <w:t>To:</w:t>
      </w:r>
      <w:r w:rsidRPr="00456121">
        <w:rPr>
          <w:rFonts w:ascii="Abadi" w:hAnsi="Abadi"/>
        </w:rPr>
        <w:t xml:space="preserve"> [REDACTED - NAME] </w:t>
      </w:r>
      <w:r w:rsidRPr="00456121">
        <w:rPr>
          <w:rFonts w:ascii="Abadi" w:hAnsi="Abadi"/>
          <w:b/>
          <w:bCs/>
        </w:rPr>
        <w:t>Date:</w:t>
      </w:r>
      <w:r w:rsidRPr="00456121">
        <w:rPr>
          <w:rFonts w:ascii="Abadi" w:hAnsi="Abadi"/>
        </w:rPr>
        <w:t xml:space="preserve"> [REDACTED - DATE]</w:t>
      </w:r>
    </w:p>
    <w:p w14:paraId="4989BD41" w14:textId="77777777" w:rsidR="00456121" w:rsidRPr="00456121" w:rsidRDefault="00456121" w:rsidP="00456121">
      <w:pPr>
        <w:rPr>
          <w:rFonts w:ascii="Abadi" w:hAnsi="Abadi"/>
        </w:rPr>
      </w:pPr>
      <w:r w:rsidRPr="00456121">
        <w:rPr>
          <w:rFonts w:ascii="Abadi" w:hAnsi="Abadi"/>
        </w:rPr>
        <w:t>[REDACTED - NAME],</w:t>
      </w:r>
    </w:p>
    <w:p w14:paraId="442E35D0" w14:textId="77777777" w:rsidR="00456121" w:rsidRPr="00456121" w:rsidRDefault="00456121" w:rsidP="00456121">
      <w:pPr>
        <w:rPr>
          <w:rFonts w:ascii="Abadi" w:hAnsi="Abadi"/>
        </w:rPr>
      </w:pPr>
      <w:r w:rsidRPr="00456121">
        <w:rPr>
          <w:rFonts w:ascii="Abadi" w:hAnsi="Abadi"/>
        </w:rPr>
        <w:t xml:space="preserve">Thanks for compiling the Q3 figures. The key takeaway is the high year-over-year growth in the [REDACTED - REGION] region, driven entirely by the new product launch. While the revenue figure of </w:t>
      </w:r>
      <w:r w:rsidRPr="00456121">
        <w:rPr>
          <w:rFonts w:ascii="Abadi" w:hAnsi="Abadi"/>
          <w:b/>
          <w:bCs/>
        </w:rPr>
        <w:t>[REDACTED - REVENUE]</w:t>
      </w:r>
      <w:r w:rsidRPr="00456121">
        <w:rPr>
          <w:rFonts w:ascii="Abadi" w:hAnsi="Abadi"/>
        </w:rPr>
        <w:t xml:space="preserve"> is excellent, the total </w:t>
      </w:r>
      <w:proofErr w:type="gramStart"/>
      <w:r w:rsidRPr="00456121">
        <w:rPr>
          <w:rFonts w:ascii="Abadi" w:hAnsi="Abadi"/>
        </w:rPr>
        <w:t>spend</w:t>
      </w:r>
      <w:proofErr w:type="gramEnd"/>
      <w:r w:rsidRPr="00456121">
        <w:rPr>
          <w:rFonts w:ascii="Abadi" w:hAnsi="Abadi"/>
        </w:rPr>
        <w:t xml:space="preserve"> exceeded budget by </w:t>
      </w:r>
      <w:r w:rsidRPr="00456121">
        <w:rPr>
          <w:rFonts w:ascii="Abadi" w:hAnsi="Abadi"/>
          <w:b/>
          <w:bCs/>
        </w:rPr>
        <w:t>[REDACTED - VARIANCE]</w:t>
      </w:r>
      <w:r w:rsidRPr="00456121">
        <w:rPr>
          <w:rFonts w:ascii="Abadi" w:hAnsi="Abadi"/>
        </w:rPr>
        <w:t>. We need to address this with an employee during their disciplinary review on [REDACTED - DAY].</w:t>
      </w:r>
    </w:p>
    <w:p w14:paraId="3BD3462D" w14:textId="77777777" w:rsidR="00456121" w:rsidRPr="00456121" w:rsidRDefault="00456121" w:rsidP="00456121">
      <w:pPr>
        <w:rPr>
          <w:rFonts w:ascii="Abadi" w:hAnsi="Abadi"/>
        </w:rPr>
      </w:pPr>
      <w:r w:rsidRPr="00456121">
        <w:rPr>
          <w:rFonts w:ascii="Abadi" w:hAnsi="Abadi"/>
        </w:rPr>
        <w:t xml:space="preserve">I also need you to update the Q4 forecast strategy memo. Make sure you don't use the term </w:t>
      </w:r>
      <w:r w:rsidRPr="00456121">
        <w:rPr>
          <w:rFonts w:ascii="Abadi" w:hAnsi="Abadi"/>
          <w:b/>
          <w:bCs/>
        </w:rPr>
        <w:t>[REDACTED - STRATEGY]</w:t>
      </w:r>
      <w:r w:rsidRPr="00456121">
        <w:rPr>
          <w:rFonts w:ascii="Abadi" w:hAnsi="Abadi"/>
        </w:rPr>
        <w:t xml:space="preserve"> externally. We are only releasing that strategy to clients once the legal team clears the final T&amp;Cs.</w:t>
      </w:r>
    </w:p>
    <w:p w14:paraId="33380F7B" w14:textId="77777777" w:rsidR="00456121" w:rsidRPr="00456121" w:rsidRDefault="00456121" w:rsidP="00456121">
      <w:pPr>
        <w:rPr>
          <w:rFonts w:ascii="Abadi" w:hAnsi="Abadi"/>
        </w:rPr>
      </w:pPr>
      <w:r w:rsidRPr="00456121">
        <w:rPr>
          <w:rFonts w:ascii="Abadi" w:hAnsi="Abadi"/>
        </w:rPr>
        <w:t>Please send the sanitized version to me first. [REDACTED - NAME]</w:t>
      </w:r>
    </w:p>
    <w:p w14:paraId="08B6A114" w14:textId="77777777" w:rsidR="00456121" w:rsidRPr="00456121" w:rsidRDefault="00456121" w:rsidP="00456121">
      <w:pPr>
        <w:rPr>
          <w:rFonts w:ascii="Abadi" w:hAnsi="Abadi"/>
          <w:b/>
          <w:bCs/>
        </w:rPr>
      </w:pPr>
      <w:r w:rsidRPr="00456121">
        <w:rPr>
          <w:rFonts w:ascii="Abadi" w:hAnsi="Abadi"/>
          <w:b/>
          <w:bCs/>
        </w:rPr>
        <w:t>Reflection</w:t>
      </w:r>
    </w:p>
    <w:p w14:paraId="614E2300" w14:textId="77777777" w:rsidR="00456121" w:rsidRPr="00456121" w:rsidRDefault="00456121" w:rsidP="00456121">
      <w:pPr>
        <w:numPr>
          <w:ilvl w:val="0"/>
          <w:numId w:val="1"/>
        </w:numPr>
        <w:rPr>
          <w:rFonts w:ascii="Abadi" w:hAnsi="Abadi"/>
        </w:rPr>
      </w:pPr>
      <w:r w:rsidRPr="00456121">
        <w:rPr>
          <w:rFonts w:ascii="Abadi" w:hAnsi="Abadi"/>
          <w:b/>
          <w:bCs/>
        </w:rPr>
        <w:t>Which risk was the most complex to identify?</w:t>
      </w:r>
      <w:r w:rsidRPr="00456121">
        <w:rPr>
          <w:rFonts w:ascii="Abadi" w:hAnsi="Abadi"/>
        </w:rPr>
        <w:t xml:space="preserve"> (Financial figures vs. the disciplinary review/address, etc.)</w:t>
      </w:r>
    </w:p>
    <w:p w14:paraId="0DA1B3AF" w14:textId="77777777" w:rsidR="00456121" w:rsidRPr="00456121" w:rsidRDefault="00456121" w:rsidP="00456121">
      <w:pPr>
        <w:numPr>
          <w:ilvl w:val="0"/>
          <w:numId w:val="1"/>
        </w:numPr>
        <w:rPr>
          <w:rFonts w:ascii="Abadi" w:hAnsi="Abadi"/>
        </w:rPr>
      </w:pPr>
      <w:r w:rsidRPr="00456121">
        <w:rPr>
          <w:rFonts w:ascii="Abadi" w:hAnsi="Abadi"/>
          <w:b/>
          <w:bCs/>
        </w:rPr>
        <w:t>What is the remaining risk?</w:t>
      </w:r>
      <w:r w:rsidRPr="00456121">
        <w:rPr>
          <w:rFonts w:ascii="Abadi" w:hAnsi="Abadi"/>
        </w:rPr>
        <w:t xml:space="preserve"> (Even if redacted, is the </w:t>
      </w:r>
      <w:r w:rsidRPr="00456121">
        <w:rPr>
          <w:rFonts w:ascii="Abadi" w:hAnsi="Abadi"/>
          <w:b/>
          <w:bCs/>
        </w:rPr>
        <w:t>context</w:t>
      </w:r>
      <w:r w:rsidRPr="00456121">
        <w:rPr>
          <w:rFonts w:ascii="Abadi" w:hAnsi="Abadi"/>
        </w:rPr>
        <w:t xml:space="preserve"> of a disciplinary review still too sensitive to share with a public AI?)</w:t>
      </w:r>
    </w:p>
    <w:p w14:paraId="7A319E6E" w14:textId="77777777" w:rsidR="00D70FA2" w:rsidRDefault="00D70FA2"/>
    <w:sectPr w:rsidR="00D70FA2" w:rsidSect="00456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93"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47E2F"/>
    <w:multiLevelType w:val="multilevel"/>
    <w:tmpl w:val="686E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2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21"/>
    <w:rsid w:val="00211764"/>
    <w:rsid w:val="00236790"/>
    <w:rsid w:val="003B413C"/>
    <w:rsid w:val="00456121"/>
    <w:rsid w:val="00752C0E"/>
    <w:rsid w:val="008060F3"/>
    <w:rsid w:val="00B0176D"/>
    <w:rsid w:val="00C3712F"/>
    <w:rsid w:val="00CE5D49"/>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0A9A"/>
  <w15:chartTrackingRefBased/>
  <w15:docId w15:val="{4B19753C-50A3-4CA6-9EBB-A17E1D32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121"/>
    <w:rPr>
      <w:rFonts w:eastAsiaTheme="majorEastAsia" w:cstheme="majorBidi"/>
      <w:color w:val="272727" w:themeColor="text1" w:themeTint="D8"/>
    </w:rPr>
  </w:style>
  <w:style w:type="paragraph" w:styleId="Title">
    <w:name w:val="Title"/>
    <w:basedOn w:val="Normal"/>
    <w:next w:val="Normal"/>
    <w:link w:val="TitleChar"/>
    <w:uiPriority w:val="10"/>
    <w:qFormat/>
    <w:rsid w:val="00456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121"/>
    <w:pPr>
      <w:spacing w:before="160"/>
      <w:jc w:val="center"/>
    </w:pPr>
    <w:rPr>
      <w:i/>
      <w:iCs/>
      <w:color w:val="404040" w:themeColor="text1" w:themeTint="BF"/>
    </w:rPr>
  </w:style>
  <w:style w:type="character" w:customStyle="1" w:styleId="QuoteChar">
    <w:name w:val="Quote Char"/>
    <w:basedOn w:val="DefaultParagraphFont"/>
    <w:link w:val="Quote"/>
    <w:uiPriority w:val="29"/>
    <w:rsid w:val="00456121"/>
    <w:rPr>
      <w:i/>
      <w:iCs/>
      <w:color w:val="404040" w:themeColor="text1" w:themeTint="BF"/>
    </w:rPr>
  </w:style>
  <w:style w:type="paragraph" w:styleId="ListParagraph">
    <w:name w:val="List Paragraph"/>
    <w:basedOn w:val="Normal"/>
    <w:uiPriority w:val="34"/>
    <w:qFormat/>
    <w:rsid w:val="00456121"/>
    <w:pPr>
      <w:ind w:left="720"/>
      <w:contextualSpacing/>
    </w:pPr>
  </w:style>
  <w:style w:type="character" w:styleId="IntenseEmphasis">
    <w:name w:val="Intense Emphasis"/>
    <w:basedOn w:val="DefaultParagraphFont"/>
    <w:uiPriority w:val="21"/>
    <w:qFormat/>
    <w:rsid w:val="00456121"/>
    <w:rPr>
      <w:i/>
      <w:iCs/>
      <w:color w:val="0F4761" w:themeColor="accent1" w:themeShade="BF"/>
    </w:rPr>
  </w:style>
  <w:style w:type="paragraph" w:styleId="IntenseQuote">
    <w:name w:val="Intense Quote"/>
    <w:basedOn w:val="Normal"/>
    <w:next w:val="Normal"/>
    <w:link w:val="IntenseQuoteChar"/>
    <w:uiPriority w:val="30"/>
    <w:qFormat/>
    <w:rsid w:val="00456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121"/>
    <w:rPr>
      <w:i/>
      <w:iCs/>
      <w:color w:val="0F4761" w:themeColor="accent1" w:themeShade="BF"/>
    </w:rPr>
  </w:style>
  <w:style w:type="character" w:styleId="IntenseReference">
    <w:name w:val="Intense Reference"/>
    <w:basedOn w:val="DefaultParagraphFont"/>
    <w:uiPriority w:val="32"/>
    <w:qFormat/>
    <w:rsid w:val="00456121"/>
    <w:rPr>
      <w:b/>
      <w:bCs/>
      <w:smallCaps/>
      <w:color w:val="0F4761" w:themeColor="accent1" w:themeShade="BF"/>
      <w:spacing w:val="5"/>
    </w:rPr>
  </w:style>
  <w:style w:type="character" w:styleId="Strong">
    <w:name w:val="Strong"/>
    <w:basedOn w:val="DefaultParagraphFont"/>
    <w:uiPriority w:val="22"/>
    <w:qFormat/>
    <w:rsid w:val="00456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DE4E0-DD46-406A-82E7-5A429709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2</cp:revision>
  <dcterms:created xsi:type="dcterms:W3CDTF">2025-10-22T10:24:00Z</dcterms:created>
  <dcterms:modified xsi:type="dcterms:W3CDTF">2025-10-30T14:16:00Z</dcterms:modified>
</cp:coreProperties>
</file>