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AC3A" w14:textId="6694FD27" w:rsidR="00F307D9" w:rsidRPr="005900A5" w:rsidRDefault="00F307D9" w:rsidP="00F307D9">
      <w:pPr>
        <w:rPr>
          <w:b/>
          <w:bCs/>
        </w:rPr>
      </w:pPr>
      <w:r w:rsidRPr="005900A5">
        <w:rPr>
          <w:b/>
          <w:bCs/>
        </w:rPr>
        <w:t>Bad Prompt Examples</w:t>
      </w:r>
    </w:p>
    <w:p w14:paraId="01CC10F4" w14:textId="77777777" w:rsidR="00F307D9" w:rsidRPr="005900A5" w:rsidRDefault="00F307D9" w:rsidP="00F307D9">
      <w:r w:rsidRPr="005900A5">
        <w:rPr>
          <w:b/>
          <w:bCs/>
        </w:rPr>
        <w:t>Example 1 – Vague Objective and No Audience</w:t>
      </w:r>
    </w:p>
    <w:p w14:paraId="0CB318FD" w14:textId="77777777" w:rsidR="00F307D9" w:rsidRPr="005900A5" w:rsidRDefault="00F307D9" w:rsidP="00F307D9">
      <w:r w:rsidRPr="005900A5">
        <w:t>“Can you write a message about our new hybrid work model that sounds nice and positive? It should make people feel comfortable with the changes.”</w:t>
      </w:r>
      <w:r w:rsidRPr="005900A5">
        <w:br/>
      </w:r>
      <w:r w:rsidRPr="005900A5">
        <w:rPr>
          <w:b/>
          <w:bCs/>
        </w:rPr>
        <w:t>Problem:</w:t>
      </w:r>
      <w:r w:rsidRPr="005900A5">
        <w:t xml:space="preserve"> Unclear purpose — is it an announcement, an internal memo, or external communication? No audience or format defined. “Nice and positive” is subjective and gives the AI no measurable direction.</w:t>
      </w:r>
      <w:r w:rsidRPr="005900A5">
        <w:br/>
      </w:r>
      <w:r w:rsidRPr="005900A5">
        <w:rPr>
          <w:b/>
          <w:bCs/>
        </w:rPr>
        <w:t>Improved Version (Sample):</w:t>
      </w:r>
      <w:r w:rsidRPr="005900A5">
        <w:br/>
        <w:t>“Draft a 200-word internal announcement email from the HR Director to all employees, explaining the transition to a hybrid work model. Use a reassuring and professional tone that highlights flexibility, productivity benefits, and next steps for staff.”</w:t>
      </w:r>
    </w:p>
    <w:p w14:paraId="4DD26C2A" w14:textId="77777777" w:rsidR="00F307D9" w:rsidRPr="005900A5" w:rsidRDefault="00F307D9" w:rsidP="00F307D9">
      <w:r w:rsidRPr="005900A5">
        <w:pict w14:anchorId="464C7629">
          <v:rect id="_x0000_i1025" style="width:0;height:1.5pt" o:hralign="center" o:hrstd="t" o:hr="t" fillcolor="#a0a0a0" stroked="f"/>
        </w:pict>
      </w:r>
    </w:p>
    <w:p w14:paraId="1C8C7851" w14:textId="77777777" w:rsidR="00F307D9" w:rsidRPr="005900A5" w:rsidRDefault="00F307D9" w:rsidP="00F307D9">
      <w:r w:rsidRPr="005900A5">
        <w:rPr>
          <w:b/>
          <w:bCs/>
        </w:rPr>
        <w:t>Example 2 – Missing Context and Structure</w:t>
      </w:r>
    </w:p>
    <w:p w14:paraId="53F089A6" w14:textId="77777777" w:rsidR="00F307D9" w:rsidRPr="005900A5" w:rsidRDefault="00F307D9" w:rsidP="00F307D9">
      <w:r w:rsidRPr="005900A5">
        <w:t>“Summarise last quarter’s performance and make it sound engaging.”</w:t>
      </w:r>
      <w:r w:rsidRPr="005900A5">
        <w:br/>
      </w:r>
      <w:r w:rsidRPr="005900A5">
        <w:rPr>
          <w:b/>
          <w:bCs/>
        </w:rPr>
        <w:t>Problem:</w:t>
      </w:r>
      <w:r w:rsidRPr="005900A5">
        <w:t xml:space="preserve"> Ambiguous — what kind of performance (sales, product, employee engagement)? Who is the audience — investors, leadership, or staff? “Engaging” offers no format or constraints.</w:t>
      </w:r>
      <w:r w:rsidRPr="005900A5">
        <w:br/>
      </w:r>
      <w:r w:rsidRPr="005900A5">
        <w:rPr>
          <w:b/>
          <w:bCs/>
        </w:rPr>
        <w:t>Improved Version (Sample):</w:t>
      </w:r>
      <w:r w:rsidRPr="005900A5">
        <w:br/>
        <w:t>“Summarise the Q3 sales and customer growth performance for the executive summary section of our quarterly report. Limit to 120 words, focus on top metrics, and maintain a confident, data-driven tone suitable for senior management.”</w:t>
      </w:r>
    </w:p>
    <w:p w14:paraId="4DDD976C" w14:textId="77777777" w:rsidR="00F307D9" w:rsidRPr="005900A5" w:rsidRDefault="00F307D9" w:rsidP="00F307D9">
      <w:r w:rsidRPr="005900A5">
        <w:pict w14:anchorId="7E5DD217">
          <v:rect id="_x0000_i1026" style="width:0;height:1.5pt" o:hralign="center" o:hrstd="t" o:hr="t" fillcolor="#a0a0a0" stroked="f"/>
        </w:pict>
      </w:r>
    </w:p>
    <w:p w14:paraId="4906D636" w14:textId="77777777" w:rsidR="00F307D9" w:rsidRPr="005900A5" w:rsidRDefault="00F307D9" w:rsidP="00F307D9">
      <w:r w:rsidRPr="005900A5">
        <w:rPr>
          <w:b/>
          <w:bCs/>
        </w:rPr>
        <w:t>Example 3 – Overloaded and Conflicting Instructions</w:t>
      </w:r>
    </w:p>
    <w:p w14:paraId="2654B680" w14:textId="77777777" w:rsidR="00F307D9" w:rsidRPr="005900A5" w:rsidRDefault="00F307D9" w:rsidP="00F307D9">
      <w:r w:rsidRPr="005900A5">
        <w:t>“Write a blog post about sustainable packaging, but also include a detailed comparison chart, a slogan, and make sure it’s fun yet academic. Keep it under 100 words.”</w:t>
      </w:r>
      <w:r w:rsidRPr="005900A5">
        <w:br/>
      </w:r>
      <w:r w:rsidRPr="005900A5">
        <w:rPr>
          <w:b/>
          <w:bCs/>
        </w:rPr>
        <w:t>Problem:</w:t>
      </w:r>
      <w:r w:rsidRPr="005900A5">
        <w:t xml:space="preserve"> Too many conflicting requirements (fun </w:t>
      </w:r>
      <w:r w:rsidRPr="005900A5">
        <w:rPr>
          <w:i/>
          <w:iCs/>
        </w:rPr>
        <w:t>and</w:t>
      </w:r>
      <w:r w:rsidRPr="005900A5">
        <w:t xml:space="preserve"> academic; blog post </w:t>
      </w:r>
      <w:r w:rsidRPr="005900A5">
        <w:rPr>
          <w:i/>
          <w:iCs/>
        </w:rPr>
        <w:t>and</w:t>
      </w:r>
      <w:r w:rsidRPr="005900A5">
        <w:t xml:space="preserve"> chart) and an unrealistic word limit for multiple tasks.</w:t>
      </w:r>
      <w:r w:rsidRPr="005900A5">
        <w:br/>
      </w:r>
      <w:r w:rsidRPr="005900A5">
        <w:rPr>
          <w:b/>
          <w:bCs/>
        </w:rPr>
        <w:t>Improved Version (Sample):</w:t>
      </w:r>
      <w:r w:rsidRPr="005900A5">
        <w:br/>
        <w:t>“Write a 300-word blog post introducing our company’s new sustainable packaging initiative. Use an informative yet approachable tone suitable for a professional audience. Afterwards, provide a short comparison table (in markdown) showing how our packaging reduces waste versus traditional alternatives.”</w:t>
      </w:r>
    </w:p>
    <w:p w14:paraId="1AEA2106" w14:textId="77777777" w:rsidR="00F307D9" w:rsidRPr="005900A5" w:rsidRDefault="00F307D9" w:rsidP="00F307D9">
      <w:r w:rsidRPr="005900A5">
        <w:pict w14:anchorId="7051BC55">
          <v:rect id="_x0000_i1027" style="width:0;height:1.5pt" o:hralign="center" o:hrstd="t" o:hr="t" fillcolor="#a0a0a0" stroked="f"/>
        </w:pict>
      </w:r>
    </w:p>
    <w:p w14:paraId="23019276" w14:textId="77777777" w:rsidR="00F307D9" w:rsidRPr="005900A5" w:rsidRDefault="00F307D9" w:rsidP="00F307D9">
      <w:r w:rsidRPr="005900A5">
        <w:rPr>
          <w:b/>
          <w:bCs/>
        </w:rPr>
        <w:t>Example 4 – Ambiguous Role and Inconsistent Tone</w:t>
      </w:r>
    </w:p>
    <w:p w14:paraId="0E5C83F3" w14:textId="77777777" w:rsidR="00F307D9" w:rsidRPr="005900A5" w:rsidRDefault="00F307D9" w:rsidP="00F307D9">
      <w:r w:rsidRPr="005900A5">
        <w:t>“Help me write something about cybersecurity training that’s not boring but still professional and not too technical.”</w:t>
      </w:r>
      <w:r w:rsidRPr="005900A5">
        <w:br/>
      </w:r>
      <w:r w:rsidRPr="005900A5">
        <w:rPr>
          <w:b/>
          <w:bCs/>
        </w:rPr>
        <w:t>Problem:</w:t>
      </w:r>
      <w:r w:rsidRPr="005900A5">
        <w:t xml:space="preserve"> Tone and purpose unclear — what “something” refers to, who it’s for, and what outcome is desired.</w:t>
      </w:r>
      <w:r w:rsidRPr="005900A5">
        <w:br/>
      </w:r>
      <w:r w:rsidRPr="005900A5">
        <w:rPr>
          <w:b/>
          <w:bCs/>
        </w:rPr>
        <w:t>Improved Version (Sample):</w:t>
      </w:r>
      <w:r w:rsidRPr="005900A5">
        <w:br/>
        <w:t xml:space="preserve">“Create a 250-word intranet post announcing an upcoming cybersecurity awareness training for </w:t>
      </w:r>
      <w:r w:rsidRPr="005900A5">
        <w:lastRenderedPageBreak/>
        <w:t>employees. Use a conversational yet professional tone that encourages participation and highlights why the training matters, without heavy technical jargon.”</w:t>
      </w:r>
    </w:p>
    <w:p w14:paraId="0E3EB4E8" w14:textId="77777777" w:rsidR="00F307D9" w:rsidRPr="005900A5" w:rsidRDefault="00F307D9" w:rsidP="00F307D9">
      <w:r w:rsidRPr="005900A5">
        <w:pict w14:anchorId="0AB2EC03">
          <v:rect id="_x0000_i1028" style="width:0;height:1.5pt" o:hralign="center" o:hrstd="t" o:hr="t" fillcolor="#a0a0a0" stroked="f"/>
        </w:pict>
      </w:r>
    </w:p>
    <w:p w14:paraId="16AEE188" w14:textId="77777777" w:rsidR="00F307D9" w:rsidRPr="005900A5" w:rsidRDefault="00F307D9" w:rsidP="00F307D9">
      <w:r w:rsidRPr="005900A5">
        <w:rPr>
          <w:b/>
          <w:bCs/>
        </w:rPr>
        <w:t>Example 5 – Underdefined Problem Scope</w:t>
      </w:r>
    </w:p>
    <w:p w14:paraId="4E0EC931" w14:textId="77777777" w:rsidR="00F307D9" w:rsidRPr="005900A5" w:rsidRDefault="00F307D9" w:rsidP="00F307D9">
      <w:r w:rsidRPr="005900A5">
        <w:t>“Give me ideas to improve our project workflow.”</w:t>
      </w:r>
      <w:r w:rsidRPr="005900A5">
        <w:br/>
      </w:r>
      <w:r w:rsidRPr="005900A5">
        <w:rPr>
          <w:b/>
          <w:bCs/>
        </w:rPr>
        <w:t>Problem:</w:t>
      </w:r>
      <w:r w:rsidRPr="005900A5">
        <w:t xml:space="preserve"> Broad and underspecified — which project, what kind of workflow, what constraints? AI output will be generic.</w:t>
      </w:r>
      <w:r w:rsidRPr="005900A5">
        <w:br/>
      </w:r>
      <w:r w:rsidRPr="005900A5">
        <w:rPr>
          <w:b/>
          <w:bCs/>
        </w:rPr>
        <w:t>Improved Version (Sample):</w:t>
      </w:r>
      <w:r w:rsidRPr="005900A5">
        <w:br/>
        <w:t>“Suggest five practical ways to improve communication and documentation workflows within a mid-sized software development team. Focus on low-cost solutions that can be implemented within the next quarter.”</w:t>
      </w:r>
    </w:p>
    <w:p w14:paraId="28492BC7" w14:textId="77777777" w:rsidR="00F307D9" w:rsidRPr="005900A5" w:rsidRDefault="00F307D9" w:rsidP="00F307D9">
      <w:r w:rsidRPr="005900A5">
        <w:pict w14:anchorId="0D14EE8F">
          <v:rect id="_x0000_i1029" style="width:0;height:1.5pt" o:hralign="center" o:hrstd="t" o:hr="t" fillcolor="#a0a0a0" stroked="f"/>
        </w:pict>
      </w:r>
    </w:p>
    <w:p w14:paraId="54C0CCA9" w14:textId="77777777" w:rsidR="00D70FA2" w:rsidRDefault="00D70FA2"/>
    <w:sectPr w:rsidR="00D70FA2" w:rsidSect="00F30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9"/>
    <w:rsid w:val="00211764"/>
    <w:rsid w:val="00236790"/>
    <w:rsid w:val="003B413C"/>
    <w:rsid w:val="00717164"/>
    <w:rsid w:val="008060F3"/>
    <w:rsid w:val="00A74A99"/>
    <w:rsid w:val="00D70FA2"/>
    <w:rsid w:val="00F307D9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869A"/>
  <w15:chartTrackingRefBased/>
  <w15:docId w15:val="{A368433F-5365-4FBC-8FF3-C5395DC3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D9"/>
  </w:style>
  <w:style w:type="paragraph" w:styleId="Heading1">
    <w:name w:val="heading 1"/>
    <w:basedOn w:val="Normal"/>
    <w:next w:val="Normal"/>
    <w:link w:val="Heading1Char"/>
    <w:uiPriority w:val="9"/>
    <w:qFormat/>
    <w:rsid w:val="00F3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3</cp:revision>
  <dcterms:created xsi:type="dcterms:W3CDTF">2025-10-24T13:12:00Z</dcterms:created>
  <dcterms:modified xsi:type="dcterms:W3CDTF">2025-10-24T13:14:00Z</dcterms:modified>
</cp:coreProperties>
</file>