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6AE5" w:rsidP="0055343B" w:rsidRDefault="00ED6AE5" w14:paraId="0D18DC81" w14:textId="77777777">
      <w:pPr>
        <w:spacing w:line="276" w:lineRule="auto"/>
        <w:jc w:val="center"/>
        <w:rPr>
          <w:rFonts w:eastAsia="Arial" w:asciiTheme="minorBidi" w:hAnsiTheme="minorBidi"/>
          <w:b/>
          <w:bCs/>
          <w:color w:val="000000" w:themeColor="text1"/>
          <w:sz w:val="22"/>
          <w:szCs w:val="22"/>
          <w:lang w:val="es-GT"/>
        </w:rPr>
      </w:pPr>
    </w:p>
    <w:p w:rsidRPr="008301E9" w:rsidR="77D96F84" w:rsidP="4D742CAC" w:rsidRDefault="02326C9B" w14:paraId="072C6AFC" w14:textId="3856CB88">
      <w:pPr>
        <w:spacing w:line="276" w:lineRule="auto"/>
        <w:jc w:val="center"/>
        <w:rPr>
          <w:rFonts w:ascii="Arial" w:hAnsi="Arial" w:eastAsia="Arial" w:asciiTheme="minorBidi" w:hAnsiTheme="minorBidi"/>
          <w:b w:val="1"/>
          <w:bCs w:val="1"/>
          <w:color w:val="000000" w:themeColor="text1" w:themeTint="FF" w:themeShade="FF"/>
          <w:sz w:val="22"/>
          <w:szCs w:val="22"/>
          <w:lang w:val="es-GT"/>
        </w:rPr>
      </w:pPr>
      <w:r w:rsidRPr="4D742CAC" w:rsidR="02326C9B">
        <w:rPr>
          <w:rFonts w:ascii="Arial" w:hAnsi="Arial" w:eastAsia="Arial" w:asciiTheme="minorBidi" w:hAnsiTheme="minorBidi"/>
          <w:b w:val="1"/>
          <w:bCs w:val="1"/>
          <w:color w:val="000000" w:themeColor="text1" w:themeTint="FF" w:themeShade="FF"/>
          <w:sz w:val="22"/>
          <w:szCs w:val="22"/>
          <w:lang w:val="es-GT"/>
        </w:rPr>
        <w:t xml:space="preserve">Laboratorio </w:t>
      </w:r>
      <w:r w:rsidRPr="4D742CAC" w:rsidR="78042444">
        <w:rPr>
          <w:rFonts w:ascii="Arial" w:hAnsi="Arial" w:eastAsia="Arial" w:asciiTheme="minorBidi" w:hAnsiTheme="minorBidi"/>
          <w:b w:val="1"/>
          <w:bCs w:val="1"/>
          <w:color w:val="000000" w:themeColor="text1" w:themeTint="FF" w:themeShade="FF"/>
          <w:sz w:val="22"/>
          <w:szCs w:val="22"/>
          <w:lang w:val="es-GT"/>
        </w:rPr>
        <w:t>10</w:t>
      </w:r>
    </w:p>
    <w:p w:rsidRPr="008301E9" w:rsidR="24745C35" w:rsidP="4D742CAC" w:rsidRDefault="08B00957" w14:paraId="1DBA6A20" w14:textId="1F49EC4A">
      <w:pPr>
        <w:spacing w:line="276" w:lineRule="auto"/>
        <w:jc w:val="center"/>
        <w:rPr>
          <w:rFonts w:ascii="Arial" w:hAnsi="Arial" w:asciiTheme="minorBidi" w:hAnsiTheme="minorBidi"/>
          <w:b w:val="1"/>
          <w:bCs w:val="1"/>
          <w:lang w:val="es-GT"/>
        </w:rPr>
      </w:pPr>
      <w:r w:rsidRPr="4D742CAC" w:rsidR="08B00957">
        <w:rPr>
          <w:rFonts w:ascii="Arial" w:hAnsi="Arial" w:eastAsia="Arial" w:asciiTheme="minorBidi" w:hAnsiTheme="minorBidi"/>
          <w:b w:val="1"/>
          <w:bCs w:val="1"/>
          <w:color w:val="000000" w:themeColor="text1" w:themeTint="FF" w:themeShade="FF"/>
          <w:sz w:val="22"/>
          <w:szCs w:val="22"/>
          <w:lang w:val="es-GT"/>
        </w:rPr>
        <w:t>Repo:</w:t>
      </w:r>
    </w:p>
    <w:p w:rsidR="55F1EFCE" w:rsidP="4D742CAC" w:rsidRDefault="55F1EFCE" w14:paraId="546DEFFB" w14:textId="5ED4CBD5">
      <w:pPr>
        <w:spacing w:line="276" w:lineRule="auto"/>
        <w:jc w:val="both"/>
      </w:pPr>
      <w:r w:rsidRPr="4D742CAC" w:rsidR="55F1EFCE">
        <w:rPr>
          <w:rFonts w:ascii="Arial" w:hAnsi="Arial" w:eastAsia="Arial" w:asciiTheme="minorBidi" w:hAnsiTheme="minorBidi"/>
          <w:color w:val="000000" w:themeColor="text1" w:themeTint="FF" w:themeShade="FF"/>
          <w:sz w:val="22"/>
          <w:szCs w:val="22"/>
          <w:lang w:val="es-GT"/>
        </w:rPr>
        <w:t>En este laboratorio usted explica las decisiones de dos modelos con las técnicas vistas en clase. En visión, implementa Grad-CAM desde cero sobre un ResNet-18 y verifica numéricamente su relación con CAM. En datos tabulares, trabaja como parte del equipo de riesgo de modelo de una entidad financiera que debe justificar decisiones de crédito: calcula valores SHAP, implementa LIME desde cero y construye explicaciones contrafactuales. Finalmente pone a prueba si esas explicaciones merecen confianza.</w:t>
      </w:r>
    </w:p>
    <w:p w:rsidR="55F1EFCE" w:rsidP="4D742CAC" w:rsidRDefault="55F1EFCE" w14:paraId="632D18C9" w14:textId="101AA967">
      <w:pPr>
        <w:spacing w:line="276" w:lineRule="auto"/>
        <w:jc w:val="both"/>
      </w:pPr>
      <w:r w:rsidRPr="4D742CAC" w:rsidR="55F1EFCE">
        <w:rPr>
          <w:rFonts w:ascii="Arial" w:hAnsi="Arial" w:eastAsia="Arial" w:asciiTheme="minorBidi" w:hAnsiTheme="minorBidi"/>
          <w:color w:val="000000" w:themeColor="text1" w:themeTint="FF" w:themeShade="FF"/>
          <w:sz w:val="22"/>
          <w:szCs w:val="22"/>
          <w:lang w:val="es-GT"/>
        </w:rPr>
        <w:t>Cada respuesta de análisis debe apoyarse en los números y las figuras que usted produjo. Una respuesta que podría escribirse sin ejecutar el código no recibirá puntos.</w:t>
      </w:r>
    </w:p>
    <w:p w:rsidR="55F1EFCE" w:rsidP="4D742CAC" w:rsidRDefault="55F1EFCE" w14:paraId="3356448A" w14:textId="6764FD56">
      <w:pPr>
        <w:spacing w:line="276" w:lineRule="auto"/>
        <w:jc w:val="both"/>
      </w:pPr>
      <w:r w:rsidRPr="4D742CAC" w:rsidR="55F1EFCE">
        <w:rPr>
          <w:rFonts w:ascii="Arial" w:hAnsi="Arial" w:eastAsia="Arial" w:asciiTheme="minorBidi" w:hAnsiTheme="minorBidi"/>
          <w:color w:val="000000" w:themeColor="text1" w:themeTint="FF" w:themeShade="FF"/>
          <w:sz w:val="22"/>
          <w:szCs w:val="22"/>
          <w:lang w:val="es-GT"/>
        </w:rPr>
        <w:t xml:space="preserve">Además de </w:t>
      </w:r>
      <w:r w:rsidRPr="4D742CAC" w:rsidR="55F1EFCE">
        <w:rPr>
          <w:rFonts w:ascii="Arial" w:hAnsi="Arial" w:eastAsia="Arial" w:asciiTheme="minorBidi" w:hAnsiTheme="minorBidi"/>
          <w:color w:val="000000" w:themeColor="text1" w:themeTint="FF" w:themeShade="FF"/>
          <w:sz w:val="22"/>
          <w:szCs w:val="22"/>
          <w:lang w:val="es-GT"/>
        </w:rPr>
        <w:t>PyTorch</w:t>
      </w:r>
      <w:r w:rsidRPr="4D742CAC" w:rsidR="55F1EFCE">
        <w:rPr>
          <w:rFonts w:ascii="Arial" w:hAnsi="Arial" w:eastAsia="Arial" w:asciiTheme="minorBidi" w:hAnsiTheme="minorBidi"/>
          <w:color w:val="000000" w:themeColor="text1" w:themeTint="FF" w:themeShade="FF"/>
          <w:sz w:val="22"/>
          <w:szCs w:val="22"/>
          <w:lang w:val="es-GT"/>
        </w:rPr>
        <w:t xml:space="preserve">, </w:t>
      </w:r>
      <w:r w:rsidRPr="4D742CAC" w:rsidR="55F1EFCE">
        <w:rPr>
          <w:rFonts w:ascii="Arial" w:hAnsi="Arial" w:eastAsia="Arial" w:asciiTheme="minorBidi" w:hAnsiTheme="minorBidi"/>
          <w:color w:val="000000" w:themeColor="text1" w:themeTint="FF" w:themeShade="FF"/>
          <w:sz w:val="22"/>
          <w:szCs w:val="22"/>
          <w:lang w:val="es-GT"/>
        </w:rPr>
        <w:t>torchvision</w:t>
      </w:r>
      <w:r w:rsidRPr="4D742CAC" w:rsidR="55F1EFCE">
        <w:rPr>
          <w:rFonts w:ascii="Arial" w:hAnsi="Arial" w:eastAsia="Arial" w:asciiTheme="minorBidi" w:hAnsiTheme="minorBidi"/>
          <w:color w:val="000000" w:themeColor="text1" w:themeTint="FF" w:themeShade="FF"/>
          <w:sz w:val="22"/>
          <w:szCs w:val="22"/>
          <w:lang w:val="es-GT"/>
        </w:rPr>
        <w:t xml:space="preserve">, </w:t>
      </w:r>
      <w:r w:rsidRPr="4D742CAC" w:rsidR="55F1EFCE">
        <w:rPr>
          <w:rFonts w:ascii="Arial" w:hAnsi="Arial" w:eastAsia="Arial" w:asciiTheme="minorBidi" w:hAnsiTheme="minorBidi"/>
          <w:color w:val="000000" w:themeColor="text1" w:themeTint="FF" w:themeShade="FF"/>
          <w:sz w:val="22"/>
          <w:szCs w:val="22"/>
          <w:lang w:val="es-GT"/>
        </w:rPr>
        <w:t>scikit-learn</w:t>
      </w:r>
      <w:r w:rsidRPr="4D742CAC" w:rsidR="55F1EFCE">
        <w:rPr>
          <w:rFonts w:ascii="Arial" w:hAnsi="Arial" w:eastAsia="Arial" w:asciiTheme="minorBidi" w:hAnsiTheme="minorBidi"/>
          <w:color w:val="000000" w:themeColor="text1" w:themeTint="FF" w:themeShade="FF"/>
          <w:sz w:val="22"/>
          <w:szCs w:val="22"/>
          <w:lang w:val="es-GT"/>
        </w:rPr>
        <w:t xml:space="preserve">, </w:t>
      </w:r>
      <w:r w:rsidRPr="4D742CAC" w:rsidR="55F1EFCE">
        <w:rPr>
          <w:rFonts w:ascii="Arial" w:hAnsi="Arial" w:eastAsia="Arial" w:asciiTheme="minorBidi" w:hAnsiTheme="minorBidi"/>
          <w:color w:val="000000" w:themeColor="text1" w:themeTint="FF" w:themeShade="FF"/>
          <w:sz w:val="22"/>
          <w:szCs w:val="22"/>
          <w:lang w:val="es-GT"/>
        </w:rPr>
        <w:t>NumPy</w:t>
      </w:r>
      <w:r w:rsidRPr="4D742CAC" w:rsidR="55F1EFCE">
        <w:rPr>
          <w:rFonts w:ascii="Arial" w:hAnsi="Arial" w:eastAsia="Arial" w:asciiTheme="minorBidi" w:hAnsiTheme="minorBidi"/>
          <w:color w:val="000000" w:themeColor="text1" w:themeTint="FF" w:themeShade="FF"/>
          <w:sz w:val="22"/>
          <w:szCs w:val="22"/>
          <w:lang w:val="es-GT"/>
        </w:rPr>
        <w:t xml:space="preserve">, </w:t>
      </w:r>
      <w:r w:rsidRPr="4D742CAC" w:rsidR="55F1EFCE">
        <w:rPr>
          <w:rFonts w:ascii="Arial" w:hAnsi="Arial" w:eastAsia="Arial" w:asciiTheme="minorBidi" w:hAnsiTheme="minorBidi"/>
          <w:color w:val="000000" w:themeColor="text1" w:themeTint="FF" w:themeShade="FF"/>
          <w:sz w:val="22"/>
          <w:szCs w:val="22"/>
          <w:lang w:val="es-GT"/>
        </w:rPr>
        <w:t>SciPy</w:t>
      </w:r>
      <w:r w:rsidRPr="4D742CAC" w:rsidR="55F1EFCE">
        <w:rPr>
          <w:rFonts w:ascii="Arial" w:hAnsi="Arial" w:eastAsia="Arial" w:asciiTheme="minorBidi" w:hAnsiTheme="minorBidi"/>
          <w:color w:val="000000" w:themeColor="text1" w:themeTint="FF" w:themeShade="FF"/>
          <w:sz w:val="22"/>
          <w:szCs w:val="22"/>
          <w:lang w:val="es-GT"/>
        </w:rPr>
        <w:t xml:space="preserve"> y </w:t>
      </w:r>
      <w:r w:rsidRPr="4D742CAC" w:rsidR="55F1EFCE">
        <w:rPr>
          <w:rFonts w:ascii="Arial" w:hAnsi="Arial" w:eastAsia="Arial" w:asciiTheme="minorBidi" w:hAnsiTheme="minorBidi"/>
          <w:color w:val="000000" w:themeColor="text1" w:themeTint="FF" w:themeShade="FF"/>
          <w:sz w:val="22"/>
          <w:szCs w:val="22"/>
          <w:lang w:val="es-GT"/>
        </w:rPr>
        <w:t>Matplotlib</w:t>
      </w:r>
      <w:r w:rsidRPr="4D742CAC" w:rsidR="55F1EFCE">
        <w:rPr>
          <w:rFonts w:ascii="Arial" w:hAnsi="Arial" w:eastAsia="Arial" w:asciiTheme="minorBidi" w:hAnsiTheme="minorBidi"/>
          <w:color w:val="000000" w:themeColor="text1" w:themeTint="FF" w:themeShade="FF"/>
          <w:sz w:val="22"/>
          <w:szCs w:val="22"/>
          <w:lang w:val="es-GT"/>
        </w:rPr>
        <w:t xml:space="preserve">, que ya vienen disponibles en Google </w:t>
      </w:r>
      <w:r w:rsidRPr="4D742CAC" w:rsidR="55F1EFCE">
        <w:rPr>
          <w:rFonts w:ascii="Arial" w:hAnsi="Arial" w:eastAsia="Arial" w:asciiTheme="minorBidi" w:hAnsiTheme="minorBidi"/>
          <w:color w:val="000000" w:themeColor="text1" w:themeTint="FF" w:themeShade="FF"/>
          <w:sz w:val="22"/>
          <w:szCs w:val="22"/>
          <w:lang w:val="es-GT"/>
        </w:rPr>
        <w:t>Colab</w:t>
      </w:r>
      <w:r w:rsidRPr="4D742CAC" w:rsidR="55F1EFCE">
        <w:rPr>
          <w:rFonts w:ascii="Arial" w:hAnsi="Arial" w:eastAsia="Arial" w:asciiTheme="minorBidi" w:hAnsiTheme="minorBidi"/>
          <w:color w:val="000000" w:themeColor="text1" w:themeTint="FF" w:themeShade="FF"/>
          <w:sz w:val="22"/>
          <w:szCs w:val="22"/>
          <w:lang w:val="es-GT"/>
        </w:rPr>
        <w:t xml:space="preserve">, necesita instalar la librería </w:t>
      </w:r>
      <w:r w:rsidRPr="4D742CAC" w:rsidR="55F1EFCE">
        <w:rPr>
          <w:rFonts w:ascii="Arial" w:hAnsi="Arial" w:eastAsia="Arial" w:asciiTheme="minorBidi" w:hAnsiTheme="minorBidi"/>
          <w:color w:val="000000" w:themeColor="text1" w:themeTint="FF" w:themeShade="FF"/>
          <w:sz w:val="22"/>
          <w:szCs w:val="22"/>
          <w:lang w:val="es-GT"/>
        </w:rPr>
        <w:t>shap</w:t>
      </w:r>
      <w:r w:rsidRPr="4D742CAC" w:rsidR="55F1EFCE">
        <w:rPr>
          <w:rFonts w:ascii="Arial" w:hAnsi="Arial" w:eastAsia="Arial" w:asciiTheme="minorBidi" w:hAnsiTheme="minorBidi"/>
          <w:color w:val="000000" w:themeColor="text1" w:themeTint="FF" w:themeShade="FF"/>
          <w:sz w:val="22"/>
          <w:szCs w:val="22"/>
          <w:lang w:val="es-GT"/>
        </w:rPr>
        <w:t>:</w:t>
      </w:r>
    </w:p>
    <w:tbl>
      <w:tblPr>
        <w:tblStyle w:val="TableGrid"/>
        <w:tblW w:w="9345" w:type="dxa"/>
        <w:tblLook w:val="06A0" w:firstRow="1" w:lastRow="0" w:firstColumn="1" w:lastColumn="0" w:noHBand="1" w:noVBand="1"/>
      </w:tblPr>
      <w:tblGrid>
        <w:gridCol w:w="9345"/>
      </w:tblGrid>
      <w:tr w:rsidRPr="008301E9" w:rsidR="453F4EFF" w:rsidTr="4D742CAC" w14:paraId="33DC14DE" w14:textId="77777777">
        <w:trPr>
          <w:trHeight w:val="300"/>
        </w:trPr>
        <w:tc>
          <w:tcPr>
            <w:tcW w:w="9345" w:type="dxa"/>
            <w:tcMar/>
          </w:tcPr>
          <w:p w:rsidRPr="008301E9" w:rsidR="45ACB26E" w:rsidP="4D742CAC" w:rsidRDefault="2B25A78B" w14:paraId="6B549C4A" w14:textId="37C4808D">
            <w:pPr>
              <w:pStyle w:val="Normal"/>
            </w:pPr>
            <w:r w:rsidRPr="4D742CAC" w:rsidR="55F1EFCE">
              <w:rPr>
                <w:rFonts w:ascii="Arial" w:hAnsi="Arial" w:eastAsia="Arial" w:cs="Arial"/>
                <w:noProof w:val="0"/>
                <w:sz w:val="22"/>
                <w:szCs w:val="22"/>
                <w:lang w:val="es-GT"/>
              </w:rPr>
              <w:t>pip install shap</w:t>
            </w:r>
          </w:p>
        </w:tc>
      </w:tr>
    </w:tbl>
    <w:tbl>
      <w:tblPr>
        <w:tblStyle w:val="TableGrid"/>
        <w:tblW w:w="0" w:type="auto"/>
        <w:tblLook w:val="06A0" w:firstRow="1" w:lastRow="0" w:firstColumn="1" w:lastColumn="0" w:noHBand="1" w:noVBand="1"/>
      </w:tblPr>
      <w:tblGrid>
        <w:gridCol w:w="9360"/>
      </w:tblGrid>
      <w:tr w:rsidR="4D742CAC" w:rsidTr="4D742CAC" w14:paraId="0DBA49C8">
        <w:trPr>
          <w:trHeight w:val="300"/>
        </w:trPr>
        <w:tc>
          <w:tcPr>
            <w:tcW w:w="9360" w:type="dxa"/>
            <w:tcMar/>
          </w:tcPr>
          <w:p w:rsidR="55F1EFCE" w:rsidP="4D742CAC" w:rsidRDefault="55F1EFCE" w14:paraId="6057A25C" w14:textId="7709C196">
            <w:pPr>
              <w:pStyle w:val="Normal"/>
            </w:pPr>
            <w:r w:rsidRPr="4D742CAC" w:rsidR="55F1EFCE">
              <w:rPr>
                <w:rFonts w:ascii="Arial" w:hAnsi="Arial" w:eastAsia="Arial" w:asciiTheme="minorBidi" w:hAnsiTheme="minorBidi"/>
                <w:color w:val="000000" w:themeColor="text1" w:themeTint="FF" w:themeShade="FF"/>
                <w:sz w:val="22"/>
                <w:szCs w:val="22"/>
                <w:lang w:val="es-GT"/>
              </w:rPr>
              <w:t xml:space="preserve">NOTA: Todo el código debe estar escrito con </w:t>
            </w:r>
            <w:r w:rsidRPr="4D742CAC" w:rsidR="55F1EFCE">
              <w:rPr>
                <w:rFonts w:ascii="Arial" w:hAnsi="Arial" w:eastAsia="Arial" w:asciiTheme="minorBidi" w:hAnsiTheme="minorBidi"/>
                <w:color w:val="000000" w:themeColor="text1" w:themeTint="FF" w:themeShade="FF"/>
                <w:sz w:val="22"/>
                <w:szCs w:val="22"/>
                <w:lang w:val="es-GT"/>
              </w:rPr>
              <w:t>PyTorch</w:t>
            </w:r>
            <w:r w:rsidRPr="4D742CAC" w:rsidR="55F1EFCE">
              <w:rPr>
                <w:rFonts w:ascii="Arial" w:hAnsi="Arial" w:eastAsia="Arial" w:asciiTheme="minorBidi" w:hAnsiTheme="minorBidi"/>
                <w:color w:val="000000" w:themeColor="text1" w:themeTint="FF" w:themeShade="FF"/>
                <w:sz w:val="22"/>
                <w:szCs w:val="22"/>
                <w:lang w:val="es-GT"/>
              </w:rPr>
              <w:t xml:space="preserve">, </w:t>
            </w:r>
            <w:r w:rsidRPr="4D742CAC" w:rsidR="55F1EFCE">
              <w:rPr>
                <w:rFonts w:ascii="Arial" w:hAnsi="Arial" w:eastAsia="Arial" w:asciiTheme="minorBidi" w:hAnsiTheme="minorBidi"/>
                <w:color w:val="000000" w:themeColor="text1" w:themeTint="FF" w:themeShade="FF"/>
                <w:sz w:val="22"/>
                <w:szCs w:val="22"/>
                <w:lang w:val="es-GT"/>
              </w:rPr>
              <w:t>NumPy</w:t>
            </w:r>
            <w:r w:rsidRPr="4D742CAC" w:rsidR="55F1EFCE">
              <w:rPr>
                <w:rFonts w:ascii="Arial" w:hAnsi="Arial" w:eastAsia="Arial" w:asciiTheme="minorBidi" w:hAnsiTheme="minorBidi"/>
                <w:color w:val="000000" w:themeColor="text1" w:themeTint="FF" w:themeShade="FF"/>
                <w:sz w:val="22"/>
                <w:szCs w:val="22"/>
                <w:lang w:val="es-GT"/>
              </w:rPr>
              <w:t xml:space="preserve"> y </w:t>
            </w:r>
            <w:r w:rsidRPr="4D742CAC" w:rsidR="55F1EFCE">
              <w:rPr>
                <w:rFonts w:ascii="Arial" w:hAnsi="Arial" w:eastAsia="Arial" w:asciiTheme="minorBidi" w:hAnsiTheme="minorBidi"/>
                <w:color w:val="000000" w:themeColor="text1" w:themeTint="FF" w:themeShade="FF"/>
                <w:sz w:val="22"/>
                <w:szCs w:val="22"/>
                <w:lang w:val="es-GT"/>
              </w:rPr>
              <w:t>scikit-learn</w:t>
            </w:r>
            <w:r w:rsidRPr="4D742CAC" w:rsidR="55F1EFCE">
              <w:rPr>
                <w:rFonts w:ascii="Arial" w:hAnsi="Arial" w:eastAsia="Arial" w:asciiTheme="minorBidi" w:hAnsiTheme="minorBidi"/>
                <w:color w:val="000000" w:themeColor="text1" w:themeTint="FF" w:themeShade="FF"/>
                <w:sz w:val="22"/>
                <w:szCs w:val="22"/>
                <w:lang w:val="es-GT"/>
              </w:rPr>
              <w:t xml:space="preserve">. En los </w:t>
            </w:r>
            <w:r w:rsidRPr="4D742CAC" w:rsidR="55F1EFCE">
              <w:rPr>
                <w:rFonts w:ascii="Arial" w:hAnsi="Arial" w:eastAsia="Arial" w:asciiTheme="minorBidi" w:hAnsiTheme="minorBidi"/>
                <w:color w:val="000000" w:themeColor="text1" w:themeTint="FF" w:themeShade="FF"/>
                <w:sz w:val="22"/>
                <w:szCs w:val="22"/>
                <w:lang w:val="es-GT"/>
              </w:rPr>
              <w:t>Tasks</w:t>
            </w:r>
            <w:r w:rsidRPr="4D742CAC" w:rsidR="55F1EFCE">
              <w:rPr>
                <w:rFonts w:ascii="Arial" w:hAnsi="Arial" w:eastAsia="Arial" w:asciiTheme="minorBidi" w:hAnsiTheme="minorBidi"/>
                <w:color w:val="000000" w:themeColor="text1" w:themeTint="FF" w:themeShade="FF"/>
                <w:sz w:val="22"/>
                <w:szCs w:val="22"/>
                <w:lang w:val="es-GT"/>
              </w:rPr>
              <w:t xml:space="preserve"> 1 y 4 no se permite </w:t>
            </w:r>
            <w:r w:rsidRPr="4D742CAC" w:rsidR="55F1EFCE">
              <w:rPr>
                <w:rFonts w:ascii="Arial" w:hAnsi="Arial" w:eastAsia="Arial" w:asciiTheme="minorBidi" w:hAnsiTheme="minorBidi"/>
                <w:color w:val="000000" w:themeColor="text1" w:themeTint="FF" w:themeShade="FF"/>
                <w:sz w:val="22"/>
                <w:szCs w:val="22"/>
                <w:lang w:val="es-GT"/>
              </w:rPr>
              <w:t>pytorch-grad-cam</w:t>
            </w:r>
            <w:r w:rsidRPr="4D742CAC" w:rsidR="55F1EFCE">
              <w:rPr>
                <w:rFonts w:ascii="Arial" w:hAnsi="Arial" w:eastAsia="Arial" w:asciiTheme="minorBidi" w:hAnsiTheme="minorBidi"/>
                <w:color w:val="000000" w:themeColor="text1" w:themeTint="FF" w:themeShade="FF"/>
                <w:sz w:val="22"/>
                <w:szCs w:val="22"/>
                <w:lang w:val="es-GT"/>
              </w:rPr>
              <w:t xml:space="preserve">, </w:t>
            </w:r>
            <w:r w:rsidRPr="4D742CAC" w:rsidR="55F1EFCE">
              <w:rPr>
                <w:rFonts w:ascii="Arial" w:hAnsi="Arial" w:eastAsia="Arial" w:asciiTheme="minorBidi" w:hAnsiTheme="minorBidi"/>
                <w:color w:val="000000" w:themeColor="text1" w:themeTint="FF" w:themeShade="FF"/>
                <w:sz w:val="22"/>
                <w:szCs w:val="22"/>
                <w:lang w:val="es-GT"/>
              </w:rPr>
              <w:t>captum</w:t>
            </w:r>
            <w:r w:rsidRPr="4D742CAC" w:rsidR="55F1EFCE">
              <w:rPr>
                <w:rFonts w:ascii="Arial" w:hAnsi="Arial" w:eastAsia="Arial" w:asciiTheme="minorBidi" w:hAnsiTheme="minorBidi"/>
                <w:color w:val="000000" w:themeColor="text1" w:themeTint="FF" w:themeShade="FF"/>
                <w:sz w:val="22"/>
                <w:szCs w:val="22"/>
                <w:lang w:val="es-GT"/>
              </w:rPr>
              <w:t xml:space="preserve"> ni librerías similares. En el </w:t>
            </w:r>
            <w:r w:rsidRPr="4D742CAC" w:rsidR="55F1EFCE">
              <w:rPr>
                <w:rFonts w:ascii="Arial" w:hAnsi="Arial" w:eastAsia="Arial" w:asciiTheme="minorBidi" w:hAnsiTheme="minorBidi"/>
                <w:color w:val="000000" w:themeColor="text1" w:themeTint="FF" w:themeShade="FF"/>
                <w:sz w:val="22"/>
                <w:szCs w:val="22"/>
                <w:lang w:val="es-GT"/>
              </w:rPr>
              <w:t>Task</w:t>
            </w:r>
            <w:r w:rsidRPr="4D742CAC" w:rsidR="55F1EFCE">
              <w:rPr>
                <w:rFonts w:ascii="Arial" w:hAnsi="Arial" w:eastAsia="Arial" w:asciiTheme="minorBidi" w:hAnsiTheme="minorBidi"/>
                <w:color w:val="000000" w:themeColor="text1" w:themeTint="FF" w:themeShade="FF"/>
                <w:sz w:val="22"/>
                <w:szCs w:val="22"/>
                <w:lang w:val="es-GT"/>
              </w:rPr>
              <w:t xml:space="preserve"> 2 puede usar la librería </w:t>
            </w:r>
            <w:r w:rsidRPr="4D742CAC" w:rsidR="55F1EFCE">
              <w:rPr>
                <w:rFonts w:ascii="Arial" w:hAnsi="Arial" w:eastAsia="Arial" w:asciiTheme="minorBidi" w:hAnsiTheme="minorBidi"/>
                <w:color w:val="000000" w:themeColor="text1" w:themeTint="FF" w:themeShade="FF"/>
                <w:sz w:val="22"/>
                <w:szCs w:val="22"/>
                <w:lang w:val="es-GT"/>
              </w:rPr>
              <w:t>shap</w:t>
            </w:r>
            <w:r w:rsidRPr="4D742CAC" w:rsidR="55F1EFCE">
              <w:rPr>
                <w:rFonts w:ascii="Arial" w:hAnsi="Arial" w:eastAsia="Arial" w:asciiTheme="minorBidi" w:hAnsiTheme="minorBidi"/>
                <w:color w:val="000000" w:themeColor="text1" w:themeTint="FF" w:themeShade="FF"/>
                <w:sz w:val="22"/>
                <w:szCs w:val="22"/>
                <w:lang w:val="es-GT"/>
              </w:rPr>
              <w:t xml:space="preserve"> y sus gráficos, y el cálculo con la fórmula de Shapley de la </w:t>
            </w:r>
            <w:r w:rsidRPr="4D742CAC" w:rsidR="55F1EFCE">
              <w:rPr>
                <w:rFonts w:ascii="Arial" w:hAnsi="Arial" w:eastAsia="Arial" w:asciiTheme="minorBidi" w:hAnsiTheme="minorBidi"/>
                <w:color w:val="000000" w:themeColor="text1" w:themeTint="FF" w:themeShade="FF"/>
                <w:sz w:val="22"/>
                <w:szCs w:val="22"/>
                <w:lang w:val="es-GT"/>
              </w:rPr>
              <w:t>Task</w:t>
            </w:r>
            <w:r w:rsidRPr="4D742CAC" w:rsidR="55F1EFCE">
              <w:rPr>
                <w:rFonts w:ascii="Arial" w:hAnsi="Arial" w:eastAsia="Arial" w:asciiTheme="minorBidi" w:hAnsiTheme="minorBidi"/>
                <w:color w:val="000000" w:themeColor="text1" w:themeTint="FF" w:themeShade="FF"/>
                <w:sz w:val="22"/>
                <w:szCs w:val="22"/>
                <w:lang w:val="es-GT"/>
              </w:rPr>
              <w:t xml:space="preserve"> 2.5 debe estar escrito por usted. En el </w:t>
            </w:r>
            <w:r w:rsidRPr="4D742CAC" w:rsidR="55F1EFCE">
              <w:rPr>
                <w:rFonts w:ascii="Arial" w:hAnsi="Arial" w:eastAsia="Arial" w:asciiTheme="minorBidi" w:hAnsiTheme="minorBidi"/>
                <w:color w:val="000000" w:themeColor="text1" w:themeTint="FF" w:themeShade="FF"/>
                <w:sz w:val="22"/>
                <w:szCs w:val="22"/>
                <w:lang w:val="es-GT"/>
              </w:rPr>
              <w:t>Task</w:t>
            </w:r>
            <w:r w:rsidRPr="4D742CAC" w:rsidR="55F1EFCE">
              <w:rPr>
                <w:rFonts w:ascii="Arial" w:hAnsi="Arial" w:eastAsia="Arial" w:asciiTheme="minorBidi" w:hAnsiTheme="minorBidi"/>
                <w:color w:val="000000" w:themeColor="text1" w:themeTint="FF" w:themeShade="FF"/>
                <w:sz w:val="22"/>
                <w:szCs w:val="22"/>
                <w:lang w:val="es-GT"/>
              </w:rPr>
              <w:t xml:space="preserve"> 3 no se permite la librería lime. Fije una semilla aleatoria y repórtela.</w:t>
            </w:r>
          </w:p>
        </w:tc>
      </w:tr>
    </w:tbl>
    <w:p w:rsidR="4D742CAC" w:rsidP="4D742CAC" w:rsidRDefault="4D742CAC" w14:paraId="66F4275A" w14:textId="072E9300">
      <w:pPr>
        <w:pStyle w:val="Normal"/>
        <w:suppressLineNumbers w:val="0"/>
        <w:bidi w:val="0"/>
        <w:spacing w:before="0" w:beforeAutospacing="off" w:after="160" w:afterAutospacing="off" w:line="276" w:lineRule="auto"/>
        <w:ind w:left="0" w:right="0"/>
        <w:jc w:val="both"/>
        <w:rPr>
          <w:rFonts w:ascii="Arial" w:hAnsi="Arial" w:eastAsia="Arial" w:asciiTheme="minorBidi" w:hAnsiTheme="minorBidi"/>
          <w:color w:val="000000" w:themeColor="text1" w:themeTint="FF" w:themeShade="FF"/>
          <w:sz w:val="22"/>
          <w:szCs w:val="22"/>
          <w:lang w:val="es-GT"/>
        </w:rPr>
      </w:pPr>
    </w:p>
    <w:p w:rsidRPr="008301E9" w:rsidR="24745C35" w:rsidP="4D742CAC" w:rsidRDefault="08B00957" w14:paraId="2D951870" w14:textId="7F3C81DA">
      <w:pPr>
        <w:spacing w:line="276" w:lineRule="auto"/>
        <w:ind w:left="0"/>
        <w:jc w:val="both"/>
        <w:rPr>
          <w:rFonts w:ascii="Arial" w:hAnsi="Arial" w:eastAsia="Arial" w:asciiTheme="minorBidi" w:hAnsiTheme="minorBidi"/>
          <w:color w:val="000000" w:themeColor="text1"/>
          <w:sz w:val="22"/>
          <w:szCs w:val="22"/>
          <w:lang w:val="es-GT"/>
        </w:rPr>
      </w:pPr>
      <w:r w:rsidRPr="4D742CAC" w:rsidR="08B00957">
        <w:rPr>
          <w:rFonts w:ascii="Arial" w:hAnsi="Arial" w:eastAsia="Arial" w:asciiTheme="minorBidi" w:hAnsiTheme="minorBidi"/>
          <w:b w:val="1"/>
          <w:bCs w:val="1"/>
          <w:color w:val="000000" w:themeColor="text1" w:themeTint="FF" w:themeShade="FF"/>
          <w:sz w:val="22"/>
          <w:szCs w:val="22"/>
          <w:lang w:val="es-GT"/>
        </w:rPr>
        <w:t>Task 1</w:t>
      </w:r>
    </w:p>
    <w:p w:rsidRPr="008301E9" w:rsidR="4D0241C7" w:rsidP="0055343B" w:rsidRDefault="51A10096" w14:paraId="65204F7D" w14:textId="2BA4C2CD">
      <w:pPr>
        <w:spacing w:line="276" w:lineRule="auto"/>
        <w:jc w:val="both"/>
        <w:rPr>
          <w:rFonts w:eastAsia="Arial" w:asciiTheme="minorBidi" w:hAnsiTheme="minorBidi"/>
          <w:color w:val="000000" w:themeColor="text1"/>
          <w:sz w:val="22"/>
          <w:szCs w:val="22"/>
          <w:u w:val="single"/>
          <w:lang w:val="es-GT"/>
        </w:rPr>
      </w:pPr>
      <w:r w:rsidRPr="4D742CAC" w:rsidR="51A10096">
        <w:rPr>
          <w:rFonts w:ascii="Arial" w:hAnsi="Arial" w:eastAsia="Arial" w:asciiTheme="minorBidi" w:hAnsiTheme="minorBidi"/>
          <w:color w:val="000000" w:themeColor="text1" w:themeTint="FF" w:themeShade="FF"/>
          <w:sz w:val="22"/>
          <w:szCs w:val="22"/>
          <w:u w:val="single"/>
          <w:lang w:val="es-GT"/>
        </w:rPr>
        <w:t>Task 1.1</w:t>
      </w:r>
    </w:p>
    <w:p>
      <w:pPr>
        <w:spacing w:line="276" w:lineRule="auto"/>
        <w:jc w:val="both"/>
      </w:pPr>
      <w:r>
        <w:rPr>
          <w:rFonts w:ascii="Arial" w:hAnsi="Arial" w:eastAsia="Arial" w:asciiTheme="minorBidi" w:hAnsiTheme="minorBidi"/>
          <w:color w:val="000000" w:themeColor="text1"/>
          <w:sz w:val="22"/>
          <w:szCs w:val="22"/>
          <w:lang w:val="es-GT"/>
        </w:rPr>
        <w:t xml:space="preserve">Cargue con torchvision el modelo ResNet-18 con los pesos preentrenados de ImageNet y póngalo en modo de evaluación. Preprocese cada imagen con redimensión a 256 píxeles en el lado corto, recorte central de 224 por 224 y normalización por canal con la media (0.485, 0.456, 0.406) y la desviación estándar (0.229, 0.224, 0.225) de ImageNet.</w:t>
      </w:r>
    </w:p>
    <w:p>
      <w:pPr>
        <w:spacing w:line="276" w:lineRule="auto"/>
        <w:jc w:val="both"/>
      </w:pPr>
      <w:r>
        <w:rPr>
          <w:rFonts w:ascii="Arial" w:hAnsi="Arial" w:eastAsia="Arial" w:asciiTheme="minorBidi" w:hAnsiTheme="minorBidi"/>
          <w:color w:val="000000" w:themeColor="text1"/>
          <w:sz w:val="22"/>
          <w:szCs w:val="22"/>
          <w:lang w:val="es-GT"/>
        </w:rPr>
        <w:t xml:space="preserve">Elija tres imágenes propias (de internet o de su cámara, indicando la fuente) con estas características:</w:t>
      </w:r>
    </w:p>
    <w:p>
      <w:pPr>
        <w:pStyle w:val="ListParagraph"/>
        <w:numPr>
          <w:ilvl w:val="0"/>
          <w:numId w:val="36"/>
        </w:numPr>
        <w:spacing w:line="276" w:lineRule="auto"/>
        <w:jc w:val="both"/>
      </w:pPr>
      <w:r>
        <w:rPr>
          <w:rFonts w:ascii="Arial" w:hAnsi="Arial" w:eastAsia="Arial" w:asciiTheme="minorBidi" w:hAnsiTheme="minorBidi"/>
          <w:color w:val="000000" w:themeColor="text1"/>
          <w:sz w:val="22"/>
          <w:szCs w:val="22"/>
          <w:lang w:val="es-GT"/>
        </w:rPr>
        <w:t xml:space="preserve">(a) un objeto claro y centrado de una clase de ImageNet;</w:t>
      </w:r>
    </w:p>
    <w:p>
      <w:pPr>
        <w:pStyle w:val="ListParagraph"/>
        <w:numPr>
          <w:ilvl w:val="0"/>
          <w:numId w:val="36"/>
        </w:numPr>
        <w:spacing w:line="276" w:lineRule="auto"/>
        <w:jc w:val="both"/>
      </w:pPr>
      <w:r>
        <w:rPr>
          <w:rFonts w:ascii="Arial" w:hAnsi="Arial" w:eastAsia="Arial" w:asciiTheme="minorBidi" w:hAnsiTheme="minorBidi"/>
          <w:color w:val="000000" w:themeColor="text1"/>
          <w:sz w:val="22"/>
          <w:szCs w:val="22"/>
          <w:lang w:val="es-GT"/>
        </w:rPr>
        <w:t xml:space="preserve">(b) dos objetos de clases distintas de ImageNet, por ejemplo un gato y un perro;</w:t>
      </w:r>
    </w:p>
    <w:p>
      <w:pPr>
        <w:pStyle w:val="ListParagraph"/>
        <w:numPr>
          <w:ilvl w:val="0"/>
          <w:numId w:val="36"/>
        </w:numPr>
        <w:spacing w:line="276" w:lineRule="auto"/>
        <w:jc w:val="both"/>
      </w:pPr>
      <w:r>
        <w:rPr>
          <w:rFonts w:ascii="Arial" w:hAnsi="Arial" w:eastAsia="Arial" w:asciiTheme="minorBidi" w:hAnsiTheme="minorBidi"/>
          <w:color w:val="000000" w:themeColor="text1"/>
          <w:sz w:val="22"/>
          <w:szCs w:val="22"/>
          <w:lang w:val="es-GT"/>
        </w:rPr>
        <w:t xml:space="preserve">(c) un objeto sobre un fondo que pueda engañar al modelo, por ejemplo un objeto fuera de su contexto habitual.</w:t>
      </w:r>
    </w:p>
    <w:p>
      <w:pPr>
        <w:spacing w:line="276" w:lineRule="auto"/>
        <w:jc w:val="both"/>
      </w:pPr>
      <w:r>
        <w:rPr>
          <w:rFonts w:ascii="Arial" w:hAnsi="Arial" w:eastAsia="Arial" w:asciiTheme="minorBidi" w:hAnsiTheme="minorBidi"/>
          <w:color w:val="000000" w:themeColor="text1"/>
          <w:sz w:val="22"/>
          <w:szCs w:val="22"/>
          <w:lang w:val="es-GT"/>
        </w:rPr>
        <w:t xml:space="preserve">Para cada imagen reporte las cinco clases de mayor probabilidad con sus probabilidades. Para la imagen (c), defina además el recuadro que encierra al objeto y reporte sus coordenadas en la imagen de 224 por 224.</w:t>
      </w:r>
    </w:p>
    <w:p>
      <w:pPr>
        <w:spacing w:line="276" w:lineRule="auto"/>
        <w:jc w:val="both"/>
      </w:pPr>
    </w:p>
    <w:p>
      <w:pPr>
        <w:spacing w:line="276" w:lineRule="auto"/>
        <w:jc w:val="both"/>
      </w:pPr>
      <w:r>
        <w:rPr>
          <w:rFonts w:ascii="Arial" w:hAnsi="Arial" w:eastAsia="Arial" w:asciiTheme="minorBidi" w:hAnsiTheme="minorBidi"/>
          <w:color w:val="000000" w:themeColor="text1"/>
          <w:sz w:val="22"/>
          <w:szCs w:val="22"/>
          <w:u w:val="single"/>
          <w:lang w:val="es-GT"/>
        </w:rPr>
        <w:t xml:space="preserve">Task 1.2</w:t>
      </w:r>
    </w:p>
    <w:p>
      <w:pPr>
        <w:spacing w:line="276" w:lineRule="auto"/>
        <w:jc w:val="both"/>
      </w:pPr>
      <w:r>
        <w:rPr>
          <w:rFonts w:ascii="Arial" w:hAnsi="Arial" w:eastAsia="Arial" w:asciiTheme="minorBidi" w:hAnsiTheme="minorBidi"/>
          <w:color w:val="000000" w:themeColor="text1"/>
          <w:sz w:val="22"/>
          <w:szCs w:val="22"/>
          <w:lang w:val="es-GT"/>
        </w:rPr>
        <w:t xml:space="preserve">Implemente Grad-CAM desde cero sobre la última capa convolucional de la red (</w:t>
      </w:r>
      <w:r>
        <w:rPr>
          <w:rFonts w:ascii="Arial" w:hAnsi="Arial" w:eastAsia="Arial" w:asciiTheme="minorBidi" w:hAnsiTheme="minorBidi"/>
          <w:color w:val="000000" w:themeColor="text1"/>
          <w:sz w:val="22"/>
          <w:szCs w:val="22"/>
          <w:lang w:val="es-GT"/>
        </w:rPr>
        <w:t xml:space="preserve">layer4</w:t>
      </w:r>
      <w:r>
        <w:rPr>
          <w:rFonts w:ascii="Arial" w:hAnsi="Arial" w:eastAsia="Arial" w:asciiTheme="minorBidi" w:hAnsiTheme="minorBidi"/>
          <w:color w:val="000000" w:themeColor="text1"/>
          <w:sz w:val="22"/>
          <w:szCs w:val="22"/>
          <w:lang w:val="es-GT"/>
        </w:rPr>
        <w:t xml:space="preserve">). Registre un hook de avance que capture las activaciones </w:t>
      </w:r>
      <m:oMath>
        <m:r>
          <m:t>A</m:t>
        </m:r>
      </m:oMath>
      <w:r>
        <w:rPr>
          <w:rFonts w:ascii="Arial" w:hAnsi="Arial" w:eastAsia="Arial" w:asciiTheme="minorBidi" w:hAnsiTheme="minorBidi"/>
          <w:color w:val="000000" w:themeColor="text1"/>
          <w:sz w:val="22"/>
          <w:szCs w:val="22"/>
          <w:lang w:val="es-GT"/>
        </w:rPr>
        <w:t xml:space="preserve"> (512 canales de </w:t>
      </w:r>
      <m:oMath>
        <m:r>
          <m:t>7×7</m:t>
        </m:r>
      </m:oMath>
      <w:r>
        <w:rPr>
          <w:rFonts w:ascii="Arial" w:hAnsi="Arial" w:eastAsia="Arial" w:asciiTheme="minorBidi" w:hAnsiTheme="minorBidi"/>
          <w:color w:val="000000" w:themeColor="text1"/>
          <w:sz w:val="22"/>
          <w:szCs w:val="22"/>
          <w:lang w:val="es-GT"/>
        </w:rPr>
        <w:t xml:space="preserve">) y un hook de retroceso que capture </w:t>
      </w:r>
      <m:oMath>
        <m:r>
          <m:t>∂</m:t>
        </m:r>
        <m:sSup>
          <m:e>
            <m:r>
              <m:t>y</m:t>
            </m:r>
          </m:e>
          <m:sup>
            <m:r>
              <m:t>c</m:t>
            </m:r>
          </m:sup>
        </m:sSup>
        <m:r>
          <m:t>/∂A</m:t>
        </m:r>
      </m:oMath>
      <w:r>
        <w:rPr>
          <w:rFonts w:ascii="Arial" w:hAnsi="Arial" w:eastAsia="Arial" w:asciiTheme="minorBidi" w:hAnsiTheme="minorBidi"/>
          <w:color w:val="000000" w:themeColor="text1"/>
          <w:sz w:val="22"/>
          <w:szCs w:val="22"/>
          <w:lang w:val="es-GT"/>
        </w:rPr>
        <w:t xml:space="preserve">, respetando estas reglas:</w:t>
      </w:r>
    </w:p>
    <w:p>
      <w:pPr>
        <w:pStyle w:val="ListParagraph"/>
        <w:numPr>
          <w:ilvl w:val="0"/>
          <w:numId w:val="37"/>
        </w:numPr>
        <w:spacing w:line="276" w:lineRule="auto"/>
        <w:jc w:val="both"/>
      </w:pPr>
      <w:r>
        <w:rPr>
          <w:rFonts w:ascii="Arial" w:hAnsi="Arial" w:eastAsia="Arial" w:asciiTheme="minorBidi" w:hAnsiTheme="minorBidi"/>
          <w:color w:val="000000" w:themeColor="text1"/>
          <w:sz w:val="22"/>
          <w:szCs w:val="22"/>
          <w:lang w:val="es-GT"/>
        </w:rPr>
        <w:t xml:space="preserve">Retropropague desde el logit </w:t>
      </w:r>
      <m:oMath>
        <m:sSup>
          <m:e>
            <m:r>
              <m:t>y</m:t>
            </m:r>
          </m:e>
          <m:sup>
            <m:r>
              <m:t>c</m:t>
            </m:r>
          </m:sup>
        </m:sSup>
      </m:oMath>
      <w:r>
        <w:rPr>
          <w:rFonts w:ascii="Arial" w:hAnsi="Arial" w:eastAsia="Arial" w:asciiTheme="minorBidi" w:hAnsiTheme="minorBidi"/>
          <w:color w:val="000000" w:themeColor="text1"/>
          <w:sz w:val="22"/>
          <w:szCs w:val="22"/>
          <w:lang w:val="es-GT"/>
        </w:rPr>
        <w:t xml:space="preserve"> de la clase, antes del softmax, no desde la probabilidad ni desde una pérdida.</w:t>
      </w:r>
    </w:p>
    <w:p>
      <w:pPr>
        <w:pStyle w:val="ListParagraph"/>
        <w:numPr>
          <w:ilvl w:val="0"/>
          <w:numId w:val="37"/>
        </w:numPr>
        <w:spacing w:line="276" w:lineRule="auto"/>
        <w:jc w:val="both"/>
      </w:pPr>
      <w:r>
        <w:rPr>
          <w:rFonts w:ascii="Arial" w:hAnsi="Arial" w:eastAsia="Arial" w:asciiTheme="minorBidi" w:hAnsiTheme="minorBidi"/>
          <w:color w:val="000000" w:themeColor="text1"/>
          <w:sz w:val="22"/>
          <w:szCs w:val="22"/>
          <w:lang w:val="es-GT"/>
        </w:rPr>
        <w:t xml:space="preserve">Calcule </w:t>
      </w:r>
      <m:oMath>
        <m:sSubSup>
          <m:e>
            <m:r>
              <m:t>α</m:t>
            </m:r>
          </m:e>
          <m:sub>
            <m:r>
              <m:t>k</m:t>
            </m:r>
          </m:sub>
          <m:sup>
            <m:r>
              <m:t>c</m:t>
            </m:r>
          </m:sup>
        </m:sSubSup>
      </m:oMath>
      <w:r>
        <w:rPr>
          <w:rFonts w:ascii="Arial" w:hAnsi="Arial" w:eastAsia="Arial" w:asciiTheme="minorBidi" w:hAnsiTheme="minorBidi"/>
          <w:color w:val="000000" w:themeColor="text1"/>
          <w:sz w:val="22"/>
          <w:szCs w:val="22"/>
          <w:lang w:val="es-GT"/>
        </w:rPr>
        <w:t xml:space="preserve"> como el promedio espacial del gradiente de cada canal </w:t>
      </w:r>
      <m:oMath>
        <m:r>
          <m:t>k</m:t>
        </m:r>
      </m:oMath>
      <w:r>
        <w:rPr>
          <w:rFonts w:ascii="Arial" w:hAnsi="Arial" w:eastAsia="Arial" w:asciiTheme="minorBidi" w:hAnsiTheme="minorBidi"/>
          <w:color w:val="000000" w:themeColor="text1"/>
          <w:sz w:val="22"/>
          <w:szCs w:val="22"/>
          <w:lang w:val="es-GT"/>
        </w:rPr>
        <w:t xml:space="preserve">.</w:t>
      </w:r>
    </w:p>
    <w:p>
      <w:pPr>
        <w:pStyle w:val="ListParagraph"/>
        <w:numPr>
          <w:ilvl w:val="0"/>
          <w:numId w:val="37"/>
        </w:numPr>
        <w:spacing w:line="276" w:lineRule="auto"/>
        <w:jc w:val="both"/>
      </w:pPr>
      <w:r>
        <w:rPr>
          <w:rFonts w:ascii="Arial" w:hAnsi="Arial" w:eastAsia="Arial" w:asciiTheme="minorBidi" w:hAnsiTheme="minorBidi"/>
          <w:color w:val="000000" w:themeColor="text1"/>
          <w:sz w:val="22"/>
          <w:szCs w:val="22"/>
          <w:lang w:val="es-GT"/>
        </w:rPr>
        <w:t xml:space="preserve">Forme </w:t>
      </w:r>
      <m:oMath>
        <m:sSup>
          <m:e>
            <m:r>
              <m:t>L</m:t>
            </m:r>
          </m:e>
          <m:sup>
            <m:r>
              <m:t>c</m:t>
            </m:r>
          </m:sup>
        </m:sSup>
        <m:r>
          <m:t>=</m:t>
        </m:r>
        <m:r>
          <m:rPr>
            <m:nor/>
          </m:rPr>
          <m:t>ReLU</m:t>
        </m:r>
        <m:d>
          <m:dPr>
            <m:sepChr m:val=""/>
          </m:dPr>
          <m:e>
            <m:nary>
              <m:naryPr>
                <m:chr m:val="∑"/>
                <m:limLoc m:val="subSup"/>
                <m:grow m:val="1"/>
                <m:subHide m:val="off"/>
                <m:supHide m:val="on"/>
              </m:naryPr>
              <m:sub>
                <m:r>
                  <m:t>k</m:t>
                </m:r>
              </m:sub>
              <m:sup/>
              <m:e>
                <m:sSubSup>
                  <m:e>
                    <m:r>
                      <m:t>α</m:t>
                    </m:r>
                  </m:e>
                  <m:sub>
                    <m:r>
                      <m:t>k</m:t>
                    </m:r>
                  </m:sub>
                  <m:sup>
                    <m:r>
                      <m:t>c</m:t>
                    </m:r>
                  </m:sup>
                </m:sSubSup>
              </m:e>
            </m:nary>
            <m:sSup>
              <m:e>
                <m:r>
                  <m:t>A</m:t>
                </m:r>
              </m:e>
              <m:sup>
                <m:r>
                  <m:t>k</m:t>
                </m:r>
              </m:sup>
            </m:sSup>
          </m:e>
        </m:d>
      </m:oMath>
      <w:r>
        <w:rPr>
          <w:rFonts w:ascii="Arial" w:hAnsi="Arial" w:eastAsia="Arial" w:asciiTheme="minorBidi" w:hAnsiTheme="minorBidi"/>
          <w:color w:val="000000" w:themeColor="text1"/>
          <w:sz w:val="22"/>
          <w:szCs w:val="22"/>
          <w:lang w:val="es-GT"/>
        </w:rPr>
        <w:t xml:space="preserve">, amplíelo a </w:t>
      </w:r>
      <m:oMath>
        <m:r>
          <m:t>224×224</m:t>
        </m:r>
      </m:oMath>
      <w:r>
        <w:rPr>
          <w:rFonts w:ascii="Arial" w:hAnsi="Arial" w:eastAsia="Arial" w:asciiTheme="minorBidi" w:hAnsiTheme="minorBidi"/>
          <w:color w:val="000000" w:themeColor="text1"/>
          <w:sz w:val="22"/>
          <w:szCs w:val="22"/>
          <w:lang w:val="es-GT"/>
        </w:rPr>
        <w:t xml:space="preserve"> con interpolación bilineal y normalícelo con su mínimo y su máximo.</w:t>
      </w:r>
    </w:p>
    <w:p>
      <w:pPr>
        <w:spacing w:line="276" w:lineRule="auto"/>
        <w:jc w:val="both"/>
      </w:pPr>
      <w:r>
        <w:rPr>
          <w:rFonts w:ascii="Arial" w:hAnsi="Arial" w:eastAsia="Arial" w:asciiTheme="minorBidi" w:hAnsiTheme="minorBidi"/>
          <w:color w:val="000000" w:themeColor="text1"/>
          <w:sz w:val="22"/>
          <w:szCs w:val="22"/>
          <w:lang w:val="es-GT"/>
        </w:rPr>
        <w:t xml:space="preserve">Genere el mapa de la clase de mayor probabilidad de cada imagen y superpóngalo a la imagen. Para la imagen (b) genere además el mapa de la clase del segundo objeto.</w:t>
      </w:r>
    </w:p>
    <w:p>
      <w:pPr>
        <w:spacing w:line="276" w:lineRule="auto"/>
        <w:jc w:val="both"/>
      </w:pPr>
    </w:p>
    <w:p>
      <w:pPr>
        <w:spacing w:line="276" w:lineRule="auto"/>
        <w:jc w:val="both"/>
      </w:pPr>
      <w:r>
        <w:rPr>
          <w:rFonts w:ascii="Arial" w:hAnsi="Arial" w:eastAsia="Arial" w:asciiTheme="minorBidi" w:hAnsiTheme="minorBidi"/>
          <w:color w:val="000000" w:themeColor="text1"/>
          <w:sz w:val="22"/>
          <w:szCs w:val="22"/>
          <w:u w:val="single"/>
          <w:lang w:val="es-GT"/>
        </w:rPr>
        <w:t xml:space="preserve">Task 1.3</w:t>
      </w:r>
    </w:p>
    <w:p>
      <w:pPr>
        <w:spacing w:line="276" w:lineRule="auto"/>
        <w:jc w:val="both"/>
      </w:pPr>
      <w:r>
        <w:rPr>
          <w:rFonts w:ascii="Arial" w:hAnsi="Arial" w:eastAsia="Arial" w:asciiTheme="minorBidi" w:hAnsiTheme="minorBidi"/>
          <w:color w:val="000000" w:themeColor="text1"/>
          <w:sz w:val="22"/>
          <w:szCs w:val="22"/>
          <w:lang w:val="es-GT"/>
        </w:rPr>
        <w:t xml:space="preserve">Aproveche que el ResNet-18 termina en pooling global y una capa lineal para calcular CAM directamente desde los pesos de esa capa final. Realice:</w:t>
      </w:r>
    </w:p>
    <w:p>
      <w:pPr>
        <w:pStyle w:val="ListParagraph"/>
        <w:numPr>
          <w:ilvl w:val="0"/>
          <w:numId w:val="38"/>
        </w:numPr>
        <w:spacing w:line="276" w:lineRule="auto"/>
        <w:jc w:val="both"/>
      </w:pPr>
      <w:r>
        <w:rPr>
          <w:rFonts w:ascii="Arial" w:hAnsi="Arial" w:eastAsia="Arial" w:asciiTheme="minorBidi" w:hAnsiTheme="minorBidi"/>
          <w:color w:val="000000" w:themeColor="text1"/>
          <w:sz w:val="22"/>
          <w:szCs w:val="22"/>
          <w:lang w:val="es-GT"/>
        </w:rPr>
        <w:t xml:space="preserve">Calcule </w:t>
      </w:r>
      <m:oMath>
        <m:sSubSup>
          <m:e>
            <m:r>
              <m:t>M</m:t>
            </m:r>
          </m:e>
          <m:sub>
            <m:r>
              <m:t>ij</m:t>
            </m:r>
          </m:sub>
          <m:sup>
            <m:r>
              <m:t>c</m:t>
            </m:r>
          </m:sup>
        </m:sSubSup>
        <m:r>
          <m:t>=</m:t>
        </m:r>
        <m:nary>
          <m:naryPr>
            <m:chr m:val="∑"/>
            <m:limLoc m:val="subSup"/>
            <m:grow m:val="1"/>
            <m:subHide m:val="off"/>
            <m:supHide m:val="on"/>
          </m:naryPr>
          <m:sub>
            <m:r>
              <m:t>k</m:t>
            </m:r>
          </m:sub>
          <m:sup/>
          <m:e>
            <m:sSubSup>
              <m:e>
                <m:r>
                  <m:t>w</m:t>
                </m:r>
              </m:e>
              <m:sub>
                <m:r>
                  <m:t>k</m:t>
                </m:r>
              </m:sub>
              <m:sup>
                <m:r>
                  <m:t>c</m:t>
                </m:r>
              </m:sup>
            </m:sSubSup>
          </m:e>
        </m:nary>
        <m:sSubSup>
          <m:e>
            <m:r>
              <m:t>A</m:t>
            </m:r>
          </m:e>
          <m:sub>
            <m:r>
              <m:t>ij</m:t>
            </m:r>
          </m:sub>
          <m:sup>
            <m:r>
              <m:t>k</m:t>
            </m:r>
          </m:sup>
        </m:sSubSup>
      </m:oMath>
      <w:r>
        <w:rPr>
          <w:rFonts w:ascii="Arial" w:hAnsi="Arial" w:eastAsia="Arial" w:asciiTheme="minorBidi" w:hAnsiTheme="minorBidi"/>
          <w:color w:val="000000" w:themeColor="text1"/>
          <w:sz w:val="22"/>
          <w:szCs w:val="22"/>
          <w:lang w:val="es-GT"/>
        </w:rPr>
        <w:t xml:space="preserve"> con los pesos de la capa </w:t>
      </w:r>
      <w:r>
        <w:rPr>
          <w:rFonts w:ascii="Arial" w:hAnsi="Arial" w:eastAsia="Arial" w:asciiTheme="minorBidi" w:hAnsiTheme="minorBidi"/>
          <w:color w:val="000000" w:themeColor="text1"/>
          <w:sz w:val="22"/>
          <w:szCs w:val="22"/>
          <w:lang w:val="es-GT"/>
        </w:rPr>
        <w:t xml:space="preserve">fc</w:t>
      </w:r>
      <w:r>
        <w:rPr>
          <w:rFonts w:ascii="Arial" w:hAnsi="Arial" w:eastAsia="Arial" w:asciiTheme="minorBidi" w:hAnsiTheme="minorBidi"/>
          <w:color w:val="000000" w:themeColor="text1"/>
          <w:sz w:val="22"/>
          <w:szCs w:val="22"/>
          <w:lang w:val="es-GT"/>
        </w:rPr>
        <w:t xml:space="preserve"> para la clase de cada imagen, sin usar gradientes.</w:t>
      </w:r>
    </w:p>
    <w:p>
      <w:pPr>
        <w:spacing w:line="276" w:lineRule="auto"/>
        <w:jc w:val="both"/>
      </w:pPr>
    </w:p>
    <w:p>
      <w:pPr>
        <w:pStyle w:val="ListParagraph"/>
        <w:numPr>
          <w:ilvl w:val="0"/>
          <w:numId w:val="38"/>
        </w:numPr>
        <w:spacing w:line="276" w:lineRule="auto"/>
        <w:jc w:val="both"/>
      </w:pPr>
      <w:r>
        <w:rPr>
          <w:rFonts w:ascii="Arial" w:hAnsi="Arial" w:eastAsia="Arial" w:asciiTheme="minorBidi" w:hAnsiTheme="minorBidi"/>
          <w:color w:val="000000" w:themeColor="text1"/>
          <w:sz w:val="22"/>
          <w:szCs w:val="22"/>
          <w:lang w:val="es-GT"/>
        </w:rPr>
        <w:t xml:space="preserve">Verifique la descomposición del puntaje: </w:t>
      </w:r>
      <m:oMath>
        <m:f>
          <m:fPr>
            <m:type m:val="bar"/>
          </m:fPr>
          <m:num>
            <m:r>
              <m:t>1</m:t>
            </m:r>
          </m:num>
          <m:den>
            <m:r>
              <m:t>Z</m:t>
            </m:r>
          </m:den>
        </m:f>
        <m:nary>
          <m:naryPr>
            <m:chr m:val="∑"/>
            <m:limLoc m:val="subSup"/>
            <m:grow m:val="1"/>
            <m:subHide m:val="off"/>
            <m:supHide m:val="on"/>
          </m:naryPr>
          <m:sub>
            <m:r>
              <m:t>i,j</m:t>
            </m:r>
          </m:sub>
          <m:sup/>
          <m:e>
            <m:sSubSup>
              <m:e>
                <m:r>
                  <m:t>M</m:t>
                </m:r>
              </m:e>
              <m:sub>
                <m:r>
                  <m:t>ij</m:t>
                </m:r>
              </m:sub>
              <m:sup>
                <m:r>
                  <m:t>c</m:t>
                </m:r>
              </m:sup>
            </m:sSubSup>
          </m:e>
        </m:nary>
        <m:r>
          <m:t>+</m:t>
        </m:r>
        <m:sSub>
          <m:e>
            <m:r>
              <m:t>b</m:t>
            </m:r>
          </m:e>
          <m:sub>
            <m:r>
              <m:t>c</m:t>
            </m:r>
          </m:sub>
        </m:sSub>
      </m:oMath>
      <w:r>
        <w:rPr>
          <w:rFonts w:ascii="Arial" w:hAnsi="Arial" w:eastAsia="Arial" w:asciiTheme="minorBidi" w:hAnsiTheme="minorBidi"/>
          <w:color w:val="000000" w:themeColor="text1"/>
          <w:sz w:val="22"/>
          <w:szCs w:val="22"/>
          <w:lang w:val="es-GT"/>
        </w:rPr>
        <w:t xml:space="preserve"> debe igualar el logit </w:t>
      </w:r>
      <m:oMath>
        <m:sSup>
          <m:e>
            <m:r>
              <m:t>y</m:t>
            </m:r>
          </m:e>
          <m:sup>
            <m:r>
              <m:t>c</m:t>
            </m:r>
          </m:sup>
        </m:sSup>
      </m:oMath>
      <w:r>
        <w:rPr>
          <w:rFonts w:ascii="Arial" w:hAnsi="Arial" w:eastAsia="Arial" w:asciiTheme="minorBidi" w:hAnsiTheme="minorBidi"/>
          <w:color w:val="000000" w:themeColor="text1"/>
          <w:sz w:val="22"/>
          <w:szCs w:val="22"/>
          <w:lang w:val="es-GT"/>
        </w:rPr>
        <w:t xml:space="preserve">, con </w:t>
      </w:r>
      <m:oMath>
        <m:r>
          <m:t>Z=49</m:t>
        </m:r>
      </m:oMath>
      <w:r>
        <w:rPr>
          <w:rFonts w:ascii="Arial" w:hAnsi="Arial" w:eastAsia="Arial" w:asciiTheme="minorBidi" w:hAnsiTheme="minorBidi"/>
          <w:color w:val="000000" w:themeColor="text1"/>
          <w:sz w:val="22"/>
          <w:szCs w:val="22"/>
          <w:lang w:val="es-GT"/>
        </w:rPr>
        <w:t xml:space="preserve">. Reporte ambos valores y el error absoluto para cada imagen.</w:t>
      </w:r>
    </w:p>
    <w:p>
      <w:pPr>
        <w:spacing w:line="276" w:lineRule="auto"/>
        <w:jc w:val="both"/>
      </w:pPr>
    </w:p>
    <w:p>
      <w:pPr>
        <w:pStyle w:val="ListParagraph"/>
        <w:numPr>
          <w:ilvl w:val="0"/>
          <w:numId w:val="38"/>
        </w:numPr>
        <w:spacing w:line="276" w:lineRule="auto"/>
        <w:jc w:val="both"/>
      </w:pPr>
      <w:r>
        <w:rPr>
          <w:rFonts w:ascii="Arial" w:hAnsi="Arial" w:eastAsia="Arial" w:asciiTheme="minorBidi" w:hAnsiTheme="minorBidi"/>
          <w:color w:val="000000" w:themeColor="text1"/>
          <w:sz w:val="22"/>
          <w:szCs w:val="22"/>
          <w:lang w:val="es-GT"/>
        </w:rPr>
        <w:t xml:space="preserve">Verifique la relación con Grad-CAM: calcule </w:t>
      </w:r>
      <m:oMath>
        <m:sSup>
          <m:e>
            <m:r>
              <m:t>L</m:t>
            </m:r>
          </m:e>
          <m:sup>
            <m:r>
              <m:t>c</m:t>
            </m:r>
          </m:sup>
        </m:sSup>
      </m:oMath>
      <w:r>
        <w:rPr>
          <w:rFonts w:ascii="Arial" w:hAnsi="Arial" w:eastAsia="Arial" w:asciiTheme="minorBidi" w:hAnsiTheme="minorBidi"/>
          <w:color w:val="000000" w:themeColor="text1"/>
          <w:sz w:val="22"/>
          <w:szCs w:val="22"/>
          <w:lang w:val="es-GT"/>
        </w:rPr>
        <w:t xml:space="preserve"> sin ReLU y sin normalización, multiplíquelo por </w:t>
      </w:r>
      <m:oMath>
        <m:r>
          <m:t>Z</m:t>
        </m:r>
      </m:oMath>
      <w:r>
        <w:rPr>
          <w:rFonts w:ascii="Arial" w:hAnsi="Arial" w:eastAsia="Arial" w:asciiTheme="minorBidi" w:hAnsiTheme="minorBidi"/>
          <w:color w:val="000000" w:themeColor="text1"/>
          <w:sz w:val="22"/>
          <w:szCs w:val="22"/>
          <w:lang w:val="es-GT"/>
        </w:rPr>
        <w:t xml:space="preserve"> y compárelo con </w:t>
      </w:r>
      <m:oMath>
        <m:sSup>
          <m:e>
            <m:r>
              <m:t>M</m:t>
            </m:r>
          </m:e>
          <m:sup>
            <m:r>
              <m:t>c</m:t>
            </m:r>
          </m:sup>
        </m:sSup>
      </m:oMath>
      <w:r>
        <w:rPr>
          <w:rFonts w:ascii="Arial" w:hAnsi="Arial" w:eastAsia="Arial" w:asciiTheme="minorBidi" w:hAnsiTheme="minorBidi"/>
          <w:color w:val="000000" w:themeColor="text1"/>
          <w:sz w:val="22"/>
          <w:szCs w:val="22"/>
          <w:lang w:val="es-GT"/>
        </w:rPr>
        <w:t xml:space="preserve">. Reporte el error absoluto máximo sobre las 49 posiciones para cada imagen.</w:t>
      </w:r>
    </w:p>
    <w:p>
      <w:pPr>
        <w:spacing w:line="276" w:lineRule="auto"/>
        <w:jc w:val="both"/>
      </w:pPr>
    </w:p>
    <w:p>
      <w:pPr>
        <w:pStyle w:val="ListParagraph"/>
        <w:numPr>
          <w:ilvl w:val="0"/>
          <w:numId w:val="38"/>
        </w:numPr>
        <w:spacing w:line="276" w:lineRule="auto"/>
        <w:jc w:val="both"/>
      </w:pPr>
      <w:r>
        <w:rPr>
          <w:rFonts w:ascii="Arial" w:hAnsi="Arial" w:eastAsia="Arial" w:asciiTheme="minorBidi" w:hAnsiTheme="minorBidi"/>
          <w:color w:val="000000" w:themeColor="text1"/>
          <w:sz w:val="22"/>
          <w:szCs w:val="22"/>
          <w:lang w:val="es-GT"/>
        </w:rPr>
        <w:t xml:space="preserve">Aplique ReLU y normalización mínimo-máximo a ambos mapas y reporte el error absoluto máximo entre ellos.</w:t>
      </w:r>
    </w:p>
    <w:p>
      <w:pPr>
        <w:spacing w:line="276" w:lineRule="auto"/>
        <w:jc w:val="both"/>
      </w:pPr>
    </w:p>
    <w:p>
      <w:pPr>
        <w:spacing w:line="276" w:lineRule="auto"/>
        <w:jc w:val="both"/>
      </w:pPr>
      <w:r>
        <w:rPr>
          <w:rFonts w:ascii="Arial" w:hAnsi="Arial" w:eastAsia="Arial" w:asciiTheme="minorBidi" w:hAnsiTheme="minorBidi"/>
          <w:color w:val="000000" w:themeColor="text1"/>
          <w:sz w:val="22"/>
          <w:szCs w:val="22"/>
          <w:u w:val="single"/>
          <w:lang w:val="es-GT"/>
        </w:rPr>
        <w:t xml:space="preserve">Task 1.4</w:t>
      </w:r>
    </w:p>
    <w:p>
      <w:pPr>
        <w:spacing w:line="276" w:lineRule="auto"/>
        <w:jc w:val="both"/>
      </w:pPr>
      <w:r>
        <w:rPr>
          <w:rFonts w:ascii="Arial" w:hAnsi="Arial" w:eastAsia="Arial" w:asciiTheme="minorBidi" w:hAnsiTheme="minorBidi"/>
          <w:color w:val="000000" w:themeColor="text1"/>
          <w:sz w:val="22"/>
          <w:szCs w:val="22"/>
          <w:lang w:val="es-GT"/>
        </w:rPr>
        <w:t xml:space="preserve">Considere y conteste con base en sus propios resultados:</w:t>
      </w:r>
    </w:p>
    <w:p>
      <w:pPr>
        <w:pStyle w:val="ListParagraph"/>
        <w:numPr>
          <w:ilvl w:val="0"/>
          <w:numId w:val="39"/>
        </w:numPr>
        <w:spacing w:line="276" w:lineRule="auto"/>
        <w:jc w:val="both"/>
      </w:pPr>
      <w:r>
        <w:rPr>
          <w:rFonts w:ascii="Arial" w:hAnsi="Arial" w:eastAsia="Arial" w:asciiTheme="minorBidi" w:hAnsiTheme="minorBidi"/>
          <w:color w:val="000000" w:themeColor="text1"/>
          <w:sz w:val="22"/>
          <w:szCs w:val="22"/>
          <w:lang w:val="es-GT"/>
        </w:rPr>
        <w:t xml:space="preserve">Obtenga numéricamente </w:t>
      </w:r>
      <m:oMath>
        <m:sSubSup>
          <m:e>
            <m:r>
              <m:t>α</m:t>
            </m:r>
          </m:e>
          <m:sub>
            <m:r>
              <m:t>k</m:t>
            </m:r>
          </m:sub>
          <m:sup>
            <m:r>
              <m:t>c</m:t>
            </m:r>
          </m:sup>
        </m:sSubSup>
      </m:oMath>
      <w:r>
        <w:rPr>
          <w:rFonts w:ascii="Arial" w:hAnsi="Arial" w:eastAsia="Arial" w:asciiTheme="minorBidi" w:hAnsiTheme="minorBidi"/>
          <w:color w:val="000000" w:themeColor="text1"/>
          <w:sz w:val="22"/>
          <w:szCs w:val="22"/>
          <w:lang w:val="es-GT"/>
        </w:rPr>
        <w:t xml:space="preserve"> para la clase de la imagen (a) y compárelo con </w:t>
      </w:r>
      <m:oMath>
        <m:f>
          <m:fPr>
            <m:type m:val="lin"/>
          </m:fPr>
          <m:num>
            <m:sSubSup>
              <m:e>
                <m:r>
                  <m:t>w</m:t>
                </m:r>
              </m:e>
              <m:sub>
                <m:r>
                  <m:t>k</m:t>
                </m:r>
              </m:sub>
              <m:sup>
                <m:r>
                  <m:t>c</m:t>
                </m:r>
              </m:sup>
            </m:sSubSup>
          </m:num>
          <m:den>
            <m:r>
              <m:t>Z</m:t>
            </m:r>
          </m:den>
        </m:f>
      </m:oMath>
      <w:r>
        <w:rPr>
          <w:rFonts w:ascii="Arial" w:hAnsi="Arial" w:eastAsia="Arial" w:asciiTheme="minorBidi" w:hAnsiTheme="minorBidi"/>
          <w:color w:val="000000" w:themeColor="text1"/>
          <w:sz w:val="22"/>
          <w:szCs w:val="22"/>
          <w:lang w:val="es-GT"/>
        </w:rPr>
        <w:t xml:space="preserve"> para los cinco canales de mayor peso. Reporte los valores y el error relativo. Explique en qué paso de la derivación vista en clase se usa que la derivada de </w:t>
      </w:r>
      <m:oMath>
        <m:sSup>
          <m:e>
            <m:r>
              <m:t>y</m:t>
            </m:r>
          </m:e>
          <m:sup>
            <m:r>
              <m:t>c</m:t>
            </m:r>
          </m:sup>
        </m:sSup>
      </m:oMath>
      <w:r>
        <w:rPr>
          <w:rFonts w:ascii="Arial" w:hAnsi="Arial" w:eastAsia="Arial" w:asciiTheme="minorBidi" w:hAnsiTheme="minorBidi"/>
          <w:color w:val="000000" w:themeColor="text1"/>
          <w:sz w:val="22"/>
          <w:szCs w:val="22"/>
          <w:lang w:val="es-GT"/>
        </w:rPr>
        <w:t xml:space="preserve"> respecto a </w:t>
      </w:r>
      <m:oMath>
        <m:sSubSup>
          <m:e>
            <m:r>
              <m:t>A</m:t>
            </m:r>
          </m:e>
          <m:sub>
            <m:r>
              <m:t>ij</m:t>
            </m:r>
          </m:sub>
          <m:sup>
            <m:r>
              <m:t>k</m:t>
            </m:r>
          </m:sup>
        </m:sSubSup>
      </m:oMath>
      <w:r>
        <w:rPr>
          <w:rFonts w:ascii="Arial" w:hAnsi="Arial" w:eastAsia="Arial" w:asciiTheme="minorBidi" w:hAnsiTheme="minorBidi"/>
          <w:color w:val="000000" w:themeColor="text1"/>
          <w:sz w:val="22"/>
          <w:szCs w:val="22"/>
          <w:lang w:val="es-GT"/>
        </w:rPr>
        <w:t xml:space="preserve"> es la misma en todas las posiciones, y por qué los errores que observa son del orden de la precisión de punto flotante y no exactamente cero.</w:t>
      </w:r>
    </w:p>
    <w:p>
      <w:pPr>
        <w:spacing w:line="276" w:lineRule="auto"/>
        <w:jc w:val="both"/>
      </w:pPr>
    </w:p>
    <w:p>
      <w:pPr>
        <w:pStyle w:val="ListParagraph"/>
        <w:numPr>
          <w:ilvl w:val="0"/>
          <w:numId w:val="39"/>
        </w:numPr>
        <w:spacing w:line="276" w:lineRule="auto"/>
        <w:jc w:val="both"/>
      </w:pPr>
      <w:r>
        <w:rPr>
          <w:rFonts w:ascii="Arial" w:hAnsi="Arial" w:eastAsia="Arial" w:asciiTheme="minorBidi" w:hAnsiTheme="minorBidi"/>
          <w:color w:val="000000" w:themeColor="text1"/>
          <w:sz w:val="22"/>
          <w:szCs w:val="22"/>
          <w:lang w:val="es-GT"/>
        </w:rPr>
        <w:t xml:space="preserve">Para la imagen (b), compare los mapas de las dos clases: tome, en cada mapa, el conjunto de píxeles del 20% de mayor valor y reporte la intersección sobre la unión (IoU) entre ambos conjuntos. ¿El mapa discrimina entre las dos clases? Considerando que cada posición del mapa original cubre </w:t>
      </w:r>
      <m:oMath>
        <m:r>
          <m:t>32×32</m:t>
        </m:r>
      </m:oMath>
      <w:r>
        <w:rPr>
          <w:rFonts w:ascii="Arial" w:hAnsi="Arial" w:eastAsia="Arial" w:asciiTheme="minorBidi" w:hAnsiTheme="minorBidi"/>
          <w:color w:val="000000" w:themeColor="text1"/>
          <w:sz w:val="22"/>
          <w:szCs w:val="22"/>
          <w:lang w:val="es-GT"/>
        </w:rPr>
        <w:t xml:space="preserve"> píxeles de la entrada, indique qué límite impone eso a la localización de objetos pequeños o cercanos entre sí.</w:t>
      </w:r>
    </w:p>
    <w:p>
      <w:pPr>
        <w:spacing w:line="276" w:lineRule="auto"/>
        <w:jc w:val="both"/>
      </w:pPr>
    </w:p>
    <w:p>
      <w:pPr>
        <w:pStyle w:val="ListParagraph"/>
        <w:numPr>
          <w:ilvl w:val="0"/>
          <w:numId w:val="39"/>
        </w:numPr>
        <w:spacing w:line="276" w:lineRule="auto"/>
        <w:jc w:val="both"/>
      </w:pPr>
      <w:r>
        <w:rPr>
          <w:rFonts w:ascii="Arial" w:hAnsi="Arial" w:eastAsia="Arial" w:asciiTheme="minorBidi" w:hAnsiTheme="minorBidi"/>
          <w:color w:val="000000" w:themeColor="text1"/>
          <w:sz w:val="22"/>
          <w:szCs w:val="22"/>
          <w:lang w:val="es-GT"/>
        </w:rPr>
        <w:t xml:space="preserve">Para la imagen (c), calcule la fracción de la masa del mapa normalizado que cae dentro del recuadro del objeto. Luego haga una prueba causal: reemplace por gris todo lo que queda fuera del recuadro y mida el cambio en la probabilidad de la clase. ¿Coinciden el mapa y la prueba causal en si el modelo usa el fondo? Reporte los números y concluya si hay evidencia de un atajo.</w:t>
      </w:r>
    </w:p>
    <w:p>
      <w:pPr>
        <w:spacing w:line="276" w:lineRule="auto"/>
        <w:jc w:val="both"/>
      </w:pPr>
    </w:p>
    <w:p>
      <w:pPr>
        <w:spacing w:line="276" w:lineRule="auto"/>
      </w:pPr>
      <w:r>
        <w:rPr>
          <w:rFonts w:ascii="Arial" w:hAnsi="Arial" w:eastAsia="Arial" w:asciiTheme="minorBidi" w:hAnsiTheme="minorBidi"/>
          <w:color w:val="000000" w:themeColor="text1"/>
          <w:sz w:val="22"/>
          <w:szCs w:val="22"/>
          <w:lang w:val="es-GT"/>
        </w:rPr>
        <w:br w:type="page"/>
      </w:r>
      <w:r>
        <w:rPr>
          <w:rFonts w:ascii="Arial" w:hAnsi="Arial" w:eastAsia="Arial" w:asciiTheme="minorBidi" w:hAnsiTheme="minorBidi"/>
          <w:b/>
          <w:bCs/>
          <w:color w:val="000000" w:themeColor="text1"/>
          <w:sz w:val="22"/>
          <w:szCs w:val="22"/>
          <w:lang w:val="es-GT"/>
        </w:rPr>
        <w:t xml:space="preserve">Task 2</w:t>
      </w:r>
    </w:p>
    <w:p>
      <w:pPr>
        <w:spacing w:line="276" w:lineRule="auto"/>
        <w:jc w:val="both"/>
      </w:pPr>
    </w:p>
    <w:p>
      <w:pPr>
        <w:spacing w:line="276" w:lineRule="auto"/>
        <w:jc w:val="both"/>
      </w:pPr>
      <w:r>
        <w:rPr>
          <w:rFonts w:ascii="Arial" w:hAnsi="Arial" w:eastAsia="Arial" w:asciiTheme="minorBidi" w:hAnsiTheme="minorBidi"/>
          <w:color w:val="000000" w:themeColor="text1"/>
          <w:sz w:val="22"/>
          <w:szCs w:val="22"/>
          <w:u w:val="single"/>
          <w:lang w:val="es-GT"/>
        </w:rPr>
        <w:t xml:space="preserve">Task 2.1</w:t>
      </w:r>
    </w:p>
    <w:p>
      <w:pPr>
        <w:spacing w:line="276" w:lineRule="auto"/>
        <w:jc w:val="both"/>
      </w:pPr>
      <w:r>
        <w:rPr>
          <w:rFonts w:ascii="Arial" w:hAnsi="Arial" w:eastAsia="Arial" w:asciiTheme="minorBidi" w:hAnsiTheme="minorBidi"/>
          <w:color w:val="000000" w:themeColor="text1"/>
          <w:sz w:val="22"/>
          <w:szCs w:val="22"/>
          <w:lang w:val="es-GT"/>
        </w:rPr>
        <w:t xml:space="preserve">Usted trabaja en el equipo de riesgo de modelo de una entidad financiera que debe explicar sus decisiones de crédito. Descargue el conjunto German Credit, con 1 000 solicitudes y 20 variables (7 numéricas y 13 categóricas), con la siguiente instrucción:</w:t>
      </w:r>
    </w:p>
    <w:tbl>
      <w:tblPr>
        <w:tblStyle w:val="TableGrid"/>
        <w:tblW w:w="0" w:type="auto"/>
        <w:tblLook w:val="06A0" w:firstRow="1" w:lastRow="0" w:firstColumn="1" w:lastColumn="0" w:noHBand="1" w:noVBand="1"/>
      </w:tblPr>
      <w:tblGrid>
        <w:gridCol w:w="9360"/>
      </w:tblGrid>
      <w:tr>
        <w:trPr>
          <w:trHeight w:val="300"/>
        </w:trPr>
        <w:tc>
          <w:tcPr>
            <w:tcW w:w="9360" w:type="dxa"/>
          </w:tcPr>
          <w:p>
            <w:pPr>
              <w:pStyle w:val="Normal"/>
              <w:spacing w:after="0"/>
            </w:pPr>
            <w:r>
              <w:rPr>
                <w:rFonts w:ascii="Arial" w:hAnsi="Arial" w:eastAsia="Arial" w:asciiTheme="minorBidi" w:hAnsiTheme="minorBidi"/>
                <w:color w:val="000000" w:themeColor="text1"/>
                <w:sz w:val="22"/>
                <w:szCs w:val="22"/>
                <w:lang w:val="es-GT"/>
              </w:rPr>
              <w:t xml:space="preserve">from sklearn.datasets import fetch_openml</w:t>
            </w:r>
          </w:p>
          <w:p>
            <w:pPr>
              <w:pStyle w:val="Normal"/>
              <w:spacing w:after="0"/>
            </w:pPr>
            <w:r>
              <w:rPr>
                <w:rFonts w:ascii="Arial" w:hAnsi="Arial" w:eastAsia="Arial" w:asciiTheme="minorBidi" w:hAnsiTheme="minorBidi"/>
                <w:color w:val="000000" w:themeColor="text1"/>
                <w:sz w:val="22"/>
                <w:szCs w:val="22"/>
                <w:lang w:val="es-GT"/>
              </w:rPr>
              <w:t xml:space="preserve">datos = fetch_openml("credit-g", version=1, as_frame=True)</w:t>
            </w:r>
          </w:p>
        </w:tc>
      </w:tr>
    </w:tbl>
    <w:p>
      <w:pPr>
        <w:spacing w:line="276" w:lineRule="auto"/>
        <w:jc w:val="both"/>
      </w:pPr>
    </w:p>
    <w:p>
      <w:pPr>
        <w:spacing w:line="276" w:lineRule="auto"/>
        <w:jc w:val="both"/>
      </w:pPr>
      <w:r>
        <w:rPr>
          <w:rFonts w:ascii="Arial" w:hAnsi="Arial" w:eastAsia="Arial" w:asciiTheme="minorBidi" w:hAnsiTheme="minorBidi"/>
          <w:color w:val="000000" w:themeColor="text1"/>
          <w:sz w:val="22"/>
          <w:szCs w:val="22"/>
          <w:lang w:val="es-GT"/>
        </w:rPr>
        <w:t xml:space="preserve">Codifique la clase </w:t>
      </w:r>
      <w:r>
        <w:rPr>
          <w:rFonts w:ascii="Arial" w:hAnsi="Arial" w:eastAsia="Arial" w:asciiTheme="minorBidi" w:hAnsiTheme="minorBidi"/>
          <w:color w:val="000000" w:themeColor="text1"/>
          <w:sz w:val="22"/>
          <w:szCs w:val="22"/>
          <w:lang w:val="es-GT"/>
        </w:rPr>
        <w:t xml:space="preserve">good</w:t>
      </w:r>
      <w:r>
        <w:rPr>
          <w:rFonts w:ascii="Arial" w:hAnsi="Arial" w:eastAsia="Arial" w:asciiTheme="minorBidi" w:hAnsiTheme="minorBidi"/>
          <w:color w:val="000000" w:themeColor="text1"/>
          <w:sz w:val="22"/>
          <w:szCs w:val="22"/>
          <w:lang w:val="es-GT"/>
        </w:rPr>
        <w:t xml:space="preserve"> como 1 y </w:t>
      </w:r>
      <w:r>
        <w:rPr>
          <w:rFonts w:ascii="Arial" w:hAnsi="Arial" w:eastAsia="Arial" w:asciiTheme="minorBidi" w:hAnsiTheme="minorBidi"/>
          <w:color w:val="000000" w:themeColor="text1"/>
          <w:sz w:val="22"/>
          <w:szCs w:val="22"/>
          <w:lang w:val="es-GT"/>
        </w:rPr>
        <w:t xml:space="preserve">bad</w:t>
      </w:r>
      <w:r>
        <w:rPr>
          <w:rFonts w:ascii="Arial" w:hAnsi="Arial" w:eastAsia="Arial" w:asciiTheme="minorBidi" w:hAnsiTheme="minorBidi"/>
          <w:color w:val="000000" w:themeColor="text1"/>
          <w:sz w:val="22"/>
          <w:szCs w:val="22"/>
          <w:lang w:val="es-GT"/>
        </w:rPr>
        <w:t xml:space="preserve"> como 0, y las variables categóricas con un codificador ordinal. Los códigos son arbitrarios: trátelos como numéricos y deje constancia de esa limitación. Divida el conjunto en 80% de entrenamiento y 20% de prueba, de forma estratificada, y entrene un clasificador de gradient boosting de scikit-learn con los valores de esta tabla:</w:t>
      </w:r>
    </w:p>
    <w:tbl>
      <w:tblPr>
        <w:tblStyle w:val="TableGrid"/>
        <w:tblW w:w="0" w:type="auto"/>
        <w:tblLook w:val="06A0" w:firstRow="1" w:lastRow="0" w:firstColumn="1" w:lastColumn="0" w:noHBand="1" w:noVBand="1"/>
      </w:tblPr>
      <w:tblGrid>
        <w:gridCol w:w="4680"/>
        <w:gridCol w:w="4680"/>
      </w:tblGrid>
      <w:tr>
        <w:trPr>
          <w:trHeight w:val="300"/>
        </w:trPr>
        <w:tc>
          <w:tcPr>
            <w:tcW w:w="4680" w:type="dxa"/>
          </w:tcPr>
          <w:p>
            <w:pPr>
              <w:pStyle w:val="Normal"/>
              <w:spacing w:after="0"/>
            </w:pPr>
            <w:r>
              <w:rPr>
                <w:rFonts w:ascii="Arial" w:hAnsi="Arial" w:eastAsia="Arial" w:asciiTheme="minorBidi" w:hAnsiTheme="minorBidi"/>
                <w:b/>
                <w:bCs/>
                <w:color w:val="000000" w:themeColor="text1"/>
                <w:sz w:val="22"/>
                <w:szCs w:val="22"/>
                <w:lang w:val="es-GT"/>
              </w:rPr>
              <w:t xml:space="preserve">Parámetro</w:t>
            </w:r>
          </w:p>
        </w:tc>
        <w:tc>
          <w:tcPr>
            <w:tcW w:w="4680" w:type="dxa"/>
          </w:tcPr>
          <w:p>
            <w:pPr>
              <w:pStyle w:val="Normal"/>
              <w:spacing w:after="0"/>
            </w:pPr>
            <w:r>
              <w:rPr>
                <w:rFonts w:ascii="Arial" w:hAnsi="Arial" w:eastAsia="Arial" w:asciiTheme="minorBidi" w:hAnsiTheme="minorBidi"/>
                <w:b/>
                <w:bCs/>
                <w:color w:val="000000" w:themeColor="text1"/>
                <w:sz w:val="22"/>
                <w:szCs w:val="22"/>
                <w:lang w:val="es-GT"/>
              </w:rPr>
              <w:t xml:space="preserve">Valor</w:t>
            </w:r>
          </w:p>
        </w:tc>
      </w:tr>
      <w:tr>
        <w:trPr>
          <w:trHeight w:val="300"/>
        </w:trPr>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Semilla aleatoria</w:t>
            </w:r>
          </w:p>
        </w:tc>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42</w:t>
            </w:r>
          </w:p>
        </w:tc>
      </w:tr>
      <w:tr>
        <w:trPr>
          <w:trHeight w:val="300"/>
        </w:trPr>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Número de árboles</w:t>
            </w:r>
          </w:p>
        </w:tc>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200</w:t>
            </w:r>
          </w:p>
        </w:tc>
      </w:tr>
      <w:tr>
        <w:trPr>
          <w:trHeight w:val="300"/>
        </w:trPr>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Profundidad máxima de cada árbol</w:t>
            </w:r>
          </w:p>
        </w:tc>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3</w:t>
            </w:r>
          </w:p>
        </w:tc>
      </w:tr>
      <w:tr>
        <w:trPr>
          <w:trHeight w:val="300"/>
        </w:trPr>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Tamaño del fondo para SHAP</w:t>
            </w:r>
          </w:p>
        </w:tc>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100 instancias</w:t>
            </w:r>
          </w:p>
        </w:tc>
      </w:tr>
    </w:tbl>
    <w:p>
      <w:pPr>
        <w:spacing w:line="276" w:lineRule="auto"/>
        <w:jc w:val="both"/>
      </w:pPr>
    </w:p>
    <w:p>
      <w:pPr>
        <w:spacing w:line="276" w:lineRule="auto"/>
        <w:jc w:val="both"/>
      </w:pPr>
      <w:r>
        <w:rPr>
          <w:rFonts w:ascii="Arial" w:hAnsi="Arial" w:eastAsia="Arial" w:asciiTheme="minorBidi" w:hAnsiTheme="minorBidi"/>
          <w:color w:val="000000" w:themeColor="text1"/>
          <w:sz w:val="22"/>
          <w:szCs w:val="22"/>
          <w:lang w:val="es-GT"/>
        </w:rPr>
        <w:t xml:space="preserve">Reporte la exactitud y el AUC sobre el conjunto de prueba.</w:t>
      </w:r>
    </w:p>
    <w:p>
      <w:pPr>
        <w:spacing w:line="276" w:lineRule="auto"/>
        <w:jc w:val="both"/>
      </w:pPr>
    </w:p>
    <w:p>
      <w:pPr>
        <w:spacing w:line="276" w:lineRule="auto"/>
        <w:jc w:val="both"/>
      </w:pPr>
      <w:r>
        <w:rPr>
          <w:rFonts w:ascii="Arial" w:hAnsi="Arial" w:eastAsia="Arial" w:asciiTheme="minorBidi" w:hAnsiTheme="minorBidi"/>
          <w:color w:val="000000" w:themeColor="text1"/>
          <w:sz w:val="22"/>
          <w:szCs w:val="22"/>
          <w:u w:val="single"/>
          <w:lang w:val="es-GT"/>
        </w:rPr>
        <w:t xml:space="preserve">Task 2.2</w:t>
      </w:r>
    </w:p>
    <w:p>
      <w:pPr>
        <w:spacing w:line="276" w:lineRule="auto"/>
        <w:jc w:val="both"/>
      </w:pPr>
      <w:r>
        <w:rPr>
          <w:rFonts w:ascii="Arial" w:hAnsi="Arial" w:eastAsia="Arial" w:asciiTheme="minorBidi" w:hAnsiTheme="minorBidi"/>
          <w:color w:val="000000" w:themeColor="text1"/>
          <w:sz w:val="22"/>
          <w:szCs w:val="22"/>
          <w:lang w:val="es-GT"/>
        </w:rPr>
        <w:t xml:space="preserve">Calcule los valores SHAP del conjunto de prueba con el explicador de árboles de la librería </w:t>
      </w:r>
      <w:r>
        <w:rPr>
          <w:rFonts w:ascii="Arial" w:hAnsi="Arial" w:eastAsia="Arial" w:asciiTheme="minorBidi" w:hAnsiTheme="minorBidi"/>
          <w:color w:val="000000" w:themeColor="text1"/>
          <w:sz w:val="22"/>
          <w:szCs w:val="22"/>
          <w:lang w:val="es-GT"/>
        </w:rPr>
        <w:t xml:space="preserve">shap</w:t>
      </w:r>
      <w:r>
        <w:rPr>
          <w:rFonts w:ascii="Arial" w:hAnsi="Arial" w:eastAsia="Arial" w:asciiTheme="minorBidi" w:hAnsiTheme="minorBidi"/>
          <w:color w:val="000000" w:themeColor="text1"/>
          <w:sz w:val="22"/>
          <w:szCs w:val="22"/>
          <w:lang w:val="es-GT"/>
        </w:rPr>
        <w:t xml:space="preserve">, en su versión intervencional, sobre la salida del modelo en log-odds y con un fondo de 100 instancias de entrenamiento elegidas al azar. Realice:</w:t>
      </w:r>
    </w:p>
    <w:p>
      <w:pPr>
        <w:pStyle w:val="ListParagraph"/>
        <w:numPr>
          <w:ilvl w:val="0"/>
          <w:numId w:val="40"/>
        </w:numPr>
        <w:spacing w:line="276" w:lineRule="auto"/>
        <w:jc w:val="both"/>
      </w:pPr>
      <w:r>
        <w:rPr>
          <w:rFonts w:ascii="Arial" w:hAnsi="Arial" w:eastAsia="Arial" w:asciiTheme="minorBidi" w:hAnsiTheme="minorBidi"/>
          <w:color w:val="000000" w:themeColor="text1"/>
          <w:sz w:val="22"/>
          <w:szCs w:val="22"/>
          <w:lang w:val="es-GT"/>
        </w:rPr>
        <w:t xml:space="preserve">Verifique la eficiencia: para cada instancia de prueba, el valor base más la suma de los </w:t>
      </w:r>
      <m:oMath>
        <m:sSub>
          <m:e>
            <m:r>
              <m:t>ϕ</m:t>
            </m:r>
          </m:e>
          <m:sub>
            <m:r>
              <m:t>j</m:t>
            </m:r>
          </m:sub>
        </m:sSub>
      </m:oMath>
      <w:r>
        <w:rPr>
          <w:rFonts w:ascii="Arial" w:hAnsi="Arial" w:eastAsia="Arial" w:asciiTheme="minorBidi" w:hAnsiTheme="minorBidi"/>
          <w:color w:val="000000" w:themeColor="text1"/>
          <w:sz w:val="22"/>
          <w:szCs w:val="22"/>
          <w:lang w:val="es-GT"/>
        </w:rPr>
        <w:t xml:space="preserve"> debe igualar la salida del modelo en log-odds. Reporte el error absoluto máximo.</w:t>
      </w:r>
    </w:p>
    <w:p>
      <w:pPr>
        <w:spacing w:line="276" w:lineRule="auto"/>
        <w:jc w:val="both"/>
      </w:pPr>
    </w:p>
    <w:p>
      <w:pPr>
        <w:pStyle w:val="ListParagraph"/>
        <w:numPr>
          <w:ilvl w:val="0"/>
          <w:numId w:val="40"/>
        </w:numPr>
        <w:spacing w:line="276" w:lineRule="auto"/>
        <w:jc w:val="both"/>
      </w:pPr>
      <w:r>
        <w:rPr>
          <w:rFonts w:ascii="Arial" w:hAnsi="Arial" w:eastAsia="Arial" w:asciiTheme="minorBidi" w:hAnsiTheme="minorBidi"/>
          <w:color w:val="000000" w:themeColor="text1"/>
          <w:sz w:val="22"/>
          <w:szCs w:val="22"/>
          <w:lang w:val="es-GT"/>
        </w:rPr>
        <w:t xml:space="preserve">Verifique que el valor base coincide con el promedio de la salida del modelo en log-odds sobre el fondo, y reporte ambos números.</w:t>
      </w:r>
    </w:p>
    <w:p>
      <w:pPr>
        <w:spacing w:line="276" w:lineRule="auto"/>
        <w:jc w:val="both"/>
      </w:pPr>
    </w:p>
    <w:p>
      <w:pPr>
        <w:pStyle w:val="ListParagraph"/>
        <w:numPr>
          <w:ilvl w:val="0"/>
          <w:numId w:val="40"/>
        </w:numPr>
        <w:spacing w:line="276" w:lineRule="auto"/>
        <w:jc w:val="both"/>
      </w:pPr>
      <w:r>
        <w:rPr>
          <w:rFonts w:ascii="Arial" w:hAnsi="Arial" w:eastAsia="Arial" w:asciiTheme="minorBidi" w:hAnsiTheme="minorBidi"/>
          <w:color w:val="000000" w:themeColor="text1"/>
          <w:sz w:val="22"/>
          <w:szCs w:val="22"/>
          <w:lang w:val="es-GT"/>
        </w:rPr>
        <w:t xml:space="preserve">Calcule la importancia global </w:t>
      </w:r>
      <m:oMath>
        <m:sSub>
          <m:e>
            <m:r>
              <m:t>I</m:t>
            </m:r>
          </m:e>
          <m:sub>
            <m:r>
              <m:t>j</m:t>
            </m:r>
          </m:sub>
        </m:sSub>
        <m:r>
          <m:t>=</m:t>
        </m:r>
        <m:f>
          <m:fPr>
            <m:type m:val="bar"/>
          </m:fPr>
          <m:num>
            <m:r>
              <m:t>1</m:t>
            </m:r>
          </m:num>
          <m:den>
            <m:r>
              <m:t>N</m:t>
            </m:r>
          </m:den>
        </m:f>
        <m:nary>
          <m:naryPr>
            <m:chr m:val="∑"/>
            <m:limLoc m:val="subSup"/>
            <m:grow m:val="1"/>
            <m:subHide m:val="off"/>
            <m:supHide m:val="off"/>
          </m:naryPr>
          <m:sub>
            <m:r>
              <m:t>n=1</m:t>
            </m:r>
          </m:sub>
          <m:sup>
            <m:r>
              <m:t>N</m:t>
            </m:r>
          </m:sup>
          <m:e>
            <m:d>
              <m:dPr>
                <m:begChr m:val="|"/>
                <m:sepChr m:val=""/>
                <m:endChr m:val="|"/>
              </m:dPr>
              <m:e>
                <m:sSubSup>
                  <m:e>
                    <m:r>
                      <m:t>ϕ</m:t>
                    </m:r>
                  </m:e>
                  <m:sub>
                    <m:r>
                      <m:t>j</m:t>
                    </m:r>
                  </m:sub>
                  <m:sup>
                    <m:d>
                      <m:dPr>
                        <m:sepChr m:val=""/>
                      </m:dPr>
                      <m:e>
                        <m:r>
                          <m:t>n</m:t>
                        </m:r>
                      </m:e>
                    </m:d>
                  </m:sup>
                </m:sSubSup>
              </m:e>
            </m:d>
          </m:e>
        </m:nary>
      </m:oMath>
      <w:r>
        <w:rPr>
          <w:rFonts w:ascii="Arial" w:hAnsi="Arial" w:eastAsia="Arial" w:asciiTheme="minorBidi" w:hAnsiTheme="minorBidi"/>
          <w:color w:val="000000" w:themeColor="text1"/>
          <w:sz w:val="22"/>
          <w:szCs w:val="22"/>
          <w:lang w:val="es-GT"/>
        </w:rPr>
        <w:t xml:space="preserve"> y la importancia por permutación de scikit-learn sobre el conjunto de prueba (métrica AUC, 10 repeticiones). Reporte las cinco variables principales de cada una y la correlación de Spearman entre los dos rankings completos.</w:t>
      </w:r>
    </w:p>
    <w:p>
      <w:pPr>
        <w:spacing w:line="276" w:lineRule="auto"/>
        <w:jc w:val="both"/>
      </w:pPr>
    </w:p>
    <w:p>
      <w:pPr>
        <w:pStyle w:val="ListParagraph"/>
        <w:numPr>
          <w:ilvl w:val="0"/>
          <w:numId w:val="40"/>
        </w:numPr>
        <w:spacing w:line="276" w:lineRule="auto"/>
        <w:jc w:val="both"/>
      </w:pPr>
      <w:r>
        <w:rPr>
          <w:rFonts w:ascii="Arial" w:hAnsi="Arial" w:eastAsia="Arial" w:asciiTheme="minorBidi" w:hAnsiTheme="minorBidi"/>
          <w:color w:val="000000" w:themeColor="text1"/>
          <w:sz w:val="22"/>
          <w:szCs w:val="22"/>
          <w:lang w:val="es-GT"/>
        </w:rPr>
        <w:t xml:space="preserve">Elija un cliente de prueba con probabilidad de </w:t>
      </w:r>
      <w:r>
        <w:rPr>
          <w:rFonts w:ascii="Arial" w:hAnsi="Arial" w:eastAsia="Arial" w:asciiTheme="minorBidi" w:hAnsiTheme="minorBidi"/>
          <w:color w:val="000000" w:themeColor="text1"/>
          <w:sz w:val="22"/>
          <w:szCs w:val="22"/>
          <w:lang w:val="es-GT"/>
        </w:rPr>
        <w:t xml:space="preserve">good</w:t>
      </w:r>
      <w:r>
        <w:rPr>
          <w:rFonts w:ascii="Arial" w:hAnsi="Arial" w:eastAsia="Arial" w:asciiTheme="minorBidi" w:hAnsiTheme="minorBidi"/>
          <w:color w:val="000000" w:themeColor="text1"/>
          <w:sz w:val="22"/>
          <w:szCs w:val="22"/>
          <w:lang w:val="es-GT"/>
        </w:rPr>
        <w:t xml:space="preserve"> mayor que 0.8 y otro con probabilidad menor que 0.2. Dibuje la cascada (waterfall) de cada uno y describa con palabras sus tres contribuciones más grandes. Incluya también el gráfico beeswarm global.</w:t>
      </w:r>
    </w:p>
    <w:p>
      <w:pPr>
        <w:spacing w:line="276" w:lineRule="auto"/>
        <w:jc w:val="both"/>
      </w:pPr>
    </w:p>
    <w:p>
      <w:pPr>
        <w:spacing w:line="276" w:lineRule="auto"/>
        <w:jc w:val="both"/>
      </w:pPr>
      <w:r>
        <w:rPr>
          <w:rFonts w:ascii="Arial" w:hAnsi="Arial" w:eastAsia="Arial" w:asciiTheme="minorBidi" w:hAnsiTheme="minorBidi"/>
          <w:color w:val="000000" w:themeColor="text1"/>
          <w:sz w:val="22"/>
          <w:szCs w:val="22"/>
          <w:u w:val="single"/>
          <w:lang w:val="es-GT"/>
        </w:rPr>
        <w:t xml:space="preserve">Task 2.3</w:t>
      </w:r>
    </w:p>
    <w:p>
      <w:pPr>
        <w:spacing w:line="276" w:lineRule="auto"/>
        <w:jc w:val="both"/>
      </w:pPr>
      <w:r>
        <w:rPr>
          <w:rFonts w:ascii="Arial" w:hAnsi="Arial" w:eastAsia="Arial" w:asciiTheme="minorBidi" w:hAnsiTheme="minorBidi"/>
          <w:color w:val="000000" w:themeColor="text1"/>
          <w:sz w:val="22"/>
          <w:szCs w:val="22"/>
          <w:lang w:val="es-GT"/>
        </w:rPr>
        <w:t xml:space="preserve">Para estudiar qué hace SHAP con variables redundantes, elija la variable numérica de mayor </w:t>
      </w:r>
      <m:oMath>
        <m:sSub>
          <m:e>
            <m:r>
              <m:t>I</m:t>
            </m:r>
          </m:e>
          <m:sub>
            <m:r>
              <m:t>j</m:t>
            </m:r>
          </m:sub>
        </m:sSub>
      </m:oMath>
      <w:r>
        <w:rPr>
          <w:rFonts w:ascii="Arial" w:hAnsi="Arial" w:eastAsia="Arial" w:asciiTheme="minorBidi" w:hAnsiTheme="minorBidi"/>
          <w:color w:val="000000" w:themeColor="text1"/>
          <w:sz w:val="22"/>
          <w:szCs w:val="22"/>
          <w:lang w:val="es-GT"/>
        </w:rPr>
        <w:t xml:space="preserve"> del Task 2.2 y cree una copia con ruido, </w:t>
      </w:r>
      <m:oMath>
        <m:sSub>
          <m:e>
            <m:r>
              <m:t>x</m:t>
            </m:r>
          </m:e>
          <m:sub>
            <m:r>
              <m:t>dup</m:t>
            </m:r>
          </m:sub>
        </m:sSub>
        <m:r>
          <m:t>=x+0.05</m:t>
        </m:r>
        <m:sSub>
          <m:e>
            <m:r>
              <m:t>σ</m:t>
            </m:r>
          </m:e>
          <m:sub>
            <m:r>
              <m:t>x</m:t>
            </m:r>
          </m:sub>
        </m:sSub>
        <m:r>
          <m:t>ϵ</m:t>
        </m:r>
      </m:oMath>
      <w:r>
        <w:rPr>
          <w:rFonts w:ascii="Arial" w:hAnsi="Arial" w:eastAsia="Arial" w:asciiTheme="minorBidi" w:hAnsiTheme="minorBidi"/>
          <w:color w:val="000000" w:themeColor="text1"/>
          <w:sz w:val="22"/>
          <w:szCs w:val="22"/>
          <w:lang w:val="es-GT"/>
        </w:rPr>
        <w:t xml:space="preserve">, donde </w:t>
      </w:r>
      <m:oMath>
        <m:sSub>
          <m:e>
            <m:r>
              <m:t>σ</m:t>
            </m:r>
          </m:e>
          <m:sub>
            <m:r>
              <m:t>x</m:t>
            </m:r>
          </m:sub>
        </m:sSub>
      </m:oMath>
      <w:r>
        <w:rPr>
          <w:rFonts w:ascii="Arial" w:hAnsi="Arial" w:eastAsia="Arial" w:asciiTheme="minorBidi" w:hAnsiTheme="minorBidi"/>
          <w:color w:val="000000" w:themeColor="text1"/>
          <w:sz w:val="22"/>
          <w:szCs w:val="22"/>
          <w:lang w:val="es-GT"/>
        </w:rPr>
        <w:t xml:space="preserve"> es la desviación estándar de la variable y </w:t>
      </w:r>
      <m:oMath>
        <m:r>
          <m:t>ϵ~𝒩(0,1)</m:t>
        </m:r>
      </m:oMath>
      <w:r>
        <w:rPr>
          <w:rFonts w:ascii="Arial" w:hAnsi="Arial" w:eastAsia="Arial" w:asciiTheme="minorBidi" w:hAnsiTheme="minorBidi"/>
          <w:color w:val="000000" w:themeColor="text1"/>
          <w:sz w:val="22"/>
          <w:szCs w:val="22"/>
          <w:lang w:val="es-GT"/>
        </w:rPr>
        <w:t xml:space="preserve">. Reentrene el modelo con 21 variables y la misma semilla, y calcule los valores SHAP con dos configuraciones: la intervencional con fondo, y la dependiente de la trayectoria del árbol (</w:t>
      </w:r>
      <w:r>
        <w:rPr>
          <w:rFonts w:ascii="Arial" w:hAnsi="Arial" w:eastAsia="Arial" w:asciiTheme="minorBidi" w:hAnsiTheme="minorBidi"/>
          <w:color w:val="000000" w:themeColor="text1"/>
          <w:sz w:val="22"/>
          <w:szCs w:val="22"/>
          <w:lang w:val="es-GT"/>
        </w:rPr>
        <w:t xml:space="preserve">tree_path_dependent</w:t>
      </w:r>
      <w:r>
        <w:rPr>
          <w:rFonts w:ascii="Arial" w:hAnsi="Arial" w:eastAsia="Arial" w:asciiTheme="minorBidi" w:hAnsiTheme="minorBidi"/>
          <w:color w:val="000000" w:themeColor="text1"/>
          <w:sz w:val="22"/>
          <w:szCs w:val="22"/>
          <w:lang w:val="es-GT"/>
        </w:rPr>
        <w:t xml:space="preserve">), que no usa fondo, aprovecha la estructura de los árboles y aproxima la versión condicional. Presente una tabla con el promedio de </w:t>
      </w:r>
      <m:oMath>
        <m:d>
          <m:dPr>
            <m:begChr m:val="|"/>
            <m:sepChr m:val=""/>
            <m:endChr m:val="|"/>
          </m:dPr>
          <m:e>
            <m:r>
              <m:t>ϕ</m:t>
            </m:r>
          </m:e>
        </m:d>
      </m:oMath>
      <w:r>
        <w:rPr>
          <w:rFonts w:ascii="Arial" w:hAnsi="Arial" w:eastAsia="Arial" w:asciiTheme="minorBidi" w:hAnsiTheme="minorBidi"/>
          <w:color w:val="000000" w:themeColor="text1"/>
          <w:sz w:val="22"/>
          <w:szCs w:val="22"/>
          <w:lang w:val="es-GT"/>
        </w:rPr>
        <w:t xml:space="preserve"> de la variable original y de su copia en cada configuración, y el promedio de </w:t>
      </w:r>
      <m:oMath>
        <m:d>
          <m:dPr>
            <m:begChr m:val="|"/>
            <m:sepChr m:val="+"/>
            <m:endChr m:val="|"/>
          </m:dPr>
          <m:e>
            <m:sSub>
              <m:e>
                <m:r>
                  <m:t>ϕ</m:t>
                </m:r>
              </m:e>
              <m:sub>
                <m:r>
                  <m:t>orig</m:t>
                </m:r>
              </m:sub>
            </m:sSub>
          </m:e>
          <m:e>
            <m:sSub>
              <m:e>
                <m:r>
                  <m:t>ϕ</m:t>
                </m:r>
              </m:e>
              <m:sub>
                <m:r>
                  <m:t>copia</m:t>
                </m:r>
              </m:sub>
            </m:sSub>
          </m:e>
        </m:d>
      </m:oMath>
      <w:r>
        <w:rPr>
          <w:rFonts w:ascii="Arial" w:hAnsi="Arial" w:eastAsia="Arial" w:asciiTheme="minorBidi" w:hAnsiTheme="minorBidi"/>
          <w:color w:val="000000" w:themeColor="text1"/>
          <w:sz w:val="22"/>
          <w:szCs w:val="22"/>
          <w:lang w:val="es-GT"/>
        </w:rPr>
        <w:t xml:space="preserve">. Compárela con el </w:t>
      </w:r>
      <m:oMath>
        <m:sSub>
          <m:e>
            <m:r>
              <m:t>I</m:t>
            </m:r>
          </m:e>
          <m:sub>
            <m:r>
              <m:t>j</m:t>
            </m:r>
          </m:sub>
        </m:sSub>
      </m:oMath>
      <w:r>
        <w:rPr>
          <w:rFonts w:ascii="Arial" w:hAnsi="Arial" w:eastAsia="Arial" w:asciiTheme="minorBidi" w:hAnsiTheme="minorBidi"/>
          <w:color w:val="000000" w:themeColor="text1"/>
          <w:sz w:val="22"/>
          <w:szCs w:val="22"/>
          <w:lang w:val="es-GT"/>
        </w:rPr>
        <w:t xml:space="preserve"> de la variable original en el modelo sin copia.</w:t>
      </w:r>
    </w:p>
    <w:p>
      <w:pPr>
        <w:spacing w:line="276" w:lineRule="auto"/>
        <w:jc w:val="both"/>
      </w:pPr>
    </w:p>
    <w:p>
      <w:pPr>
        <w:spacing w:line="276" w:lineRule="auto"/>
        <w:jc w:val="both"/>
      </w:pPr>
      <w:r>
        <w:rPr>
          <w:rFonts w:ascii="Arial" w:hAnsi="Arial" w:eastAsia="Arial" w:asciiTheme="minorBidi" w:hAnsiTheme="minorBidi"/>
          <w:color w:val="000000" w:themeColor="text1"/>
          <w:sz w:val="22"/>
          <w:szCs w:val="22"/>
          <w:u w:val="single"/>
          <w:lang w:val="es-GT"/>
        </w:rPr>
        <w:t xml:space="preserve">Task 2.4</w:t>
      </w:r>
    </w:p>
    <w:p>
      <w:pPr>
        <w:spacing w:line="276" w:lineRule="auto"/>
        <w:jc w:val="both"/>
      </w:pPr>
      <w:r>
        <w:rPr>
          <w:rFonts w:ascii="Arial" w:hAnsi="Arial" w:eastAsia="Arial" w:asciiTheme="minorBidi" w:hAnsiTheme="minorBidi"/>
          <w:color w:val="000000" w:themeColor="text1"/>
          <w:sz w:val="22"/>
          <w:szCs w:val="22"/>
          <w:lang w:val="es-GT"/>
        </w:rPr>
        <w:t xml:space="preserve">Compare KernelSHAP con TreeSHAP. Realice:</w:t>
      </w:r>
    </w:p>
    <w:p>
      <w:pPr>
        <w:pStyle w:val="ListParagraph"/>
        <w:numPr>
          <w:ilvl w:val="0"/>
          <w:numId w:val="41"/>
        </w:numPr>
        <w:spacing w:line="276" w:lineRule="auto"/>
        <w:jc w:val="both"/>
      </w:pPr>
      <w:r>
        <w:rPr>
          <w:rFonts w:ascii="Arial" w:hAnsi="Arial" w:eastAsia="Arial" w:asciiTheme="minorBidi" w:hAnsiTheme="minorBidi"/>
          <w:color w:val="000000" w:themeColor="text1"/>
          <w:sz w:val="22"/>
          <w:szCs w:val="22"/>
          <w:lang w:val="es-GT"/>
        </w:rPr>
        <w:t xml:space="preserve">Calcule con el explicador KernelSHAP de la librería </w:t>
      </w:r>
      <w:r>
        <w:rPr>
          <w:rFonts w:ascii="Arial" w:hAnsi="Arial" w:eastAsia="Arial" w:asciiTheme="minorBidi" w:hAnsiTheme="minorBidi"/>
          <w:color w:val="000000" w:themeColor="text1"/>
          <w:sz w:val="22"/>
          <w:szCs w:val="22"/>
          <w:lang w:val="es-GT"/>
        </w:rPr>
        <w:t xml:space="preserve">shap</w:t>
      </w:r>
      <w:r>
        <w:rPr>
          <w:rFonts w:ascii="Arial" w:hAnsi="Arial" w:eastAsia="Arial" w:asciiTheme="minorBidi" w:hAnsiTheme="minorBidi"/>
          <w:color w:val="000000" w:themeColor="text1"/>
          <w:sz w:val="22"/>
          <w:szCs w:val="22"/>
          <w:lang w:val="es-GT"/>
        </w:rPr>
        <w:t xml:space="preserve">, sobre la salida del modelo en log-odds y con 2 000 muestras por instancia, los valores SHAP de 10 instancias de prueba, para fondos de 10, 50 y 100 instancias.</w:t>
      </w:r>
    </w:p>
    <w:p>
      <w:pPr>
        <w:spacing w:line="276" w:lineRule="auto"/>
        <w:jc w:val="both"/>
      </w:pPr>
    </w:p>
    <w:p>
      <w:pPr>
        <w:pStyle w:val="ListParagraph"/>
        <w:numPr>
          <w:ilvl w:val="0"/>
          <w:numId w:val="41"/>
        </w:numPr>
        <w:spacing w:line="276" w:lineRule="auto"/>
        <w:jc w:val="both"/>
      </w:pPr>
      <w:r>
        <w:rPr>
          <w:rFonts w:ascii="Arial" w:hAnsi="Arial" w:eastAsia="Arial" w:asciiTheme="minorBidi" w:hAnsiTheme="minorBidi"/>
          <w:color w:val="000000" w:themeColor="text1"/>
          <w:sz w:val="22"/>
          <w:szCs w:val="22"/>
          <w:lang w:val="es-GT"/>
        </w:rPr>
        <w:t xml:space="preserve">Para cada fondo calcule el error absoluto medio respecto a TreeSHAP intervencional calculado con ese mismo fondo, y mida el tiempo de cómputo.</w:t>
      </w:r>
    </w:p>
    <w:p>
      <w:pPr>
        <w:spacing w:line="276" w:lineRule="auto"/>
        <w:jc w:val="both"/>
      </w:pPr>
    </w:p>
    <w:p>
      <w:pPr>
        <w:spacing w:line="276" w:lineRule="auto"/>
        <w:jc w:val="both"/>
      </w:pPr>
      <w:r>
        <w:rPr>
          <w:rFonts w:ascii="Arial" w:hAnsi="Arial" w:eastAsia="Arial" w:asciiTheme="minorBidi" w:hAnsiTheme="minorBidi"/>
          <w:color w:val="000000" w:themeColor="text1"/>
          <w:sz w:val="22"/>
          <w:szCs w:val="22"/>
          <w:u w:val="single"/>
          <w:lang w:val="es-GT"/>
        </w:rPr>
        <w:t xml:space="preserve">Task 2.5</w:t>
      </w:r>
    </w:p>
    <w:p>
      <w:pPr>
        <w:spacing w:line="276" w:lineRule="auto"/>
        <w:jc w:val="both"/>
      </w:pPr>
      <w:r>
        <w:rPr>
          <w:rFonts w:ascii="Arial" w:hAnsi="Arial" w:eastAsia="Arial" w:asciiTheme="minorBidi" w:hAnsiTheme="minorBidi"/>
          <w:color w:val="000000" w:themeColor="text1"/>
          <w:sz w:val="22"/>
          <w:szCs w:val="22"/>
          <w:lang w:val="es-GT"/>
        </w:rPr>
        <w:t xml:space="preserve">Verifique el cálculo con la fórmula de Shapley escrita por usted, sin usar </w:t>
      </w:r>
      <w:r>
        <w:rPr>
          <w:rFonts w:ascii="Arial" w:hAnsi="Arial" w:eastAsia="Arial" w:asciiTheme="minorBidi" w:hAnsiTheme="minorBidi"/>
          <w:color w:val="000000" w:themeColor="text1"/>
          <w:sz w:val="22"/>
          <w:szCs w:val="22"/>
          <w:lang w:val="es-GT"/>
        </w:rPr>
        <w:t xml:space="preserve">shap</w:t>
      </w:r>
      <w:r>
        <w:rPr>
          <w:rFonts w:ascii="Arial" w:hAnsi="Arial" w:eastAsia="Arial" w:asciiTheme="minorBidi" w:hAnsiTheme="minorBidi"/>
          <w:color w:val="000000" w:themeColor="text1"/>
          <w:sz w:val="22"/>
          <w:szCs w:val="22"/>
          <w:lang w:val="es-GT"/>
        </w:rPr>
        <w:t xml:space="preserve"> en la parte de cálculo. Entrene un segundo modelo con las mismas condiciones pero solo con seis variables numéricas (</w:t>
      </w:r>
      <w:r>
        <w:rPr>
          <w:rFonts w:ascii="Arial" w:hAnsi="Arial" w:eastAsia="Arial" w:asciiTheme="minorBidi" w:hAnsiTheme="minorBidi"/>
          <w:color w:val="000000" w:themeColor="text1"/>
          <w:sz w:val="22"/>
          <w:szCs w:val="22"/>
          <w:lang w:val="es-GT"/>
        </w:rPr>
        <w:t xml:space="preserve">duration</w:t>
      </w:r>
      <w:r>
        <w:rPr>
          <w:rFonts w:ascii="Arial" w:hAnsi="Arial" w:eastAsia="Arial" w:asciiTheme="minorBidi" w:hAnsiTheme="minorBidi"/>
          <w:color w:val="000000" w:themeColor="text1"/>
          <w:sz w:val="22"/>
          <w:szCs w:val="22"/>
          <w:lang w:val="es-GT"/>
        </w:rPr>
        <w:t xml:space="preserve">, </w:t>
      </w:r>
      <w:r>
        <w:rPr>
          <w:rFonts w:ascii="Arial" w:hAnsi="Arial" w:eastAsia="Arial" w:asciiTheme="minorBidi" w:hAnsiTheme="minorBidi"/>
          <w:color w:val="000000" w:themeColor="text1"/>
          <w:sz w:val="22"/>
          <w:szCs w:val="22"/>
          <w:lang w:val="es-GT"/>
        </w:rPr>
        <w:t xml:space="preserve">credit_amount</w:t>
      </w:r>
      <w:r>
        <w:rPr>
          <w:rFonts w:ascii="Arial" w:hAnsi="Arial" w:eastAsia="Arial" w:asciiTheme="minorBidi" w:hAnsiTheme="minorBidi"/>
          <w:color w:val="000000" w:themeColor="text1"/>
          <w:sz w:val="22"/>
          <w:szCs w:val="22"/>
          <w:lang w:val="es-GT"/>
        </w:rPr>
        <w:t xml:space="preserve">, </w:t>
      </w:r>
      <w:r>
        <w:rPr>
          <w:rFonts w:ascii="Arial" w:hAnsi="Arial" w:eastAsia="Arial" w:asciiTheme="minorBidi" w:hAnsiTheme="minorBidi"/>
          <w:color w:val="000000" w:themeColor="text1"/>
          <w:sz w:val="22"/>
          <w:szCs w:val="22"/>
          <w:lang w:val="es-GT"/>
        </w:rPr>
        <w:t xml:space="preserve">installment_commitment</w:t>
      </w:r>
      <w:r>
        <w:rPr>
          <w:rFonts w:ascii="Arial" w:hAnsi="Arial" w:eastAsia="Arial" w:asciiTheme="minorBidi" w:hAnsiTheme="minorBidi"/>
          <w:color w:val="000000" w:themeColor="text1"/>
          <w:sz w:val="22"/>
          <w:szCs w:val="22"/>
          <w:lang w:val="es-GT"/>
        </w:rPr>
        <w:t xml:space="preserve">, </w:t>
      </w:r>
      <w:r>
        <w:rPr>
          <w:rFonts w:ascii="Arial" w:hAnsi="Arial" w:eastAsia="Arial" w:asciiTheme="minorBidi" w:hAnsiTheme="minorBidi"/>
          <w:color w:val="000000" w:themeColor="text1"/>
          <w:sz w:val="22"/>
          <w:szCs w:val="22"/>
          <w:lang w:val="es-GT"/>
        </w:rPr>
        <w:t xml:space="preserve">residence_since</w:t>
      </w:r>
      <w:r>
        <w:rPr>
          <w:rFonts w:ascii="Arial" w:hAnsi="Arial" w:eastAsia="Arial" w:asciiTheme="minorBidi" w:hAnsiTheme="minorBidi"/>
          <w:color w:val="000000" w:themeColor="text1"/>
          <w:sz w:val="22"/>
          <w:szCs w:val="22"/>
          <w:lang w:val="es-GT"/>
        </w:rPr>
        <w:t xml:space="preserve">, </w:t>
      </w:r>
      <w:r>
        <w:rPr>
          <w:rFonts w:ascii="Arial" w:hAnsi="Arial" w:eastAsia="Arial" w:asciiTheme="minorBidi" w:hAnsiTheme="minorBidi"/>
          <w:color w:val="000000" w:themeColor="text1"/>
          <w:sz w:val="22"/>
          <w:szCs w:val="22"/>
          <w:lang w:val="es-GT"/>
        </w:rPr>
        <w:t xml:space="preserve">age</w:t>
      </w:r>
      <w:r>
        <w:rPr>
          <w:rFonts w:ascii="Arial" w:hAnsi="Arial" w:eastAsia="Arial" w:asciiTheme="minorBidi" w:hAnsiTheme="minorBidi"/>
          <w:color w:val="000000" w:themeColor="text1"/>
          <w:sz w:val="22"/>
          <w:szCs w:val="22"/>
          <w:lang w:val="es-GT"/>
        </w:rPr>
        <w:t xml:space="preserve">, </w:t>
      </w:r>
      <w:r>
        <w:rPr>
          <w:rFonts w:ascii="Arial" w:hAnsi="Arial" w:eastAsia="Arial" w:asciiTheme="minorBidi" w:hAnsiTheme="minorBidi"/>
          <w:color w:val="000000" w:themeColor="text1"/>
          <w:sz w:val="22"/>
          <w:szCs w:val="22"/>
          <w:lang w:val="es-GT"/>
        </w:rPr>
        <w:t xml:space="preserve">existing_credits</w:t>
      </w:r>
      <w:r>
        <w:rPr>
          <w:rFonts w:ascii="Arial" w:hAnsi="Arial" w:eastAsia="Arial" w:asciiTheme="minorBidi" w:hAnsiTheme="minorBidi"/>
          <w:color w:val="000000" w:themeColor="text1"/>
          <w:sz w:val="22"/>
          <w:szCs w:val="22"/>
          <w:lang w:val="es-GT"/>
        </w:rPr>
        <w:t xml:space="preserve">) y utilice un fondo de 50 instancias. Para 5 instancias de prueba:</w:t>
      </w:r>
    </w:p>
    <w:p>
      <w:pPr>
        <w:pStyle w:val="ListParagraph"/>
        <w:numPr>
          <w:ilvl w:val="0"/>
          <w:numId w:val="42"/>
        </w:numPr>
        <w:spacing w:line="276" w:lineRule="auto"/>
        <w:jc w:val="both"/>
      </w:pPr>
      <w:r>
        <w:rPr>
          <w:rFonts w:ascii="Arial" w:hAnsi="Arial" w:eastAsia="Arial" w:asciiTheme="minorBidi" w:hAnsiTheme="minorBidi"/>
          <w:color w:val="000000" w:themeColor="text1"/>
          <w:sz w:val="22"/>
          <w:szCs w:val="22"/>
          <w:lang w:val="es-GT"/>
        </w:rPr>
        <w:t xml:space="preserve">Defina </w:t>
      </w:r>
      <m:oMath>
        <m:r>
          <m:t>v(S)</m:t>
        </m:r>
      </m:oMath>
      <w:r>
        <w:rPr>
          <w:rFonts w:ascii="Arial" w:hAnsi="Arial" w:eastAsia="Arial" w:asciiTheme="minorBidi" w:hAnsiTheme="minorBidi"/>
          <w:color w:val="000000" w:themeColor="text1"/>
          <w:sz w:val="22"/>
          <w:szCs w:val="22"/>
          <w:lang w:val="es-GT"/>
        </w:rPr>
        <w:t xml:space="preserve"> como el promedio de la salida del modelo en log-odds sobre el fondo, fijando en la instancia los valores de las variables de </w:t>
      </w:r>
      <m:oMath>
        <m:r>
          <m:t>S</m:t>
        </m:r>
      </m:oMath>
      <w:r>
        <w:rPr>
          <w:rFonts w:ascii="Arial" w:hAnsi="Arial" w:eastAsia="Arial" w:asciiTheme="minorBidi" w:hAnsiTheme="minorBidi"/>
          <w:color w:val="000000" w:themeColor="text1"/>
          <w:sz w:val="22"/>
          <w:szCs w:val="22"/>
          <w:lang w:val="es-GT"/>
        </w:rPr>
        <w:t xml:space="preserve"> y tomando del fondo los de las demás.</w:t>
      </w:r>
    </w:p>
    <w:p>
      <w:pPr>
        <w:spacing w:line="276" w:lineRule="auto"/>
        <w:jc w:val="both"/>
      </w:pPr>
    </w:p>
    <w:p>
      <w:pPr>
        <w:pStyle w:val="ListParagraph"/>
        <w:numPr>
          <w:ilvl w:val="0"/>
          <w:numId w:val="42"/>
        </w:numPr>
        <w:spacing w:line="276" w:lineRule="auto"/>
        <w:jc w:val="both"/>
      </w:pPr>
      <w:r>
        <w:rPr>
          <w:rFonts w:ascii="Arial" w:hAnsi="Arial" w:eastAsia="Arial" w:asciiTheme="minorBidi" w:hAnsiTheme="minorBidi"/>
          <w:color w:val="000000" w:themeColor="text1"/>
          <w:sz w:val="22"/>
          <w:szCs w:val="22"/>
          <w:lang w:val="es-GT"/>
        </w:rPr>
        <w:t xml:space="preserve">Enumere las </w:t>
      </w:r>
      <m:oMath>
        <m:sSup>
          <m:e>
            <m:r>
              <m:t>2</m:t>
            </m:r>
          </m:e>
          <m:sup>
            <m:r>
              <m:t>6</m:t>
            </m:r>
          </m:sup>
        </m:sSup>
        <m:r>
          <m:t>=64</m:t>
        </m:r>
      </m:oMath>
      <w:r>
        <w:rPr>
          <w:rFonts w:ascii="Arial" w:hAnsi="Arial" w:eastAsia="Arial" w:asciiTheme="minorBidi" w:hAnsiTheme="minorBidi"/>
          <w:color w:val="000000" w:themeColor="text1"/>
          <w:sz w:val="22"/>
          <w:szCs w:val="22"/>
          <w:lang w:val="es-GT"/>
        </w:rPr>
        <w:t xml:space="preserve"> coaliciones y calcule cada </w:t>
      </w:r>
      <m:oMath>
        <m:sSub>
          <m:e>
            <m:r>
              <m:t>ϕ</m:t>
            </m:r>
          </m:e>
          <m:sub>
            <m:r>
              <m:t>i</m:t>
            </m:r>
          </m:sub>
        </m:sSub>
      </m:oMath>
      <w:r>
        <w:rPr>
          <w:rFonts w:ascii="Arial" w:hAnsi="Arial" w:eastAsia="Arial" w:asciiTheme="minorBidi" w:hAnsiTheme="minorBidi"/>
          <w:color w:val="000000" w:themeColor="text1"/>
          <w:sz w:val="22"/>
          <w:szCs w:val="22"/>
          <w:lang w:val="es-GT"/>
        </w:rPr>
        <w:t xml:space="preserve"> con la fórmula vista en clase, con los pesos con factoriales.</w:t>
      </w:r>
    </w:p>
    <w:p>
      <w:pPr>
        <w:spacing w:line="276" w:lineRule="auto"/>
        <w:jc w:val="both"/>
      </w:pPr>
    </w:p>
    <w:p>
      <w:pPr>
        <w:pStyle w:val="ListParagraph"/>
        <w:numPr>
          <w:ilvl w:val="0"/>
          <w:numId w:val="42"/>
        </w:numPr>
        <w:spacing w:line="276" w:lineRule="auto"/>
        <w:jc w:val="both"/>
      </w:pPr>
      <w:r>
        <w:rPr>
          <w:rFonts w:ascii="Arial" w:hAnsi="Arial" w:eastAsia="Arial" w:asciiTheme="minorBidi" w:hAnsiTheme="minorBidi"/>
          <w:color w:val="000000" w:themeColor="text1"/>
          <w:sz w:val="22"/>
          <w:szCs w:val="22"/>
          <w:lang w:val="es-GT"/>
        </w:rPr>
        <w:t xml:space="preserve">Compare con el explicador de árboles intervencional y reporte el error máximo. Verifique también la eficiencia de sus </w:t>
      </w:r>
      <m:oMath>
        <m:sSub>
          <m:e>
            <m:r>
              <m:t>ϕ</m:t>
            </m:r>
          </m:e>
          <m:sub>
            <m:r>
              <m:t>i</m:t>
            </m:r>
          </m:sub>
        </m:sSub>
      </m:oMath>
      <w:r>
        <w:rPr>
          <w:rFonts w:ascii="Arial" w:hAnsi="Arial" w:eastAsia="Arial" w:asciiTheme="minorBidi" w:hAnsiTheme="minorBidi"/>
          <w:color w:val="000000" w:themeColor="text1"/>
          <w:sz w:val="22"/>
          <w:szCs w:val="22"/>
          <w:lang w:val="es-GT"/>
        </w:rPr>
        <w:t xml:space="preserve">, es decir, que sumen </w:t>
      </w:r>
      <m:oMath>
        <m:r>
          <m:t>v(N)−v(∅)</m:t>
        </m:r>
      </m:oMath>
      <w:r>
        <w:rPr>
          <w:rFonts w:ascii="Arial" w:hAnsi="Arial" w:eastAsia="Arial" w:asciiTheme="minorBidi" w:hAnsiTheme="minorBidi"/>
          <w:color w:val="000000" w:themeColor="text1"/>
          <w:sz w:val="22"/>
          <w:szCs w:val="22"/>
          <w:lang w:val="es-GT"/>
        </w:rPr>
        <w:t xml:space="preserve">.</w:t>
      </w:r>
    </w:p>
    <w:p>
      <w:pPr>
        <w:spacing w:line="276" w:lineRule="auto"/>
        <w:jc w:val="both"/>
      </w:pPr>
    </w:p>
    <w:p>
      <w:pPr>
        <w:spacing w:line="276" w:lineRule="auto"/>
        <w:jc w:val="both"/>
      </w:pPr>
      <w:r>
        <w:rPr>
          <w:rFonts w:ascii="Arial" w:hAnsi="Arial" w:eastAsia="Arial" w:asciiTheme="minorBidi" w:hAnsiTheme="minorBidi"/>
          <w:color w:val="000000" w:themeColor="text1"/>
          <w:sz w:val="22"/>
          <w:szCs w:val="22"/>
          <w:u w:val="single"/>
          <w:lang w:val="es-GT"/>
        </w:rPr>
        <w:t xml:space="preserve">Task 2.6</w:t>
      </w:r>
    </w:p>
    <w:p>
      <w:pPr>
        <w:spacing w:line="276" w:lineRule="auto"/>
        <w:jc w:val="both"/>
      </w:pPr>
      <w:r>
        <w:rPr>
          <w:rFonts w:ascii="Arial" w:hAnsi="Arial" w:eastAsia="Arial" w:asciiTheme="minorBidi" w:hAnsiTheme="minorBidi"/>
          <w:color w:val="000000" w:themeColor="text1"/>
          <w:sz w:val="22"/>
          <w:szCs w:val="22"/>
          <w:lang w:val="es-GT"/>
        </w:rPr>
        <w:t xml:space="preserve">Considere y conteste con base en sus propios resultados:</w:t>
      </w:r>
    </w:p>
    <w:p>
      <w:pPr>
        <w:pStyle w:val="ListParagraph"/>
        <w:numPr>
          <w:ilvl w:val="0"/>
          <w:numId w:val="43"/>
        </w:numPr>
        <w:spacing w:line="276" w:lineRule="auto"/>
        <w:jc w:val="both"/>
      </w:pPr>
      <w:r>
        <w:rPr>
          <w:rFonts w:ascii="Arial" w:hAnsi="Arial" w:eastAsia="Arial" w:asciiTheme="minorBidi" w:hAnsiTheme="minorBidi"/>
          <w:color w:val="000000" w:themeColor="text1"/>
          <w:sz w:val="22"/>
          <w:szCs w:val="22"/>
          <w:lang w:val="es-GT"/>
        </w:rPr>
        <w:t xml:space="preserve">Tome el cliente rechazado del Task 2.2. Calcule </w:t>
      </w:r>
      <m:oMath>
        <m:r>
          <m:t>p(x)=σ(f(x))</m:t>
        </m:r>
      </m:oMath>
      <w:r>
        <w:rPr>
          <w:rFonts w:ascii="Arial" w:hAnsi="Arial" w:eastAsia="Arial" w:asciiTheme="minorBidi" w:hAnsiTheme="minorBidi"/>
          <w:color w:val="000000" w:themeColor="text1"/>
          <w:sz w:val="22"/>
          <w:szCs w:val="22"/>
          <w:lang w:val="es-GT"/>
        </w:rPr>
        <w:t xml:space="preserve">, la probabilidad base </w:t>
      </w:r>
      <m:oMath>
        <m:r>
          <m:t>σ(</m:t>
        </m:r>
        <m:sSub>
          <m:e>
            <m:r>
              <m:t>ϕ</m:t>
            </m:r>
          </m:e>
          <m:sub>
            <m:r>
              <m:t>0</m:t>
            </m:r>
          </m:sub>
        </m:sSub>
        <m:r>
          <m:t>)</m:t>
        </m:r>
      </m:oMath>
      <w:r>
        <w:rPr>
          <w:rFonts w:ascii="Arial" w:hAnsi="Arial" w:eastAsia="Arial" w:asciiTheme="minorBidi" w:hAnsiTheme="minorBidi"/>
          <w:color w:val="000000" w:themeColor="text1"/>
          <w:sz w:val="22"/>
          <w:szCs w:val="22"/>
          <w:lang w:val="es-GT"/>
        </w:rPr>
        <w:t xml:space="preserve"> y, para cada variable </w:t>
      </w:r>
      <m:oMath>
        <m:r>
          <m:t>j</m:t>
        </m:r>
      </m:oMath>
      <w:r>
        <w:rPr>
          <w:rFonts w:ascii="Arial" w:hAnsi="Arial" w:eastAsia="Arial" w:asciiTheme="minorBidi" w:hAnsiTheme="minorBidi"/>
          <w:color w:val="000000" w:themeColor="text1"/>
          <w:sz w:val="22"/>
          <w:szCs w:val="22"/>
          <w:lang w:val="es-GT"/>
        </w:rPr>
        <w:t xml:space="preserve">, el efecto individual en probabilidad </w:t>
      </w:r>
      <m:oMath>
        <m:r>
          <m:t>σ(</m:t>
        </m:r>
        <m:sSub>
          <m:e>
            <m:r>
              <m:t>ϕ</m:t>
            </m:r>
          </m:e>
          <m:sub>
            <m:r>
              <m:t>0</m:t>
            </m:r>
          </m:sub>
        </m:sSub>
        <m:r>
          <m:t>+</m:t>
        </m:r>
        <m:sSub>
          <m:e>
            <m:r>
              <m:t>ϕ</m:t>
            </m:r>
          </m:e>
          <m:sub>
            <m:r>
              <m:t>j</m:t>
            </m:r>
          </m:sub>
        </m:sSub>
        <m:r>
          <m:t>)−σ(</m:t>
        </m:r>
        <m:sSub>
          <m:e>
            <m:r>
              <m:t>ϕ</m:t>
            </m:r>
          </m:e>
          <m:sub>
            <m:r>
              <m:t>0</m:t>
            </m:r>
          </m:sub>
        </m:sSub>
        <m:r>
          <m:t>)</m:t>
        </m:r>
      </m:oMath>
      <w:r>
        <w:rPr>
          <w:rFonts w:ascii="Arial" w:hAnsi="Arial" w:eastAsia="Arial" w:asciiTheme="minorBidi" w:hAnsiTheme="minorBidi"/>
          <w:color w:val="000000" w:themeColor="text1"/>
          <w:sz w:val="22"/>
          <w:szCs w:val="22"/>
          <w:lang w:val="es-GT"/>
        </w:rPr>
        <w:t xml:space="preserve">. Compare la suma de esos efectos con </w:t>
      </w:r>
      <m:oMath>
        <m:r>
          <m:t>p(x)−σ(</m:t>
        </m:r>
        <m:sSub>
          <m:e>
            <m:r>
              <m:t>ϕ</m:t>
            </m:r>
          </m:e>
          <m:sub>
            <m:r>
              <m:t>0</m:t>
            </m:r>
          </m:sub>
        </m:sSub>
        <m:r>
          <m:t>)</m:t>
        </m:r>
      </m:oMath>
      <w:r>
        <w:rPr>
          <w:rFonts w:ascii="Arial" w:hAnsi="Arial" w:eastAsia="Arial" w:asciiTheme="minorBidi" w:hAnsiTheme="minorBidi"/>
          <w:color w:val="000000" w:themeColor="text1"/>
          <w:sz w:val="22"/>
          <w:szCs w:val="22"/>
          <w:lang w:val="es-GT"/>
        </w:rPr>
        <w:t xml:space="preserve"> y reporte ambos números. Explique por qué los valores SHAP suman exactamente en log-odds pero no en probabilidad.</w:t>
      </w:r>
    </w:p>
    <w:p>
      <w:pPr>
        <w:spacing w:line="276" w:lineRule="auto"/>
        <w:jc w:val="both"/>
      </w:pPr>
    </w:p>
    <w:p>
      <w:pPr>
        <w:pStyle w:val="ListParagraph"/>
        <w:numPr>
          <w:ilvl w:val="0"/>
          <w:numId w:val="43"/>
        </w:numPr>
        <w:spacing w:line="276" w:lineRule="auto"/>
        <w:jc w:val="both"/>
      </w:pPr>
      <w:r>
        <w:rPr>
          <w:rFonts w:ascii="Arial" w:hAnsi="Arial" w:eastAsia="Arial" w:asciiTheme="minorBidi" w:hAnsiTheme="minorBidi"/>
          <w:color w:val="000000" w:themeColor="text1"/>
          <w:sz w:val="22"/>
          <w:szCs w:val="22"/>
          <w:lang w:val="es-GT"/>
        </w:rPr>
        <w:t xml:space="preserve">Identifique la variable con mayor diferencia de posición entre su ranking de </w:t>
      </w:r>
      <m:oMath>
        <m:sSub>
          <m:e>
            <m:r>
              <m:t>I</m:t>
            </m:r>
          </m:e>
          <m:sub>
            <m:r>
              <m:t>j</m:t>
            </m:r>
          </m:sub>
        </m:sSub>
      </m:oMath>
      <w:r>
        <w:rPr>
          <w:rFonts w:ascii="Arial" w:hAnsi="Arial" w:eastAsia="Arial" w:asciiTheme="minorBidi" w:hAnsiTheme="minorBidi"/>
          <w:color w:val="000000" w:themeColor="text1"/>
          <w:sz w:val="22"/>
          <w:szCs w:val="22"/>
          <w:lang w:val="es-GT"/>
        </w:rPr>
        <w:t xml:space="preserve"> y el de permutación. Proponga una hipótesis respaldada por datos (por ejemplo, calcule su correlación con las demás variables y reporte los valores) y explique qué mide cada importancia: la caída de una métrica al barajar la variable, frente al tamaño promedio de su contribución al log-odds.</w:t>
      </w:r>
    </w:p>
    <w:p>
      <w:pPr>
        <w:spacing w:line="276" w:lineRule="auto"/>
        <w:jc w:val="both"/>
      </w:pPr>
    </w:p>
    <w:p>
      <w:pPr>
        <w:pStyle w:val="ListParagraph"/>
        <w:numPr>
          <w:ilvl w:val="0"/>
          <w:numId w:val="43"/>
        </w:numPr>
        <w:spacing w:line="276" w:lineRule="auto"/>
        <w:jc w:val="both"/>
      </w:pPr>
      <w:r>
        <w:rPr>
          <w:rFonts w:ascii="Arial" w:hAnsi="Arial" w:eastAsia="Arial" w:asciiTheme="minorBidi" w:hAnsiTheme="minorBidi"/>
          <w:color w:val="000000" w:themeColor="text1"/>
          <w:sz w:val="22"/>
          <w:szCs w:val="22"/>
          <w:lang w:val="es-GT"/>
        </w:rPr>
        <w:t xml:space="preserve">Con la tabla del Task 2.3, explique qué ocurre con el crédito de la variable duplicada. ¿Qué axioma de Shapley se esperaría que repartiera el crédito por igual entre la variable y su copia y por qué no lo hace en su modelo? Compare las dos configuraciones y explique por qué la dependiente de la trayectoria no es exactamente la versión condicional. ¿Qué implica esto al interpretar un valor SHAP como importancia en el mundo real y no solo en el modelo?</w:t>
      </w:r>
    </w:p>
    <w:p>
      <w:pPr>
        <w:spacing w:line="276" w:lineRule="auto"/>
        <w:jc w:val="both"/>
      </w:pPr>
    </w:p>
    <w:p>
      <w:pPr>
        <w:pStyle w:val="ListParagraph"/>
        <w:numPr>
          <w:ilvl w:val="0"/>
          <w:numId w:val="43"/>
        </w:numPr>
        <w:spacing w:line="276" w:lineRule="auto"/>
        <w:jc w:val="both"/>
      </w:pPr>
      <w:r>
        <w:rPr>
          <w:rFonts w:ascii="Arial" w:hAnsi="Arial" w:eastAsia="Arial" w:asciiTheme="minorBidi" w:hAnsiTheme="minorBidi"/>
          <w:color w:val="000000" w:themeColor="text1"/>
          <w:sz w:val="22"/>
          <w:szCs w:val="22"/>
          <w:lang w:val="es-GT"/>
        </w:rPr>
        <w:t xml:space="preserve">Con los resultados del Task 2.4, indique si el tiempo crece como el modelo de costo que usted propone para KernelSHAP (evaluaciones del modelo proporcionales al número de muestras por el tamaño del fondo) y si el error baja al aumentar el fondo. Luego mida cuánto tarda una predicción sobre 100 instancias y estime el tiempo para calcular los Shapley exactos de una instancia del modelo de 20 variables, que requiere </w:t>
      </w:r>
      <m:oMath>
        <m:sSup>
          <m:e>
            <m:r>
              <m:t>2</m:t>
            </m:r>
          </m:e>
          <m:sup>
            <m:r>
              <m:t>20</m:t>
            </m:r>
          </m:sup>
        </m:sSup>
      </m:oMath>
      <w:r>
        <w:rPr>
          <w:rFonts w:ascii="Arial" w:hAnsi="Arial" w:eastAsia="Arial" w:asciiTheme="minorBidi" w:hAnsiTheme="minorBidi"/>
          <w:color w:val="000000" w:themeColor="text1"/>
          <w:sz w:val="22"/>
          <w:szCs w:val="22"/>
          <w:lang w:val="es-GT"/>
        </w:rPr>
        <w:t xml:space="preserve"> evaluaciones de </w:t>
      </w:r>
      <m:oMath>
        <m:r>
          <m:t>v(S)</m:t>
        </m:r>
      </m:oMath>
      <w:r>
        <w:rPr>
          <w:rFonts w:ascii="Arial" w:hAnsi="Arial" w:eastAsia="Arial" w:asciiTheme="minorBidi" w:hAnsiTheme="minorBidi"/>
          <w:color w:val="000000" w:themeColor="text1"/>
          <w:sz w:val="22"/>
          <w:szCs w:val="22"/>
          <w:lang w:val="es-GT"/>
        </w:rPr>
        <w:t xml:space="preserve">. Compare con el tiempo de KernelSHAP por instancia. Finalmente, calcule en años el tiempo que tomaría el cálculo exacto con 60 variables si cada evaluación costara un microsegundo.</w:t>
      </w:r>
    </w:p>
    <w:p>
      <w:pPr>
        <w:spacing w:line="276" w:lineRule="auto"/>
        <w:jc w:val="both"/>
      </w:pPr>
    </w:p>
    <w:p>
      <w:pPr>
        <w:spacing w:line="276" w:lineRule="auto"/>
      </w:pPr>
      <w:r>
        <w:rPr>
          <w:rFonts w:ascii="Arial" w:hAnsi="Arial" w:eastAsia="Arial" w:asciiTheme="minorBidi" w:hAnsiTheme="minorBidi"/>
          <w:color w:val="000000" w:themeColor="text1"/>
          <w:sz w:val="22"/>
          <w:szCs w:val="22"/>
          <w:lang w:val="es-GT"/>
        </w:rPr>
        <w:br w:type="page"/>
      </w:r>
      <w:r>
        <w:rPr>
          <w:rFonts w:ascii="Arial" w:hAnsi="Arial" w:eastAsia="Arial" w:asciiTheme="minorBidi" w:hAnsiTheme="minorBidi"/>
          <w:b/>
          <w:bCs/>
          <w:color w:val="000000" w:themeColor="text1"/>
          <w:sz w:val="22"/>
          <w:szCs w:val="22"/>
          <w:lang w:val="es-GT"/>
        </w:rPr>
        <w:t xml:space="preserve">Task 3</w:t>
      </w:r>
    </w:p>
    <w:p>
      <w:pPr>
        <w:spacing w:line="276" w:lineRule="auto"/>
        <w:jc w:val="both"/>
      </w:pPr>
    </w:p>
    <w:p>
      <w:pPr>
        <w:spacing w:line="276" w:lineRule="auto"/>
        <w:jc w:val="both"/>
      </w:pPr>
      <w:r>
        <w:rPr>
          <w:rFonts w:ascii="Arial" w:hAnsi="Arial" w:eastAsia="Arial" w:asciiTheme="minorBidi" w:hAnsiTheme="minorBidi"/>
          <w:color w:val="000000" w:themeColor="text1"/>
          <w:sz w:val="22"/>
          <w:szCs w:val="22"/>
          <w:u w:val="single"/>
          <w:lang w:val="es-GT"/>
        </w:rPr>
        <w:t xml:space="preserve">Task 3.1</w:t>
      </w:r>
    </w:p>
    <w:p>
      <w:pPr>
        <w:spacing w:line="276" w:lineRule="auto"/>
        <w:jc w:val="both"/>
      </w:pPr>
      <w:r>
        <w:rPr>
          <w:rFonts w:ascii="Arial" w:hAnsi="Arial" w:eastAsia="Arial" w:asciiTheme="minorBidi" w:hAnsiTheme="minorBidi"/>
          <w:color w:val="000000" w:themeColor="text1"/>
          <w:sz w:val="22"/>
          <w:szCs w:val="22"/>
          <w:lang w:val="es-GT"/>
        </w:rPr>
        <w:t xml:space="preserve">Implemente LIME para datos tabulares desde cero, sobre el modelo del Task 2.1. La representación interpretable usa las 20 variables originales: cada una está presente (conserva el valor de la instancia) o ausente (se reemplaza por un valor tomado al azar de la columna correspondiente de los datos de entrenamiento). Use los valores de esta tabla:</w:t>
      </w:r>
    </w:p>
    <w:tbl>
      <w:tblPr>
        <w:tblStyle w:val="TableGrid"/>
        <w:tblW w:w="0" w:type="auto"/>
        <w:tblLook w:val="06A0" w:firstRow="1" w:lastRow="0" w:firstColumn="1" w:lastColumn="0" w:noHBand="1" w:noVBand="1"/>
      </w:tblPr>
      <w:tblGrid>
        <w:gridCol w:w="4680"/>
        <w:gridCol w:w="4680"/>
      </w:tblGrid>
      <w:tr>
        <w:trPr>
          <w:trHeight w:val="300"/>
        </w:trPr>
        <w:tc>
          <w:tcPr>
            <w:tcW w:w="4680" w:type="dxa"/>
          </w:tcPr>
          <w:p>
            <w:pPr>
              <w:pStyle w:val="Normal"/>
              <w:spacing w:after="0"/>
            </w:pPr>
            <w:r>
              <w:rPr>
                <w:rFonts w:ascii="Arial" w:hAnsi="Arial" w:eastAsia="Arial" w:asciiTheme="minorBidi" w:hAnsiTheme="minorBidi"/>
                <w:b/>
                <w:bCs/>
                <w:color w:val="000000" w:themeColor="text1"/>
                <w:sz w:val="22"/>
                <w:szCs w:val="22"/>
                <w:lang w:val="es-GT"/>
              </w:rPr>
              <w:t xml:space="preserve">Parámetro</w:t>
            </w:r>
          </w:p>
        </w:tc>
        <w:tc>
          <w:tcPr>
            <w:tcW w:w="4680" w:type="dxa"/>
          </w:tcPr>
          <w:p>
            <w:pPr>
              <w:pStyle w:val="Normal"/>
              <w:spacing w:after="0"/>
            </w:pPr>
            <w:r>
              <w:rPr>
                <w:rFonts w:ascii="Arial" w:hAnsi="Arial" w:eastAsia="Arial" w:asciiTheme="minorBidi" w:hAnsiTheme="minorBidi"/>
                <w:b/>
                <w:bCs/>
                <w:color w:val="000000" w:themeColor="text1"/>
                <w:sz w:val="22"/>
                <w:szCs w:val="22"/>
                <w:lang w:val="es-GT"/>
              </w:rPr>
              <w:t xml:space="preserve">Valor</w:t>
            </w:r>
          </w:p>
        </w:tc>
      </w:tr>
      <w:tr>
        <w:trPr>
          <w:trHeight w:val="300"/>
        </w:trPr>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Número de muestras </w:t>
            </w:r>
            <m:oMath>
              <m:r>
                <m:t>N</m:t>
              </m:r>
            </m:oMath>
          </w:p>
        </w:tc>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5 000</w:t>
            </w:r>
          </w:p>
        </w:tc>
      </w:tr>
      <w:tr>
        <w:trPr>
          <w:trHeight w:val="300"/>
        </w:trPr>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Variables que se conservan </w:t>
            </w:r>
            <m:oMath>
              <m:r>
                <m:t>K</m:t>
              </m:r>
            </m:oMath>
          </w:p>
        </w:tc>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5</w:t>
            </w:r>
          </w:p>
        </w:tc>
      </w:tr>
      <w:tr>
        <w:trPr>
          <w:trHeight w:val="300"/>
        </w:trPr>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Regularización </w:t>
            </w:r>
            <m:oMath>
              <m:r>
                <m:t>λ</m:t>
              </m:r>
            </m:oMath>
          </w:p>
        </w:tc>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1.0</w:t>
            </w:r>
          </w:p>
        </w:tc>
      </w:tr>
      <w:tr>
        <w:trPr>
          <w:trHeight w:val="300"/>
        </w:trPr>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Ancho relativo del kernel </w:t>
            </w:r>
            <m:oMath>
              <m:sSub>
                <m:e>
                  <m:r>
                    <m:t>σ</m:t>
                  </m:r>
                </m:e>
                <m:sub>
                  <m:r>
                    <m:t>rel</m:t>
                  </m:r>
                </m:sub>
              </m:sSub>
            </m:oMath>
          </w:p>
        </w:tc>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0.75</w:t>
            </w:r>
          </w:p>
        </w:tc>
      </w:tr>
    </w:tbl>
    <w:p>
      <w:pPr>
        <w:spacing w:line="276" w:lineRule="auto"/>
        <w:jc w:val="both"/>
      </w:pPr>
    </w:p>
    <w:p>
      <w:pPr>
        <w:spacing w:line="276" w:lineRule="auto"/>
        <w:jc w:val="both"/>
      </w:pPr>
      <w:r>
        <w:rPr>
          <w:rFonts w:ascii="Arial" w:hAnsi="Arial" w:eastAsia="Arial" w:asciiTheme="minorBidi" w:hAnsiTheme="minorBidi"/>
          <w:color w:val="000000" w:themeColor="text1"/>
          <w:sz w:val="22"/>
          <w:szCs w:val="22"/>
          <w:lang w:val="es-GT"/>
        </w:rPr>
        <w:t xml:space="preserve">Siga estos pasos:</w:t>
      </w:r>
    </w:p>
    <w:p>
      <w:pPr>
        <w:pStyle w:val="ListParagraph"/>
        <w:numPr>
          <w:ilvl w:val="0"/>
          <w:numId w:val="44"/>
        </w:numPr>
        <w:spacing w:line="276" w:lineRule="auto"/>
        <w:jc w:val="both"/>
      </w:pPr>
      <w:r>
        <w:rPr>
          <w:rFonts w:ascii="Arial" w:hAnsi="Arial" w:eastAsia="Arial" w:asciiTheme="minorBidi" w:hAnsiTheme="minorBidi"/>
          <w:color w:val="000000" w:themeColor="text1"/>
          <w:sz w:val="22"/>
          <w:szCs w:val="22"/>
          <w:lang w:val="es-GT"/>
        </w:rPr>
        <w:t xml:space="preserve">Genere </w:t>
      </w:r>
      <m:oMath>
        <m:r>
          <m:t>N</m:t>
        </m:r>
      </m:oMath>
      <w:r>
        <w:rPr>
          <w:rFonts w:ascii="Arial" w:hAnsi="Arial" w:eastAsia="Arial" w:asciiTheme="minorBidi" w:hAnsiTheme="minorBidi"/>
          <w:color w:val="000000" w:themeColor="text1"/>
          <w:sz w:val="22"/>
          <w:szCs w:val="22"/>
          <w:lang w:val="es-GT"/>
        </w:rPr>
        <w:t xml:space="preserve"> vectores binarios </w:t>
      </w:r>
      <m:oMath>
        <m:sSup>
          <m:e>
            <m:r>
              <m:t>z</m:t>
            </m:r>
          </m:e>
          <m:sup>
            <m:r>
              <m:t>′</m:t>
            </m:r>
          </m:sup>
        </m:sSup>
      </m:oMath>
      <w:r>
        <w:rPr>
          <w:rFonts w:ascii="Arial" w:hAnsi="Arial" w:eastAsia="Arial" w:asciiTheme="minorBidi" w:hAnsiTheme="minorBidi"/>
          <w:color w:val="000000" w:themeColor="text1"/>
          <w:sz w:val="22"/>
          <w:szCs w:val="22"/>
          <w:lang w:val="es-GT"/>
        </w:rPr>
        <w:t xml:space="preserve">, cada componente igual a 1 con probabilidad 0.5, y construya la entrada </w:t>
      </w:r>
      <m:oMath>
        <m:r>
          <m:t>z</m:t>
        </m:r>
      </m:oMath>
      <w:r>
        <w:rPr>
          <w:rFonts w:ascii="Arial" w:hAnsi="Arial" w:eastAsia="Arial" w:asciiTheme="minorBidi" w:hAnsiTheme="minorBidi"/>
          <w:color w:val="000000" w:themeColor="text1"/>
          <w:sz w:val="22"/>
          <w:szCs w:val="22"/>
          <w:lang w:val="es-GT"/>
        </w:rPr>
        <w:t xml:space="preserve"> correspondiente.</w:t>
      </w:r>
    </w:p>
    <w:p>
      <w:pPr>
        <w:pStyle w:val="ListParagraph"/>
        <w:numPr>
          <w:ilvl w:val="0"/>
          <w:numId w:val="44"/>
        </w:numPr>
        <w:spacing w:line="276" w:lineRule="auto"/>
        <w:jc w:val="both"/>
      </w:pPr>
      <w:r>
        <w:rPr>
          <w:rFonts w:ascii="Arial" w:hAnsi="Arial" w:eastAsia="Arial" w:asciiTheme="minorBidi" w:hAnsiTheme="minorBidi"/>
          <w:color w:val="000000" w:themeColor="text1"/>
          <w:sz w:val="22"/>
          <w:szCs w:val="22"/>
          <w:lang w:val="es-GT"/>
        </w:rPr>
        <w:t xml:space="preserve">La salida a explicar es la probabilidad de </w:t>
      </w:r>
      <w:r>
        <w:rPr>
          <w:rFonts w:ascii="Arial" w:hAnsi="Arial" w:eastAsia="Arial" w:asciiTheme="minorBidi" w:hAnsiTheme="minorBidi"/>
          <w:color w:val="000000" w:themeColor="text1"/>
          <w:sz w:val="22"/>
          <w:szCs w:val="22"/>
          <w:lang w:val="es-GT"/>
        </w:rPr>
        <w:t xml:space="preserve">good</w:t>
      </w:r>
      <w:r>
        <w:rPr>
          <w:rFonts w:ascii="Arial" w:hAnsi="Arial" w:eastAsia="Arial" w:asciiTheme="minorBidi" w:hAnsiTheme="minorBidi"/>
          <w:color w:val="000000" w:themeColor="text1"/>
          <w:sz w:val="22"/>
          <w:szCs w:val="22"/>
          <w:lang w:val="es-GT"/>
        </w:rPr>
        <w:t xml:space="preserve">. El peso de cada muestra es </w:t>
      </w:r>
      <m:oMath>
        <m:sSub>
          <m:e>
            <m:r>
              <m:t>π</m:t>
            </m:r>
          </m:e>
          <m:sub>
            <m:r>
              <m:t>x</m:t>
            </m:r>
          </m:sub>
        </m:sSub>
        <m:r>
          <m:t>(z)=</m:t>
        </m:r>
        <m:r>
          <m:rPr>
            <m:sty m:val="p"/>
          </m:rPr>
          <m:t>exp</m:t>
        </m:r>
        <m:r>
          <m:t>(−</m:t>
        </m:r>
        <m:sSup>
          <m:e>
            <m:r>
              <m:t>D</m:t>
            </m:r>
          </m:e>
          <m:sup>
            <m:r>
              <m:t>2</m:t>
            </m:r>
          </m:sup>
        </m:sSup>
        <m:r>
          <m:t>/</m:t>
        </m:r>
        <m:sSup>
          <m:e>
            <m:r>
              <m:t>σ</m:t>
            </m:r>
          </m:e>
          <m:sup>
            <m:r>
              <m:t>2</m:t>
            </m:r>
          </m:sup>
        </m:sSup>
        <m:r>
          <m:t>)</m:t>
        </m:r>
      </m:oMath>
      <w:r>
        <w:rPr>
          <w:rFonts w:ascii="Arial" w:hAnsi="Arial" w:eastAsia="Arial" w:asciiTheme="minorBidi" w:hAnsiTheme="minorBidi"/>
          <w:color w:val="000000" w:themeColor="text1"/>
          <w:sz w:val="22"/>
          <w:szCs w:val="22"/>
          <w:lang w:val="es-GT"/>
        </w:rPr>
        <w:t xml:space="preserve">, con </w:t>
      </w:r>
      <m:oMath>
        <m:sSup>
          <m:e>
            <m:r>
              <m:t>D</m:t>
            </m:r>
          </m:e>
          <m:sup>
            <m:r>
              <m:t>2</m:t>
            </m:r>
          </m:sup>
        </m:sSup>
      </m:oMath>
      <w:r>
        <w:rPr>
          <w:rFonts w:ascii="Arial" w:hAnsi="Arial" w:eastAsia="Arial" w:asciiTheme="minorBidi" w:hAnsiTheme="minorBidi"/>
          <w:color w:val="000000" w:themeColor="text1"/>
          <w:sz w:val="22"/>
          <w:szCs w:val="22"/>
          <w:lang w:val="es-GT"/>
        </w:rPr>
        <w:t xml:space="preserve"> el número de variables ausentes y </w:t>
      </w:r>
      <m:oMath>
        <m:r>
          <m:t>σ=</m:t>
        </m:r>
        <m:sSub>
          <m:e>
            <m:r>
              <m:t>σ</m:t>
            </m:r>
          </m:e>
          <m:sub>
            <m:r>
              <m:t>rel</m:t>
            </m:r>
          </m:sub>
        </m:sSub>
        <m:r>
          <m:t>·</m:t>
        </m:r>
        <m:rad>
          <m:radPr>
            <m:degHide m:val="on"/>
          </m:radPr>
          <m:deg/>
          <m:e>
            <m:sSup>
              <m:e>
                <m:r>
                  <m:t>d</m:t>
                </m:r>
              </m:e>
              <m:sup>
                <m:r>
                  <m:t>′</m:t>
                </m:r>
              </m:sup>
            </m:sSup>
          </m:e>
        </m:rad>
      </m:oMath>
      <w:r>
        <w:rPr>
          <w:rFonts w:ascii="Arial" w:hAnsi="Arial" w:eastAsia="Arial" w:asciiTheme="minorBidi" w:hAnsiTheme="minorBidi"/>
          <w:color w:val="000000" w:themeColor="text1"/>
          <w:sz w:val="22"/>
          <w:szCs w:val="22"/>
          <w:lang w:val="es-GT"/>
        </w:rPr>
        <w:t xml:space="preserve">, con </w:t>
      </w:r>
      <m:oMath>
        <m:sSup>
          <m:e>
            <m:r>
              <m:t>d</m:t>
            </m:r>
          </m:e>
          <m:sup>
            <m:r>
              <m:t>′</m:t>
            </m:r>
          </m:sup>
        </m:sSup>
        <m:r>
          <m:t>=20</m:t>
        </m:r>
      </m:oMath>
      <w:r>
        <w:rPr>
          <w:rFonts w:ascii="Arial" w:hAnsi="Arial" w:eastAsia="Arial" w:asciiTheme="minorBidi" w:hAnsiTheme="minorBidi"/>
          <w:color w:val="000000" w:themeColor="text1"/>
          <w:sz w:val="22"/>
          <w:szCs w:val="22"/>
          <w:lang w:val="es-GT"/>
        </w:rPr>
        <w:t xml:space="preserve">.</w:t>
      </w:r>
    </w:p>
    <w:p>
      <w:pPr>
        <w:pStyle w:val="ListParagraph"/>
        <w:numPr>
          <w:ilvl w:val="0"/>
          <w:numId w:val="44"/>
        </w:numPr>
        <w:spacing w:line="276" w:lineRule="auto"/>
        <w:jc w:val="both"/>
      </w:pPr>
      <w:r>
        <w:rPr>
          <w:rFonts w:ascii="Arial" w:hAnsi="Arial" w:eastAsia="Arial" w:asciiTheme="minorBidi" w:hAnsiTheme="minorBidi"/>
          <w:color w:val="000000" w:themeColor="text1"/>
          <w:sz w:val="22"/>
          <w:szCs w:val="22"/>
          <w:lang w:val="es-GT"/>
        </w:rPr>
        <w:t xml:space="preserve">Ajuste primero la regresión ponderada con regularización sobre las 20 variables, usando la solución cerrada </w:t>
      </w:r>
      <m:oMath>
        <m:r>
          <m:t>w=(</m:t>
        </m:r>
        <m:sSup>
          <m:e>
            <m:r>
              <m:t>Z</m:t>
            </m:r>
          </m:e>
          <m:sup>
            <m:r>
              <m:t>′⊤</m:t>
            </m:r>
          </m:sup>
        </m:sSup>
        <m:r>
          <m:t>Π</m:t>
        </m:r>
        <m:sSup>
          <m:e>
            <m:r>
              <m:t>Z</m:t>
            </m:r>
          </m:e>
          <m:sup>
            <m:r>
              <m:t>′</m:t>
            </m:r>
          </m:sup>
        </m:sSup>
        <m:r>
          <m:t>+λI</m:t>
        </m:r>
        <m:sSup>
          <m:e>
            <m:r>
              <m:t>)</m:t>
            </m:r>
          </m:e>
          <m:sup>
            <m:r>
              <m:t>−1</m:t>
            </m:r>
          </m:sup>
        </m:sSup>
        <m:sSup>
          <m:e>
            <m:r>
              <m:t>Z</m:t>
            </m:r>
          </m:e>
          <m:sup>
            <m:r>
              <m:t>′⊤</m:t>
            </m:r>
          </m:sup>
        </m:sSup>
        <m:r>
          <m:t>Πy</m:t>
        </m:r>
      </m:oMath>
      <w:r>
        <w:rPr>
          <w:rFonts w:ascii="Arial" w:hAnsi="Arial" w:eastAsia="Arial" w:asciiTheme="minorBidi" w:hAnsiTheme="minorBidi"/>
          <w:color w:val="000000" w:themeColor="text1"/>
          <w:sz w:val="22"/>
          <w:szCs w:val="22"/>
          <w:lang w:val="es-GT"/>
        </w:rPr>
        <w:t xml:space="preserve"> con una columna de unos para el intercepto (indique si lo penalizó). Conserve las </w:t>
      </w:r>
      <m:oMath>
        <m:r>
          <m:t>K</m:t>
        </m:r>
      </m:oMath>
      <w:r>
        <w:rPr>
          <w:rFonts w:ascii="Arial" w:hAnsi="Arial" w:eastAsia="Arial" w:asciiTheme="minorBidi" w:hAnsiTheme="minorBidi"/>
          <w:color w:val="000000" w:themeColor="text1"/>
          <w:sz w:val="22"/>
          <w:szCs w:val="22"/>
          <w:lang w:val="es-GT"/>
        </w:rPr>
        <w:t xml:space="preserve"> variables de mayor </w:t>
      </w:r>
      <m:oMath>
        <m:d>
          <m:dPr>
            <m:begChr m:val="|"/>
            <m:sepChr m:val=""/>
            <m:endChr m:val="|"/>
          </m:dPr>
          <m:e>
            <m:r>
              <m:t>w</m:t>
            </m:r>
          </m:e>
        </m:d>
      </m:oMath>
      <w:r>
        <w:rPr>
          <w:rFonts w:ascii="Arial" w:hAnsi="Arial" w:eastAsia="Arial" w:asciiTheme="minorBidi" w:hAnsiTheme="minorBidi"/>
          <w:color w:val="000000" w:themeColor="text1"/>
          <w:sz w:val="22"/>
          <w:szCs w:val="22"/>
          <w:lang w:val="es-GT"/>
        </w:rPr>
        <w:t xml:space="preserve"> y vuelva a ajustar solo con ellas.</w:t>
      </w:r>
    </w:p>
    <w:p>
      <w:pPr>
        <w:pStyle w:val="ListParagraph"/>
        <w:numPr>
          <w:ilvl w:val="0"/>
          <w:numId w:val="44"/>
        </w:numPr>
        <w:spacing w:line="276" w:lineRule="auto"/>
        <w:jc w:val="both"/>
      </w:pPr>
      <w:r>
        <w:rPr>
          <w:rFonts w:ascii="Arial" w:hAnsi="Arial" w:eastAsia="Arial" w:asciiTheme="minorBidi" w:hAnsiTheme="minorBidi"/>
          <w:color w:val="000000" w:themeColor="text1"/>
          <w:sz w:val="22"/>
          <w:szCs w:val="22"/>
          <w:lang w:val="es-GT"/>
        </w:rPr>
        <w:t xml:space="preserve">Calcule la fidelidad ponderada del ajuste, con </w:t>
      </w:r>
      <m:oMath>
        <m:sSub>
          <m:e>
            <m:bar>
              <m:barPr>
                <m:pos m:val="top"/>
              </m:barPr>
              <m:e>
                <m:r>
                  <m:t>y</m:t>
                </m:r>
              </m:e>
            </m:bar>
          </m:e>
          <m:sub>
            <m:r>
              <m:t>w</m:t>
            </m:r>
          </m:sub>
        </m:sSub>
        <m:r>
          <m:t>=</m:t>
        </m:r>
        <m:nary>
          <m:naryPr>
            <m:chr m:val="∑"/>
            <m:limLoc m:val="subSup"/>
            <m:grow m:val="1"/>
            <m:subHide m:val="off"/>
            <m:supHide m:val="on"/>
          </m:naryPr>
          <m:sub>
            <m:r>
              <m:t>n</m:t>
            </m:r>
          </m:sub>
          <m:sup/>
          <m:e>
            <m:sSub>
              <m:e>
                <m:r>
                  <m:t>π</m:t>
                </m:r>
              </m:e>
              <m:sub>
                <m:r>
                  <m:t>n</m:t>
                </m:r>
              </m:sub>
            </m:sSub>
          </m:e>
        </m:nary>
        <m:sSub>
          <m:e>
            <m:r>
              <m:t>y</m:t>
            </m:r>
          </m:e>
          <m:sub>
            <m:r>
              <m:t>n</m:t>
            </m:r>
          </m:sub>
        </m:sSub>
        <m:r>
          <m:t>/</m:t>
        </m:r>
        <m:nary>
          <m:naryPr>
            <m:chr m:val="∑"/>
            <m:limLoc m:val="subSup"/>
            <m:grow m:val="1"/>
            <m:subHide m:val="off"/>
            <m:supHide m:val="on"/>
          </m:naryPr>
          <m:sub>
            <m:r>
              <m:t>n</m:t>
            </m:r>
          </m:sub>
          <m:sup/>
          <m:e>
            <m:sSub>
              <m:e>
                <m:r>
                  <m:t>π</m:t>
                </m:r>
              </m:e>
              <m:sub>
                <m:r>
                  <m:t>n</m:t>
                </m:r>
              </m:sub>
            </m:sSub>
          </m:e>
        </m:nary>
      </m:oMath>
      <w:r>
        <w:rPr>
          <w:rFonts w:ascii="Arial" w:hAnsi="Arial" w:eastAsia="Arial" w:asciiTheme="minorBidi" w:hAnsiTheme="minorBidi"/>
          <w:color w:val="000000" w:themeColor="text1"/>
          <w:sz w:val="22"/>
          <w:szCs w:val="22"/>
          <w:lang w:val="es-GT"/>
        </w:rPr>
        <w:t xml:space="preserve">:</w:t>
      </w:r>
    </w:p>
    <w:p>
      <w:pPr>
        <w:spacing w:line="276" w:lineRule="auto"/>
        <w:jc w:val="both"/>
      </w:pPr>
      <m:oMathPara>
        <m:oMath>
          <m:sSubSup>
            <m:e>
              <m:r>
                <m:t>R</m:t>
              </m:r>
            </m:e>
            <m:sub>
              <m:r>
                <m:t>w</m:t>
              </m:r>
            </m:sub>
            <m:sup>
              <m:r>
                <m:t>2</m:t>
              </m:r>
            </m:sup>
          </m:sSubSup>
          <m:r>
            <m:t>=1−</m:t>
          </m:r>
          <m:f>
            <m:fPr>
              <m:type m:val="bar"/>
            </m:fPr>
            <m:num>
              <m:nary>
                <m:naryPr>
                  <m:chr m:val="∑"/>
                  <m:limLoc m:val="subSup"/>
                  <m:grow m:val="1"/>
                  <m:subHide m:val="off"/>
                  <m:supHide m:val="on"/>
                </m:naryPr>
                <m:sub>
                  <m:r>
                    <m:t>n</m:t>
                  </m:r>
                </m:sub>
                <m:sup/>
                <m:e>
                  <m:sSub>
                    <m:e>
                      <m:r>
                        <m:t>π</m:t>
                      </m:r>
                    </m:e>
                    <m:sub>
                      <m:r>
                        <m:t>n</m:t>
                      </m:r>
                    </m:sub>
                  </m:sSub>
                </m:e>
              </m:nary>
              <m:r>
                <m:t>(</m:t>
              </m:r>
              <m:sSub>
                <m:e>
                  <m:r>
                    <m:t>y</m:t>
                  </m:r>
                </m:e>
                <m:sub>
                  <m:r>
                    <m:t>n</m:t>
                  </m:r>
                </m:sub>
              </m:sSub>
              <m:r>
                <m:t>−</m:t>
              </m:r>
              <m:sSub>
                <m:e>
                  <m:r>
                    <m:t>g</m:t>
                  </m:r>
                </m:e>
                <m:sub>
                  <m:r>
                    <m:t>n</m:t>
                  </m:r>
                </m:sub>
              </m:sSub>
              <m:sSup>
                <m:e>
                  <m:r>
                    <m:t>)</m:t>
                  </m:r>
                </m:e>
                <m:sup>
                  <m:r>
                    <m:t>2</m:t>
                  </m:r>
                </m:sup>
              </m:sSup>
            </m:num>
            <m:den>
              <m:nary>
                <m:naryPr>
                  <m:chr m:val="∑"/>
                  <m:limLoc m:val="subSup"/>
                  <m:grow m:val="1"/>
                  <m:subHide m:val="off"/>
                  <m:supHide m:val="on"/>
                </m:naryPr>
                <m:sub>
                  <m:r>
                    <m:t>n</m:t>
                  </m:r>
                </m:sub>
                <m:sup/>
                <m:e>
                  <m:sSub>
                    <m:e>
                      <m:r>
                        <m:t>π</m:t>
                      </m:r>
                    </m:e>
                    <m:sub>
                      <m:r>
                        <m:t>n</m:t>
                      </m:r>
                    </m:sub>
                  </m:sSub>
                </m:e>
              </m:nary>
              <m:r>
                <m:t>(</m:t>
              </m:r>
              <m:sSub>
                <m:e>
                  <m:r>
                    <m:t>y</m:t>
                  </m:r>
                </m:e>
                <m:sub>
                  <m:r>
                    <m:t>n</m:t>
                  </m:r>
                </m:sub>
              </m:sSub>
              <m:r>
                <m:t>−</m:t>
              </m:r>
              <m:sSub>
                <m:e>
                  <m:bar>
                    <m:barPr>
                      <m:pos m:val="top"/>
                    </m:barPr>
                    <m:e>
                      <m:r>
                        <m:t>y</m:t>
                      </m:r>
                    </m:e>
                  </m:bar>
                </m:e>
                <m:sub>
                  <m:r>
                    <m:t>w</m:t>
                  </m:r>
                </m:sub>
              </m:sSub>
              <m:sSup>
                <m:e>
                  <m:r>
                    <m:t>)</m:t>
                  </m:r>
                </m:e>
                <m:sup>
                  <m:r>
                    <m:t>2</m:t>
                  </m:r>
                </m:sup>
              </m:sSup>
            </m:den>
          </m:f>
        </m:oMath>
      </m:oMathPara>
    </w:p>
    <w:p>
      <w:pPr>
        <w:spacing w:line="276" w:lineRule="auto"/>
        <w:jc w:val="both"/>
      </w:pPr>
      <w:r>
        <w:rPr>
          <w:rFonts w:ascii="Arial" w:hAnsi="Arial" w:eastAsia="Arial" w:asciiTheme="minorBidi" w:hAnsiTheme="minorBidi"/>
          <w:color w:val="000000" w:themeColor="text1"/>
          <w:sz w:val="22"/>
          <w:szCs w:val="22"/>
          <w:lang w:val="es-GT"/>
        </w:rPr>
        <w:t xml:space="preserve">Aplique el método a tres clientes de prueba: uno con probabilidad de </w:t>
      </w:r>
      <w:r>
        <w:rPr>
          <w:rFonts w:ascii="Arial" w:hAnsi="Arial" w:eastAsia="Arial" w:asciiTheme="minorBidi" w:hAnsiTheme="minorBidi"/>
          <w:color w:val="000000" w:themeColor="text1"/>
          <w:sz w:val="22"/>
          <w:szCs w:val="22"/>
          <w:lang w:val="es-GT"/>
        </w:rPr>
        <w:t xml:space="preserve">good</w:t>
      </w:r>
      <w:r>
        <w:rPr>
          <w:rFonts w:ascii="Arial" w:hAnsi="Arial" w:eastAsia="Arial" w:asciiTheme="minorBidi" w:hAnsiTheme="minorBidi"/>
          <w:color w:val="000000" w:themeColor="text1"/>
          <w:sz w:val="22"/>
          <w:szCs w:val="22"/>
          <w:lang w:val="es-GT"/>
        </w:rPr>
        <w:t xml:space="preserve"> mayor que 0.8, el rechazado del Task 2.2 y uno con probabilidad entre 0.45 y 0.55. Reporte para cada uno los coeficientes de las </w:t>
      </w:r>
      <m:oMath>
        <m:r>
          <m:t>K</m:t>
        </m:r>
      </m:oMath>
      <w:r>
        <w:rPr>
          <w:rFonts w:ascii="Arial" w:hAnsi="Arial" w:eastAsia="Arial" w:asciiTheme="minorBidi" w:hAnsiTheme="minorBidi"/>
          <w:color w:val="000000" w:themeColor="text1"/>
          <w:sz w:val="22"/>
          <w:szCs w:val="22"/>
          <w:lang w:val="es-GT"/>
        </w:rPr>
        <w:t xml:space="preserve"> variables y su </w:t>
      </w:r>
      <m:oMath>
        <m:sSubSup>
          <m:e>
            <m:r>
              <m:t>R</m:t>
            </m:r>
          </m:e>
          <m:sub>
            <m:r>
              <m:t>w</m:t>
            </m:r>
          </m:sub>
          <m:sup>
            <m:r>
              <m:t>2</m:t>
            </m:r>
          </m:sup>
        </m:sSubSup>
      </m:oMath>
      <w:r>
        <w:rPr>
          <w:rFonts w:ascii="Arial" w:hAnsi="Arial" w:eastAsia="Arial" w:asciiTheme="minorBidi" w:hAnsiTheme="minorBidi"/>
          <w:color w:val="000000" w:themeColor="text1"/>
          <w:sz w:val="22"/>
          <w:szCs w:val="22"/>
          <w:lang w:val="es-GT"/>
        </w:rPr>
        <w:t xml:space="preserve">.</w:t>
      </w:r>
    </w:p>
    <w:p>
      <w:pPr>
        <w:spacing w:line="276" w:lineRule="auto"/>
        <w:jc w:val="both"/>
      </w:pPr>
    </w:p>
    <w:p>
      <w:pPr>
        <w:spacing w:line="276" w:lineRule="auto"/>
        <w:jc w:val="both"/>
      </w:pPr>
      <w:r>
        <w:rPr>
          <w:rFonts w:ascii="Arial" w:hAnsi="Arial" w:eastAsia="Arial" w:asciiTheme="minorBidi" w:hAnsiTheme="minorBidi"/>
          <w:color w:val="000000" w:themeColor="text1"/>
          <w:sz w:val="22"/>
          <w:szCs w:val="22"/>
          <w:u w:val="single"/>
          <w:lang w:val="es-GT"/>
        </w:rPr>
        <w:t xml:space="preserve">Task 3.2</w:t>
      </w:r>
    </w:p>
    <w:p>
      <w:pPr>
        <w:spacing w:line="276" w:lineRule="auto"/>
        <w:jc w:val="both"/>
      </w:pPr>
      <w:r>
        <w:rPr>
          <w:rFonts w:ascii="Arial" w:hAnsi="Arial" w:eastAsia="Arial" w:asciiTheme="minorBidi" w:hAnsiTheme="minorBidi"/>
          <w:color w:val="000000" w:themeColor="text1"/>
          <w:sz w:val="22"/>
          <w:szCs w:val="22"/>
          <w:lang w:val="es-GT"/>
        </w:rPr>
        <w:t xml:space="preserve">Mida la estabilidad de LIME en el cliente rechazado. Para cada combinación de </w:t>
      </w:r>
      <m:oMath>
        <m:r>
          <m:t>N∈{500,2000,5000}</m:t>
        </m:r>
      </m:oMath>
      <w:r>
        <w:rPr>
          <w:rFonts w:ascii="Arial" w:hAnsi="Arial" w:eastAsia="Arial" w:asciiTheme="minorBidi" w:hAnsiTheme="minorBidi"/>
          <w:color w:val="000000" w:themeColor="text1"/>
          <w:sz w:val="22"/>
          <w:szCs w:val="22"/>
          <w:lang w:val="es-GT"/>
        </w:rPr>
        <w:t xml:space="preserve"> y </w:t>
      </w:r>
      <m:oMath>
        <m:sSub>
          <m:e>
            <m:r>
              <m:t>σ</m:t>
            </m:r>
          </m:e>
          <m:sub>
            <m:r>
              <m:t>rel</m:t>
            </m:r>
          </m:sub>
        </m:sSub>
        <m:r>
          <m:t>∈{0.5,0.75,1.5}</m:t>
        </m:r>
      </m:oMath>
      <w:r>
        <w:rPr>
          <w:rFonts w:ascii="Arial" w:hAnsi="Arial" w:eastAsia="Arial" w:asciiTheme="minorBidi" w:hAnsiTheme="minorBidi"/>
          <w:color w:val="000000" w:themeColor="text1"/>
          <w:sz w:val="22"/>
          <w:szCs w:val="22"/>
          <w:lang w:val="es-GT"/>
        </w:rPr>
        <w:t xml:space="preserve">, ejecute LIME 20 veces con semillas distintas. En cada combinación calcule el índice de Jaccard promedio entre los conjuntos de las </w:t>
      </w:r>
      <m:oMath>
        <m:r>
          <m:t>K</m:t>
        </m:r>
      </m:oMath>
      <w:r>
        <w:rPr>
          <w:rFonts w:ascii="Arial" w:hAnsi="Arial" w:eastAsia="Arial" w:asciiTheme="minorBidi" w:hAnsiTheme="minorBidi"/>
          <w:color w:val="000000" w:themeColor="text1"/>
          <w:sz w:val="22"/>
          <w:szCs w:val="22"/>
          <w:lang w:val="es-GT"/>
        </w:rPr>
        <w:t xml:space="preserve"> variables principales de todos los pares de corridas, </w:t>
      </w:r>
      <m:oMath>
        <m:r>
          <m:t>J(A,B)=|A∩B|/|A∪B|</m:t>
        </m:r>
      </m:oMath>
      <w:r>
        <w:rPr>
          <w:rFonts w:ascii="Arial" w:hAnsi="Arial" w:eastAsia="Arial" w:asciiTheme="minorBidi" w:hAnsiTheme="minorBidi"/>
          <w:color w:val="000000" w:themeColor="text1"/>
          <w:sz w:val="22"/>
          <w:szCs w:val="22"/>
          <w:lang w:val="es-GT"/>
        </w:rPr>
        <w:t xml:space="preserve">, y el tamaño efectivo de muestra promedio:</w:t>
      </w:r>
    </w:p>
    <w:p>
      <w:pPr>
        <w:spacing w:line="276" w:lineRule="auto"/>
        <w:jc w:val="both"/>
      </w:pPr>
      <m:oMathPara>
        <m:oMath>
          <m:sSub>
            <m:e>
              <m:r>
                <m:t>N</m:t>
              </m:r>
            </m:e>
            <m:sub>
              <m:r>
                <m:t>ef</m:t>
              </m:r>
            </m:sub>
          </m:sSub>
          <m:r>
            <m:t>=</m:t>
          </m:r>
          <m:f>
            <m:fPr>
              <m:type m:val="bar"/>
            </m:fPr>
            <m:num>
              <m:sSup>
                <m:e>
                  <m:d>
                    <m:dPr>
                      <m:sepChr m:val=""/>
                    </m:dPr>
                    <m:e>
                      <m:nary>
                        <m:naryPr>
                          <m:chr m:val="∑"/>
                          <m:limLoc m:val="subSup"/>
                          <m:grow m:val="1"/>
                          <m:subHide m:val="off"/>
                          <m:supHide m:val="on"/>
                        </m:naryPr>
                        <m:sub>
                          <m:r>
                            <m:t>n</m:t>
                          </m:r>
                        </m:sub>
                        <m:sup/>
                        <m:e>
                          <m:sSub>
                            <m:e>
                              <m:r>
                                <m:t>π</m:t>
                              </m:r>
                            </m:e>
                            <m:sub>
                              <m:r>
                                <m:t>n</m:t>
                              </m:r>
                            </m:sub>
                          </m:sSub>
                        </m:e>
                      </m:nary>
                    </m:e>
                  </m:d>
                </m:e>
                <m:sup>
                  <m:r>
                    <m:t>2</m:t>
                  </m:r>
                </m:sup>
              </m:sSup>
            </m:num>
            <m:den>
              <m:nary>
                <m:naryPr>
                  <m:chr m:val="∑"/>
                  <m:limLoc m:val="subSup"/>
                  <m:grow m:val="1"/>
                  <m:subHide m:val="off"/>
                  <m:supHide m:val="on"/>
                </m:naryPr>
                <m:sub>
                  <m:r>
                    <m:t>n</m:t>
                  </m:r>
                </m:sub>
                <m:sup/>
                <m:e>
                  <m:sSubSup>
                    <m:e>
                      <m:r>
                        <m:t>π</m:t>
                      </m:r>
                    </m:e>
                    <m:sub>
                      <m:r>
                        <m:t>n</m:t>
                      </m:r>
                    </m:sub>
                    <m:sup>
                      <m:r>
                        <m:t>2</m:t>
                      </m:r>
                    </m:sup>
                  </m:sSubSup>
                </m:e>
              </m:nary>
            </m:den>
          </m:f>
        </m:oMath>
      </m:oMathPara>
    </w:p>
    <w:p>
      <w:pPr>
        <w:spacing w:line="276" w:lineRule="auto"/>
        <w:jc w:val="both"/>
      </w:pPr>
      <w:r>
        <w:rPr>
          <w:rFonts w:ascii="Arial" w:hAnsi="Arial" w:eastAsia="Arial" w:asciiTheme="minorBidi" w:hAnsiTheme="minorBidi"/>
          <w:color w:val="000000" w:themeColor="text1"/>
          <w:sz w:val="22"/>
          <w:szCs w:val="22"/>
          <w:lang w:val="es-GT"/>
        </w:rPr>
        <w:t xml:space="preserve">Presente una tabla para el Jaccard y otra para </w:t>
      </w:r>
      <m:oMath>
        <m:sSub>
          <m:e>
            <m:r>
              <m:t>N</m:t>
            </m:r>
          </m:e>
          <m:sub>
            <m:r>
              <m:t>ef</m:t>
            </m:r>
          </m:sub>
        </m:sSub>
      </m:oMath>
      <w:r>
        <w:rPr>
          <w:rFonts w:ascii="Arial" w:hAnsi="Arial" w:eastAsia="Arial" w:asciiTheme="minorBidi" w:hAnsiTheme="minorBidi"/>
          <w:color w:val="000000" w:themeColor="text1"/>
          <w:sz w:val="22"/>
          <w:szCs w:val="22"/>
          <w:lang w:val="es-GT"/>
        </w:rPr>
        <w:t xml:space="preserve">.</w:t>
      </w:r>
    </w:p>
    <w:p>
      <w:pPr>
        <w:spacing w:line="276" w:lineRule="auto"/>
        <w:jc w:val="both"/>
      </w:pPr>
    </w:p>
    <w:p>
      <w:pPr>
        <w:spacing w:line="276" w:lineRule="auto"/>
        <w:jc w:val="both"/>
      </w:pPr>
      <w:r>
        <w:rPr>
          <w:rFonts w:ascii="Arial" w:hAnsi="Arial" w:eastAsia="Arial" w:asciiTheme="minorBidi" w:hAnsiTheme="minorBidi"/>
          <w:color w:val="000000" w:themeColor="text1"/>
          <w:sz w:val="22"/>
          <w:szCs w:val="22"/>
          <w:u w:val="single"/>
          <w:lang w:val="es-GT"/>
        </w:rPr>
        <w:t xml:space="preserve">Task 3.3</w:t>
      </w:r>
    </w:p>
    <w:p>
      <w:pPr>
        <w:spacing w:line="276" w:lineRule="auto"/>
        <w:jc w:val="both"/>
      </w:pPr>
      <w:r>
        <w:rPr>
          <w:rFonts w:ascii="Arial" w:hAnsi="Arial" w:eastAsia="Arial" w:asciiTheme="minorBidi" w:hAnsiTheme="minorBidi"/>
          <w:color w:val="000000" w:themeColor="text1"/>
          <w:sz w:val="22"/>
          <w:szCs w:val="22"/>
          <w:lang w:val="es-GT"/>
        </w:rPr>
        <w:t xml:space="preserve">Compare LIME con SHAP. Realice:</w:t>
      </w:r>
    </w:p>
    <w:p>
      <w:pPr>
        <w:pStyle w:val="ListParagraph"/>
        <w:numPr>
          <w:ilvl w:val="0"/>
          <w:numId w:val="45"/>
        </w:numPr>
        <w:spacing w:line="276" w:lineRule="auto"/>
        <w:jc w:val="both"/>
      </w:pPr>
      <w:r>
        <w:rPr>
          <w:rFonts w:ascii="Arial" w:hAnsi="Arial" w:eastAsia="Arial" w:asciiTheme="minorBidi" w:hAnsiTheme="minorBidi"/>
          <w:color w:val="000000" w:themeColor="text1"/>
          <w:sz w:val="22"/>
          <w:szCs w:val="22"/>
          <w:lang w:val="es-GT"/>
        </w:rPr>
        <w:t xml:space="preserve">Para los tres clientes del Task 3.1, calcule la correlación de Spearman entre </w:t>
      </w:r>
      <m:oMath>
        <m:d>
          <m:dPr>
            <m:begChr m:val="|"/>
            <m:sepChr m:val=""/>
            <m:endChr m:val="|"/>
          </m:dPr>
          <m:e>
            <m:r>
              <m:t>w</m:t>
            </m:r>
          </m:e>
        </m:d>
      </m:oMath>
      <w:r>
        <w:rPr>
          <w:rFonts w:ascii="Arial" w:hAnsi="Arial" w:eastAsia="Arial" w:asciiTheme="minorBidi" w:hAnsiTheme="minorBidi"/>
          <w:color w:val="000000" w:themeColor="text1"/>
          <w:sz w:val="22"/>
          <w:szCs w:val="22"/>
          <w:lang w:val="es-GT"/>
        </w:rPr>
        <w:t xml:space="preserve"> de LIME (ajuste sobre las 20 variables) y </w:t>
      </w:r>
      <m:oMath>
        <m:d>
          <m:dPr>
            <m:begChr m:val="|"/>
            <m:sepChr m:val=""/>
            <m:endChr m:val="|"/>
          </m:dPr>
          <m:e>
            <m:r>
              <m:t>ϕ</m:t>
            </m:r>
          </m:e>
        </m:d>
      </m:oMath>
      <w:r>
        <w:rPr>
          <w:rFonts w:ascii="Arial" w:hAnsi="Arial" w:eastAsia="Arial" w:asciiTheme="minorBidi" w:hAnsiTheme="minorBidi"/>
          <w:color w:val="000000" w:themeColor="text1"/>
          <w:sz w:val="22"/>
          <w:szCs w:val="22"/>
          <w:lang w:val="es-GT"/>
        </w:rPr>
        <w:t xml:space="preserve"> de SHAP del Task 2.2, y la coincidencia entre las tres variables principales de cada método.</w:t>
      </w:r>
    </w:p>
    <w:p>
      <w:pPr>
        <w:spacing w:line="276" w:lineRule="auto"/>
        <w:jc w:val="both"/>
      </w:pPr>
    </w:p>
    <w:p>
      <w:pPr>
        <w:pStyle w:val="ListParagraph"/>
        <w:numPr>
          <w:ilvl w:val="0"/>
          <w:numId w:val="45"/>
        </w:numPr>
        <w:spacing w:line="276" w:lineRule="auto"/>
        <w:jc w:val="both"/>
      </w:pPr>
      <w:r>
        <w:rPr>
          <w:rFonts w:ascii="Arial" w:hAnsi="Arial" w:eastAsia="Arial" w:asciiTheme="minorBidi" w:hAnsiTheme="minorBidi"/>
          <w:color w:val="000000" w:themeColor="text1"/>
          <w:sz w:val="22"/>
          <w:szCs w:val="22"/>
          <w:lang w:val="es-GT"/>
        </w:rPr>
        <w:t xml:space="preserve">Para el cliente rechazado, ajuste LIME con </w:t>
      </w:r>
      <m:oMath>
        <m:r>
          <m:t>K∈{3,5,10,20}</m:t>
        </m:r>
      </m:oMath>
      <w:r>
        <w:rPr>
          <w:rFonts w:ascii="Arial" w:hAnsi="Arial" w:eastAsia="Arial" w:asciiTheme="minorBidi" w:hAnsiTheme="minorBidi"/>
          <w:color w:val="000000" w:themeColor="text1"/>
          <w:sz w:val="22"/>
          <w:szCs w:val="22"/>
          <w:lang w:val="es-GT"/>
        </w:rPr>
        <w:t xml:space="preserve"> y reporte </w:t>
      </w:r>
      <m:oMath>
        <m:sSubSup>
          <m:e>
            <m:r>
              <m:t>R</m:t>
            </m:r>
          </m:e>
          <m:sub>
            <m:r>
              <m:t>w</m:t>
            </m:r>
          </m:sub>
          <m:sup>
            <m:r>
              <m:t>2</m:t>
            </m:r>
          </m:sup>
        </m:sSubSup>
      </m:oMath>
      <w:r>
        <w:rPr>
          <w:rFonts w:ascii="Arial" w:hAnsi="Arial" w:eastAsia="Arial" w:asciiTheme="minorBidi" w:hAnsiTheme="minorBidi"/>
          <w:color w:val="000000" w:themeColor="text1"/>
          <w:sz w:val="22"/>
          <w:szCs w:val="22"/>
          <w:lang w:val="es-GT"/>
        </w:rPr>
        <w:t xml:space="preserve"> para cada valor.</w:t>
      </w:r>
    </w:p>
    <w:p>
      <w:pPr>
        <w:spacing w:line="276" w:lineRule="auto"/>
        <w:jc w:val="both"/>
      </w:pPr>
    </w:p>
    <w:p>
      <w:pPr>
        <w:spacing w:line="276" w:lineRule="auto"/>
        <w:jc w:val="both"/>
      </w:pPr>
      <w:r>
        <w:rPr>
          <w:rFonts w:ascii="Arial" w:hAnsi="Arial" w:eastAsia="Arial" w:asciiTheme="minorBidi" w:hAnsiTheme="minorBidi"/>
          <w:color w:val="000000" w:themeColor="text1"/>
          <w:sz w:val="22"/>
          <w:szCs w:val="22"/>
          <w:u w:val="single"/>
          <w:lang w:val="es-GT"/>
        </w:rPr>
        <w:t xml:space="preserve">Task 3.4</w:t>
      </w:r>
    </w:p>
    <w:p>
      <w:pPr>
        <w:spacing w:line="276" w:lineRule="auto"/>
        <w:jc w:val="both"/>
      </w:pPr>
      <w:r>
        <w:rPr>
          <w:rFonts w:ascii="Arial" w:hAnsi="Arial" w:eastAsia="Arial" w:asciiTheme="minorBidi" w:hAnsiTheme="minorBidi"/>
          <w:color w:val="000000" w:themeColor="text1"/>
          <w:sz w:val="22"/>
          <w:szCs w:val="22"/>
          <w:lang w:val="es-GT"/>
        </w:rPr>
        <w:t xml:space="preserve">Construya explicaciones contrafactuales para el cliente rechazado del Task 2.2, con una búsqueda por muestreo y los valores de esta tabla:</w:t>
      </w:r>
    </w:p>
    <w:tbl>
      <w:tblPr>
        <w:tblStyle w:val="TableGrid"/>
        <w:tblW w:w="0" w:type="auto"/>
        <w:tblLook w:val="06A0" w:firstRow="1" w:lastRow="0" w:firstColumn="1" w:lastColumn="0" w:noHBand="1" w:noVBand="1"/>
      </w:tblPr>
      <w:tblGrid>
        <w:gridCol w:w="4680"/>
        <w:gridCol w:w="4680"/>
      </w:tblGrid>
      <w:tr>
        <w:trPr>
          <w:trHeight w:val="300"/>
        </w:trPr>
        <w:tc>
          <w:tcPr>
            <w:tcW w:w="4680" w:type="dxa"/>
          </w:tcPr>
          <w:p>
            <w:pPr>
              <w:pStyle w:val="Normal"/>
              <w:spacing w:after="0"/>
            </w:pPr>
            <w:r>
              <w:rPr>
                <w:rFonts w:ascii="Arial" w:hAnsi="Arial" w:eastAsia="Arial" w:asciiTheme="minorBidi" w:hAnsiTheme="minorBidi"/>
                <w:b/>
                <w:bCs/>
                <w:color w:val="000000" w:themeColor="text1"/>
                <w:sz w:val="22"/>
                <w:szCs w:val="22"/>
                <w:lang w:val="es-GT"/>
              </w:rPr>
              <w:t xml:space="preserve">Parámetro</w:t>
            </w:r>
          </w:p>
        </w:tc>
        <w:tc>
          <w:tcPr>
            <w:tcW w:w="4680" w:type="dxa"/>
          </w:tcPr>
          <w:p>
            <w:pPr>
              <w:pStyle w:val="Normal"/>
              <w:spacing w:after="0"/>
            </w:pPr>
            <w:r>
              <w:rPr>
                <w:rFonts w:ascii="Arial" w:hAnsi="Arial" w:eastAsia="Arial" w:asciiTheme="minorBidi" w:hAnsiTheme="minorBidi"/>
                <w:b/>
                <w:bCs/>
                <w:color w:val="000000" w:themeColor="text1"/>
                <w:sz w:val="22"/>
                <w:szCs w:val="22"/>
                <w:lang w:val="es-GT"/>
              </w:rPr>
              <w:t xml:space="preserve">Valor</w:t>
            </w:r>
          </w:p>
        </w:tc>
      </w:tr>
      <w:tr>
        <w:trPr>
          <w:trHeight w:val="300"/>
        </w:trPr>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Número de candidatos</w:t>
            </w:r>
          </w:p>
        </w:tc>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20 000</w:t>
            </w:r>
          </w:p>
        </w:tc>
      </w:tr>
      <w:tr>
        <w:trPr>
          <w:trHeight w:val="300"/>
        </w:trPr>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Máximo de variables cambiadas por candidato</w:t>
            </w:r>
          </w:p>
        </w:tc>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3</w:t>
            </w:r>
          </w:p>
        </w:tc>
      </w:tr>
      <w:tr>
        <w:trPr>
          <w:trHeight w:val="300"/>
        </w:trPr>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Umbral de aprobación </w:t>
            </w:r>
            <m:oMath>
              <m:r>
                <m:t>θ</m:t>
              </m:r>
            </m:oMath>
            <w:r>
              <w:rPr>
                <w:rFonts w:ascii="Arial" w:hAnsi="Arial" w:eastAsia="Arial" w:asciiTheme="minorBidi" w:hAnsiTheme="minorBidi"/>
                <w:color w:val="000000" w:themeColor="text1"/>
                <w:sz w:val="22"/>
                <w:szCs w:val="22"/>
                <w:lang w:val="es-GT"/>
              </w:rPr>
              <w:t xml:space="preserve"> (probabilidad de </w:t>
            </w:r>
            <w:r>
              <w:rPr>
                <w:rFonts w:ascii="Arial" w:hAnsi="Arial" w:eastAsia="Arial" w:asciiTheme="minorBidi" w:hAnsiTheme="minorBidi"/>
                <w:color w:val="000000" w:themeColor="text1"/>
                <w:sz w:val="22"/>
                <w:szCs w:val="22"/>
                <w:lang w:val="es-GT"/>
              </w:rPr>
              <w:t xml:space="preserve">good</w:t>
            </w:r>
            <w:r>
              <w:rPr>
                <w:rFonts w:ascii="Arial" w:hAnsi="Arial" w:eastAsia="Arial" w:asciiTheme="minorBidi" w:hAnsiTheme="minorBidi"/>
                <w:color w:val="000000" w:themeColor="text1"/>
                <w:sz w:val="22"/>
                <w:szCs w:val="22"/>
                <w:lang w:val="es-GT"/>
              </w:rPr>
              <w:t xml:space="preserve">)</w:t>
            </w:r>
          </w:p>
        </w:tc>
        <w:tc>
          <w:tcPr>
            <w:tcW w:w="4680" w:type="dxa"/>
          </w:tcPr>
          <w:p>
            <w:pPr>
              <w:pStyle w:val="Normal"/>
              <w:spacing w:after="0"/>
            </w:pPr>
            <w:r>
              <w:rPr>
                <w:rFonts w:ascii="Arial" w:hAnsi="Arial" w:eastAsia="Arial" w:asciiTheme="minorBidi" w:hAnsiTheme="minorBidi"/>
                <w:color w:val="000000" w:themeColor="text1"/>
                <w:sz w:val="22"/>
                <w:szCs w:val="22"/>
                <w:lang w:val="es-GT"/>
              </w:rPr>
              <w:t xml:space="preserve">0.5</w:t>
            </w:r>
          </w:p>
        </w:tc>
      </w:tr>
    </w:tbl>
    <w:p>
      <w:pPr>
        <w:spacing w:line="276" w:lineRule="auto"/>
        <w:jc w:val="both"/>
      </w:pPr>
    </w:p>
    <w:p>
      <w:pPr>
        <w:spacing w:line="276" w:lineRule="auto"/>
        <w:jc w:val="both"/>
      </w:pPr>
      <w:r>
        <w:rPr>
          <w:rFonts w:ascii="Arial" w:hAnsi="Arial" w:eastAsia="Arial" w:asciiTheme="minorBidi" w:hAnsiTheme="minorBidi"/>
          <w:color w:val="000000" w:themeColor="text1"/>
          <w:sz w:val="22"/>
          <w:szCs w:val="22"/>
          <w:lang w:val="es-GT"/>
        </w:rPr>
        <w:t xml:space="preserve">Las variables </w:t>
      </w:r>
      <w:r>
        <w:rPr>
          <w:rFonts w:ascii="Arial" w:hAnsi="Arial" w:eastAsia="Arial" w:asciiTheme="minorBidi" w:hAnsiTheme="minorBidi"/>
          <w:color w:val="000000" w:themeColor="text1"/>
          <w:sz w:val="22"/>
          <w:szCs w:val="22"/>
          <w:lang w:val="es-GT"/>
        </w:rPr>
        <w:t xml:space="preserve">age</w:t>
      </w:r>
      <w:r>
        <w:rPr>
          <w:rFonts w:ascii="Arial" w:hAnsi="Arial" w:eastAsia="Arial" w:asciiTheme="minorBidi" w:hAnsiTheme="minorBidi"/>
          <w:color w:val="000000" w:themeColor="text1"/>
          <w:sz w:val="22"/>
          <w:szCs w:val="22"/>
          <w:lang w:val="es-GT"/>
        </w:rPr>
        <w:t xml:space="preserve">, </w:t>
      </w:r>
      <w:r>
        <w:rPr>
          <w:rFonts w:ascii="Arial" w:hAnsi="Arial" w:eastAsia="Arial" w:asciiTheme="minorBidi" w:hAnsiTheme="minorBidi"/>
          <w:color w:val="000000" w:themeColor="text1"/>
          <w:sz w:val="22"/>
          <w:szCs w:val="22"/>
          <w:lang w:val="es-GT"/>
        </w:rPr>
        <w:t xml:space="preserve">personal_status</w:t>
      </w:r>
      <w:r>
        <w:rPr>
          <w:rFonts w:ascii="Arial" w:hAnsi="Arial" w:eastAsia="Arial" w:asciiTheme="minorBidi" w:hAnsiTheme="minorBidi"/>
          <w:color w:val="000000" w:themeColor="text1"/>
          <w:sz w:val="22"/>
          <w:szCs w:val="22"/>
          <w:lang w:val="es-GT"/>
        </w:rPr>
        <w:t xml:space="preserve"> y </w:t>
      </w:r>
      <w:r>
        <w:rPr>
          <w:rFonts w:ascii="Arial" w:hAnsi="Arial" w:eastAsia="Arial" w:asciiTheme="minorBidi" w:hAnsiTheme="minorBidi"/>
          <w:color w:val="000000" w:themeColor="text1"/>
          <w:sz w:val="22"/>
          <w:szCs w:val="22"/>
          <w:lang w:val="es-GT"/>
        </w:rPr>
        <w:t xml:space="preserve">foreign_worker</w:t>
      </w:r>
      <w:r>
        <w:rPr>
          <w:rFonts w:ascii="Arial" w:hAnsi="Arial" w:eastAsia="Arial" w:asciiTheme="minorBidi" w:hAnsiTheme="minorBidi"/>
          <w:color w:val="000000" w:themeColor="text1"/>
          <w:sz w:val="22"/>
          <w:szCs w:val="22"/>
          <w:lang w:val="es-GT"/>
        </w:rPr>
        <w:t xml:space="preserve"> son inmutables. Las variables accionables son </w:t>
      </w:r>
      <w:r>
        <w:rPr>
          <w:rFonts w:ascii="Arial" w:hAnsi="Arial" w:eastAsia="Arial" w:asciiTheme="minorBidi" w:hAnsiTheme="minorBidi"/>
          <w:color w:val="000000" w:themeColor="text1"/>
          <w:sz w:val="22"/>
          <w:szCs w:val="22"/>
          <w:lang w:val="es-GT"/>
        </w:rPr>
        <w:t xml:space="preserve">duration</w:t>
      </w:r>
      <w:r>
        <w:rPr>
          <w:rFonts w:ascii="Arial" w:hAnsi="Arial" w:eastAsia="Arial" w:asciiTheme="minorBidi" w:hAnsiTheme="minorBidi"/>
          <w:color w:val="000000" w:themeColor="text1"/>
          <w:sz w:val="22"/>
          <w:szCs w:val="22"/>
          <w:lang w:val="es-GT"/>
        </w:rPr>
        <w:t xml:space="preserve">, </w:t>
      </w:r>
      <w:r>
        <w:rPr>
          <w:rFonts w:ascii="Arial" w:hAnsi="Arial" w:eastAsia="Arial" w:asciiTheme="minorBidi" w:hAnsiTheme="minorBidi"/>
          <w:color w:val="000000" w:themeColor="text1"/>
          <w:sz w:val="22"/>
          <w:szCs w:val="22"/>
          <w:lang w:val="es-GT"/>
        </w:rPr>
        <w:t xml:space="preserve">credit_amount</w:t>
      </w:r>
      <w:r>
        <w:rPr>
          <w:rFonts w:ascii="Arial" w:hAnsi="Arial" w:eastAsia="Arial" w:asciiTheme="minorBidi" w:hAnsiTheme="minorBidi"/>
          <w:color w:val="000000" w:themeColor="text1"/>
          <w:sz w:val="22"/>
          <w:szCs w:val="22"/>
          <w:lang w:val="es-GT"/>
        </w:rPr>
        <w:t xml:space="preserve">, </w:t>
      </w:r>
      <w:r>
        <w:rPr>
          <w:rFonts w:ascii="Arial" w:hAnsi="Arial" w:eastAsia="Arial" w:asciiTheme="minorBidi" w:hAnsiTheme="minorBidi"/>
          <w:color w:val="000000" w:themeColor="text1"/>
          <w:sz w:val="22"/>
          <w:szCs w:val="22"/>
          <w:lang w:val="es-GT"/>
        </w:rPr>
        <w:t xml:space="preserve">installment_commitment</w:t>
      </w:r>
      <w:r>
        <w:rPr>
          <w:rFonts w:ascii="Arial" w:hAnsi="Arial" w:eastAsia="Arial" w:asciiTheme="minorBidi" w:hAnsiTheme="minorBidi"/>
          <w:color w:val="000000" w:themeColor="text1"/>
          <w:sz w:val="22"/>
          <w:szCs w:val="22"/>
          <w:lang w:val="es-GT"/>
        </w:rPr>
        <w:t xml:space="preserve">, </w:t>
      </w:r>
      <w:r>
        <w:rPr>
          <w:rFonts w:ascii="Arial" w:hAnsi="Arial" w:eastAsia="Arial" w:asciiTheme="minorBidi" w:hAnsiTheme="minorBidi"/>
          <w:color w:val="000000" w:themeColor="text1"/>
          <w:sz w:val="22"/>
          <w:szCs w:val="22"/>
          <w:lang w:val="es-GT"/>
        </w:rPr>
        <w:t xml:space="preserve">checking_status</w:t>
      </w:r>
      <w:r>
        <w:rPr>
          <w:rFonts w:ascii="Arial" w:hAnsi="Arial" w:eastAsia="Arial" w:asciiTheme="minorBidi" w:hAnsiTheme="minorBidi"/>
          <w:color w:val="000000" w:themeColor="text1"/>
          <w:sz w:val="22"/>
          <w:szCs w:val="22"/>
          <w:lang w:val="es-GT"/>
        </w:rPr>
        <w:t xml:space="preserve"> y </w:t>
      </w:r>
      <w:r>
        <w:rPr>
          <w:rFonts w:ascii="Arial" w:hAnsi="Arial" w:eastAsia="Arial" w:asciiTheme="minorBidi" w:hAnsiTheme="minorBidi"/>
          <w:color w:val="000000" w:themeColor="text1"/>
          <w:sz w:val="22"/>
          <w:szCs w:val="22"/>
          <w:lang w:val="es-GT"/>
        </w:rPr>
        <w:t xml:space="preserve">savings_status</w:t>
      </w:r>
      <w:r>
        <w:rPr>
          <w:rFonts w:ascii="Arial" w:hAnsi="Arial" w:eastAsia="Arial" w:asciiTheme="minorBidi" w:hAnsiTheme="minorBidi"/>
          <w:color w:val="000000" w:themeColor="text1"/>
          <w:sz w:val="22"/>
          <w:szCs w:val="22"/>
          <w:lang w:val="es-GT"/>
        </w:rPr>
        <w:t xml:space="preserve">. Genere los candidatos de modo que cada uno cambie un subconjunto aleatorio de entre 1 y 3 variables accionables, con valores tomados al azar de los valores observados en los datos de entrenamiento. Un candidato es válido si la probabilidad de </w:t>
      </w:r>
      <w:r>
        <w:rPr>
          <w:rFonts w:ascii="Arial" w:hAnsi="Arial" w:eastAsia="Arial" w:asciiTheme="minorBidi" w:hAnsiTheme="minorBidi"/>
          <w:color w:val="000000" w:themeColor="text1"/>
          <w:sz w:val="22"/>
          <w:szCs w:val="22"/>
          <w:lang w:val="es-GT"/>
        </w:rPr>
        <w:t xml:space="preserve">good</w:t>
      </w:r>
      <w:r>
        <w:rPr>
          <w:rFonts w:ascii="Arial" w:hAnsi="Arial" w:eastAsia="Arial" w:asciiTheme="minorBidi" w:hAnsiTheme="minorBidi"/>
          <w:color w:val="000000" w:themeColor="text1"/>
          <w:sz w:val="22"/>
          <w:szCs w:val="22"/>
          <w:lang w:val="es-GT"/>
        </w:rPr>
        <w:t xml:space="preserve"> es al menos </w:t>
      </w:r>
      <m:oMath>
        <m:r>
          <m:t>θ</m:t>
        </m:r>
      </m:oMath>
      <w:r>
        <w:rPr>
          <w:rFonts w:ascii="Arial" w:hAnsi="Arial" w:eastAsia="Arial" w:asciiTheme="minorBidi" w:hAnsiTheme="minorBidi"/>
          <w:color w:val="000000" w:themeColor="text1"/>
          <w:sz w:val="22"/>
          <w:szCs w:val="22"/>
          <w:lang w:val="es-GT"/>
        </w:rPr>
        <w:t xml:space="preserve">. La distancia al original es:</w:t>
      </w:r>
    </w:p>
    <w:p>
      <w:pPr>
        <w:spacing w:line="276" w:lineRule="auto"/>
        <w:jc w:val="both"/>
      </w:pPr>
      <m:oMathPara>
        <m:oMath>
          <m:r>
            <m:t>d(x,</m:t>
          </m:r>
          <m:sSup>
            <m:e>
              <m:r>
                <m:t>x</m:t>
              </m:r>
            </m:e>
            <m:sup>
              <m:r>
                <m:t>′</m:t>
              </m:r>
            </m:sup>
          </m:sSup>
          <m:r>
            <m:t>)=</m:t>
          </m:r>
          <m:nary>
            <m:naryPr>
              <m:chr m:val="∑"/>
              <m:limLoc m:val="subSup"/>
              <m:grow m:val="1"/>
              <m:subHide m:val="off"/>
              <m:supHide m:val="on"/>
            </m:naryPr>
            <m:sub>
              <m:r>
                <m:t>j∈</m:t>
              </m:r>
              <m:r>
                <m:rPr>
                  <m:nor/>
                </m:rPr>
                <m:t>num</m:t>
              </m:r>
            </m:sub>
            <m:sup/>
            <m:e>
              <m:f>
                <m:fPr>
                  <m:type m:val="bar"/>
                </m:fPr>
                <m:num>
                  <m:d>
                    <m:dPr>
                      <m:begChr m:val="|"/>
                      <m:sepChr m:val="−"/>
                      <m:endChr m:val="|"/>
                    </m:dPr>
                    <m:e>
                      <m:sSub>
                        <m:e>
                          <m:r>
                            <m:t>x</m:t>
                          </m:r>
                        </m:e>
                        <m:sub>
                          <m:r>
                            <m:t>j</m:t>
                          </m:r>
                        </m:sub>
                      </m:sSub>
                    </m:e>
                    <m:e>
                      <m:sSubSup>
                        <m:e>
                          <m:r>
                            <m:t>x</m:t>
                          </m:r>
                        </m:e>
                        <m:sub>
                          <m:r>
                            <m:t>j</m:t>
                          </m:r>
                        </m:sub>
                        <m:sup>
                          <m:r>
                            <m:t>′</m:t>
                          </m:r>
                        </m:sup>
                      </m:sSubSup>
                    </m:e>
                  </m:d>
                </m:num>
                <m:den>
                  <m:sSub>
                    <m:e>
                      <m:r>
                        <m:rPr>
                          <m:nor/>
                        </m:rPr>
                        <m:t>MAD</m:t>
                      </m:r>
                    </m:e>
                    <m:sub>
                      <m:r>
                        <m:t>j</m:t>
                      </m:r>
                    </m:sub>
                  </m:sSub>
                </m:den>
              </m:f>
            </m:e>
          </m:nary>
          <m:r>
            <m:t>+</m:t>
          </m:r>
          <m:nary>
            <m:naryPr>
              <m:chr m:val="∑"/>
              <m:limLoc m:val="subSup"/>
              <m:grow m:val="1"/>
              <m:subHide m:val="off"/>
              <m:supHide m:val="on"/>
            </m:naryPr>
            <m:sub>
              <m:r>
                <m:t>j∈</m:t>
              </m:r>
              <m:r>
                <m:rPr>
                  <m:nor/>
                </m:rPr>
                <m:t>cat</m:t>
              </m:r>
            </m:sub>
            <m:sup/>
            <m:e>
              <m:r>
                <m:rPr>
                  <m:sty m:val="p"/>
                </m:rPr>
                <m:t>𝟙</m:t>
              </m:r>
            </m:e>
          </m:nary>
          <m:d>
            <m:dPr>
              <m:begChr m:val="["/>
              <m:sepChr m:val="≠"/>
              <m:endChr m:val="]"/>
            </m:dPr>
            <m:e>
              <m:sSub>
                <m:e>
                  <m:r>
                    <m:t>x</m:t>
                  </m:r>
                </m:e>
                <m:sub>
                  <m:r>
                    <m:t>j</m:t>
                  </m:r>
                </m:sub>
              </m:sSub>
            </m:e>
            <m:e>
              <m:sSubSup>
                <m:e>
                  <m:r>
                    <m:t>x</m:t>
                  </m:r>
                </m:e>
                <m:sub>
                  <m:r>
                    <m:t>j</m:t>
                  </m:r>
                </m:sub>
                <m:sup>
                  <m:r>
                    <m:t>′</m:t>
                  </m:r>
                </m:sup>
              </m:sSubSup>
            </m:e>
          </m:d>
        </m:oMath>
      </m:oMathPara>
    </w:p>
    <w:p>
      <w:pPr>
        <w:spacing w:line="276" w:lineRule="auto"/>
        <w:jc w:val="both"/>
      </w:pPr>
      <w:r>
        <w:rPr>
          <w:rFonts w:ascii="Arial" w:hAnsi="Arial" w:eastAsia="Arial" w:asciiTheme="minorBidi" w:hAnsiTheme="minorBidi"/>
          <w:color w:val="000000" w:themeColor="text1"/>
          <w:sz w:val="22"/>
          <w:szCs w:val="22"/>
          <w:lang w:val="es-GT"/>
        </w:rPr>
        <w:t xml:space="preserve">donde </w:t>
      </w:r>
      <m:oMath>
        <m:sSub>
          <m:e>
            <m:r>
              <m:rPr>
                <m:nor/>
              </m:rPr>
              <m:t>MAD</m:t>
            </m:r>
          </m:e>
          <m:sub>
            <m:r>
              <m:t>j</m:t>
            </m:r>
          </m:sub>
        </m:sSub>
      </m:oMath>
      <w:r>
        <w:rPr>
          <w:rFonts w:ascii="Arial" w:hAnsi="Arial" w:eastAsia="Arial" w:asciiTheme="minorBidi" w:hAnsiTheme="minorBidi"/>
          <w:color w:val="000000" w:themeColor="text1"/>
          <w:sz w:val="22"/>
          <w:szCs w:val="22"/>
          <w:lang w:val="es-GT"/>
        </w:rPr>
        <w:t xml:space="preserve"> es la desviación absoluta mediana de la variable </w:t>
      </w:r>
      <m:oMath>
        <m:r>
          <m:t>j</m:t>
        </m:r>
      </m:oMath>
      <w:r>
        <w:rPr>
          <w:rFonts w:ascii="Arial" w:hAnsi="Arial" w:eastAsia="Arial" w:asciiTheme="minorBidi" w:hAnsiTheme="minorBidi"/>
          <w:color w:val="000000" w:themeColor="text1"/>
          <w:sz w:val="22"/>
          <w:szCs w:val="22"/>
          <w:lang w:val="es-GT"/>
        </w:rPr>
        <w:t xml:space="preserve"> en el conjunto de entrenamiento (si es cero, use la desviación absoluta media). Seleccione el candidato válido de menor distancia y luego dos más, eligiendo en cada paso el de menor distancia cuyo conjunto de variables cambiadas sea distinto de los ya elegidos. Presente una tabla con las variables cambiadas, sus valores original y nuevo (decodifique las categóricas), la distancia y la probabilidad de </w:t>
      </w:r>
      <w:r>
        <w:rPr>
          <w:rFonts w:ascii="Arial" w:hAnsi="Arial" w:eastAsia="Arial" w:asciiTheme="minorBidi" w:hAnsiTheme="minorBidi"/>
          <w:color w:val="000000" w:themeColor="text1"/>
          <w:sz w:val="22"/>
          <w:szCs w:val="22"/>
          <w:lang w:val="es-GT"/>
        </w:rPr>
        <w:t xml:space="preserve">good</w:t>
      </w:r>
      <w:r>
        <w:rPr>
          <w:rFonts w:ascii="Arial" w:hAnsi="Arial" w:eastAsia="Arial" w:asciiTheme="minorBidi" w:hAnsiTheme="minorBidi"/>
          <w:color w:val="000000" w:themeColor="text1"/>
          <w:sz w:val="22"/>
          <w:szCs w:val="22"/>
          <w:lang w:val="es-GT"/>
        </w:rPr>
        <w:t xml:space="preserve"> de cada contrafactual. Reporte la validez (fracción de candidatos válidos), la proximidad promedio y la dispersión (número promedio de variables cambiadas). Si no encuentra ningún candidato válido, aumente a 5 el máximo de variables cambiadas y repórtelo.</w:t>
      </w:r>
    </w:p>
    <w:p>
      <w:pPr>
        <w:spacing w:line="276" w:lineRule="auto"/>
        <w:jc w:val="both"/>
      </w:pPr>
    </w:p>
    <w:p>
      <w:pPr>
        <w:spacing w:line="276" w:lineRule="auto"/>
        <w:jc w:val="both"/>
      </w:pPr>
      <w:r>
        <w:rPr>
          <w:rFonts w:ascii="Arial" w:hAnsi="Arial" w:eastAsia="Arial" w:asciiTheme="minorBidi" w:hAnsiTheme="minorBidi"/>
          <w:color w:val="000000" w:themeColor="text1"/>
          <w:sz w:val="22"/>
          <w:szCs w:val="22"/>
          <w:u w:val="single"/>
          <w:lang w:val="es-GT"/>
        </w:rPr>
        <w:t xml:space="preserve">Task 3.5</w:t>
      </w:r>
    </w:p>
    <w:p>
      <w:pPr>
        <w:spacing w:line="276" w:lineRule="auto"/>
        <w:jc w:val="both"/>
      </w:pPr>
      <w:r>
        <w:rPr>
          <w:rFonts w:ascii="Arial" w:hAnsi="Arial" w:eastAsia="Arial" w:asciiTheme="minorBidi" w:hAnsiTheme="minorBidi"/>
          <w:color w:val="000000" w:themeColor="text1"/>
          <w:sz w:val="22"/>
          <w:szCs w:val="22"/>
          <w:lang w:val="es-GT"/>
        </w:rPr>
        <w:t xml:space="preserve">Considere y conteste con base en sus propios resultados:</w:t>
      </w:r>
    </w:p>
    <w:p>
      <w:pPr>
        <w:pStyle w:val="ListParagraph"/>
        <w:numPr>
          <w:ilvl w:val="0"/>
          <w:numId w:val="46"/>
        </w:numPr>
        <w:spacing w:line="276" w:lineRule="auto"/>
        <w:jc w:val="both"/>
      </w:pPr>
      <w:r>
        <w:rPr>
          <w:rFonts w:ascii="Arial" w:hAnsi="Arial" w:eastAsia="Arial" w:asciiTheme="minorBidi" w:hAnsiTheme="minorBidi"/>
          <w:color w:val="000000" w:themeColor="text1"/>
          <w:sz w:val="22"/>
          <w:szCs w:val="22"/>
          <w:lang w:val="es-GT"/>
        </w:rPr>
        <w:t xml:space="preserve">Con sus tablas del Task 3.2, describa cómo se relacionan </w:t>
      </w:r>
      <m:oMath>
        <m:sSub>
          <m:e>
            <m:r>
              <m:t>N</m:t>
            </m:r>
          </m:e>
          <m:sub>
            <m:r>
              <m:t>ef</m:t>
            </m:r>
          </m:sub>
        </m:sSub>
      </m:oMath>
      <w:r>
        <w:rPr>
          <w:rFonts w:ascii="Arial" w:hAnsi="Arial" w:eastAsia="Arial" w:asciiTheme="minorBidi" w:hAnsiTheme="minorBidi"/>
          <w:color w:val="000000" w:themeColor="text1"/>
          <w:sz w:val="22"/>
          <w:szCs w:val="22"/>
          <w:lang w:val="es-GT"/>
        </w:rPr>
        <w:t xml:space="preserve"> y el Jaccard. Estime cuántas muestras se necesitarían para un Jaccard de 0.9 con </w:t>
      </w:r>
      <m:oMath>
        <m:sSub>
          <m:e>
            <m:r>
              <m:t>σ</m:t>
            </m:r>
          </m:e>
          <m:sub>
            <m:r>
              <m:t>rel</m:t>
            </m:r>
          </m:sub>
        </m:sSub>
        <m:r>
          <m:t>=0.75</m:t>
        </m:r>
      </m:oMath>
      <w:r>
        <w:rPr>
          <w:rFonts w:ascii="Arial" w:hAnsi="Arial" w:eastAsia="Arial" w:asciiTheme="minorBidi" w:hAnsiTheme="minorBidi"/>
          <w:color w:val="000000" w:themeColor="text1"/>
          <w:sz w:val="22"/>
          <w:szCs w:val="22"/>
          <w:lang w:val="es-GT"/>
        </w:rPr>
        <w:t xml:space="preserve">, justifique la extrapolación y verifíquela con una corrida adicional.</w:t>
      </w:r>
    </w:p>
    <w:p>
      <w:pPr>
        <w:spacing w:line="276" w:lineRule="auto"/>
        <w:jc w:val="both"/>
      </w:pPr>
    </w:p>
    <w:p>
      <w:pPr>
        <w:pStyle w:val="ListParagraph"/>
        <w:numPr>
          <w:ilvl w:val="0"/>
          <w:numId w:val="46"/>
        </w:numPr>
        <w:spacing w:line="276" w:lineRule="auto"/>
        <w:jc w:val="both"/>
      </w:pPr>
      <w:r>
        <w:rPr>
          <w:rFonts w:ascii="Arial" w:hAnsi="Arial" w:eastAsia="Arial" w:asciiTheme="minorBidi" w:hAnsiTheme="minorBidi"/>
          <w:color w:val="000000" w:themeColor="text1"/>
          <w:sz w:val="22"/>
          <w:szCs w:val="22"/>
          <w:lang w:val="es-GT"/>
        </w:rPr>
        <w:t xml:space="preserve">Identifique el cliente y la variable donde LIME y SHAP discrepan más. Proponga una hipótesis y póngala a prueba con datos: por ejemplo, reduzca </w:t>
      </w:r>
      <m:oMath>
        <m:sSub>
          <m:e>
            <m:r>
              <m:t>σ</m:t>
            </m:r>
          </m:e>
          <m:sub>
            <m:r>
              <m:t>rel</m:t>
            </m:r>
          </m:sub>
        </m:sSub>
      </m:oMath>
      <w:r>
        <w:rPr>
          <w:rFonts w:ascii="Arial" w:hAnsi="Arial" w:eastAsia="Arial" w:asciiTheme="minorBidi" w:hAnsiTheme="minorBidi"/>
          <w:color w:val="000000" w:themeColor="text1"/>
          <w:sz w:val="22"/>
          <w:szCs w:val="22"/>
          <w:lang w:val="es-GT"/>
        </w:rPr>
        <w:t xml:space="preserve"> y vea si la discrepancia baja, o grafique la probabilidad de </w:t>
      </w:r>
      <w:r>
        <w:rPr>
          <w:rFonts w:ascii="Arial" w:hAnsi="Arial" w:eastAsia="Arial" w:asciiTheme="minorBidi" w:hAnsiTheme="minorBidi"/>
          <w:color w:val="000000" w:themeColor="text1"/>
          <w:sz w:val="22"/>
          <w:szCs w:val="22"/>
          <w:lang w:val="es-GT"/>
        </w:rPr>
        <w:t xml:space="preserve">good</w:t>
      </w:r>
      <w:r>
        <w:rPr>
          <w:rFonts w:ascii="Arial" w:hAnsi="Arial" w:eastAsia="Arial" w:asciiTheme="minorBidi" w:hAnsiTheme="minorBidi"/>
          <w:color w:val="000000" w:themeColor="text1"/>
          <w:sz w:val="22"/>
          <w:szCs w:val="22"/>
          <w:lang w:val="es-GT"/>
        </w:rPr>
        <w:t xml:space="preserve"> al variar solo esa variable en el cliente. Explique si la discrepancia se debe a la localidad, a una relación no lineal o a una interacción.</w:t>
      </w:r>
    </w:p>
    <w:p>
      <w:pPr>
        <w:spacing w:line="276" w:lineRule="auto"/>
        <w:jc w:val="both"/>
      </w:pPr>
    </w:p>
    <w:p>
      <w:pPr>
        <w:pStyle w:val="ListParagraph"/>
        <w:numPr>
          <w:ilvl w:val="0"/>
          <w:numId w:val="46"/>
        </w:numPr>
        <w:spacing w:line="276" w:lineRule="auto"/>
        <w:jc w:val="both"/>
      </w:pPr>
      <w:r>
        <w:rPr>
          <w:rFonts w:ascii="Arial" w:hAnsi="Arial" w:eastAsia="Arial" w:asciiTheme="minorBidi" w:hAnsiTheme="minorBidi"/>
          <w:color w:val="000000" w:themeColor="text1"/>
          <w:sz w:val="22"/>
          <w:szCs w:val="22"/>
          <w:lang w:val="es-GT"/>
        </w:rPr>
        <w:t xml:space="preserve">Con su tabla de </w:t>
      </w:r>
      <m:oMath>
        <m:sSubSup>
          <m:e>
            <m:r>
              <m:t>R</m:t>
            </m:r>
          </m:e>
          <m:sub>
            <m:r>
              <m:t>w</m:t>
            </m:r>
          </m:sub>
          <m:sup>
            <m:r>
              <m:t>2</m:t>
            </m:r>
          </m:sup>
        </m:sSubSup>
      </m:oMath>
      <w:r>
        <w:rPr>
          <w:rFonts w:ascii="Arial" w:hAnsi="Arial" w:eastAsia="Arial" w:asciiTheme="minorBidi" w:hAnsiTheme="minorBidi"/>
          <w:color w:val="000000" w:themeColor="text1"/>
          <w:sz w:val="22"/>
          <w:szCs w:val="22"/>
          <w:lang w:val="es-GT"/>
        </w:rPr>
        <w:t xml:space="preserve"> según </w:t>
      </w:r>
      <m:oMath>
        <m:r>
          <m:t>K</m:t>
        </m:r>
      </m:oMath>
      <w:r>
        <w:rPr>
          <w:rFonts w:ascii="Arial" w:hAnsi="Arial" w:eastAsia="Arial" w:asciiTheme="minorBidi" w:hAnsiTheme="minorBidi"/>
          <w:color w:val="000000" w:themeColor="text1"/>
          <w:sz w:val="22"/>
          <w:szCs w:val="22"/>
          <w:lang w:val="es-GT"/>
        </w:rPr>
        <w:t xml:space="preserve">, elija un </w:t>
      </w:r>
      <m:oMath>
        <m:r>
          <m:t>K</m:t>
        </m:r>
      </m:oMath>
      <w:r>
        <w:rPr>
          <w:rFonts w:ascii="Arial" w:hAnsi="Arial" w:eastAsia="Arial" w:asciiTheme="minorBidi" w:hAnsiTheme="minorBidi"/>
          <w:color w:val="000000" w:themeColor="text1"/>
          <w:sz w:val="22"/>
          <w:szCs w:val="22"/>
          <w:lang w:val="es-GT"/>
        </w:rPr>
        <w:t xml:space="preserve"> y justifique la elección con los criterios de fidelidad y comprensibilidad vistos en clase. ¿Qué fidelidad mínima aceptaría para una decisión de crédito y por qué? ¿Qué haría si no se alcanza?</w:t>
      </w:r>
    </w:p>
    <w:p>
      <w:pPr>
        <w:spacing w:line="276" w:lineRule="auto"/>
        <w:jc w:val="both"/>
      </w:pPr>
    </w:p>
    <w:p>
      <w:pPr>
        <w:pStyle w:val="ListParagraph"/>
        <w:numPr>
          <w:ilvl w:val="0"/>
          <w:numId w:val="46"/>
        </w:numPr>
        <w:spacing w:line="276" w:lineRule="auto"/>
        <w:jc w:val="both"/>
      </w:pPr>
      <w:r>
        <w:rPr>
          <w:rFonts w:ascii="Arial" w:hAnsi="Arial" w:eastAsia="Arial" w:asciiTheme="minorBidi" w:hAnsiTheme="minorBidi"/>
          <w:color w:val="000000" w:themeColor="text1"/>
          <w:sz w:val="22"/>
          <w:szCs w:val="22"/>
          <w:lang w:val="es-GT"/>
        </w:rPr>
        <w:t xml:space="preserve">Compare las variables que cambian sus contrafactuales con las tres variables de mayor </w:t>
      </w:r>
      <m:oMath>
        <m:d>
          <m:dPr>
            <m:begChr m:val="|"/>
            <m:sepChr m:val=""/>
            <m:endChr m:val="|"/>
          </m:dPr>
          <m:e>
            <m:r>
              <m:t>ϕ</m:t>
            </m:r>
          </m:e>
        </m:d>
      </m:oMath>
      <w:r>
        <w:rPr>
          <w:rFonts w:ascii="Arial" w:hAnsi="Arial" w:eastAsia="Arial" w:asciiTheme="minorBidi" w:hAnsiTheme="minorBidi"/>
          <w:color w:val="000000" w:themeColor="text1"/>
          <w:sz w:val="22"/>
          <w:szCs w:val="22"/>
          <w:lang w:val="es-GT"/>
        </w:rPr>
        <w:t xml:space="preserve"> del mismo cliente. Identifique una variable de </w:t>
      </w:r>
      <m:oMath>
        <m:d>
          <m:dPr>
            <m:begChr m:val="|"/>
            <m:sepChr m:val=""/>
            <m:endChr m:val="|"/>
          </m:dPr>
          <m:e>
            <m:r>
              <m:t>ϕ</m:t>
            </m:r>
          </m:e>
        </m:d>
      </m:oMath>
      <w:r>
        <w:rPr>
          <w:rFonts w:ascii="Arial" w:hAnsi="Arial" w:eastAsia="Arial" w:asciiTheme="minorBidi" w:hAnsiTheme="minorBidi"/>
          <w:color w:val="000000" w:themeColor="text1"/>
          <w:sz w:val="22"/>
          <w:szCs w:val="22"/>
          <w:lang w:val="es-GT"/>
        </w:rPr>
        <w:t xml:space="preserve"> alto que no aparece en los contrafactuales y explique con números por qué (es inmutable, es costosa en la distancia o su efecto por unidad es pequeño). ¿Qué pregunta responde SHAP y qué pregunta responde el contrafactual?</w:t>
      </w:r>
    </w:p>
    <w:p>
      <w:pPr>
        <w:spacing w:line="276" w:lineRule="auto"/>
        <w:jc w:val="both"/>
      </w:pPr>
    </w:p>
    <w:p>
      <w:pPr>
        <w:spacing w:line="276" w:lineRule="auto"/>
      </w:pPr>
      <w:r>
        <w:rPr>
          <w:rFonts w:ascii="Arial" w:hAnsi="Arial" w:eastAsia="Arial" w:asciiTheme="minorBidi" w:hAnsiTheme="minorBidi"/>
          <w:color w:val="000000" w:themeColor="text1"/>
          <w:sz w:val="22"/>
          <w:szCs w:val="22"/>
          <w:lang w:val="es-GT"/>
        </w:rPr>
        <w:br w:type="page"/>
      </w:r>
      <w:r>
        <w:rPr>
          <w:rFonts w:ascii="Arial" w:hAnsi="Arial" w:eastAsia="Arial" w:asciiTheme="minorBidi" w:hAnsiTheme="minorBidi"/>
          <w:b/>
          <w:bCs/>
          <w:color w:val="000000" w:themeColor="text1"/>
          <w:sz w:val="22"/>
          <w:szCs w:val="22"/>
          <w:lang w:val="es-GT"/>
        </w:rPr>
        <w:t xml:space="preserve">Task 4</w:t>
      </w:r>
    </w:p>
    <w:p>
      <w:pPr>
        <w:spacing w:line="276" w:lineRule="auto"/>
        <w:jc w:val="both"/>
      </w:pPr>
    </w:p>
    <w:p>
      <w:pPr>
        <w:spacing w:line="276" w:lineRule="auto"/>
        <w:jc w:val="both"/>
      </w:pPr>
      <w:r>
        <w:rPr>
          <w:rFonts w:ascii="Arial" w:hAnsi="Arial" w:eastAsia="Arial" w:asciiTheme="minorBidi" w:hAnsiTheme="minorBidi"/>
          <w:color w:val="000000" w:themeColor="text1"/>
          <w:sz w:val="22"/>
          <w:szCs w:val="22"/>
          <w:u w:val="single"/>
          <w:lang w:val="es-GT"/>
        </w:rPr>
        <w:t xml:space="preserve">Task 4.1</w:t>
      </w:r>
    </w:p>
    <w:p>
      <w:pPr>
        <w:spacing w:line="276" w:lineRule="auto"/>
        <w:jc w:val="both"/>
      </w:pPr>
      <w:r>
        <w:rPr>
          <w:rFonts w:ascii="Arial" w:hAnsi="Arial" w:eastAsia="Arial" w:asciiTheme="minorBidi" w:hAnsiTheme="minorBidi"/>
          <w:color w:val="000000" w:themeColor="text1"/>
          <w:sz w:val="22"/>
          <w:szCs w:val="22"/>
          <w:lang w:val="es-GT"/>
        </w:rPr>
        <w:t xml:space="preserve">Valide el mapa de Grad-CAM del Task 1.2 en las tres imágenes, para la clase de mayor probabilidad, con 20 pasos y 10 órdenes aleatorios. Realice:</w:t>
      </w:r>
    </w:p>
    <w:p>
      <w:pPr>
        <w:pStyle w:val="ListParagraph"/>
        <w:numPr>
          <w:ilvl w:val="0"/>
          <w:numId w:val="47"/>
        </w:numPr>
        <w:spacing w:line="276" w:lineRule="auto"/>
        <w:jc w:val="both"/>
      </w:pPr>
      <w:r>
        <w:rPr>
          <w:rFonts w:ascii="Arial" w:hAnsi="Arial" w:eastAsia="Arial" w:asciiTheme="minorBidi" w:hAnsiTheme="minorBidi"/>
          <w:b/>
          <w:bCs/>
          <w:color w:val="000000" w:themeColor="text1"/>
          <w:sz w:val="22"/>
          <w:szCs w:val="22"/>
          <w:lang w:val="es-GT"/>
        </w:rPr>
        <w:t xml:space="preserve">Deletion:</w:t>
      </w:r>
      <w:r>
        <w:rPr>
          <w:rFonts w:ascii="Arial" w:hAnsi="Arial" w:eastAsia="Arial" w:asciiTheme="minorBidi" w:hAnsiTheme="minorBidi"/>
          <w:color w:val="000000" w:themeColor="text1"/>
          <w:sz w:val="22"/>
          <w:szCs w:val="22"/>
          <w:lang w:val="es-GT"/>
        </w:rPr>
        <w:t xml:space="preserve"> ordene los píxeles de la imagen de </w:t>
      </w:r>
      <m:oMath>
        <m:r>
          <m:t>224×224</m:t>
        </m:r>
      </m:oMath>
      <w:r>
        <w:rPr>
          <w:rFonts w:ascii="Arial" w:hAnsi="Arial" w:eastAsia="Arial" w:asciiTheme="minorBidi" w:hAnsiTheme="minorBidi"/>
          <w:color w:val="000000" w:themeColor="text1"/>
          <w:sz w:val="22"/>
          <w:szCs w:val="22"/>
          <w:lang w:val="es-GT"/>
        </w:rPr>
        <w:t xml:space="preserve"> por el valor del mapa, de mayor a menor. En </w:t>
      </w:r>
      <m:oMath>
        <m:r>
          <m:t>P=20</m:t>
        </m:r>
      </m:oMath>
      <w:r>
        <w:rPr>
          <w:rFonts w:ascii="Arial" w:hAnsi="Arial" w:eastAsia="Arial" w:asciiTheme="minorBidi" w:hAnsiTheme="minorBidi"/>
          <w:color w:val="000000" w:themeColor="text1"/>
          <w:sz w:val="22"/>
          <w:szCs w:val="22"/>
          <w:lang w:val="es-GT"/>
        </w:rPr>
        <w:t xml:space="preserve"> pasos, reemplace progresivamente por gris medio la fracción </w:t>
      </w:r>
      <m:oMath>
        <m:f>
          <m:fPr>
            <m:type m:val="lin"/>
          </m:fPr>
          <m:num>
            <m:r>
              <m:t>k</m:t>
            </m:r>
          </m:num>
          <m:den>
            <m:r>
              <m:t>P</m:t>
            </m:r>
          </m:den>
        </m:f>
      </m:oMath>
      <w:r>
        <w:rPr>
          <w:rFonts w:ascii="Arial" w:hAnsi="Arial" w:eastAsia="Arial" w:asciiTheme="minorBidi" w:hAnsiTheme="minorBidi"/>
          <w:color w:val="000000" w:themeColor="text1"/>
          <w:sz w:val="22"/>
          <w:szCs w:val="22"/>
          <w:lang w:val="es-GT"/>
        </w:rPr>
        <w:t xml:space="preserve"> de los píxeles más importantes y registre la probabilidad </w:t>
      </w:r>
      <m:oMath>
        <m:sSub>
          <m:e>
            <m:r>
              <m:t>c</m:t>
            </m:r>
          </m:e>
          <m:sub>
            <m:r>
              <m:t>k</m:t>
            </m:r>
          </m:sub>
        </m:sSub>
      </m:oMath>
      <w:r>
        <w:rPr>
          <w:rFonts w:ascii="Arial" w:hAnsi="Arial" w:eastAsia="Arial" w:asciiTheme="minorBidi" w:hAnsiTheme="minorBidi"/>
          <w:color w:val="000000" w:themeColor="text1"/>
          <w:sz w:val="22"/>
          <w:szCs w:val="22"/>
          <w:lang w:val="es-GT"/>
        </w:rPr>
        <w:t xml:space="preserve"> de la clase. Calcule </w:t>
      </w:r>
      <m:oMath>
        <m:sSub>
          <m:e>
            <m:r>
              <m:rPr>
                <m:nor/>
              </m:rPr>
              <m:t>AUC</m:t>
            </m:r>
          </m:e>
          <m:sub>
            <m:r>
              <m:t>del</m:t>
            </m:r>
          </m:sub>
        </m:sSub>
        <m:r>
          <m:t>=</m:t>
        </m:r>
        <m:f>
          <m:fPr>
            <m:type m:val="bar"/>
          </m:fPr>
          <m:num>
            <m:r>
              <m:t>1</m:t>
            </m:r>
          </m:num>
          <m:den>
            <m:r>
              <m:t>P</m:t>
            </m:r>
          </m:den>
        </m:f>
        <m:nary>
          <m:naryPr>
            <m:chr m:val="∑"/>
            <m:limLoc m:val="subSup"/>
            <m:grow m:val="1"/>
            <m:subHide m:val="off"/>
            <m:supHide m:val="off"/>
          </m:naryPr>
          <m:sub>
            <m:r>
              <m:t>k=1</m:t>
            </m:r>
          </m:sub>
          <m:sup>
            <m:r>
              <m:t>P</m:t>
            </m:r>
          </m:sup>
          <m:e>
            <m:sSub>
              <m:e>
                <m:r>
                  <m:t>c</m:t>
                </m:r>
              </m:e>
              <m:sub>
                <m:r>
                  <m:t>k</m:t>
                </m:r>
              </m:sub>
            </m:sSub>
          </m:e>
        </m:nary>
      </m:oMath>
      <w:r>
        <w:rPr>
          <w:rFonts w:ascii="Arial" w:hAnsi="Arial" w:eastAsia="Arial" w:asciiTheme="minorBidi" w:hAnsiTheme="minorBidi"/>
          <w:color w:val="000000" w:themeColor="text1"/>
          <w:sz w:val="22"/>
          <w:szCs w:val="22"/>
          <w:lang w:val="es-GT"/>
        </w:rPr>
        <w:t xml:space="preserve">.</w:t>
      </w:r>
    </w:p>
    <w:p>
      <w:pPr>
        <w:spacing w:line="276" w:lineRule="auto"/>
        <w:jc w:val="both"/>
      </w:pPr>
    </w:p>
    <w:p>
      <w:pPr>
        <w:pStyle w:val="ListParagraph"/>
        <w:numPr>
          <w:ilvl w:val="0"/>
          <w:numId w:val="47"/>
        </w:numPr>
        <w:spacing w:line="276" w:lineRule="auto"/>
        <w:jc w:val="both"/>
      </w:pPr>
      <w:r>
        <w:rPr>
          <w:rFonts w:ascii="Arial" w:hAnsi="Arial" w:eastAsia="Arial" w:asciiTheme="minorBidi" w:hAnsiTheme="minorBidi"/>
          <w:b/>
          <w:bCs/>
          <w:color w:val="000000" w:themeColor="text1"/>
          <w:sz w:val="22"/>
          <w:szCs w:val="22"/>
          <w:lang w:val="es-GT"/>
        </w:rPr>
        <w:t xml:space="preserve">Insertion:</w:t>
      </w:r>
      <w:r>
        <w:rPr>
          <w:rFonts w:ascii="Arial" w:hAnsi="Arial" w:eastAsia="Arial" w:asciiTheme="minorBidi" w:hAnsiTheme="minorBidi"/>
          <w:color w:val="000000" w:themeColor="text1"/>
          <w:sz w:val="22"/>
          <w:szCs w:val="22"/>
          <w:lang w:val="es-GT"/>
        </w:rPr>
        <w:t xml:space="preserve"> parta de una versión muy desenfocada de la imagen (por ejemplo, desenfoque gaussiano con </w:t>
      </w:r>
      <m:oMath>
        <m:r>
          <m:t>σ=10</m:t>
        </m:r>
      </m:oMath>
      <w:r>
        <w:rPr>
          <w:rFonts w:ascii="Arial" w:hAnsi="Arial" w:eastAsia="Arial" w:asciiTheme="minorBidi" w:hAnsiTheme="minorBidi"/>
          <w:color w:val="000000" w:themeColor="text1"/>
          <w:sz w:val="22"/>
          <w:szCs w:val="22"/>
          <w:lang w:val="es-GT"/>
        </w:rPr>
        <w:t xml:space="preserve"> píxeles) e inserte progresivamente los píxeles más importantes de la imagen original. Calcule </w:t>
      </w:r>
      <m:oMath>
        <m:sSub>
          <m:e>
            <m:r>
              <m:rPr>
                <m:nor/>
              </m:rPr>
              <m:t>AUC</m:t>
            </m:r>
          </m:e>
          <m:sub>
            <m:r>
              <m:t>ins</m:t>
            </m:r>
          </m:sub>
        </m:sSub>
      </m:oMath>
      <w:r>
        <w:rPr>
          <w:rFonts w:ascii="Arial" w:hAnsi="Arial" w:eastAsia="Arial" w:asciiTheme="minorBidi" w:hAnsiTheme="minorBidi"/>
          <w:color w:val="000000" w:themeColor="text1"/>
          <w:sz w:val="22"/>
          <w:szCs w:val="22"/>
          <w:lang w:val="es-GT"/>
        </w:rPr>
        <w:t xml:space="preserve"> de la misma forma.</w:t>
      </w:r>
    </w:p>
    <w:p>
      <w:pPr>
        <w:spacing w:line="276" w:lineRule="auto"/>
        <w:jc w:val="both"/>
      </w:pPr>
    </w:p>
    <w:p>
      <w:pPr>
        <w:pStyle w:val="ListParagraph"/>
        <w:numPr>
          <w:ilvl w:val="0"/>
          <w:numId w:val="47"/>
        </w:numPr>
        <w:spacing w:line="276" w:lineRule="auto"/>
        <w:jc w:val="both"/>
      </w:pPr>
      <w:r>
        <w:rPr>
          <w:rFonts w:ascii="Arial" w:hAnsi="Arial" w:eastAsia="Arial" w:asciiTheme="minorBidi" w:hAnsiTheme="minorBidi"/>
          <w:color w:val="000000" w:themeColor="text1"/>
          <w:sz w:val="22"/>
          <w:szCs w:val="22"/>
          <w:lang w:val="es-GT"/>
        </w:rPr>
        <w:t xml:space="preserve">Repita a y b con 10 órdenes aleatorios de los píxeles y reporte el promedio y la desviación estándar. Presente una tabla por imagen con las métricas del mapa y la diferencia con el azar.</w:t>
      </w:r>
    </w:p>
    <w:p>
      <w:pPr>
        <w:spacing w:line="276" w:lineRule="auto"/>
        <w:jc w:val="both"/>
      </w:pPr>
    </w:p>
    <w:p>
      <w:pPr>
        <w:spacing w:line="276" w:lineRule="auto"/>
        <w:jc w:val="both"/>
      </w:pPr>
      <w:r>
        <w:rPr>
          <w:rFonts w:ascii="Arial" w:hAnsi="Arial" w:eastAsia="Arial" w:asciiTheme="minorBidi" w:hAnsiTheme="minorBidi"/>
          <w:color w:val="000000" w:themeColor="text1"/>
          <w:sz w:val="22"/>
          <w:szCs w:val="22"/>
          <w:u w:val="single"/>
          <w:lang w:val="es-GT"/>
        </w:rPr>
        <w:t xml:space="preserve">Task 4.2</w:t>
      </w:r>
    </w:p>
    <w:p>
      <w:pPr>
        <w:spacing w:line="276" w:lineRule="auto"/>
        <w:jc w:val="both"/>
      </w:pPr>
      <w:r>
        <w:rPr>
          <w:rFonts w:ascii="Arial" w:hAnsi="Arial" w:eastAsia="Arial" w:asciiTheme="minorBidi" w:hAnsiTheme="minorBidi"/>
          <w:color w:val="000000" w:themeColor="text1"/>
          <w:sz w:val="22"/>
          <w:szCs w:val="22"/>
          <w:lang w:val="es-GT"/>
        </w:rPr>
        <w:t xml:space="preserve">Realice la prueba de aleatorización de parámetros en cascada. Reinicialice con la inicialización aleatoria de PyTorch los pesos de </w:t>
      </w:r>
      <w:r>
        <w:rPr>
          <w:rFonts w:ascii="Arial" w:hAnsi="Arial" w:eastAsia="Arial" w:asciiTheme="minorBidi" w:hAnsiTheme="minorBidi"/>
          <w:color w:val="000000" w:themeColor="text1"/>
          <w:sz w:val="22"/>
          <w:szCs w:val="22"/>
          <w:lang w:val="es-GT"/>
        </w:rPr>
        <w:t xml:space="preserve">fc</w:t>
      </w:r>
      <w:r>
        <w:rPr>
          <w:rFonts w:ascii="Arial" w:hAnsi="Arial" w:eastAsia="Arial" w:asciiTheme="minorBidi" w:hAnsiTheme="minorBidi"/>
          <w:color w:val="000000" w:themeColor="text1"/>
          <w:sz w:val="22"/>
          <w:szCs w:val="22"/>
          <w:lang w:val="es-GT"/>
        </w:rPr>
        <w:t xml:space="preserve">; luego, además, los de </w:t>
      </w:r>
      <w:r>
        <w:rPr>
          <w:rFonts w:ascii="Arial" w:hAnsi="Arial" w:eastAsia="Arial" w:asciiTheme="minorBidi" w:hAnsiTheme="minorBidi"/>
          <w:color w:val="000000" w:themeColor="text1"/>
          <w:sz w:val="22"/>
          <w:szCs w:val="22"/>
          <w:lang w:val="es-GT"/>
        </w:rPr>
        <w:t xml:space="preserve">layer4</w:t>
      </w:r>
      <w:r>
        <w:rPr>
          <w:rFonts w:ascii="Arial" w:hAnsi="Arial" w:eastAsia="Arial" w:asciiTheme="minorBidi" w:hAnsiTheme="minorBidi"/>
          <w:color w:val="000000" w:themeColor="text1"/>
          <w:sz w:val="22"/>
          <w:szCs w:val="22"/>
          <w:lang w:val="es-GT"/>
        </w:rPr>
        <w:t xml:space="preserve">; luego </w:t>
      </w:r>
      <w:r>
        <w:rPr>
          <w:rFonts w:ascii="Arial" w:hAnsi="Arial" w:eastAsia="Arial" w:asciiTheme="minorBidi" w:hAnsiTheme="minorBidi"/>
          <w:color w:val="000000" w:themeColor="text1"/>
          <w:sz w:val="22"/>
          <w:szCs w:val="22"/>
          <w:lang w:val="es-GT"/>
        </w:rPr>
        <w:t xml:space="preserve">layer3</w:t>
      </w:r>
      <w:r>
        <w:rPr>
          <w:rFonts w:ascii="Arial" w:hAnsi="Arial" w:eastAsia="Arial" w:asciiTheme="minorBidi" w:hAnsiTheme="minorBidi"/>
          <w:color w:val="000000" w:themeColor="text1"/>
          <w:sz w:val="22"/>
          <w:szCs w:val="22"/>
          <w:lang w:val="es-GT"/>
        </w:rPr>
        <w:t xml:space="preserve">, </w:t>
      </w:r>
      <w:r>
        <w:rPr>
          <w:rFonts w:ascii="Arial" w:hAnsi="Arial" w:eastAsia="Arial" w:asciiTheme="minorBidi" w:hAnsiTheme="minorBidi"/>
          <w:color w:val="000000" w:themeColor="text1"/>
          <w:sz w:val="22"/>
          <w:szCs w:val="22"/>
          <w:lang w:val="es-GT"/>
        </w:rPr>
        <w:t xml:space="preserve">layer2</w:t>
      </w:r>
      <w:r>
        <w:rPr>
          <w:rFonts w:ascii="Arial" w:hAnsi="Arial" w:eastAsia="Arial" w:asciiTheme="minorBidi" w:hAnsiTheme="minorBidi"/>
          <w:color w:val="000000" w:themeColor="text1"/>
          <w:sz w:val="22"/>
          <w:szCs w:val="22"/>
          <w:lang w:val="es-GT"/>
        </w:rPr>
        <w:t xml:space="preserve">, </w:t>
      </w:r>
      <w:r>
        <w:rPr>
          <w:rFonts w:ascii="Arial" w:hAnsi="Arial" w:eastAsia="Arial" w:asciiTheme="minorBidi" w:hAnsiTheme="minorBidi"/>
          <w:color w:val="000000" w:themeColor="text1"/>
          <w:sz w:val="22"/>
          <w:szCs w:val="22"/>
          <w:lang w:val="es-GT"/>
        </w:rPr>
        <w:t xml:space="preserve">layer1</w:t>
      </w:r>
      <w:r>
        <w:rPr>
          <w:rFonts w:ascii="Arial" w:hAnsi="Arial" w:eastAsia="Arial" w:asciiTheme="minorBidi" w:hAnsiTheme="minorBidi"/>
          <w:color w:val="000000" w:themeColor="text1"/>
          <w:sz w:val="22"/>
          <w:szCs w:val="22"/>
          <w:lang w:val="es-GT"/>
        </w:rPr>
        <w:t xml:space="preserve"> y </w:t>
      </w:r>
      <w:r>
        <w:rPr>
          <w:rFonts w:ascii="Arial" w:hAnsi="Arial" w:eastAsia="Arial" w:asciiTheme="minorBidi" w:hAnsiTheme="minorBidi"/>
          <w:color w:val="000000" w:themeColor="text1"/>
          <w:sz w:val="22"/>
          <w:szCs w:val="22"/>
          <w:lang w:val="es-GT"/>
        </w:rPr>
        <w:t xml:space="preserve">conv1</w:t>
      </w:r>
      <w:r>
        <w:rPr>
          <w:rFonts w:ascii="Arial" w:hAnsi="Arial" w:eastAsia="Arial" w:asciiTheme="minorBidi" w:hAnsiTheme="minorBidi"/>
          <w:color w:val="000000" w:themeColor="text1"/>
          <w:sz w:val="22"/>
          <w:szCs w:val="22"/>
          <w:lang w:val="es-GT"/>
        </w:rPr>
        <w:t xml:space="preserve">. En cada etapa calcule el mapa de Grad-CAM de </w:t>
      </w:r>
      <m:oMath>
        <m:r>
          <m:t>7×7</m:t>
        </m:r>
      </m:oMath>
      <w:r>
        <w:rPr>
          <w:rFonts w:ascii="Arial" w:hAnsi="Arial" w:eastAsia="Arial" w:asciiTheme="minorBidi" w:hAnsiTheme="minorBidi"/>
          <w:color w:val="000000" w:themeColor="text1"/>
          <w:sz w:val="22"/>
          <w:szCs w:val="22"/>
          <w:lang w:val="es-GT"/>
        </w:rPr>
        <w:t xml:space="preserve"> para la clase que era la de mayor probabilidad en el modelo original (no la nueva predicción) y su correlación de Spearman con el mapa original. Presente una tabla con las tres imágenes y las seis etapas.</w:t>
      </w:r>
    </w:p>
    <w:p>
      <w:pPr>
        <w:spacing w:line="276" w:lineRule="auto"/>
        <w:jc w:val="both"/>
      </w:pPr>
    </w:p>
    <w:p>
      <w:pPr>
        <w:spacing w:line="276" w:lineRule="auto"/>
        <w:jc w:val="both"/>
      </w:pPr>
      <w:r>
        <w:rPr>
          <w:rFonts w:ascii="Arial" w:hAnsi="Arial" w:eastAsia="Arial" w:asciiTheme="minorBidi" w:hAnsiTheme="minorBidi"/>
          <w:color w:val="000000" w:themeColor="text1"/>
          <w:sz w:val="22"/>
          <w:szCs w:val="22"/>
          <w:u w:val="single"/>
          <w:lang w:val="es-GT"/>
        </w:rPr>
        <w:t xml:space="preserve">Task 4.3</w:t>
      </w:r>
    </w:p>
    <w:p>
      <w:pPr>
        <w:spacing w:line="276" w:lineRule="auto"/>
        <w:jc w:val="both"/>
      </w:pPr>
      <w:r>
        <w:rPr>
          <w:rFonts w:ascii="Arial" w:hAnsi="Arial" w:eastAsia="Arial" w:asciiTheme="minorBidi" w:hAnsiTheme="minorBidi"/>
          <w:color w:val="000000" w:themeColor="text1"/>
          <w:sz w:val="22"/>
          <w:szCs w:val="22"/>
          <w:lang w:val="es-GT"/>
        </w:rPr>
        <w:t xml:space="preserve">Considere y conteste con base en sus propios resultados:</w:t>
      </w:r>
    </w:p>
    <w:p>
      <w:pPr>
        <w:pStyle w:val="ListParagraph"/>
        <w:numPr>
          <w:ilvl w:val="0"/>
          <w:numId w:val="48"/>
        </w:numPr>
        <w:spacing w:line="276" w:lineRule="auto"/>
        <w:jc w:val="both"/>
      </w:pPr>
      <w:r>
        <w:rPr>
          <w:rFonts w:ascii="Arial" w:hAnsi="Arial" w:eastAsia="Arial" w:asciiTheme="minorBidi" w:hAnsiTheme="minorBidi"/>
          <w:color w:val="000000" w:themeColor="text1"/>
          <w:sz w:val="22"/>
          <w:szCs w:val="22"/>
          <w:lang w:val="es-GT"/>
        </w:rPr>
        <w:t xml:space="preserve">Indique si Grad-CAM supera al azar en deletion e insertion y por cuántas desviaciones estándar de la distribución aleatoria. Explique la forma de sus curvas considerando que el mapa original tiene </w:t>
      </w:r>
      <m:oMath>
        <m:r>
          <m:t>7×7</m:t>
        </m:r>
      </m:oMath>
      <w:r>
        <w:rPr>
          <w:rFonts w:ascii="Arial" w:hAnsi="Arial" w:eastAsia="Arial" w:asciiTheme="minorBidi" w:hAnsiTheme="minorBidi"/>
          <w:color w:val="000000" w:themeColor="text1"/>
          <w:sz w:val="22"/>
          <w:szCs w:val="22"/>
          <w:lang w:val="es-GT"/>
        </w:rPr>
        <w:t xml:space="preserve"> posiciones. Luego verifique el efecto de los parches grises: repita deletion en la imagen (a) con una referencia desenfocada en lugar de gris y compare los </w:t>
      </w:r>
      <m:oMath>
        <m:sSub>
          <m:e>
            <m:r>
              <m:rPr>
                <m:nor/>
              </m:rPr>
              <m:t>AUC</m:t>
            </m:r>
          </m:e>
          <m:sub>
            <m:r>
              <m:t>del</m:t>
            </m:r>
          </m:sub>
        </m:sSub>
      </m:oMath>
      <w:r>
        <w:rPr>
          <w:rFonts w:ascii="Arial" w:hAnsi="Arial" w:eastAsia="Arial" w:asciiTheme="minorBidi" w:hAnsiTheme="minorBidi"/>
          <w:color w:val="000000" w:themeColor="text1"/>
          <w:sz w:val="22"/>
          <w:szCs w:val="22"/>
          <w:lang w:val="es-GT"/>
        </w:rPr>
        <w:t xml:space="preserve">.</w:t>
      </w:r>
    </w:p>
    <w:p>
      <w:pPr>
        <w:spacing w:line="276" w:lineRule="auto"/>
        <w:jc w:val="both"/>
      </w:pPr>
    </w:p>
    <w:p>
      <w:pPr>
        <w:pStyle w:val="ListParagraph"/>
        <w:numPr>
          <w:ilvl w:val="0"/>
          <w:numId w:val="48"/>
        </w:numPr>
        <w:spacing w:line="276" w:lineRule="auto"/>
        <w:jc w:val="both"/>
      </w:pPr>
      <w:r>
        <w:rPr>
          <w:rFonts w:ascii="Arial" w:hAnsi="Arial" w:eastAsia="Arial" w:asciiTheme="minorBidi" w:hAnsiTheme="minorBidi"/>
          <w:color w:val="000000" w:themeColor="text1"/>
          <w:sz w:val="22"/>
          <w:szCs w:val="22"/>
          <w:lang w:val="es-GT"/>
        </w:rPr>
        <w:t xml:space="preserve">Indique en qué etapa de la cascada el Spearman cae por debajo de 0.3 en cada imagen. Dado que en este ResNet la derivación vista en clase da </w:t>
      </w:r>
      <m:oMath>
        <m:sSubSup>
          <m:e>
            <m:r>
              <m:t>α</m:t>
            </m:r>
          </m:e>
          <m:sub>
            <m:r>
              <m:t>k</m:t>
            </m:r>
          </m:sub>
          <m:sup>
            <m:r>
              <m:t>c</m:t>
            </m:r>
          </m:sup>
        </m:sSubSup>
        <m:r>
          <m:t>=</m:t>
        </m:r>
        <m:sSubSup>
          <m:e>
            <m:r>
              <m:t>w</m:t>
            </m:r>
          </m:e>
          <m:sub>
            <m:r>
              <m:t>k</m:t>
            </m:r>
          </m:sub>
          <m:sup>
            <m:r>
              <m:t>c</m:t>
            </m:r>
          </m:sup>
        </m:sSubSup>
        <m:r>
          <m:t>/Z</m:t>
        </m:r>
      </m:oMath>
      <w:r>
        <w:rPr>
          <w:rFonts w:ascii="Arial" w:hAnsi="Arial" w:eastAsia="Arial" w:asciiTheme="minorBidi" w:hAnsiTheme="minorBidi"/>
          <w:color w:val="000000" w:themeColor="text1"/>
          <w:sz w:val="22"/>
          <w:szCs w:val="22"/>
          <w:lang w:val="es-GT"/>
        </w:rPr>
        <w:t xml:space="preserve">, prediga qué le debería pasar al mapa cuando solo se aleatoriza </w:t>
      </w:r>
      <w:r>
        <w:rPr>
          <w:rFonts w:ascii="Arial" w:hAnsi="Arial" w:eastAsia="Arial" w:asciiTheme="minorBidi" w:hAnsiTheme="minorBidi"/>
          <w:color w:val="000000" w:themeColor="text1"/>
          <w:sz w:val="22"/>
          <w:szCs w:val="22"/>
          <w:lang w:val="es-GT"/>
        </w:rPr>
        <w:t xml:space="preserve">fc</w:t>
      </w:r>
      <w:r>
        <w:rPr>
          <w:rFonts w:ascii="Arial" w:hAnsi="Arial" w:eastAsia="Arial" w:asciiTheme="minorBidi" w:hAnsiTheme="minorBidi"/>
          <w:color w:val="000000" w:themeColor="text1"/>
          <w:sz w:val="22"/>
          <w:szCs w:val="22"/>
          <w:lang w:val="es-GT"/>
        </w:rPr>
        <w:t xml:space="preserve"> y compárelo con su resultado de la primera etapa.</w:t>
      </w:r>
    </w:p>
    <w:p>
      <w:pPr>
        <w:spacing w:line="276" w:lineRule="auto"/>
        <w:jc w:val="both"/>
      </w:pPr>
    </w:p>
    <w:p>
      <w:pPr>
        <w:pStyle w:val="ListParagraph"/>
        <w:numPr>
          <w:ilvl w:val="0"/>
          <w:numId w:val="48"/>
        </w:numPr>
        <w:spacing w:line="276" w:lineRule="auto"/>
        <w:jc w:val="both"/>
      </w:pPr>
      <w:r>
        <w:rPr>
          <w:rFonts w:ascii="Arial" w:hAnsi="Arial" w:eastAsia="Arial" w:asciiTheme="minorBidi" w:hAnsiTheme="minorBidi"/>
          <w:color w:val="000000" w:themeColor="text1"/>
          <w:sz w:val="22"/>
          <w:szCs w:val="22"/>
          <w:lang w:val="es-GT"/>
        </w:rPr>
        <w:t xml:space="preserve">Su equipo debe entregar explicaciones del modelo de crédito del Task 2 a tres audiencias: la persona solicitante, un oficial de cumplimiento interno y un regulador. Indique, para cada una, qué explicación entregaría de las técnicas de este laboratorio, con qué validaciones respaldadas por sus números (por ejemplo, el error de eficiencia de SHAP o la estabilidad de LIME) y qué no entregaría. Explique por qué entregar un contrafactual como el del Task 3.4 sería un riesgo en un sistema de detección de lavado como el del Proyecto 2 y qué entregaría en su lugar.</w:t>
      </w:r>
    </w:p>
    <w:p>
      <w:pPr>
        <w:spacing w:line="276" w:lineRule="auto"/>
        <w:jc w:val="both"/>
      </w:pPr>
    </w:p>
    <w:sectPr w:rsidRPr="00CF326E" w:rsidR="000068A2">
      <w:headerReference w:type="default" r:id="rId22"/>
      <w:footerReference w:type="default" r:id="rId23"/>
      <w:headerReference w:type="first" r:id="rId24"/>
      <w:footerReference w:type="first" r:id="rId25"/>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0BFA" w:rsidRDefault="007C0BFA" w14:paraId="1C311351" w14:textId="77777777">
      <w:pPr>
        <w:spacing w:after="0" w:line="240" w:lineRule="auto"/>
      </w:pPr>
      <w:r>
        <w:separator/>
      </w:r>
    </w:p>
  </w:endnote>
  <w:endnote w:type="continuationSeparator" w:id="0">
    <w:p w:rsidR="007C0BFA" w:rsidRDefault="007C0BFA" w14:paraId="2D7C99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753D6D" w:rsidTr="2531E8D6" w14:paraId="740934DE" w14:textId="77777777">
      <w:trPr>
        <w:trHeight w:val="300"/>
      </w:trPr>
      <w:tc>
        <w:tcPr>
          <w:tcW w:w="3120" w:type="dxa"/>
        </w:tcPr>
        <w:p w:rsidR="00753D6D" w:rsidP="2531E8D6" w:rsidRDefault="00753D6D" w14:paraId="6D0FC0B4" w14:textId="77777777">
          <w:pPr>
            <w:pStyle w:val="Header"/>
            <w:ind w:left="-115"/>
          </w:pPr>
        </w:p>
      </w:tc>
      <w:tc>
        <w:tcPr>
          <w:tcW w:w="3120" w:type="dxa"/>
        </w:tcPr>
        <w:p w:rsidR="00753D6D" w:rsidP="2531E8D6" w:rsidRDefault="00753D6D" w14:paraId="1060A7D7" w14:textId="77777777">
          <w:pPr>
            <w:pStyle w:val="Header"/>
            <w:jc w:val="center"/>
          </w:pPr>
        </w:p>
      </w:tc>
      <w:tc>
        <w:tcPr>
          <w:tcW w:w="3120" w:type="dxa"/>
        </w:tcPr>
        <w:p w:rsidR="00753D6D" w:rsidP="2531E8D6" w:rsidRDefault="00753D6D" w14:paraId="67138CB0" w14:textId="77777777">
          <w:pPr>
            <w:pStyle w:val="Header"/>
            <w:ind w:right="-115"/>
            <w:jc w:val="right"/>
          </w:pPr>
        </w:p>
      </w:tc>
    </w:tr>
  </w:tbl>
  <w:p w:rsidR="00753D6D" w:rsidP="2531E8D6" w:rsidRDefault="00753D6D" w14:paraId="203E2F4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753D6D" w:rsidTr="2531E8D6" w14:paraId="4C8AFF8B" w14:textId="77777777">
      <w:trPr>
        <w:trHeight w:val="300"/>
      </w:trPr>
      <w:tc>
        <w:tcPr>
          <w:tcW w:w="3120" w:type="dxa"/>
        </w:tcPr>
        <w:p w:rsidR="00753D6D" w:rsidP="2531E8D6" w:rsidRDefault="00753D6D" w14:paraId="0E413312" w14:textId="77777777">
          <w:pPr>
            <w:pStyle w:val="Header"/>
            <w:ind w:left="-115"/>
          </w:pPr>
        </w:p>
      </w:tc>
      <w:tc>
        <w:tcPr>
          <w:tcW w:w="3120" w:type="dxa"/>
        </w:tcPr>
        <w:p w:rsidR="00753D6D" w:rsidP="2531E8D6" w:rsidRDefault="00753D6D" w14:paraId="7650F39B" w14:textId="77777777">
          <w:pPr>
            <w:pStyle w:val="Header"/>
            <w:jc w:val="center"/>
          </w:pPr>
        </w:p>
      </w:tc>
      <w:tc>
        <w:tcPr>
          <w:tcW w:w="3120" w:type="dxa"/>
        </w:tcPr>
        <w:p w:rsidR="00753D6D" w:rsidP="2531E8D6" w:rsidRDefault="00753D6D" w14:paraId="1A9E78BF" w14:textId="77777777">
          <w:pPr>
            <w:pStyle w:val="Header"/>
            <w:ind w:right="-115"/>
            <w:jc w:val="right"/>
          </w:pPr>
        </w:p>
      </w:tc>
    </w:tr>
  </w:tbl>
  <w:p w:rsidR="00753D6D" w:rsidP="2531E8D6" w:rsidRDefault="00753D6D" w14:paraId="0B7A4E4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0BFA" w:rsidRDefault="007C0BFA" w14:paraId="3129FB41" w14:textId="77777777">
      <w:pPr>
        <w:spacing w:after="0" w:line="240" w:lineRule="auto"/>
      </w:pPr>
      <w:r>
        <w:separator/>
      </w:r>
    </w:p>
  </w:footnote>
  <w:footnote w:type="continuationSeparator" w:id="0">
    <w:p w:rsidR="007C0BFA" w:rsidRDefault="007C0BFA" w14:paraId="27C33BA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753D6D" w:rsidTr="2531E8D6" w14:paraId="6B0678E3" w14:textId="77777777">
      <w:trPr>
        <w:trHeight w:val="300"/>
      </w:trPr>
      <w:tc>
        <w:tcPr>
          <w:tcW w:w="3120" w:type="dxa"/>
        </w:tcPr>
        <w:p w:rsidR="00753D6D" w:rsidP="2531E8D6" w:rsidRDefault="00753D6D" w14:paraId="5939CD4B" w14:textId="77777777">
          <w:pPr>
            <w:pStyle w:val="Header"/>
            <w:ind w:left="-115"/>
          </w:pPr>
        </w:p>
      </w:tc>
      <w:tc>
        <w:tcPr>
          <w:tcW w:w="3120" w:type="dxa"/>
        </w:tcPr>
        <w:p w:rsidR="00753D6D" w:rsidP="2531E8D6" w:rsidRDefault="00753D6D" w14:paraId="1985A165" w14:textId="77777777">
          <w:pPr>
            <w:pStyle w:val="Header"/>
            <w:jc w:val="center"/>
          </w:pPr>
        </w:p>
      </w:tc>
      <w:tc>
        <w:tcPr>
          <w:tcW w:w="3120" w:type="dxa"/>
        </w:tcPr>
        <w:p w:rsidR="00753D6D" w:rsidP="2531E8D6" w:rsidRDefault="00753D6D" w14:paraId="368D6FCA" w14:textId="77777777">
          <w:pPr>
            <w:pStyle w:val="Header"/>
            <w:ind w:right="-115"/>
            <w:jc w:val="right"/>
          </w:pPr>
        </w:p>
      </w:tc>
    </w:tr>
  </w:tbl>
  <w:p w:rsidR="00753D6D" w:rsidP="2531E8D6" w:rsidRDefault="00753D6D" w14:paraId="72589AD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753D6D" w:rsidTr="5ED04AEC" w14:paraId="138A789D" w14:textId="77777777">
      <w:trPr>
        <w:trHeight w:val="300"/>
      </w:trPr>
      <w:tc>
        <w:tcPr>
          <w:tcW w:w="3120" w:type="dxa"/>
        </w:tcPr>
        <w:p w:rsidR="00753D6D" w:rsidP="2531E8D6" w:rsidRDefault="00753D6D" w14:paraId="531C0481" w14:textId="77777777">
          <w:pPr>
            <w:spacing w:after="0"/>
          </w:pPr>
          <w:r w:rsidRPr="5ED04AEC">
            <w:rPr>
              <w:rFonts w:ascii="Aptos" w:hAnsi="Aptos" w:eastAsia="Aptos" w:cs="Aptos"/>
              <w:color w:val="000000" w:themeColor="text1"/>
              <w:lang w:val="es-GT"/>
            </w:rPr>
            <w:t>David Domínguez - 23712</w:t>
          </w:r>
        </w:p>
        <w:p w:rsidR="00753D6D" w:rsidP="5ED04AEC" w:rsidRDefault="00753D6D" w14:paraId="74E5B32F" w14:textId="77777777">
          <w:pPr>
            <w:spacing w:after="0"/>
          </w:pPr>
          <w:r w:rsidRPr="5ED04AEC">
            <w:rPr>
              <w:rFonts w:ascii="Aptos" w:hAnsi="Aptos" w:eastAsia="Aptos" w:cs="Aptos"/>
              <w:color w:val="000000" w:themeColor="text1"/>
              <w:lang w:val="es-GT"/>
            </w:rPr>
            <w:t>Jonathan Díaz - 23837</w:t>
          </w:r>
        </w:p>
        <w:p w:rsidR="00753D6D" w:rsidP="2531E8D6" w:rsidRDefault="00753D6D" w14:paraId="2B18089D" w14:textId="77777777">
          <w:pPr>
            <w:spacing w:after="0"/>
            <w:rPr>
              <w:rFonts w:ascii="Aptos" w:hAnsi="Aptos" w:eastAsia="Aptos" w:cs="Aptos"/>
              <w:color w:val="000000" w:themeColor="text1"/>
            </w:rPr>
          </w:pPr>
          <w:r w:rsidRPr="2531E8D6">
            <w:rPr>
              <w:rFonts w:ascii="Aptos" w:hAnsi="Aptos" w:eastAsia="Aptos" w:cs="Aptos"/>
              <w:color w:val="000000" w:themeColor="text1"/>
              <w:lang w:val="es-GT"/>
            </w:rPr>
            <w:t>Gabriel Bran - 23590</w:t>
          </w:r>
        </w:p>
      </w:tc>
      <w:tc>
        <w:tcPr>
          <w:tcW w:w="3120" w:type="dxa"/>
        </w:tcPr>
        <w:p w:rsidR="00753D6D" w:rsidP="2531E8D6" w:rsidRDefault="00753D6D" w14:paraId="540F304C" w14:textId="77777777">
          <w:pPr>
            <w:pStyle w:val="Header"/>
            <w:jc w:val="center"/>
          </w:pPr>
        </w:p>
      </w:tc>
      <w:tc>
        <w:tcPr>
          <w:tcW w:w="3120" w:type="dxa"/>
        </w:tcPr>
        <w:p w:rsidR="00753D6D" w:rsidP="2531E8D6" w:rsidRDefault="00753D6D" w14:paraId="65BCB577" w14:textId="77777777">
          <w:pPr>
            <w:pStyle w:val="Header"/>
            <w:ind w:right="-115"/>
            <w:jc w:val="right"/>
          </w:pPr>
        </w:p>
      </w:tc>
    </w:tr>
  </w:tbl>
  <w:p w:rsidR="00753D6D" w:rsidP="2531E8D6" w:rsidRDefault="00753D6D" w14:paraId="4241E57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3001"/>
    <w:multiLevelType w:val="hybridMultilevel"/>
    <w:tmpl w:val="789800DE"/>
    <w:lvl w:ilvl="0" w:tplc="AADAEE6A">
      <w:start w:val="1"/>
      <w:numFmt w:val="decimal"/>
      <w:lvlText w:val="%1."/>
      <w:lvlJc w:val="left"/>
      <w:pPr>
        <w:ind w:left="720" w:hanging="360"/>
      </w:pPr>
    </w:lvl>
    <w:lvl w:ilvl="1" w:tplc="E2989004">
      <w:start w:val="1"/>
      <w:numFmt w:val="lowerLetter"/>
      <w:lvlText w:val="%2."/>
      <w:lvlJc w:val="left"/>
      <w:pPr>
        <w:ind w:left="1440" w:hanging="360"/>
      </w:pPr>
    </w:lvl>
    <w:lvl w:ilvl="2" w:tplc="7B7CBEB0">
      <w:start w:val="1"/>
      <w:numFmt w:val="lowerRoman"/>
      <w:lvlText w:val="%3."/>
      <w:lvlJc w:val="right"/>
      <w:pPr>
        <w:ind w:left="2160" w:hanging="180"/>
      </w:pPr>
    </w:lvl>
    <w:lvl w:ilvl="3" w:tplc="EB5EFB84">
      <w:start w:val="1"/>
      <w:numFmt w:val="decimal"/>
      <w:lvlText w:val="%4."/>
      <w:lvlJc w:val="left"/>
      <w:pPr>
        <w:ind w:left="2880" w:hanging="360"/>
      </w:pPr>
    </w:lvl>
    <w:lvl w:ilvl="4" w:tplc="A404BE92">
      <w:start w:val="1"/>
      <w:numFmt w:val="lowerLetter"/>
      <w:lvlText w:val="%5."/>
      <w:lvlJc w:val="left"/>
      <w:pPr>
        <w:ind w:left="3600" w:hanging="360"/>
      </w:pPr>
    </w:lvl>
    <w:lvl w:ilvl="5" w:tplc="5D32BCAA">
      <w:start w:val="1"/>
      <w:numFmt w:val="lowerRoman"/>
      <w:lvlText w:val="%6."/>
      <w:lvlJc w:val="right"/>
      <w:pPr>
        <w:ind w:left="4320" w:hanging="180"/>
      </w:pPr>
    </w:lvl>
    <w:lvl w:ilvl="6" w:tplc="3F10C3E2">
      <w:start w:val="1"/>
      <w:numFmt w:val="decimal"/>
      <w:lvlText w:val="%7."/>
      <w:lvlJc w:val="left"/>
      <w:pPr>
        <w:ind w:left="5040" w:hanging="360"/>
      </w:pPr>
    </w:lvl>
    <w:lvl w:ilvl="7" w:tplc="3222BFD6">
      <w:start w:val="1"/>
      <w:numFmt w:val="lowerLetter"/>
      <w:lvlText w:val="%8."/>
      <w:lvlJc w:val="left"/>
      <w:pPr>
        <w:ind w:left="5760" w:hanging="360"/>
      </w:pPr>
    </w:lvl>
    <w:lvl w:ilvl="8" w:tplc="1026EAE4">
      <w:start w:val="1"/>
      <w:numFmt w:val="lowerRoman"/>
      <w:lvlText w:val="%9."/>
      <w:lvlJc w:val="right"/>
      <w:pPr>
        <w:ind w:left="6480" w:hanging="180"/>
      </w:pPr>
    </w:lvl>
  </w:abstractNum>
  <w:abstractNum w:abstractNumId="1" w15:restartNumberingAfterBreak="0">
    <w:nsid w:val="0C6AF211"/>
    <w:multiLevelType w:val="hybridMultilevel"/>
    <w:tmpl w:val="0C78D15A"/>
    <w:lvl w:ilvl="0" w:tplc="FFFFFFFF">
      <w:start w:val="1"/>
      <w:numFmt w:val="lowerLetter"/>
      <w:lvlText w:val="%1."/>
      <w:lvlJc w:val="left"/>
      <w:pPr>
        <w:ind w:left="720" w:hanging="360"/>
      </w:pPr>
    </w:lvl>
    <w:lvl w:ilvl="1" w:tplc="86D41ADE">
      <w:start w:val="1"/>
      <w:numFmt w:val="lowerLetter"/>
      <w:lvlText w:val="%2."/>
      <w:lvlJc w:val="left"/>
      <w:pPr>
        <w:ind w:left="1440" w:hanging="360"/>
      </w:pPr>
    </w:lvl>
    <w:lvl w:ilvl="2" w:tplc="21DEBECA">
      <w:start w:val="1"/>
      <w:numFmt w:val="lowerRoman"/>
      <w:lvlText w:val="%3."/>
      <w:lvlJc w:val="right"/>
      <w:pPr>
        <w:ind w:left="2160" w:hanging="180"/>
      </w:pPr>
    </w:lvl>
    <w:lvl w:ilvl="3" w:tplc="FC0A9874">
      <w:start w:val="1"/>
      <w:numFmt w:val="decimal"/>
      <w:lvlText w:val="%4."/>
      <w:lvlJc w:val="left"/>
      <w:pPr>
        <w:ind w:left="2880" w:hanging="360"/>
      </w:pPr>
    </w:lvl>
    <w:lvl w:ilvl="4" w:tplc="37B2F002">
      <w:start w:val="1"/>
      <w:numFmt w:val="lowerLetter"/>
      <w:lvlText w:val="%5."/>
      <w:lvlJc w:val="left"/>
      <w:pPr>
        <w:ind w:left="3600" w:hanging="360"/>
      </w:pPr>
    </w:lvl>
    <w:lvl w:ilvl="5" w:tplc="2B769CE8">
      <w:start w:val="1"/>
      <w:numFmt w:val="lowerRoman"/>
      <w:lvlText w:val="%6."/>
      <w:lvlJc w:val="right"/>
      <w:pPr>
        <w:ind w:left="4320" w:hanging="180"/>
      </w:pPr>
    </w:lvl>
    <w:lvl w:ilvl="6" w:tplc="DCBA6294">
      <w:start w:val="1"/>
      <w:numFmt w:val="decimal"/>
      <w:lvlText w:val="%7."/>
      <w:lvlJc w:val="left"/>
      <w:pPr>
        <w:ind w:left="5040" w:hanging="360"/>
      </w:pPr>
    </w:lvl>
    <w:lvl w:ilvl="7" w:tplc="6066B76E">
      <w:start w:val="1"/>
      <w:numFmt w:val="lowerLetter"/>
      <w:lvlText w:val="%8."/>
      <w:lvlJc w:val="left"/>
      <w:pPr>
        <w:ind w:left="5760" w:hanging="360"/>
      </w:pPr>
    </w:lvl>
    <w:lvl w:ilvl="8" w:tplc="701EC1B0">
      <w:start w:val="1"/>
      <w:numFmt w:val="lowerRoman"/>
      <w:lvlText w:val="%9."/>
      <w:lvlJc w:val="right"/>
      <w:pPr>
        <w:ind w:left="6480" w:hanging="180"/>
      </w:pPr>
    </w:lvl>
  </w:abstractNum>
  <w:abstractNum w:abstractNumId="2" w15:restartNumberingAfterBreak="0">
    <w:nsid w:val="10096C14"/>
    <w:multiLevelType w:val="multilevel"/>
    <w:tmpl w:val="159A0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0C63A09"/>
    <w:multiLevelType w:val="multilevel"/>
    <w:tmpl w:val="44ACC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EBCEBB"/>
    <w:multiLevelType w:val="hybridMultilevel"/>
    <w:tmpl w:val="DB92FFDA"/>
    <w:lvl w:ilvl="0" w:tplc="D668095E">
      <w:start w:val="1"/>
      <w:numFmt w:val="bullet"/>
      <w:lvlText w:val="▫"/>
      <w:lvlJc w:val="left"/>
      <w:pPr>
        <w:ind w:left="720" w:hanging="360"/>
      </w:pPr>
      <w:rPr>
        <w:rFonts w:hint="default" w:ascii="Courier New" w:hAnsi="Courier New"/>
      </w:rPr>
    </w:lvl>
    <w:lvl w:ilvl="1" w:tplc="BA40CAB0">
      <w:start w:val="1"/>
      <w:numFmt w:val="bullet"/>
      <w:lvlText w:val="o"/>
      <w:lvlJc w:val="left"/>
      <w:pPr>
        <w:ind w:left="1440" w:hanging="360"/>
      </w:pPr>
      <w:rPr>
        <w:rFonts w:hint="default" w:ascii="Courier New" w:hAnsi="Courier New"/>
      </w:rPr>
    </w:lvl>
    <w:lvl w:ilvl="2" w:tplc="522A85B8">
      <w:start w:val="1"/>
      <w:numFmt w:val="bullet"/>
      <w:lvlText w:val=""/>
      <w:lvlJc w:val="left"/>
      <w:pPr>
        <w:ind w:left="2160" w:hanging="360"/>
      </w:pPr>
      <w:rPr>
        <w:rFonts w:hint="default" w:ascii="Wingdings" w:hAnsi="Wingdings"/>
      </w:rPr>
    </w:lvl>
    <w:lvl w:ilvl="3" w:tplc="6434ABDA">
      <w:start w:val="1"/>
      <w:numFmt w:val="bullet"/>
      <w:lvlText w:val=""/>
      <w:lvlJc w:val="left"/>
      <w:pPr>
        <w:ind w:left="2880" w:hanging="360"/>
      </w:pPr>
      <w:rPr>
        <w:rFonts w:hint="default" w:ascii="Symbol" w:hAnsi="Symbol"/>
      </w:rPr>
    </w:lvl>
    <w:lvl w:ilvl="4" w:tplc="78FE4A4C">
      <w:start w:val="1"/>
      <w:numFmt w:val="bullet"/>
      <w:lvlText w:val="o"/>
      <w:lvlJc w:val="left"/>
      <w:pPr>
        <w:ind w:left="3600" w:hanging="360"/>
      </w:pPr>
      <w:rPr>
        <w:rFonts w:hint="default" w:ascii="Courier New" w:hAnsi="Courier New"/>
      </w:rPr>
    </w:lvl>
    <w:lvl w:ilvl="5" w:tplc="A4A24432">
      <w:start w:val="1"/>
      <w:numFmt w:val="bullet"/>
      <w:lvlText w:val=""/>
      <w:lvlJc w:val="left"/>
      <w:pPr>
        <w:ind w:left="4320" w:hanging="360"/>
      </w:pPr>
      <w:rPr>
        <w:rFonts w:hint="default" w:ascii="Wingdings" w:hAnsi="Wingdings"/>
      </w:rPr>
    </w:lvl>
    <w:lvl w:ilvl="6" w:tplc="9DB49708">
      <w:start w:val="1"/>
      <w:numFmt w:val="bullet"/>
      <w:lvlText w:val=""/>
      <w:lvlJc w:val="left"/>
      <w:pPr>
        <w:ind w:left="5040" w:hanging="360"/>
      </w:pPr>
      <w:rPr>
        <w:rFonts w:hint="default" w:ascii="Symbol" w:hAnsi="Symbol"/>
      </w:rPr>
    </w:lvl>
    <w:lvl w:ilvl="7" w:tplc="B190779C">
      <w:start w:val="1"/>
      <w:numFmt w:val="bullet"/>
      <w:lvlText w:val="o"/>
      <w:lvlJc w:val="left"/>
      <w:pPr>
        <w:ind w:left="5760" w:hanging="360"/>
      </w:pPr>
      <w:rPr>
        <w:rFonts w:hint="default" w:ascii="Courier New" w:hAnsi="Courier New"/>
      </w:rPr>
    </w:lvl>
    <w:lvl w:ilvl="8" w:tplc="36C695EE">
      <w:start w:val="1"/>
      <w:numFmt w:val="bullet"/>
      <w:lvlText w:val=""/>
      <w:lvlJc w:val="left"/>
      <w:pPr>
        <w:ind w:left="6480" w:hanging="360"/>
      </w:pPr>
      <w:rPr>
        <w:rFonts w:hint="default" w:ascii="Wingdings" w:hAnsi="Wingdings"/>
      </w:rPr>
    </w:lvl>
  </w:abstractNum>
  <w:abstractNum w:abstractNumId="5" w15:restartNumberingAfterBreak="0">
    <w:nsid w:val="19E3F804"/>
    <w:multiLevelType w:val="hybridMultilevel"/>
    <w:tmpl w:val="A9BC131A"/>
    <w:lvl w:ilvl="0" w:tplc="2AA8DA22">
      <w:start w:val="1"/>
      <w:numFmt w:val="bullet"/>
      <w:lvlText w:val=""/>
      <w:lvlJc w:val="left"/>
      <w:pPr>
        <w:ind w:left="720" w:hanging="360"/>
      </w:pPr>
      <w:rPr>
        <w:rFonts w:hint="default" w:ascii="Symbol" w:hAnsi="Symbol"/>
      </w:rPr>
    </w:lvl>
    <w:lvl w:ilvl="1" w:tplc="D97CF336">
      <w:start w:val="1"/>
      <w:numFmt w:val="bullet"/>
      <w:lvlText w:val="o"/>
      <w:lvlJc w:val="left"/>
      <w:pPr>
        <w:ind w:left="1440" w:hanging="360"/>
      </w:pPr>
      <w:rPr>
        <w:rFonts w:hint="default" w:ascii="Courier New" w:hAnsi="Courier New"/>
      </w:rPr>
    </w:lvl>
    <w:lvl w:ilvl="2" w:tplc="E56AAAB2">
      <w:start w:val="1"/>
      <w:numFmt w:val="bullet"/>
      <w:lvlText w:val=""/>
      <w:lvlJc w:val="left"/>
      <w:pPr>
        <w:ind w:left="2160" w:hanging="360"/>
      </w:pPr>
      <w:rPr>
        <w:rFonts w:hint="default" w:ascii="Wingdings" w:hAnsi="Wingdings"/>
      </w:rPr>
    </w:lvl>
    <w:lvl w:ilvl="3" w:tplc="0E228E92">
      <w:start w:val="1"/>
      <w:numFmt w:val="bullet"/>
      <w:lvlText w:val=""/>
      <w:lvlJc w:val="left"/>
      <w:pPr>
        <w:ind w:left="2880" w:hanging="360"/>
      </w:pPr>
      <w:rPr>
        <w:rFonts w:hint="default" w:ascii="Symbol" w:hAnsi="Symbol"/>
      </w:rPr>
    </w:lvl>
    <w:lvl w:ilvl="4" w:tplc="F3720A9E">
      <w:start w:val="1"/>
      <w:numFmt w:val="bullet"/>
      <w:lvlText w:val="o"/>
      <w:lvlJc w:val="left"/>
      <w:pPr>
        <w:ind w:left="3600" w:hanging="360"/>
      </w:pPr>
      <w:rPr>
        <w:rFonts w:hint="default" w:ascii="Courier New" w:hAnsi="Courier New"/>
      </w:rPr>
    </w:lvl>
    <w:lvl w:ilvl="5" w:tplc="93406A4A">
      <w:start w:val="1"/>
      <w:numFmt w:val="bullet"/>
      <w:lvlText w:val=""/>
      <w:lvlJc w:val="left"/>
      <w:pPr>
        <w:ind w:left="4320" w:hanging="360"/>
      </w:pPr>
      <w:rPr>
        <w:rFonts w:hint="default" w:ascii="Wingdings" w:hAnsi="Wingdings"/>
      </w:rPr>
    </w:lvl>
    <w:lvl w:ilvl="6" w:tplc="00AC3DAC">
      <w:start w:val="1"/>
      <w:numFmt w:val="bullet"/>
      <w:lvlText w:val=""/>
      <w:lvlJc w:val="left"/>
      <w:pPr>
        <w:ind w:left="5040" w:hanging="360"/>
      </w:pPr>
      <w:rPr>
        <w:rFonts w:hint="default" w:ascii="Symbol" w:hAnsi="Symbol"/>
      </w:rPr>
    </w:lvl>
    <w:lvl w:ilvl="7" w:tplc="51325A06">
      <w:start w:val="1"/>
      <w:numFmt w:val="bullet"/>
      <w:lvlText w:val="o"/>
      <w:lvlJc w:val="left"/>
      <w:pPr>
        <w:ind w:left="5760" w:hanging="360"/>
      </w:pPr>
      <w:rPr>
        <w:rFonts w:hint="default" w:ascii="Courier New" w:hAnsi="Courier New"/>
      </w:rPr>
    </w:lvl>
    <w:lvl w:ilvl="8" w:tplc="EBEA29B2">
      <w:start w:val="1"/>
      <w:numFmt w:val="bullet"/>
      <w:lvlText w:val=""/>
      <w:lvlJc w:val="left"/>
      <w:pPr>
        <w:ind w:left="6480" w:hanging="360"/>
      </w:pPr>
      <w:rPr>
        <w:rFonts w:hint="default" w:ascii="Wingdings" w:hAnsi="Wingdings"/>
      </w:rPr>
    </w:lvl>
  </w:abstractNum>
  <w:abstractNum w:abstractNumId="6" w15:restartNumberingAfterBreak="0">
    <w:nsid w:val="1A63A235"/>
    <w:multiLevelType w:val="hybridMultilevel"/>
    <w:tmpl w:val="37FE67C2"/>
    <w:lvl w:ilvl="0" w:tplc="13225402">
      <w:start w:val="1"/>
      <w:numFmt w:val="decimal"/>
      <w:lvlText w:val="%1."/>
      <w:lvlJc w:val="left"/>
      <w:pPr>
        <w:ind w:left="720" w:hanging="360"/>
      </w:pPr>
    </w:lvl>
    <w:lvl w:ilvl="1" w:tplc="38D482B4">
      <w:start w:val="1"/>
      <w:numFmt w:val="lowerLetter"/>
      <w:lvlText w:val="%2."/>
      <w:lvlJc w:val="left"/>
      <w:pPr>
        <w:ind w:left="1440" w:hanging="360"/>
      </w:pPr>
    </w:lvl>
    <w:lvl w:ilvl="2" w:tplc="CD02758C">
      <w:start w:val="1"/>
      <w:numFmt w:val="lowerRoman"/>
      <w:lvlText w:val="%3."/>
      <w:lvlJc w:val="right"/>
      <w:pPr>
        <w:ind w:left="2160" w:hanging="180"/>
      </w:pPr>
    </w:lvl>
    <w:lvl w:ilvl="3" w:tplc="005073DA">
      <w:start w:val="1"/>
      <w:numFmt w:val="decimal"/>
      <w:lvlText w:val="%4."/>
      <w:lvlJc w:val="left"/>
      <w:pPr>
        <w:ind w:left="2880" w:hanging="360"/>
      </w:pPr>
    </w:lvl>
    <w:lvl w:ilvl="4" w:tplc="E3CA7B4A">
      <w:start w:val="1"/>
      <w:numFmt w:val="lowerLetter"/>
      <w:lvlText w:val="%5."/>
      <w:lvlJc w:val="left"/>
      <w:pPr>
        <w:ind w:left="3600" w:hanging="360"/>
      </w:pPr>
    </w:lvl>
    <w:lvl w:ilvl="5" w:tplc="2348D032">
      <w:start w:val="1"/>
      <w:numFmt w:val="lowerRoman"/>
      <w:lvlText w:val="%6."/>
      <w:lvlJc w:val="right"/>
      <w:pPr>
        <w:ind w:left="4320" w:hanging="180"/>
      </w:pPr>
    </w:lvl>
    <w:lvl w:ilvl="6" w:tplc="A7A2A4A4">
      <w:start w:val="1"/>
      <w:numFmt w:val="decimal"/>
      <w:lvlText w:val="%7."/>
      <w:lvlJc w:val="left"/>
      <w:pPr>
        <w:ind w:left="5040" w:hanging="360"/>
      </w:pPr>
    </w:lvl>
    <w:lvl w:ilvl="7" w:tplc="DA383040">
      <w:start w:val="1"/>
      <w:numFmt w:val="lowerLetter"/>
      <w:lvlText w:val="%8."/>
      <w:lvlJc w:val="left"/>
      <w:pPr>
        <w:ind w:left="5760" w:hanging="360"/>
      </w:pPr>
    </w:lvl>
    <w:lvl w:ilvl="8" w:tplc="78E8D068">
      <w:start w:val="1"/>
      <w:numFmt w:val="lowerRoman"/>
      <w:lvlText w:val="%9."/>
      <w:lvlJc w:val="right"/>
      <w:pPr>
        <w:ind w:left="6480" w:hanging="180"/>
      </w:pPr>
    </w:lvl>
  </w:abstractNum>
  <w:abstractNum w:abstractNumId="7" w15:restartNumberingAfterBreak="0">
    <w:nsid w:val="21B61571"/>
    <w:multiLevelType w:val="hybridMultilevel"/>
    <w:tmpl w:val="20908B26"/>
    <w:lvl w:ilvl="0" w:tplc="B72A49FE">
      <w:start w:val="1"/>
      <w:numFmt w:val="bullet"/>
      <w:lvlText w:val=""/>
      <w:lvlJc w:val="left"/>
      <w:pPr>
        <w:ind w:left="720" w:hanging="360"/>
      </w:pPr>
      <w:rPr>
        <w:rFonts w:hint="default" w:ascii="Symbol" w:hAnsi="Symbol"/>
      </w:rPr>
    </w:lvl>
    <w:lvl w:ilvl="1" w:tplc="15861A26">
      <w:start w:val="1"/>
      <w:numFmt w:val="bullet"/>
      <w:lvlText w:val="o"/>
      <w:lvlJc w:val="left"/>
      <w:pPr>
        <w:ind w:left="1440" w:hanging="360"/>
      </w:pPr>
      <w:rPr>
        <w:rFonts w:hint="default" w:ascii="Courier New" w:hAnsi="Courier New"/>
      </w:rPr>
    </w:lvl>
    <w:lvl w:ilvl="2" w:tplc="6546C094">
      <w:start w:val="1"/>
      <w:numFmt w:val="bullet"/>
      <w:lvlText w:val=""/>
      <w:lvlJc w:val="left"/>
      <w:pPr>
        <w:ind w:left="2160" w:hanging="360"/>
      </w:pPr>
      <w:rPr>
        <w:rFonts w:hint="default" w:ascii="Wingdings" w:hAnsi="Wingdings"/>
      </w:rPr>
    </w:lvl>
    <w:lvl w:ilvl="3" w:tplc="6E342800">
      <w:start w:val="1"/>
      <w:numFmt w:val="bullet"/>
      <w:lvlText w:val=""/>
      <w:lvlJc w:val="left"/>
      <w:pPr>
        <w:ind w:left="2880" w:hanging="360"/>
      </w:pPr>
      <w:rPr>
        <w:rFonts w:hint="default" w:ascii="Symbol" w:hAnsi="Symbol"/>
      </w:rPr>
    </w:lvl>
    <w:lvl w:ilvl="4" w:tplc="CAC0C066">
      <w:start w:val="1"/>
      <w:numFmt w:val="bullet"/>
      <w:lvlText w:val="o"/>
      <w:lvlJc w:val="left"/>
      <w:pPr>
        <w:ind w:left="3600" w:hanging="360"/>
      </w:pPr>
      <w:rPr>
        <w:rFonts w:hint="default" w:ascii="Courier New" w:hAnsi="Courier New"/>
      </w:rPr>
    </w:lvl>
    <w:lvl w:ilvl="5" w:tplc="9FC62080">
      <w:start w:val="1"/>
      <w:numFmt w:val="bullet"/>
      <w:lvlText w:val=""/>
      <w:lvlJc w:val="left"/>
      <w:pPr>
        <w:ind w:left="4320" w:hanging="360"/>
      </w:pPr>
      <w:rPr>
        <w:rFonts w:hint="default" w:ascii="Wingdings" w:hAnsi="Wingdings"/>
      </w:rPr>
    </w:lvl>
    <w:lvl w:ilvl="6" w:tplc="2738050E">
      <w:start w:val="1"/>
      <w:numFmt w:val="bullet"/>
      <w:lvlText w:val=""/>
      <w:lvlJc w:val="left"/>
      <w:pPr>
        <w:ind w:left="5040" w:hanging="360"/>
      </w:pPr>
      <w:rPr>
        <w:rFonts w:hint="default" w:ascii="Symbol" w:hAnsi="Symbol"/>
      </w:rPr>
    </w:lvl>
    <w:lvl w:ilvl="7" w:tplc="23C48DC6">
      <w:start w:val="1"/>
      <w:numFmt w:val="bullet"/>
      <w:lvlText w:val="o"/>
      <w:lvlJc w:val="left"/>
      <w:pPr>
        <w:ind w:left="5760" w:hanging="360"/>
      </w:pPr>
      <w:rPr>
        <w:rFonts w:hint="default" w:ascii="Courier New" w:hAnsi="Courier New"/>
      </w:rPr>
    </w:lvl>
    <w:lvl w:ilvl="8" w:tplc="720A6EB8">
      <w:start w:val="1"/>
      <w:numFmt w:val="bullet"/>
      <w:lvlText w:val=""/>
      <w:lvlJc w:val="left"/>
      <w:pPr>
        <w:ind w:left="6480" w:hanging="360"/>
      </w:pPr>
      <w:rPr>
        <w:rFonts w:hint="default" w:ascii="Wingdings" w:hAnsi="Wingdings"/>
      </w:rPr>
    </w:lvl>
  </w:abstractNum>
  <w:abstractNum w:abstractNumId="8" w15:restartNumberingAfterBreak="0">
    <w:nsid w:val="22374EB2"/>
    <w:multiLevelType w:val="hybridMultilevel"/>
    <w:tmpl w:val="DFAA3388"/>
    <w:lvl w:ilvl="0" w:tplc="3F66B43C">
      <w:start w:val="1"/>
      <w:numFmt w:val="lowerLetter"/>
      <w:lvlText w:val="%1."/>
      <w:lvlJc w:val="left"/>
      <w:pPr>
        <w:ind w:left="720" w:hanging="360"/>
      </w:pPr>
    </w:lvl>
    <w:lvl w:ilvl="1" w:tplc="D7461BA8">
      <w:start w:val="1"/>
      <w:numFmt w:val="lowerLetter"/>
      <w:lvlText w:val="%2."/>
      <w:lvlJc w:val="left"/>
      <w:pPr>
        <w:ind w:left="1440" w:hanging="360"/>
      </w:pPr>
    </w:lvl>
    <w:lvl w:ilvl="2" w:tplc="73A28FCA">
      <w:start w:val="1"/>
      <w:numFmt w:val="lowerRoman"/>
      <w:lvlText w:val="%3."/>
      <w:lvlJc w:val="right"/>
      <w:pPr>
        <w:ind w:left="2160" w:hanging="180"/>
      </w:pPr>
    </w:lvl>
    <w:lvl w:ilvl="3" w:tplc="C7A2145A">
      <w:start w:val="1"/>
      <w:numFmt w:val="decimal"/>
      <w:lvlText w:val="%4."/>
      <w:lvlJc w:val="left"/>
      <w:pPr>
        <w:ind w:left="2880" w:hanging="360"/>
      </w:pPr>
    </w:lvl>
    <w:lvl w:ilvl="4" w:tplc="0EB48DBE">
      <w:start w:val="1"/>
      <w:numFmt w:val="lowerLetter"/>
      <w:lvlText w:val="%5."/>
      <w:lvlJc w:val="left"/>
      <w:pPr>
        <w:ind w:left="3600" w:hanging="360"/>
      </w:pPr>
    </w:lvl>
    <w:lvl w:ilvl="5" w:tplc="30605DF6">
      <w:start w:val="1"/>
      <w:numFmt w:val="lowerRoman"/>
      <w:lvlText w:val="%6."/>
      <w:lvlJc w:val="right"/>
      <w:pPr>
        <w:ind w:left="4320" w:hanging="180"/>
      </w:pPr>
    </w:lvl>
    <w:lvl w:ilvl="6" w:tplc="25127E46">
      <w:start w:val="1"/>
      <w:numFmt w:val="decimal"/>
      <w:lvlText w:val="%7."/>
      <w:lvlJc w:val="left"/>
      <w:pPr>
        <w:ind w:left="5040" w:hanging="360"/>
      </w:pPr>
    </w:lvl>
    <w:lvl w:ilvl="7" w:tplc="CF020BFA">
      <w:start w:val="1"/>
      <w:numFmt w:val="lowerLetter"/>
      <w:lvlText w:val="%8."/>
      <w:lvlJc w:val="left"/>
      <w:pPr>
        <w:ind w:left="5760" w:hanging="360"/>
      </w:pPr>
    </w:lvl>
    <w:lvl w:ilvl="8" w:tplc="C3B69870">
      <w:start w:val="1"/>
      <w:numFmt w:val="lowerRoman"/>
      <w:lvlText w:val="%9."/>
      <w:lvlJc w:val="right"/>
      <w:pPr>
        <w:ind w:left="6480" w:hanging="180"/>
      </w:pPr>
    </w:lvl>
  </w:abstractNum>
  <w:abstractNum w:abstractNumId="9" w15:restartNumberingAfterBreak="0">
    <w:nsid w:val="24C084C3"/>
    <w:multiLevelType w:val="hybridMultilevel"/>
    <w:tmpl w:val="55503710"/>
    <w:lvl w:ilvl="0" w:tplc="C89A3CC4">
      <w:start w:val="1"/>
      <w:numFmt w:val="bullet"/>
      <w:lvlText w:val=""/>
      <w:lvlJc w:val="left"/>
      <w:pPr>
        <w:ind w:left="720" w:hanging="360"/>
      </w:pPr>
      <w:rPr>
        <w:rFonts w:hint="default" w:ascii="Symbol" w:hAnsi="Symbol"/>
      </w:rPr>
    </w:lvl>
    <w:lvl w:ilvl="1" w:tplc="990E3F70">
      <w:start w:val="1"/>
      <w:numFmt w:val="bullet"/>
      <w:lvlText w:val="o"/>
      <w:lvlJc w:val="left"/>
      <w:pPr>
        <w:ind w:left="1440" w:hanging="360"/>
      </w:pPr>
      <w:rPr>
        <w:rFonts w:hint="default" w:ascii="Courier New" w:hAnsi="Courier New"/>
      </w:rPr>
    </w:lvl>
    <w:lvl w:ilvl="2" w:tplc="19FC4624">
      <w:start w:val="1"/>
      <w:numFmt w:val="bullet"/>
      <w:lvlText w:val=""/>
      <w:lvlJc w:val="left"/>
      <w:pPr>
        <w:ind w:left="2160" w:hanging="360"/>
      </w:pPr>
      <w:rPr>
        <w:rFonts w:hint="default" w:ascii="Wingdings" w:hAnsi="Wingdings"/>
      </w:rPr>
    </w:lvl>
    <w:lvl w:ilvl="3" w:tplc="4E9E8A82">
      <w:start w:val="1"/>
      <w:numFmt w:val="bullet"/>
      <w:lvlText w:val=""/>
      <w:lvlJc w:val="left"/>
      <w:pPr>
        <w:ind w:left="2880" w:hanging="360"/>
      </w:pPr>
      <w:rPr>
        <w:rFonts w:hint="default" w:ascii="Symbol" w:hAnsi="Symbol"/>
      </w:rPr>
    </w:lvl>
    <w:lvl w:ilvl="4" w:tplc="47DE774A">
      <w:start w:val="1"/>
      <w:numFmt w:val="bullet"/>
      <w:lvlText w:val="o"/>
      <w:lvlJc w:val="left"/>
      <w:pPr>
        <w:ind w:left="3600" w:hanging="360"/>
      </w:pPr>
      <w:rPr>
        <w:rFonts w:hint="default" w:ascii="Courier New" w:hAnsi="Courier New"/>
      </w:rPr>
    </w:lvl>
    <w:lvl w:ilvl="5" w:tplc="D0F4D800">
      <w:start w:val="1"/>
      <w:numFmt w:val="bullet"/>
      <w:lvlText w:val=""/>
      <w:lvlJc w:val="left"/>
      <w:pPr>
        <w:ind w:left="4320" w:hanging="360"/>
      </w:pPr>
      <w:rPr>
        <w:rFonts w:hint="default" w:ascii="Wingdings" w:hAnsi="Wingdings"/>
      </w:rPr>
    </w:lvl>
    <w:lvl w:ilvl="6" w:tplc="36F26046">
      <w:start w:val="1"/>
      <w:numFmt w:val="bullet"/>
      <w:lvlText w:val=""/>
      <w:lvlJc w:val="left"/>
      <w:pPr>
        <w:ind w:left="5040" w:hanging="360"/>
      </w:pPr>
      <w:rPr>
        <w:rFonts w:hint="default" w:ascii="Symbol" w:hAnsi="Symbol"/>
      </w:rPr>
    </w:lvl>
    <w:lvl w:ilvl="7" w:tplc="E64C9C56">
      <w:start w:val="1"/>
      <w:numFmt w:val="bullet"/>
      <w:lvlText w:val="o"/>
      <w:lvlJc w:val="left"/>
      <w:pPr>
        <w:ind w:left="5760" w:hanging="360"/>
      </w:pPr>
      <w:rPr>
        <w:rFonts w:hint="default" w:ascii="Courier New" w:hAnsi="Courier New"/>
      </w:rPr>
    </w:lvl>
    <w:lvl w:ilvl="8" w:tplc="0BEA757A">
      <w:start w:val="1"/>
      <w:numFmt w:val="bullet"/>
      <w:lvlText w:val=""/>
      <w:lvlJc w:val="left"/>
      <w:pPr>
        <w:ind w:left="6480" w:hanging="360"/>
      </w:pPr>
      <w:rPr>
        <w:rFonts w:hint="default" w:ascii="Wingdings" w:hAnsi="Wingdings"/>
      </w:rPr>
    </w:lvl>
  </w:abstractNum>
  <w:abstractNum w:abstractNumId="10" w15:restartNumberingAfterBreak="0">
    <w:nsid w:val="2BBC853C"/>
    <w:multiLevelType w:val="hybridMultilevel"/>
    <w:tmpl w:val="9B62A4D0"/>
    <w:lvl w:ilvl="0" w:tplc="42DC558E">
      <w:start w:val="1"/>
      <w:numFmt w:val="lowerLetter"/>
      <w:lvlText w:val="%1."/>
      <w:lvlJc w:val="left"/>
      <w:pPr>
        <w:ind w:left="720" w:hanging="360"/>
      </w:pPr>
    </w:lvl>
    <w:lvl w:ilvl="1" w:tplc="7DAA7DC2">
      <w:start w:val="1"/>
      <w:numFmt w:val="lowerLetter"/>
      <w:lvlText w:val="%2."/>
      <w:lvlJc w:val="left"/>
      <w:pPr>
        <w:ind w:left="1440" w:hanging="360"/>
      </w:pPr>
    </w:lvl>
    <w:lvl w:ilvl="2" w:tplc="F65CB0D6">
      <w:start w:val="1"/>
      <w:numFmt w:val="lowerRoman"/>
      <w:lvlText w:val="%3."/>
      <w:lvlJc w:val="right"/>
      <w:pPr>
        <w:ind w:left="2160" w:hanging="180"/>
      </w:pPr>
    </w:lvl>
    <w:lvl w:ilvl="3" w:tplc="80CA44FC">
      <w:start w:val="1"/>
      <w:numFmt w:val="decimal"/>
      <w:lvlText w:val="%4."/>
      <w:lvlJc w:val="left"/>
      <w:pPr>
        <w:ind w:left="2880" w:hanging="360"/>
      </w:pPr>
    </w:lvl>
    <w:lvl w:ilvl="4" w:tplc="EE2C9A30">
      <w:start w:val="1"/>
      <w:numFmt w:val="lowerLetter"/>
      <w:lvlText w:val="%5."/>
      <w:lvlJc w:val="left"/>
      <w:pPr>
        <w:ind w:left="3600" w:hanging="360"/>
      </w:pPr>
    </w:lvl>
    <w:lvl w:ilvl="5" w:tplc="A0EE354E">
      <w:start w:val="1"/>
      <w:numFmt w:val="lowerRoman"/>
      <w:lvlText w:val="%6."/>
      <w:lvlJc w:val="right"/>
      <w:pPr>
        <w:ind w:left="4320" w:hanging="180"/>
      </w:pPr>
    </w:lvl>
    <w:lvl w:ilvl="6" w:tplc="3D02D6A6">
      <w:start w:val="1"/>
      <w:numFmt w:val="decimal"/>
      <w:lvlText w:val="%7."/>
      <w:lvlJc w:val="left"/>
      <w:pPr>
        <w:ind w:left="5040" w:hanging="360"/>
      </w:pPr>
    </w:lvl>
    <w:lvl w:ilvl="7" w:tplc="1B7CAA24">
      <w:start w:val="1"/>
      <w:numFmt w:val="lowerLetter"/>
      <w:lvlText w:val="%8."/>
      <w:lvlJc w:val="left"/>
      <w:pPr>
        <w:ind w:left="5760" w:hanging="360"/>
      </w:pPr>
    </w:lvl>
    <w:lvl w:ilvl="8" w:tplc="DB980B6A">
      <w:start w:val="1"/>
      <w:numFmt w:val="lowerRoman"/>
      <w:lvlText w:val="%9."/>
      <w:lvlJc w:val="right"/>
      <w:pPr>
        <w:ind w:left="6480" w:hanging="180"/>
      </w:pPr>
    </w:lvl>
  </w:abstractNum>
  <w:abstractNum w:abstractNumId="11" w15:restartNumberingAfterBreak="0">
    <w:nsid w:val="36B4B5EA"/>
    <w:multiLevelType w:val="hybridMultilevel"/>
    <w:tmpl w:val="FFFFFFFF"/>
    <w:lvl w:ilvl="0" w:tplc="B614BAB8">
      <w:start w:val="1"/>
      <w:numFmt w:val="upperLetter"/>
      <w:lvlText w:val="%1)"/>
      <w:lvlJc w:val="left"/>
      <w:pPr>
        <w:ind w:left="720" w:hanging="360"/>
      </w:pPr>
    </w:lvl>
    <w:lvl w:ilvl="1" w:tplc="DA1AB210">
      <w:start w:val="1"/>
      <w:numFmt w:val="lowerLetter"/>
      <w:lvlText w:val="%2."/>
      <w:lvlJc w:val="left"/>
      <w:pPr>
        <w:ind w:left="1440" w:hanging="360"/>
      </w:pPr>
    </w:lvl>
    <w:lvl w:ilvl="2" w:tplc="B360EC4E">
      <w:start w:val="1"/>
      <w:numFmt w:val="lowerRoman"/>
      <w:lvlText w:val="%3."/>
      <w:lvlJc w:val="right"/>
      <w:pPr>
        <w:ind w:left="2160" w:hanging="180"/>
      </w:pPr>
    </w:lvl>
    <w:lvl w:ilvl="3" w:tplc="ED42AC52">
      <w:start w:val="1"/>
      <w:numFmt w:val="decimal"/>
      <w:lvlText w:val="%4."/>
      <w:lvlJc w:val="left"/>
      <w:pPr>
        <w:ind w:left="2880" w:hanging="360"/>
      </w:pPr>
    </w:lvl>
    <w:lvl w:ilvl="4" w:tplc="379E1BBC">
      <w:start w:val="1"/>
      <w:numFmt w:val="lowerLetter"/>
      <w:lvlText w:val="%5."/>
      <w:lvlJc w:val="left"/>
      <w:pPr>
        <w:ind w:left="3600" w:hanging="360"/>
      </w:pPr>
    </w:lvl>
    <w:lvl w:ilvl="5" w:tplc="6B041562">
      <w:start w:val="1"/>
      <w:numFmt w:val="lowerRoman"/>
      <w:lvlText w:val="%6."/>
      <w:lvlJc w:val="right"/>
      <w:pPr>
        <w:ind w:left="4320" w:hanging="180"/>
      </w:pPr>
    </w:lvl>
    <w:lvl w:ilvl="6" w:tplc="B3845F88">
      <w:start w:val="1"/>
      <w:numFmt w:val="decimal"/>
      <w:lvlText w:val="%7."/>
      <w:lvlJc w:val="left"/>
      <w:pPr>
        <w:ind w:left="5040" w:hanging="360"/>
      </w:pPr>
    </w:lvl>
    <w:lvl w:ilvl="7" w:tplc="4246EE14">
      <w:start w:val="1"/>
      <w:numFmt w:val="lowerLetter"/>
      <w:lvlText w:val="%8."/>
      <w:lvlJc w:val="left"/>
      <w:pPr>
        <w:ind w:left="5760" w:hanging="360"/>
      </w:pPr>
    </w:lvl>
    <w:lvl w:ilvl="8" w:tplc="38E06314">
      <w:start w:val="1"/>
      <w:numFmt w:val="lowerRoman"/>
      <w:lvlText w:val="%9."/>
      <w:lvlJc w:val="right"/>
      <w:pPr>
        <w:ind w:left="6480" w:hanging="180"/>
      </w:pPr>
    </w:lvl>
  </w:abstractNum>
  <w:abstractNum w:abstractNumId="12" w15:restartNumberingAfterBreak="0">
    <w:nsid w:val="36E942BA"/>
    <w:multiLevelType w:val="hybridMultilevel"/>
    <w:tmpl w:val="8842C8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742D61"/>
    <w:multiLevelType w:val="hybridMultilevel"/>
    <w:tmpl w:val="B9242E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CF21C3"/>
    <w:multiLevelType w:val="hybridMultilevel"/>
    <w:tmpl w:val="FFFFFFFF"/>
    <w:lvl w:ilvl="0" w:tplc="B94C116A">
      <w:start w:val="1"/>
      <w:numFmt w:val="lowerLetter"/>
      <w:lvlText w:val="%1."/>
      <w:lvlJc w:val="left"/>
      <w:pPr>
        <w:ind w:left="720" w:hanging="360"/>
      </w:pPr>
    </w:lvl>
    <w:lvl w:ilvl="1" w:tplc="69DEEC64">
      <w:start w:val="1"/>
      <w:numFmt w:val="lowerLetter"/>
      <w:lvlText w:val="%2."/>
      <w:lvlJc w:val="left"/>
      <w:pPr>
        <w:ind w:left="1440" w:hanging="360"/>
      </w:pPr>
    </w:lvl>
    <w:lvl w:ilvl="2" w:tplc="81AE62A2">
      <w:start w:val="1"/>
      <w:numFmt w:val="lowerRoman"/>
      <w:lvlText w:val="%3."/>
      <w:lvlJc w:val="right"/>
      <w:pPr>
        <w:ind w:left="2160" w:hanging="180"/>
      </w:pPr>
    </w:lvl>
    <w:lvl w:ilvl="3" w:tplc="55FE6396">
      <w:start w:val="1"/>
      <w:numFmt w:val="decimal"/>
      <w:lvlText w:val="%4."/>
      <w:lvlJc w:val="left"/>
      <w:pPr>
        <w:ind w:left="2880" w:hanging="360"/>
      </w:pPr>
    </w:lvl>
    <w:lvl w:ilvl="4" w:tplc="E70A225C">
      <w:start w:val="1"/>
      <w:numFmt w:val="lowerLetter"/>
      <w:lvlText w:val="%5."/>
      <w:lvlJc w:val="left"/>
      <w:pPr>
        <w:ind w:left="3600" w:hanging="360"/>
      </w:pPr>
    </w:lvl>
    <w:lvl w:ilvl="5" w:tplc="6DC476AE">
      <w:start w:val="1"/>
      <w:numFmt w:val="lowerRoman"/>
      <w:lvlText w:val="%6."/>
      <w:lvlJc w:val="right"/>
      <w:pPr>
        <w:ind w:left="4320" w:hanging="180"/>
      </w:pPr>
    </w:lvl>
    <w:lvl w:ilvl="6" w:tplc="6EB80C7E">
      <w:start w:val="1"/>
      <w:numFmt w:val="decimal"/>
      <w:lvlText w:val="%7."/>
      <w:lvlJc w:val="left"/>
      <w:pPr>
        <w:ind w:left="5040" w:hanging="360"/>
      </w:pPr>
    </w:lvl>
    <w:lvl w:ilvl="7" w:tplc="C2361422">
      <w:start w:val="1"/>
      <w:numFmt w:val="lowerLetter"/>
      <w:lvlText w:val="%8."/>
      <w:lvlJc w:val="left"/>
      <w:pPr>
        <w:ind w:left="5760" w:hanging="360"/>
      </w:pPr>
    </w:lvl>
    <w:lvl w:ilvl="8" w:tplc="D2CC7840">
      <w:start w:val="1"/>
      <w:numFmt w:val="lowerRoman"/>
      <w:lvlText w:val="%9."/>
      <w:lvlJc w:val="right"/>
      <w:pPr>
        <w:ind w:left="6480" w:hanging="180"/>
      </w:pPr>
    </w:lvl>
  </w:abstractNum>
  <w:abstractNum w:abstractNumId="15" w15:restartNumberingAfterBreak="0">
    <w:nsid w:val="43F023C7"/>
    <w:multiLevelType w:val="multilevel"/>
    <w:tmpl w:val="942E10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89907B1"/>
    <w:multiLevelType w:val="hybridMultilevel"/>
    <w:tmpl w:val="5022AE02"/>
    <w:lvl w:ilvl="0" w:tplc="0D40921E">
      <w:start w:val="1"/>
      <w:numFmt w:val="lowerLetter"/>
      <w:lvlText w:val="%1."/>
      <w:lvlJc w:val="left"/>
      <w:pPr>
        <w:ind w:left="720" w:hanging="360"/>
      </w:pPr>
    </w:lvl>
    <w:lvl w:ilvl="1" w:tplc="14C0598A">
      <w:start w:val="1"/>
      <w:numFmt w:val="lowerLetter"/>
      <w:lvlText w:val="%2."/>
      <w:lvlJc w:val="left"/>
      <w:pPr>
        <w:ind w:left="1440" w:hanging="360"/>
      </w:pPr>
    </w:lvl>
    <w:lvl w:ilvl="2" w:tplc="905482B8">
      <w:start w:val="1"/>
      <w:numFmt w:val="lowerRoman"/>
      <w:lvlText w:val="%3."/>
      <w:lvlJc w:val="right"/>
      <w:pPr>
        <w:ind w:left="2160" w:hanging="180"/>
      </w:pPr>
    </w:lvl>
    <w:lvl w:ilvl="3" w:tplc="664E3540">
      <w:start w:val="1"/>
      <w:numFmt w:val="decimal"/>
      <w:lvlText w:val="%4."/>
      <w:lvlJc w:val="left"/>
      <w:pPr>
        <w:ind w:left="2880" w:hanging="360"/>
      </w:pPr>
    </w:lvl>
    <w:lvl w:ilvl="4" w:tplc="608A1CFA">
      <w:start w:val="1"/>
      <w:numFmt w:val="lowerLetter"/>
      <w:lvlText w:val="%5."/>
      <w:lvlJc w:val="left"/>
      <w:pPr>
        <w:ind w:left="3600" w:hanging="360"/>
      </w:pPr>
    </w:lvl>
    <w:lvl w:ilvl="5" w:tplc="273C73A2">
      <w:start w:val="1"/>
      <w:numFmt w:val="lowerRoman"/>
      <w:lvlText w:val="%6."/>
      <w:lvlJc w:val="right"/>
      <w:pPr>
        <w:ind w:left="4320" w:hanging="180"/>
      </w:pPr>
    </w:lvl>
    <w:lvl w:ilvl="6" w:tplc="AEEAD67C">
      <w:start w:val="1"/>
      <w:numFmt w:val="decimal"/>
      <w:lvlText w:val="%7."/>
      <w:lvlJc w:val="left"/>
      <w:pPr>
        <w:ind w:left="5040" w:hanging="360"/>
      </w:pPr>
    </w:lvl>
    <w:lvl w:ilvl="7" w:tplc="F2A8B4EC">
      <w:start w:val="1"/>
      <w:numFmt w:val="lowerLetter"/>
      <w:lvlText w:val="%8."/>
      <w:lvlJc w:val="left"/>
      <w:pPr>
        <w:ind w:left="5760" w:hanging="360"/>
      </w:pPr>
    </w:lvl>
    <w:lvl w:ilvl="8" w:tplc="380A265E">
      <w:start w:val="1"/>
      <w:numFmt w:val="lowerRoman"/>
      <w:lvlText w:val="%9."/>
      <w:lvlJc w:val="right"/>
      <w:pPr>
        <w:ind w:left="6480" w:hanging="180"/>
      </w:pPr>
    </w:lvl>
  </w:abstractNum>
  <w:abstractNum w:abstractNumId="17" w15:restartNumberingAfterBreak="0">
    <w:nsid w:val="48B0530B"/>
    <w:multiLevelType w:val="hybridMultilevel"/>
    <w:tmpl w:val="18745CF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498BDAD3"/>
    <w:multiLevelType w:val="hybridMultilevel"/>
    <w:tmpl w:val="EAF41C0E"/>
    <w:lvl w:ilvl="0" w:tplc="ACCCAC5E">
      <w:start w:val="1"/>
      <w:numFmt w:val="lowerLetter"/>
      <w:lvlText w:val="%1."/>
      <w:lvlJc w:val="left"/>
      <w:pPr>
        <w:ind w:left="720" w:hanging="360"/>
      </w:pPr>
    </w:lvl>
    <w:lvl w:ilvl="1" w:tplc="2446D6BA">
      <w:start w:val="1"/>
      <w:numFmt w:val="lowerLetter"/>
      <w:lvlText w:val="%2."/>
      <w:lvlJc w:val="left"/>
      <w:pPr>
        <w:ind w:left="1440" w:hanging="360"/>
      </w:pPr>
    </w:lvl>
    <w:lvl w:ilvl="2" w:tplc="48728A88">
      <w:start w:val="1"/>
      <w:numFmt w:val="lowerRoman"/>
      <w:lvlText w:val="%3."/>
      <w:lvlJc w:val="right"/>
      <w:pPr>
        <w:ind w:left="2160" w:hanging="180"/>
      </w:pPr>
    </w:lvl>
    <w:lvl w:ilvl="3" w:tplc="1138093A">
      <w:start w:val="1"/>
      <w:numFmt w:val="decimal"/>
      <w:lvlText w:val="%4."/>
      <w:lvlJc w:val="left"/>
      <w:pPr>
        <w:ind w:left="2880" w:hanging="360"/>
      </w:pPr>
    </w:lvl>
    <w:lvl w:ilvl="4" w:tplc="798C5EDC">
      <w:start w:val="1"/>
      <w:numFmt w:val="lowerLetter"/>
      <w:lvlText w:val="%5."/>
      <w:lvlJc w:val="left"/>
      <w:pPr>
        <w:ind w:left="3600" w:hanging="360"/>
      </w:pPr>
    </w:lvl>
    <w:lvl w:ilvl="5" w:tplc="7690EE5E">
      <w:start w:val="1"/>
      <w:numFmt w:val="lowerRoman"/>
      <w:lvlText w:val="%6."/>
      <w:lvlJc w:val="right"/>
      <w:pPr>
        <w:ind w:left="4320" w:hanging="180"/>
      </w:pPr>
    </w:lvl>
    <w:lvl w:ilvl="6" w:tplc="384E6FEC">
      <w:start w:val="1"/>
      <w:numFmt w:val="decimal"/>
      <w:lvlText w:val="%7."/>
      <w:lvlJc w:val="left"/>
      <w:pPr>
        <w:ind w:left="5040" w:hanging="360"/>
      </w:pPr>
    </w:lvl>
    <w:lvl w:ilvl="7" w:tplc="28C4511E">
      <w:start w:val="1"/>
      <w:numFmt w:val="lowerLetter"/>
      <w:lvlText w:val="%8."/>
      <w:lvlJc w:val="left"/>
      <w:pPr>
        <w:ind w:left="5760" w:hanging="360"/>
      </w:pPr>
    </w:lvl>
    <w:lvl w:ilvl="8" w:tplc="40848136">
      <w:start w:val="1"/>
      <w:numFmt w:val="lowerRoman"/>
      <w:lvlText w:val="%9."/>
      <w:lvlJc w:val="right"/>
      <w:pPr>
        <w:ind w:left="6480" w:hanging="180"/>
      </w:pPr>
    </w:lvl>
  </w:abstractNum>
  <w:abstractNum w:abstractNumId="19" w15:restartNumberingAfterBreak="0">
    <w:nsid w:val="4D840152"/>
    <w:multiLevelType w:val="hybridMultilevel"/>
    <w:tmpl w:val="F13AEE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822BD4"/>
    <w:multiLevelType w:val="multilevel"/>
    <w:tmpl w:val="5CE8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A40B81"/>
    <w:multiLevelType w:val="hybridMultilevel"/>
    <w:tmpl w:val="84B46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FC25FE"/>
    <w:multiLevelType w:val="multilevel"/>
    <w:tmpl w:val="4FC48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81C0EEF"/>
    <w:multiLevelType w:val="hybridMultilevel"/>
    <w:tmpl w:val="D6FAEA42"/>
    <w:lvl w:ilvl="0" w:tplc="7A3A68F4">
      <w:start w:val="1"/>
      <w:numFmt w:val="bullet"/>
      <w:lvlText w:val=""/>
      <w:lvlJc w:val="left"/>
      <w:pPr>
        <w:ind w:left="720" w:hanging="360"/>
      </w:pPr>
      <w:rPr>
        <w:rFonts w:hint="default" w:ascii="Symbol" w:hAnsi="Symbol"/>
      </w:rPr>
    </w:lvl>
    <w:lvl w:ilvl="1" w:tplc="BA5E26AC">
      <w:start w:val="1"/>
      <w:numFmt w:val="bullet"/>
      <w:lvlText w:val="o"/>
      <w:lvlJc w:val="left"/>
      <w:pPr>
        <w:ind w:left="1440" w:hanging="360"/>
      </w:pPr>
      <w:rPr>
        <w:rFonts w:hint="default" w:ascii="Courier New" w:hAnsi="Courier New"/>
      </w:rPr>
    </w:lvl>
    <w:lvl w:ilvl="2" w:tplc="22DE19D2">
      <w:start w:val="1"/>
      <w:numFmt w:val="bullet"/>
      <w:lvlText w:val=""/>
      <w:lvlJc w:val="left"/>
      <w:pPr>
        <w:ind w:left="2160" w:hanging="360"/>
      </w:pPr>
      <w:rPr>
        <w:rFonts w:hint="default" w:ascii="Wingdings" w:hAnsi="Wingdings"/>
      </w:rPr>
    </w:lvl>
    <w:lvl w:ilvl="3" w:tplc="D1BA8A20">
      <w:start w:val="1"/>
      <w:numFmt w:val="bullet"/>
      <w:lvlText w:val=""/>
      <w:lvlJc w:val="left"/>
      <w:pPr>
        <w:ind w:left="2880" w:hanging="360"/>
      </w:pPr>
      <w:rPr>
        <w:rFonts w:hint="default" w:ascii="Symbol" w:hAnsi="Symbol"/>
      </w:rPr>
    </w:lvl>
    <w:lvl w:ilvl="4" w:tplc="6F9E9DF8">
      <w:start w:val="1"/>
      <w:numFmt w:val="bullet"/>
      <w:lvlText w:val="o"/>
      <w:lvlJc w:val="left"/>
      <w:pPr>
        <w:ind w:left="3600" w:hanging="360"/>
      </w:pPr>
      <w:rPr>
        <w:rFonts w:hint="default" w:ascii="Courier New" w:hAnsi="Courier New"/>
      </w:rPr>
    </w:lvl>
    <w:lvl w:ilvl="5" w:tplc="D01EC89A">
      <w:start w:val="1"/>
      <w:numFmt w:val="bullet"/>
      <w:lvlText w:val=""/>
      <w:lvlJc w:val="left"/>
      <w:pPr>
        <w:ind w:left="4320" w:hanging="360"/>
      </w:pPr>
      <w:rPr>
        <w:rFonts w:hint="default" w:ascii="Wingdings" w:hAnsi="Wingdings"/>
      </w:rPr>
    </w:lvl>
    <w:lvl w:ilvl="6" w:tplc="6646034A">
      <w:start w:val="1"/>
      <w:numFmt w:val="bullet"/>
      <w:lvlText w:val=""/>
      <w:lvlJc w:val="left"/>
      <w:pPr>
        <w:ind w:left="5040" w:hanging="360"/>
      </w:pPr>
      <w:rPr>
        <w:rFonts w:hint="default" w:ascii="Symbol" w:hAnsi="Symbol"/>
      </w:rPr>
    </w:lvl>
    <w:lvl w:ilvl="7" w:tplc="80D8754E">
      <w:start w:val="1"/>
      <w:numFmt w:val="bullet"/>
      <w:lvlText w:val="o"/>
      <w:lvlJc w:val="left"/>
      <w:pPr>
        <w:ind w:left="5760" w:hanging="360"/>
      </w:pPr>
      <w:rPr>
        <w:rFonts w:hint="default" w:ascii="Courier New" w:hAnsi="Courier New"/>
      </w:rPr>
    </w:lvl>
    <w:lvl w:ilvl="8" w:tplc="C62E55B4">
      <w:start w:val="1"/>
      <w:numFmt w:val="bullet"/>
      <w:lvlText w:val=""/>
      <w:lvlJc w:val="left"/>
      <w:pPr>
        <w:ind w:left="6480" w:hanging="360"/>
      </w:pPr>
      <w:rPr>
        <w:rFonts w:hint="default" w:ascii="Wingdings" w:hAnsi="Wingdings"/>
      </w:rPr>
    </w:lvl>
  </w:abstractNum>
  <w:abstractNum w:abstractNumId="24" w15:restartNumberingAfterBreak="0">
    <w:nsid w:val="584BA612"/>
    <w:multiLevelType w:val="hybridMultilevel"/>
    <w:tmpl w:val="FFFFFFFF"/>
    <w:lvl w:ilvl="0" w:tplc="F2089F26">
      <w:start w:val="1"/>
      <w:numFmt w:val="lowerLetter"/>
      <w:lvlText w:val="%1)"/>
      <w:lvlJc w:val="left"/>
      <w:pPr>
        <w:ind w:left="720" w:hanging="360"/>
      </w:pPr>
    </w:lvl>
    <w:lvl w:ilvl="1" w:tplc="E844FFE6">
      <w:start w:val="1"/>
      <w:numFmt w:val="lowerLetter"/>
      <w:lvlText w:val="%2."/>
      <w:lvlJc w:val="left"/>
      <w:pPr>
        <w:ind w:left="1440" w:hanging="360"/>
      </w:pPr>
    </w:lvl>
    <w:lvl w:ilvl="2" w:tplc="B6046A5C">
      <w:start w:val="1"/>
      <w:numFmt w:val="lowerRoman"/>
      <w:lvlText w:val="%3."/>
      <w:lvlJc w:val="right"/>
      <w:pPr>
        <w:ind w:left="2160" w:hanging="180"/>
      </w:pPr>
    </w:lvl>
    <w:lvl w:ilvl="3" w:tplc="BA7814C2">
      <w:start w:val="1"/>
      <w:numFmt w:val="decimal"/>
      <w:lvlText w:val="%4."/>
      <w:lvlJc w:val="left"/>
      <w:pPr>
        <w:ind w:left="2880" w:hanging="360"/>
      </w:pPr>
    </w:lvl>
    <w:lvl w:ilvl="4" w:tplc="96E414E4">
      <w:start w:val="1"/>
      <w:numFmt w:val="lowerLetter"/>
      <w:lvlText w:val="%5."/>
      <w:lvlJc w:val="left"/>
      <w:pPr>
        <w:ind w:left="3600" w:hanging="360"/>
      </w:pPr>
    </w:lvl>
    <w:lvl w:ilvl="5" w:tplc="EE944D6E">
      <w:start w:val="1"/>
      <w:numFmt w:val="lowerRoman"/>
      <w:lvlText w:val="%6."/>
      <w:lvlJc w:val="right"/>
      <w:pPr>
        <w:ind w:left="4320" w:hanging="180"/>
      </w:pPr>
    </w:lvl>
    <w:lvl w:ilvl="6" w:tplc="DF403180">
      <w:start w:val="1"/>
      <w:numFmt w:val="decimal"/>
      <w:lvlText w:val="%7."/>
      <w:lvlJc w:val="left"/>
      <w:pPr>
        <w:ind w:left="5040" w:hanging="360"/>
      </w:pPr>
    </w:lvl>
    <w:lvl w:ilvl="7" w:tplc="8084C7C2">
      <w:start w:val="1"/>
      <w:numFmt w:val="lowerLetter"/>
      <w:lvlText w:val="%8."/>
      <w:lvlJc w:val="left"/>
      <w:pPr>
        <w:ind w:left="5760" w:hanging="360"/>
      </w:pPr>
    </w:lvl>
    <w:lvl w:ilvl="8" w:tplc="142ADCC8">
      <w:start w:val="1"/>
      <w:numFmt w:val="lowerRoman"/>
      <w:lvlText w:val="%9."/>
      <w:lvlJc w:val="right"/>
      <w:pPr>
        <w:ind w:left="6480" w:hanging="180"/>
      </w:pPr>
    </w:lvl>
  </w:abstractNum>
  <w:abstractNum w:abstractNumId="25" w15:restartNumberingAfterBreak="0">
    <w:nsid w:val="58783603"/>
    <w:multiLevelType w:val="hybridMultilevel"/>
    <w:tmpl w:val="8AA458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3480D9"/>
    <w:multiLevelType w:val="hybridMultilevel"/>
    <w:tmpl w:val="AA8C6F70"/>
    <w:lvl w:ilvl="0" w:tplc="A49C7E7E">
      <w:start w:val="1"/>
      <w:numFmt w:val="lowerLetter"/>
      <w:lvlText w:val="%1."/>
      <w:lvlJc w:val="left"/>
      <w:pPr>
        <w:ind w:left="720" w:hanging="360"/>
      </w:pPr>
    </w:lvl>
    <w:lvl w:ilvl="1" w:tplc="3A2C37FC">
      <w:start w:val="1"/>
      <w:numFmt w:val="lowerLetter"/>
      <w:lvlText w:val="%2."/>
      <w:lvlJc w:val="left"/>
      <w:pPr>
        <w:ind w:left="1440" w:hanging="360"/>
      </w:pPr>
    </w:lvl>
    <w:lvl w:ilvl="2" w:tplc="060E8A74">
      <w:start w:val="1"/>
      <w:numFmt w:val="lowerRoman"/>
      <w:lvlText w:val="%3."/>
      <w:lvlJc w:val="right"/>
      <w:pPr>
        <w:ind w:left="2160" w:hanging="180"/>
      </w:pPr>
    </w:lvl>
    <w:lvl w:ilvl="3" w:tplc="0A8C1B2C">
      <w:start w:val="1"/>
      <w:numFmt w:val="decimal"/>
      <w:lvlText w:val="%4."/>
      <w:lvlJc w:val="left"/>
      <w:pPr>
        <w:ind w:left="2880" w:hanging="360"/>
      </w:pPr>
    </w:lvl>
    <w:lvl w:ilvl="4" w:tplc="C8FE617A">
      <w:start w:val="1"/>
      <w:numFmt w:val="lowerLetter"/>
      <w:lvlText w:val="%5."/>
      <w:lvlJc w:val="left"/>
      <w:pPr>
        <w:ind w:left="3600" w:hanging="360"/>
      </w:pPr>
    </w:lvl>
    <w:lvl w:ilvl="5" w:tplc="F92A4D6C">
      <w:start w:val="1"/>
      <w:numFmt w:val="lowerRoman"/>
      <w:lvlText w:val="%6."/>
      <w:lvlJc w:val="right"/>
      <w:pPr>
        <w:ind w:left="4320" w:hanging="180"/>
      </w:pPr>
    </w:lvl>
    <w:lvl w:ilvl="6" w:tplc="96FA58BC">
      <w:start w:val="1"/>
      <w:numFmt w:val="decimal"/>
      <w:lvlText w:val="%7."/>
      <w:lvlJc w:val="left"/>
      <w:pPr>
        <w:ind w:left="5040" w:hanging="360"/>
      </w:pPr>
    </w:lvl>
    <w:lvl w:ilvl="7" w:tplc="767E2562">
      <w:start w:val="1"/>
      <w:numFmt w:val="lowerLetter"/>
      <w:lvlText w:val="%8."/>
      <w:lvlJc w:val="left"/>
      <w:pPr>
        <w:ind w:left="5760" w:hanging="360"/>
      </w:pPr>
    </w:lvl>
    <w:lvl w:ilvl="8" w:tplc="990E2E6C">
      <w:start w:val="1"/>
      <w:numFmt w:val="lowerRoman"/>
      <w:lvlText w:val="%9."/>
      <w:lvlJc w:val="right"/>
      <w:pPr>
        <w:ind w:left="6480" w:hanging="180"/>
      </w:pPr>
    </w:lvl>
  </w:abstractNum>
  <w:abstractNum w:abstractNumId="27" w15:restartNumberingAfterBreak="0">
    <w:nsid w:val="59F021F7"/>
    <w:multiLevelType w:val="hybridMultilevel"/>
    <w:tmpl w:val="4E58F6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01502"/>
    <w:multiLevelType w:val="hybridMultilevel"/>
    <w:tmpl w:val="241A6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991CFF"/>
    <w:multiLevelType w:val="hybridMultilevel"/>
    <w:tmpl w:val="FFFFFFFF"/>
    <w:lvl w:ilvl="0" w:tplc="6F5EEC1A">
      <w:start w:val="1"/>
      <w:numFmt w:val="bullet"/>
      <w:lvlText w:val=""/>
      <w:lvlJc w:val="left"/>
      <w:pPr>
        <w:ind w:left="720" w:hanging="360"/>
      </w:pPr>
      <w:rPr>
        <w:rFonts w:hint="default" w:ascii="Symbol" w:hAnsi="Symbol"/>
      </w:rPr>
    </w:lvl>
    <w:lvl w:ilvl="1" w:tplc="6372A078">
      <w:start w:val="1"/>
      <w:numFmt w:val="bullet"/>
      <w:lvlText w:val="o"/>
      <w:lvlJc w:val="left"/>
      <w:pPr>
        <w:ind w:left="1440" w:hanging="360"/>
      </w:pPr>
      <w:rPr>
        <w:rFonts w:hint="default" w:ascii="Courier New" w:hAnsi="Courier New"/>
      </w:rPr>
    </w:lvl>
    <w:lvl w:ilvl="2" w:tplc="CC8C9BF0">
      <w:start w:val="1"/>
      <w:numFmt w:val="bullet"/>
      <w:lvlText w:val=""/>
      <w:lvlJc w:val="left"/>
      <w:pPr>
        <w:ind w:left="2160" w:hanging="360"/>
      </w:pPr>
      <w:rPr>
        <w:rFonts w:hint="default" w:ascii="Wingdings" w:hAnsi="Wingdings"/>
      </w:rPr>
    </w:lvl>
    <w:lvl w:ilvl="3" w:tplc="D72E944A">
      <w:start w:val="1"/>
      <w:numFmt w:val="bullet"/>
      <w:lvlText w:val=""/>
      <w:lvlJc w:val="left"/>
      <w:pPr>
        <w:ind w:left="2880" w:hanging="360"/>
      </w:pPr>
      <w:rPr>
        <w:rFonts w:hint="default" w:ascii="Symbol" w:hAnsi="Symbol"/>
      </w:rPr>
    </w:lvl>
    <w:lvl w:ilvl="4" w:tplc="418CF8DC">
      <w:start w:val="1"/>
      <w:numFmt w:val="bullet"/>
      <w:lvlText w:val="o"/>
      <w:lvlJc w:val="left"/>
      <w:pPr>
        <w:ind w:left="3600" w:hanging="360"/>
      </w:pPr>
      <w:rPr>
        <w:rFonts w:hint="default" w:ascii="Courier New" w:hAnsi="Courier New"/>
      </w:rPr>
    </w:lvl>
    <w:lvl w:ilvl="5" w:tplc="D4C65FB8">
      <w:start w:val="1"/>
      <w:numFmt w:val="bullet"/>
      <w:lvlText w:val=""/>
      <w:lvlJc w:val="left"/>
      <w:pPr>
        <w:ind w:left="4320" w:hanging="360"/>
      </w:pPr>
      <w:rPr>
        <w:rFonts w:hint="default" w:ascii="Wingdings" w:hAnsi="Wingdings"/>
      </w:rPr>
    </w:lvl>
    <w:lvl w:ilvl="6" w:tplc="AB021E34">
      <w:start w:val="1"/>
      <w:numFmt w:val="bullet"/>
      <w:lvlText w:val=""/>
      <w:lvlJc w:val="left"/>
      <w:pPr>
        <w:ind w:left="5040" w:hanging="360"/>
      </w:pPr>
      <w:rPr>
        <w:rFonts w:hint="default" w:ascii="Symbol" w:hAnsi="Symbol"/>
      </w:rPr>
    </w:lvl>
    <w:lvl w:ilvl="7" w:tplc="22C0764E">
      <w:start w:val="1"/>
      <w:numFmt w:val="bullet"/>
      <w:lvlText w:val="o"/>
      <w:lvlJc w:val="left"/>
      <w:pPr>
        <w:ind w:left="5760" w:hanging="360"/>
      </w:pPr>
      <w:rPr>
        <w:rFonts w:hint="default" w:ascii="Courier New" w:hAnsi="Courier New"/>
      </w:rPr>
    </w:lvl>
    <w:lvl w:ilvl="8" w:tplc="2D821ACC">
      <w:start w:val="1"/>
      <w:numFmt w:val="bullet"/>
      <w:lvlText w:val=""/>
      <w:lvlJc w:val="left"/>
      <w:pPr>
        <w:ind w:left="6480" w:hanging="360"/>
      </w:pPr>
      <w:rPr>
        <w:rFonts w:hint="default" w:ascii="Wingdings" w:hAnsi="Wingdings"/>
      </w:rPr>
    </w:lvl>
  </w:abstractNum>
  <w:abstractNum w:abstractNumId="30" w15:restartNumberingAfterBreak="0">
    <w:nsid w:val="6C3506EC"/>
    <w:multiLevelType w:val="hybridMultilevel"/>
    <w:tmpl w:val="BA5AA7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A49434"/>
    <w:multiLevelType w:val="hybridMultilevel"/>
    <w:tmpl w:val="4634B2CE"/>
    <w:lvl w:ilvl="0" w:tplc="206AC48C">
      <w:start w:val="1"/>
      <w:numFmt w:val="bullet"/>
      <w:lvlText w:val=""/>
      <w:lvlJc w:val="left"/>
      <w:pPr>
        <w:ind w:left="720" w:hanging="360"/>
      </w:pPr>
      <w:rPr>
        <w:rFonts w:hint="default" w:ascii="Symbol" w:hAnsi="Symbol"/>
      </w:rPr>
    </w:lvl>
    <w:lvl w:ilvl="1" w:tplc="DFC07DCC">
      <w:start w:val="1"/>
      <w:numFmt w:val="bullet"/>
      <w:lvlText w:val="o"/>
      <w:lvlJc w:val="left"/>
      <w:pPr>
        <w:ind w:left="1440" w:hanging="360"/>
      </w:pPr>
      <w:rPr>
        <w:rFonts w:hint="default" w:ascii="Courier New" w:hAnsi="Courier New"/>
      </w:rPr>
    </w:lvl>
    <w:lvl w:ilvl="2" w:tplc="5A8AD838">
      <w:start w:val="1"/>
      <w:numFmt w:val="bullet"/>
      <w:lvlText w:val=""/>
      <w:lvlJc w:val="left"/>
      <w:pPr>
        <w:ind w:left="2160" w:hanging="360"/>
      </w:pPr>
      <w:rPr>
        <w:rFonts w:hint="default" w:ascii="Wingdings" w:hAnsi="Wingdings"/>
      </w:rPr>
    </w:lvl>
    <w:lvl w:ilvl="3" w:tplc="8E34CC7C">
      <w:start w:val="1"/>
      <w:numFmt w:val="bullet"/>
      <w:lvlText w:val=""/>
      <w:lvlJc w:val="left"/>
      <w:pPr>
        <w:ind w:left="2880" w:hanging="360"/>
      </w:pPr>
      <w:rPr>
        <w:rFonts w:hint="default" w:ascii="Symbol" w:hAnsi="Symbol"/>
      </w:rPr>
    </w:lvl>
    <w:lvl w:ilvl="4" w:tplc="671ADA82">
      <w:start w:val="1"/>
      <w:numFmt w:val="bullet"/>
      <w:lvlText w:val="o"/>
      <w:lvlJc w:val="left"/>
      <w:pPr>
        <w:ind w:left="3600" w:hanging="360"/>
      </w:pPr>
      <w:rPr>
        <w:rFonts w:hint="default" w:ascii="Courier New" w:hAnsi="Courier New"/>
      </w:rPr>
    </w:lvl>
    <w:lvl w:ilvl="5" w:tplc="430CB496">
      <w:start w:val="1"/>
      <w:numFmt w:val="bullet"/>
      <w:lvlText w:val=""/>
      <w:lvlJc w:val="left"/>
      <w:pPr>
        <w:ind w:left="4320" w:hanging="360"/>
      </w:pPr>
      <w:rPr>
        <w:rFonts w:hint="default" w:ascii="Wingdings" w:hAnsi="Wingdings"/>
      </w:rPr>
    </w:lvl>
    <w:lvl w:ilvl="6" w:tplc="77DA5F16">
      <w:start w:val="1"/>
      <w:numFmt w:val="bullet"/>
      <w:lvlText w:val=""/>
      <w:lvlJc w:val="left"/>
      <w:pPr>
        <w:ind w:left="5040" w:hanging="360"/>
      </w:pPr>
      <w:rPr>
        <w:rFonts w:hint="default" w:ascii="Symbol" w:hAnsi="Symbol"/>
      </w:rPr>
    </w:lvl>
    <w:lvl w:ilvl="7" w:tplc="28C2F8F8">
      <w:start w:val="1"/>
      <w:numFmt w:val="bullet"/>
      <w:lvlText w:val="o"/>
      <w:lvlJc w:val="left"/>
      <w:pPr>
        <w:ind w:left="5760" w:hanging="360"/>
      </w:pPr>
      <w:rPr>
        <w:rFonts w:hint="default" w:ascii="Courier New" w:hAnsi="Courier New"/>
      </w:rPr>
    </w:lvl>
    <w:lvl w:ilvl="8" w:tplc="E466DBEE">
      <w:start w:val="1"/>
      <w:numFmt w:val="bullet"/>
      <w:lvlText w:val=""/>
      <w:lvlJc w:val="left"/>
      <w:pPr>
        <w:ind w:left="6480" w:hanging="360"/>
      </w:pPr>
      <w:rPr>
        <w:rFonts w:hint="default" w:ascii="Wingdings" w:hAnsi="Wingdings"/>
      </w:rPr>
    </w:lvl>
  </w:abstractNum>
  <w:abstractNum w:abstractNumId="32" w15:restartNumberingAfterBreak="0">
    <w:nsid w:val="6F3DBA91"/>
    <w:multiLevelType w:val="hybridMultilevel"/>
    <w:tmpl w:val="6C3A70F6"/>
    <w:lvl w:ilvl="0" w:tplc="F8BA91BC">
      <w:start w:val="1"/>
      <w:numFmt w:val="lowerLetter"/>
      <w:lvlText w:val="%1."/>
      <w:lvlJc w:val="left"/>
      <w:pPr>
        <w:ind w:left="720" w:hanging="360"/>
      </w:pPr>
    </w:lvl>
    <w:lvl w:ilvl="1" w:tplc="5C406FE4">
      <w:start w:val="1"/>
      <w:numFmt w:val="lowerLetter"/>
      <w:lvlText w:val="%2."/>
      <w:lvlJc w:val="left"/>
      <w:pPr>
        <w:ind w:left="1440" w:hanging="360"/>
      </w:pPr>
    </w:lvl>
    <w:lvl w:ilvl="2" w:tplc="155CBD1E">
      <w:start w:val="1"/>
      <w:numFmt w:val="lowerRoman"/>
      <w:lvlText w:val="%3."/>
      <w:lvlJc w:val="right"/>
      <w:pPr>
        <w:ind w:left="2160" w:hanging="180"/>
      </w:pPr>
    </w:lvl>
    <w:lvl w:ilvl="3" w:tplc="C42E9F14">
      <w:start w:val="1"/>
      <w:numFmt w:val="decimal"/>
      <w:lvlText w:val="%4."/>
      <w:lvlJc w:val="left"/>
      <w:pPr>
        <w:ind w:left="2880" w:hanging="360"/>
      </w:pPr>
    </w:lvl>
    <w:lvl w:ilvl="4" w:tplc="6C8CA660">
      <w:start w:val="1"/>
      <w:numFmt w:val="lowerLetter"/>
      <w:lvlText w:val="%5."/>
      <w:lvlJc w:val="left"/>
      <w:pPr>
        <w:ind w:left="3600" w:hanging="360"/>
      </w:pPr>
    </w:lvl>
    <w:lvl w:ilvl="5" w:tplc="23F6DFAA">
      <w:start w:val="1"/>
      <w:numFmt w:val="lowerRoman"/>
      <w:lvlText w:val="%6."/>
      <w:lvlJc w:val="right"/>
      <w:pPr>
        <w:ind w:left="4320" w:hanging="180"/>
      </w:pPr>
    </w:lvl>
    <w:lvl w:ilvl="6" w:tplc="273451FE">
      <w:start w:val="1"/>
      <w:numFmt w:val="decimal"/>
      <w:lvlText w:val="%7."/>
      <w:lvlJc w:val="left"/>
      <w:pPr>
        <w:ind w:left="5040" w:hanging="360"/>
      </w:pPr>
    </w:lvl>
    <w:lvl w:ilvl="7" w:tplc="D8A83D8E">
      <w:start w:val="1"/>
      <w:numFmt w:val="lowerLetter"/>
      <w:lvlText w:val="%8."/>
      <w:lvlJc w:val="left"/>
      <w:pPr>
        <w:ind w:left="5760" w:hanging="360"/>
      </w:pPr>
    </w:lvl>
    <w:lvl w:ilvl="8" w:tplc="BF8C0456">
      <w:start w:val="1"/>
      <w:numFmt w:val="lowerRoman"/>
      <w:lvlText w:val="%9."/>
      <w:lvlJc w:val="right"/>
      <w:pPr>
        <w:ind w:left="6480" w:hanging="180"/>
      </w:pPr>
    </w:lvl>
  </w:abstractNum>
  <w:abstractNum w:abstractNumId="33" w15:restartNumberingAfterBreak="0">
    <w:nsid w:val="7011F35E"/>
    <w:multiLevelType w:val="hybridMultilevel"/>
    <w:tmpl w:val="1BF4B26C"/>
    <w:lvl w:ilvl="0" w:tplc="5AD8A92E">
      <w:start w:val="1"/>
      <w:numFmt w:val="bullet"/>
      <w:lvlText w:val=""/>
      <w:lvlJc w:val="left"/>
      <w:pPr>
        <w:ind w:left="720" w:hanging="360"/>
      </w:pPr>
      <w:rPr>
        <w:rFonts w:hint="default" w:ascii="Symbol" w:hAnsi="Symbol"/>
      </w:rPr>
    </w:lvl>
    <w:lvl w:ilvl="1" w:tplc="BB400A0E">
      <w:start w:val="1"/>
      <w:numFmt w:val="bullet"/>
      <w:lvlText w:val="o"/>
      <w:lvlJc w:val="left"/>
      <w:pPr>
        <w:ind w:left="1440" w:hanging="360"/>
      </w:pPr>
      <w:rPr>
        <w:rFonts w:hint="default" w:ascii="Courier New" w:hAnsi="Courier New"/>
      </w:rPr>
    </w:lvl>
    <w:lvl w:ilvl="2" w:tplc="0D62B048">
      <w:start w:val="1"/>
      <w:numFmt w:val="bullet"/>
      <w:lvlText w:val=""/>
      <w:lvlJc w:val="left"/>
      <w:pPr>
        <w:ind w:left="2160" w:hanging="360"/>
      </w:pPr>
      <w:rPr>
        <w:rFonts w:hint="default" w:ascii="Wingdings" w:hAnsi="Wingdings"/>
      </w:rPr>
    </w:lvl>
    <w:lvl w:ilvl="3" w:tplc="27E6085A">
      <w:start w:val="1"/>
      <w:numFmt w:val="bullet"/>
      <w:lvlText w:val=""/>
      <w:lvlJc w:val="left"/>
      <w:pPr>
        <w:ind w:left="2880" w:hanging="360"/>
      </w:pPr>
      <w:rPr>
        <w:rFonts w:hint="default" w:ascii="Symbol" w:hAnsi="Symbol"/>
      </w:rPr>
    </w:lvl>
    <w:lvl w:ilvl="4" w:tplc="B7A83EF6">
      <w:start w:val="1"/>
      <w:numFmt w:val="bullet"/>
      <w:lvlText w:val="o"/>
      <w:lvlJc w:val="left"/>
      <w:pPr>
        <w:ind w:left="3600" w:hanging="360"/>
      </w:pPr>
      <w:rPr>
        <w:rFonts w:hint="default" w:ascii="Courier New" w:hAnsi="Courier New"/>
      </w:rPr>
    </w:lvl>
    <w:lvl w:ilvl="5" w:tplc="D1B0FEB6">
      <w:start w:val="1"/>
      <w:numFmt w:val="bullet"/>
      <w:lvlText w:val=""/>
      <w:lvlJc w:val="left"/>
      <w:pPr>
        <w:ind w:left="4320" w:hanging="360"/>
      </w:pPr>
      <w:rPr>
        <w:rFonts w:hint="default" w:ascii="Wingdings" w:hAnsi="Wingdings"/>
      </w:rPr>
    </w:lvl>
    <w:lvl w:ilvl="6" w:tplc="30F465FE">
      <w:start w:val="1"/>
      <w:numFmt w:val="bullet"/>
      <w:lvlText w:val=""/>
      <w:lvlJc w:val="left"/>
      <w:pPr>
        <w:ind w:left="5040" w:hanging="360"/>
      </w:pPr>
      <w:rPr>
        <w:rFonts w:hint="default" w:ascii="Symbol" w:hAnsi="Symbol"/>
      </w:rPr>
    </w:lvl>
    <w:lvl w:ilvl="7" w:tplc="3DCADAE2">
      <w:start w:val="1"/>
      <w:numFmt w:val="bullet"/>
      <w:lvlText w:val="o"/>
      <w:lvlJc w:val="left"/>
      <w:pPr>
        <w:ind w:left="5760" w:hanging="360"/>
      </w:pPr>
      <w:rPr>
        <w:rFonts w:hint="default" w:ascii="Courier New" w:hAnsi="Courier New"/>
      </w:rPr>
    </w:lvl>
    <w:lvl w:ilvl="8" w:tplc="9BFED4DC">
      <w:start w:val="1"/>
      <w:numFmt w:val="bullet"/>
      <w:lvlText w:val=""/>
      <w:lvlJc w:val="left"/>
      <w:pPr>
        <w:ind w:left="6480" w:hanging="360"/>
      </w:pPr>
      <w:rPr>
        <w:rFonts w:hint="default" w:ascii="Wingdings" w:hAnsi="Wingdings"/>
      </w:rPr>
    </w:lvl>
  </w:abstractNum>
  <w:abstractNum w:abstractNumId="34" w15:restartNumberingAfterBreak="0">
    <w:nsid w:val="77C1EDEC"/>
    <w:multiLevelType w:val="hybridMultilevel"/>
    <w:tmpl w:val="AD3AF894"/>
    <w:lvl w:ilvl="0" w:tplc="D4DC828C">
      <w:start w:val="1"/>
      <w:numFmt w:val="bullet"/>
      <w:lvlText w:val=""/>
      <w:lvlJc w:val="left"/>
      <w:pPr>
        <w:ind w:left="720" w:hanging="360"/>
      </w:pPr>
      <w:rPr>
        <w:rFonts w:hint="default" w:ascii="Symbol" w:hAnsi="Symbol"/>
      </w:rPr>
    </w:lvl>
    <w:lvl w:ilvl="1" w:tplc="CA024F88">
      <w:start w:val="1"/>
      <w:numFmt w:val="bullet"/>
      <w:lvlText w:val="o"/>
      <w:lvlJc w:val="left"/>
      <w:pPr>
        <w:ind w:left="1440" w:hanging="360"/>
      </w:pPr>
      <w:rPr>
        <w:rFonts w:hint="default" w:ascii="Courier New" w:hAnsi="Courier New"/>
      </w:rPr>
    </w:lvl>
    <w:lvl w:ilvl="2" w:tplc="A112DA5C">
      <w:start w:val="1"/>
      <w:numFmt w:val="bullet"/>
      <w:lvlText w:val=""/>
      <w:lvlJc w:val="left"/>
      <w:pPr>
        <w:ind w:left="2160" w:hanging="360"/>
      </w:pPr>
      <w:rPr>
        <w:rFonts w:hint="default" w:ascii="Wingdings" w:hAnsi="Wingdings"/>
      </w:rPr>
    </w:lvl>
    <w:lvl w:ilvl="3" w:tplc="84B0B9C0">
      <w:start w:val="1"/>
      <w:numFmt w:val="bullet"/>
      <w:lvlText w:val=""/>
      <w:lvlJc w:val="left"/>
      <w:pPr>
        <w:ind w:left="2880" w:hanging="360"/>
      </w:pPr>
      <w:rPr>
        <w:rFonts w:hint="default" w:ascii="Symbol" w:hAnsi="Symbol"/>
      </w:rPr>
    </w:lvl>
    <w:lvl w:ilvl="4" w:tplc="8C7A9F54">
      <w:start w:val="1"/>
      <w:numFmt w:val="bullet"/>
      <w:lvlText w:val="o"/>
      <w:lvlJc w:val="left"/>
      <w:pPr>
        <w:ind w:left="3600" w:hanging="360"/>
      </w:pPr>
      <w:rPr>
        <w:rFonts w:hint="default" w:ascii="Courier New" w:hAnsi="Courier New"/>
      </w:rPr>
    </w:lvl>
    <w:lvl w:ilvl="5" w:tplc="ECCCD000">
      <w:start w:val="1"/>
      <w:numFmt w:val="bullet"/>
      <w:lvlText w:val=""/>
      <w:lvlJc w:val="left"/>
      <w:pPr>
        <w:ind w:left="4320" w:hanging="360"/>
      </w:pPr>
      <w:rPr>
        <w:rFonts w:hint="default" w:ascii="Wingdings" w:hAnsi="Wingdings"/>
      </w:rPr>
    </w:lvl>
    <w:lvl w:ilvl="6" w:tplc="2CA6596C">
      <w:start w:val="1"/>
      <w:numFmt w:val="bullet"/>
      <w:lvlText w:val=""/>
      <w:lvlJc w:val="left"/>
      <w:pPr>
        <w:ind w:left="5040" w:hanging="360"/>
      </w:pPr>
      <w:rPr>
        <w:rFonts w:hint="default" w:ascii="Symbol" w:hAnsi="Symbol"/>
      </w:rPr>
    </w:lvl>
    <w:lvl w:ilvl="7" w:tplc="E86AF2A8">
      <w:start w:val="1"/>
      <w:numFmt w:val="bullet"/>
      <w:lvlText w:val="o"/>
      <w:lvlJc w:val="left"/>
      <w:pPr>
        <w:ind w:left="5760" w:hanging="360"/>
      </w:pPr>
      <w:rPr>
        <w:rFonts w:hint="default" w:ascii="Courier New" w:hAnsi="Courier New"/>
      </w:rPr>
    </w:lvl>
    <w:lvl w:ilvl="8" w:tplc="A5E4B0A6">
      <w:start w:val="1"/>
      <w:numFmt w:val="bullet"/>
      <w:lvlText w:val=""/>
      <w:lvlJc w:val="left"/>
      <w:pPr>
        <w:ind w:left="6480" w:hanging="360"/>
      </w:pPr>
      <w:rPr>
        <w:rFonts w:hint="default" w:ascii="Wingdings" w:hAnsi="Wingdings"/>
      </w:rPr>
    </w:lvl>
  </w:abstractNum>
  <w:num w:numId="1" w16cid:durableId="796337665">
    <w:abstractNumId w:val="10"/>
  </w:num>
  <w:num w:numId="2" w16cid:durableId="962230374">
    <w:abstractNumId w:val="32"/>
  </w:num>
  <w:num w:numId="3" w16cid:durableId="442119130">
    <w:abstractNumId w:val="26"/>
  </w:num>
  <w:num w:numId="4" w16cid:durableId="2105954161">
    <w:abstractNumId w:val="18"/>
  </w:num>
  <w:num w:numId="5" w16cid:durableId="1094517895">
    <w:abstractNumId w:val="23"/>
  </w:num>
  <w:num w:numId="6" w16cid:durableId="113403952">
    <w:abstractNumId w:val="11"/>
  </w:num>
  <w:num w:numId="7" w16cid:durableId="1140733510">
    <w:abstractNumId w:val="31"/>
  </w:num>
  <w:num w:numId="8" w16cid:durableId="1195462421">
    <w:abstractNumId w:val="0"/>
  </w:num>
  <w:num w:numId="9" w16cid:durableId="1201668117">
    <w:abstractNumId w:val="9"/>
  </w:num>
  <w:num w:numId="10" w16cid:durableId="1213271295">
    <w:abstractNumId w:val="33"/>
  </w:num>
  <w:num w:numId="11" w16cid:durableId="1217203436">
    <w:abstractNumId w:val="5"/>
  </w:num>
  <w:num w:numId="12" w16cid:durableId="1277715645">
    <w:abstractNumId w:val="34"/>
  </w:num>
  <w:num w:numId="13" w16cid:durableId="1286541031">
    <w:abstractNumId w:val="4"/>
  </w:num>
  <w:num w:numId="14" w16cid:durableId="1623875211">
    <w:abstractNumId w:val="1"/>
  </w:num>
  <w:num w:numId="15" w16cid:durableId="1747873595">
    <w:abstractNumId w:val="2"/>
  </w:num>
  <w:num w:numId="16" w16cid:durableId="1808476946">
    <w:abstractNumId w:val="14"/>
  </w:num>
  <w:num w:numId="17" w16cid:durableId="1830440139">
    <w:abstractNumId w:val="6"/>
  </w:num>
  <w:num w:numId="18" w16cid:durableId="300967065">
    <w:abstractNumId w:val="16"/>
  </w:num>
  <w:num w:numId="19" w16cid:durableId="534345429">
    <w:abstractNumId w:val="7"/>
  </w:num>
  <w:num w:numId="20" w16cid:durableId="828254648">
    <w:abstractNumId w:val="29"/>
  </w:num>
  <w:num w:numId="21" w16cid:durableId="847408821">
    <w:abstractNumId w:val="8"/>
  </w:num>
  <w:num w:numId="22" w16cid:durableId="855798">
    <w:abstractNumId w:val="24"/>
  </w:num>
  <w:num w:numId="23" w16cid:durableId="1288122145">
    <w:abstractNumId w:val="15"/>
  </w:num>
  <w:num w:numId="24" w16cid:durableId="1428698932">
    <w:abstractNumId w:val="22"/>
  </w:num>
  <w:num w:numId="25" w16cid:durableId="403140853">
    <w:abstractNumId w:val="25"/>
  </w:num>
  <w:num w:numId="26" w16cid:durableId="1676224449">
    <w:abstractNumId w:val="30"/>
  </w:num>
  <w:num w:numId="27" w16cid:durableId="842823087">
    <w:abstractNumId w:val="28"/>
  </w:num>
  <w:num w:numId="28" w16cid:durableId="1679766462">
    <w:abstractNumId w:val="21"/>
  </w:num>
  <w:num w:numId="29" w16cid:durableId="1035469237">
    <w:abstractNumId w:val="27"/>
  </w:num>
  <w:num w:numId="30" w16cid:durableId="1550535839">
    <w:abstractNumId w:val="12"/>
  </w:num>
  <w:num w:numId="31" w16cid:durableId="701588702">
    <w:abstractNumId w:val="13"/>
  </w:num>
  <w:num w:numId="32" w16cid:durableId="243149339">
    <w:abstractNumId w:val="19"/>
  </w:num>
  <w:num w:numId="33" w16cid:durableId="402875268">
    <w:abstractNumId w:val="20"/>
  </w:num>
  <w:num w:numId="34" w16cid:durableId="1385565936">
    <w:abstractNumId w:val="3"/>
  </w:num>
  <w:num w:numId="35" w16cid:durableId="2035888215">
    <w:abstractNumId w:val="17"/>
  </w:num>
  <w:num w:numId="36">
    <w:abstractNumId w:val="2"/>
    <w:lvlOverride w:ilvl="0">
      <w:startOverride w:val="1"/>
    </w:lvlOverride>
  </w:num>
  <w:num w:numId="37">
    <w:abstractNumId w:val="2"/>
    <w:lvlOverride w:ilvl="0">
      <w:startOverride w:val="1"/>
    </w:lvlOverride>
  </w:num>
  <w:num w:numId="38">
    <w:abstractNumId w:val="1"/>
    <w:lvlOverride w:ilvl="0">
      <w:startOverride w:val="1"/>
    </w:lvlOverride>
  </w:num>
  <w:num w:numId="39">
    <w:abstractNumId w:val="1"/>
    <w:lvlOverride w:ilvl="0">
      <w:startOverride w:val="1"/>
    </w:lvlOverride>
  </w:num>
  <w:num w:numId="40">
    <w:abstractNumId w:val="1"/>
    <w:lvlOverride w:ilvl="0">
      <w:startOverride w:val="1"/>
    </w:lvlOverride>
  </w:num>
  <w:num w:numId="41">
    <w:abstractNumId w:val="1"/>
    <w:lvlOverride w:ilvl="0">
      <w:startOverride w:val="1"/>
    </w:lvlOverride>
  </w:num>
  <w:num w:numId="42">
    <w:abstractNumId w:val="1"/>
    <w:lvlOverride w:ilvl="0">
      <w:startOverride w:val="1"/>
    </w:lvlOverride>
  </w:num>
  <w:num w:numId="43">
    <w:abstractNumId w:val="1"/>
    <w:lvlOverride w:ilvl="0">
      <w:startOverride w:val="1"/>
    </w:lvlOverride>
  </w:num>
  <w:num w:numId="44">
    <w:abstractNumId w:val="2"/>
    <w:lvlOverride w:ilvl="0">
      <w:startOverride w:val="1"/>
    </w:lvlOverride>
  </w:num>
  <w:num w:numId="45">
    <w:abstractNumId w:val="1"/>
    <w:lvlOverride w:ilvl="0">
      <w:startOverride w:val="1"/>
    </w:lvlOverride>
  </w:num>
  <w:num w:numId="46">
    <w:abstractNumId w:val="1"/>
    <w:lvlOverride w:ilvl="0">
      <w:startOverride w:val="1"/>
    </w:lvlOverride>
  </w:num>
  <w:num w:numId="47">
    <w:abstractNumId w:val="1"/>
    <w:lvlOverride w:ilvl="0">
      <w:startOverride w:val="1"/>
    </w:lvlOverride>
  </w:num>
  <w:num w:numId="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7830EC"/>
    <w:rsid w:val="00006857"/>
    <w:rsid w:val="000068A2"/>
    <w:rsid w:val="00016A2C"/>
    <w:rsid w:val="00024C99"/>
    <w:rsid w:val="0002537E"/>
    <w:rsid w:val="000379E7"/>
    <w:rsid w:val="00051ACA"/>
    <w:rsid w:val="00052C2C"/>
    <w:rsid w:val="000606EC"/>
    <w:rsid w:val="00063B66"/>
    <w:rsid w:val="00072699"/>
    <w:rsid w:val="00081DEA"/>
    <w:rsid w:val="0008334A"/>
    <w:rsid w:val="0008567A"/>
    <w:rsid w:val="00092077"/>
    <w:rsid w:val="00097C6A"/>
    <w:rsid w:val="000D0056"/>
    <w:rsid w:val="000D07C4"/>
    <w:rsid w:val="000D3983"/>
    <w:rsid w:val="000E6E6B"/>
    <w:rsid w:val="000E73B0"/>
    <w:rsid w:val="000F4B7A"/>
    <w:rsid w:val="000F578B"/>
    <w:rsid w:val="000F734F"/>
    <w:rsid w:val="001032BF"/>
    <w:rsid w:val="00103CDC"/>
    <w:rsid w:val="00110DF3"/>
    <w:rsid w:val="001170EA"/>
    <w:rsid w:val="00132B0C"/>
    <w:rsid w:val="00142EAD"/>
    <w:rsid w:val="00151F66"/>
    <w:rsid w:val="00152ED5"/>
    <w:rsid w:val="0015577F"/>
    <w:rsid w:val="001639D3"/>
    <w:rsid w:val="00170F49"/>
    <w:rsid w:val="001752C6"/>
    <w:rsid w:val="001765F1"/>
    <w:rsid w:val="00192603"/>
    <w:rsid w:val="001B0843"/>
    <w:rsid w:val="001B2771"/>
    <w:rsid w:val="001B5507"/>
    <w:rsid w:val="001C58AC"/>
    <w:rsid w:val="001D0C3B"/>
    <w:rsid w:val="001D2E20"/>
    <w:rsid w:val="001D31B4"/>
    <w:rsid w:val="001D3FBE"/>
    <w:rsid w:val="001D717C"/>
    <w:rsid w:val="001D725C"/>
    <w:rsid w:val="001E0AEA"/>
    <w:rsid w:val="001E2A8A"/>
    <w:rsid w:val="001E44F4"/>
    <w:rsid w:val="001F32D2"/>
    <w:rsid w:val="00201E3F"/>
    <w:rsid w:val="00202F16"/>
    <w:rsid w:val="00204502"/>
    <w:rsid w:val="00204B41"/>
    <w:rsid w:val="002155D7"/>
    <w:rsid w:val="00231442"/>
    <w:rsid w:val="00234328"/>
    <w:rsid w:val="00235676"/>
    <w:rsid w:val="002514F3"/>
    <w:rsid w:val="00254A0A"/>
    <w:rsid w:val="00257E9A"/>
    <w:rsid w:val="002803C8"/>
    <w:rsid w:val="00281CF3"/>
    <w:rsid w:val="00292CD6"/>
    <w:rsid w:val="002A5F86"/>
    <w:rsid w:val="002B2C9D"/>
    <w:rsid w:val="002B66CB"/>
    <w:rsid w:val="002C1394"/>
    <w:rsid w:val="002C304D"/>
    <w:rsid w:val="002E7F79"/>
    <w:rsid w:val="002F6665"/>
    <w:rsid w:val="002F6968"/>
    <w:rsid w:val="00300C21"/>
    <w:rsid w:val="00306545"/>
    <w:rsid w:val="00310219"/>
    <w:rsid w:val="003214EF"/>
    <w:rsid w:val="003354CA"/>
    <w:rsid w:val="00335DAF"/>
    <w:rsid w:val="00351D93"/>
    <w:rsid w:val="003567F7"/>
    <w:rsid w:val="00367B83"/>
    <w:rsid w:val="00367F67"/>
    <w:rsid w:val="00370E99"/>
    <w:rsid w:val="00385500"/>
    <w:rsid w:val="003857A6"/>
    <w:rsid w:val="00397AED"/>
    <w:rsid w:val="003A308C"/>
    <w:rsid w:val="003C1610"/>
    <w:rsid w:val="003C489F"/>
    <w:rsid w:val="003D1BB5"/>
    <w:rsid w:val="003F13E9"/>
    <w:rsid w:val="0040150B"/>
    <w:rsid w:val="00406931"/>
    <w:rsid w:val="00410B16"/>
    <w:rsid w:val="004135FF"/>
    <w:rsid w:val="004142BB"/>
    <w:rsid w:val="00420709"/>
    <w:rsid w:val="004222A3"/>
    <w:rsid w:val="004424D1"/>
    <w:rsid w:val="0044512F"/>
    <w:rsid w:val="00446A29"/>
    <w:rsid w:val="00450574"/>
    <w:rsid w:val="0046101A"/>
    <w:rsid w:val="00466BBD"/>
    <w:rsid w:val="004707EF"/>
    <w:rsid w:val="00473D7E"/>
    <w:rsid w:val="00480AD6"/>
    <w:rsid w:val="004855FB"/>
    <w:rsid w:val="004B67CC"/>
    <w:rsid w:val="004B7182"/>
    <w:rsid w:val="004C337B"/>
    <w:rsid w:val="004D0FB9"/>
    <w:rsid w:val="004D208D"/>
    <w:rsid w:val="004D36F6"/>
    <w:rsid w:val="004F3B3D"/>
    <w:rsid w:val="00501452"/>
    <w:rsid w:val="005146E8"/>
    <w:rsid w:val="005246A2"/>
    <w:rsid w:val="00524D57"/>
    <w:rsid w:val="00526DAB"/>
    <w:rsid w:val="00533120"/>
    <w:rsid w:val="005340EB"/>
    <w:rsid w:val="005417DC"/>
    <w:rsid w:val="00542707"/>
    <w:rsid w:val="005474A2"/>
    <w:rsid w:val="0055152C"/>
    <w:rsid w:val="00552B47"/>
    <w:rsid w:val="0055343B"/>
    <w:rsid w:val="005535A5"/>
    <w:rsid w:val="0056512C"/>
    <w:rsid w:val="00575A6F"/>
    <w:rsid w:val="005763F7"/>
    <w:rsid w:val="0059791B"/>
    <w:rsid w:val="005C2448"/>
    <w:rsid w:val="005E1DAF"/>
    <w:rsid w:val="005E6DD0"/>
    <w:rsid w:val="005F2FE9"/>
    <w:rsid w:val="005F6566"/>
    <w:rsid w:val="00604E73"/>
    <w:rsid w:val="00607B24"/>
    <w:rsid w:val="00611CA6"/>
    <w:rsid w:val="00612C47"/>
    <w:rsid w:val="006204AE"/>
    <w:rsid w:val="0062481D"/>
    <w:rsid w:val="00643F04"/>
    <w:rsid w:val="00660B4B"/>
    <w:rsid w:val="00666219"/>
    <w:rsid w:val="00676DB8"/>
    <w:rsid w:val="006813DA"/>
    <w:rsid w:val="0069014D"/>
    <w:rsid w:val="0069418F"/>
    <w:rsid w:val="006B0C8E"/>
    <w:rsid w:val="006B0F57"/>
    <w:rsid w:val="006BC007"/>
    <w:rsid w:val="006C0A55"/>
    <w:rsid w:val="006C16C2"/>
    <w:rsid w:val="006C7DFC"/>
    <w:rsid w:val="006D1939"/>
    <w:rsid w:val="006E2C87"/>
    <w:rsid w:val="006E32D0"/>
    <w:rsid w:val="006F52F6"/>
    <w:rsid w:val="006F5A29"/>
    <w:rsid w:val="00706963"/>
    <w:rsid w:val="00712831"/>
    <w:rsid w:val="00715495"/>
    <w:rsid w:val="007250CC"/>
    <w:rsid w:val="0072511D"/>
    <w:rsid w:val="0073155C"/>
    <w:rsid w:val="0073611B"/>
    <w:rsid w:val="00736E00"/>
    <w:rsid w:val="00736E1A"/>
    <w:rsid w:val="007468D4"/>
    <w:rsid w:val="00751619"/>
    <w:rsid w:val="00753D6D"/>
    <w:rsid w:val="007602F7"/>
    <w:rsid w:val="0076771B"/>
    <w:rsid w:val="007735AB"/>
    <w:rsid w:val="0077701D"/>
    <w:rsid w:val="00781F54"/>
    <w:rsid w:val="00782A7D"/>
    <w:rsid w:val="0078517E"/>
    <w:rsid w:val="00792B8B"/>
    <w:rsid w:val="007A04A4"/>
    <w:rsid w:val="007A78A4"/>
    <w:rsid w:val="007B0243"/>
    <w:rsid w:val="007C0BFA"/>
    <w:rsid w:val="007C4F52"/>
    <w:rsid w:val="007C50E9"/>
    <w:rsid w:val="007D420B"/>
    <w:rsid w:val="007D5EF9"/>
    <w:rsid w:val="007F7F17"/>
    <w:rsid w:val="008077B0"/>
    <w:rsid w:val="008145E4"/>
    <w:rsid w:val="00822256"/>
    <w:rsid w:val="00824877"/>
    <w:rsid w:val="00825921"/>
    <w:rsid w:val="008301E9"/>
    <w:rsid w:val="008434CE"/>
    <w:rsid w:val="00846FCA"/>
    <w:rsid w:val="008727F8"/>
    <w:rsid w:val="008770CC"/>
    <w:rsid w:val="00884BA2"/>
    <w:rsid w:val="00885DE8"/>
    <w:rsid w:val="008916C6"/>
    <w:rsid w:val="00891B04"/>
    <w:rsid w:val="00891C89"/>
    <w:rsid w:val="008B11B5"/>
    <w:rsid w:val="008B2273"/>
    <w:rsid w:val="008C7896"/>
    <w:rsid w:val="008D17BC"/>
    <w:rsid w:val="008D6A7F"/>
    <w:rsid w:val="008E5E14"/>
    <w:rsid w:val="00906083"/>
    <w:rsid w:val="00910941"/>
    <w:rsid w:val="00913767"/>
    <w:rsid w:val="00920C78"/>
    <w:rsid w:val="00921F1B"/>
    <w:rsid w:val="0092578D"/>
    <w:rsid w:val="009259B1"/>
    <w:rsid w:val="009278BD"/>
    <w:rsid w:val="00930D81"/>
    <w:rsid w:val="0093394E"/>
    <w:rsid w:val="00937055"/>
    <w:rsid w:val="00942AF8"/>
    <w:rsid w:val="00946447"/>
    <w:rsid w:val="009474CB"/>
    <w:rsid w:val="00947C19"/>
    <w:rsid w:val="00950574"/>
    <w:rsid w:val="00964027"/>
    <w:rsid w:val="00964770"/>
    <w:rsid w:val="00972D37"/>
    <w:rsid w:val="00984C78"/>
    <w:rsid w:val="00986F14"/>
    <w:rsid w:val="0099206B"/>
    <w:rsid w:val="00993E6B"/>
    <w:rsid w:val="0099681A"/>
    <w:rsid w:val="009A3A52"/>
    <w:rsid w:val="009B42FD"/>
    <w:rsid w:val="009B57BC"/>
    <w:rsid w:val="009D0BF9"/>
    <w:rsid w:val="009D375A"/>
    <w:rsid w:val="009F3C5C"/>
    <w:rsid w:val="00A04B9E"/>
    <w:rsid w:val="00A136A5"/>
    <w:rsid w:val="00A1517C"/>
    <w:rsid w:val="00A22548"/>
    <w:rsid w:val="00A32645"/>
    <w:rsid w:val="00A3278F"/>
    <w:rsid w:val="00A334A8"/>
    <w:rsid w:val="00A347C7"/>
    <w:rsid w:val="00A36381"/>
    <w:rsid w:val="00A4172D"/>
    <w:rsid w:val="00A451A5"/>
    <w:rsid w:val="00A45400"/>
    <w:rsid w:val="00A504F0"/>
    <w:rsid w:val="00A6198F"/>
    <w:rsid w:val="00A71F5C"/>
    <w:rsid w:val="00A74348"/>
    <w:rsid w:val="00A74804"/>
    <w:rsid w:val="00A74980"/>
    <w:rsid w:val="00A80AF3"/>
    <w:rsid w:val="00A8430B"/>
    <w:rsid w:val="00A942BB"/>
    <w:rsid w:val="00A94E3F"/>
    <w:rsid w:val="00AA05CB"/>
    <w:rsid w:val="00AA1991"/>
    <w:rsid w:val="00AA684C"/>
    <w:rsid w:val="00AC6CED"/>
    <w:rsid w:val="00AD45F0"/>
    <w:rsid w:val="00AD6449"/>
    <w:rsid w:val="00AE05DD"/>
    <w:rsid w:val="00AE263F"/>
    <w:rsid w:val="00AF3F36"/>
    <w:rsid w:val="00AF6111"/>
    <w:rsid w:val="00AF66FD"/>
    <w:rsid w:val="00AF7532"/>
    <w:rsid w:val="00B11AD4"/>
    <w:rsid w:val="00B11C68"/>
    <w:rsid w:val="00B136C3"/>
    <w:rsid w:val="00B16D34"/>
    <w:rsid w:val="00B2233F"/>
    <w:rsid w:val="00B26ABD"/>
    <w:rsid w:val="00B273BC"/>
    <w:rsid w:val="00B307E9"/>
    <w:rsid w:val="00B3311A"/>
    <w:rsid w:val="00B34B78"/>
    <w:rsid w:val="00B34D8B"/>
    <w:rsid w:val="00B37860"/>
    <w:rsid w:val="00B432F7"/>
    <w:rsid w:val="00B5066A"/>
    <w:rsid w:val="00B54449"/>
    <w:rsid w:val="00B5464D"/>
    <w:rsid w:val="00B559D7"/>
    <w:rsid w:val="00B561E4"/>
    <w:rsid w:val="00B61822"/>
    <w:rsid w:val="00B745EC"/>
    <w:rsid w:val="00B86F32"/>
    <w:rsid w:val="00B87408"/>
    <w:rsid w:val="00B87D6C"/>
    <w:rsid w:val="00B97880"/>
    <w:rsid w:val="00BA3150"/>
    <w:rsid w:val="00BD4D82"/>
    <w:rsid w:val="00BD635A"/>
    <w:rsid w:val="00BF5B9A"/>
    <w:rsid w:val="00C076FA"/>
    <w:rsid w:val="00C078E3"/>
    <w:rsid w:val="00C1098D"/>
    <w:rsid w:val="00C1487E"/>
    <w:rsid w:val="00C14C72"/>
    <w:rsid w:val="00C27F29"/>
    <w:rsid w:val="00C34D2E"/>
    <w:rsid w:val="00C362C3"/>
    <w:rsid w:val="00C4035F"/>
    <w:rsid w:val="00C421E9"/>
    <w:rsid w:val="00C436C7"/>
    <w:rsid w:val="00C6260B"/>
    <w:rsid w:val="00C64F0F"/>
    <w:rsid w:val="00C656DD"/>
    <w:rsid w:val="00C75EDD"/>
    <w:rsid w:val="00C77B31"/>
    <w:rsid w:val="00C948D0"/>
    <w:rsid w:val="00CB09A9"/>
    <w:rsid w:val="00CB374A"/>
    <w:rsid w:val="00CC20E3"/>
    <w:rsid w:val="00CD1E29"/>
    <w:rsid w:val="00CD3123"/>
    <w:rsid w:val="00CD4336"/>
    <w:rsid w:val="00CE3C46"/>
    <w:rsid w:val="00CF0BCB"/>
    <w:rsid w:val="00CF326E"/>
    <w:rsid w:val="00D0106C"/>
    <w:rsid w:val="00D0429D"/>
    <w:rsid w:val="00D121FC"/>
    <w:rsid w:val="00D4186F"/>
    <w:rsid w:val="00D6648D"/>
    <w:rsid w:val="00D73052"/>
    <w:rsid w:val="00D81D86"/>
    <w:rsid w:val="00D82E3F"/>
    <w:rsid w:val="00D90B5E"/>
    <w:rsid w:val="00D9383B"/>
    <w:rsid w:val="00D9720D"/>
    <w:rsid w:val="00DA625C"/>
    <w:rsid w:val="00DB0709"/>
    <w:rsid w:val="00DD41B6"/>
    <w:rsid w:val="00DE5ED2"/>
    <w:rsid w:val="00DE6327"/>
    <w:rsid w:val="00DF4B6E"/>
    <w:rsid w:val="00E09159"/>
    <w:rsid w:val="00E17AFD"/>
    <w:rsid w:val="00E441C2"/>
    <w:rsid w:val="00E45374"/>
    <w:rsid w:val="00E45CEE"/>
    <w:rsid w:val="00E610BF"/>
    <w:rsid w:val="00E67ED2"/>
    <w:rsid w:val="00E7076D"/>
    <w:rsid w:val="00E70D09"/>
    <w:rsid w:val="00E733FC"/>
    <w:rsid w:val="00E738F3"/>
    <w:rsid w:val="00E83472"/>
    <w:rsid w:val="00E86F07"/>
    <w:rsid w:val="00E90679"/>
    <w:rsid w:val="00E90FBB"/>
    <w:rsid w:val="00E915FD"/>
    <w:rsid w:val="00EB4160"/>
    <w:rsid w:val="00EB7A48"/>
    <w:rsid w:val="00ED3E8E"/>
    <w:rsid w:val="00ED4228"/>
    <w:rsid w:val="00ED6AE5"/>
    <w:rsid w:val="00EF1C06"/>
    <w:rsid w:val="00EF6730"/>
    <w:rsid w:val="00F01355"/>
    <w:rsid w:val="00F063CA"/>
    <w:rsid w:val="00F20F5C"/>
    <w:rsid w:val="00F26CFC"/>
    <w:rsid w:val="00F326EE"/>
    <w:rsid w:val="00F41295"/>
    <w:rsid w:val="00F53E2B"/>
    <w:rsid w:val="00F62585"/>
    <w:rsid w:val="00F62790"/>
    <w:rsid w:val="00F63381"/>
    <w:rsid w:val="00FC3680"/>
    <w:rsid w:val="00FD5A34"/>
    <w:rsid w:val="00FE02C1"/>
    <w:rsid w:val="00FE0311"/>
    <w:rsid w:val="015C810D"/>
    <w:rsid w:val="0196D441"/>
    <w:rsid w:val="01C62101"/>
    <w:rsid w:val="02034EB6"/>
    <w:rsid w:val="02104DDB"/>
    <w:rsid w:val="02292AD4"/>
    <w:rsid w:val="022BD70D"/>
    <w:rsid w:val="02326C9B"/>
    <w:rsid w:val="0233C2B2"/>
    <w:rsid w:val="023BC0F7"/>
    <w:rsid w:val="02777B1D"/>
    <w:rsid w:val="0306B52E"/>
    <w:rsid w:val="031A8997"/>
    <w:rsid w:val="031FCE95"/>
    <w:rsid w:val="04823960"/>
    <w:rsid w:val="04A72BFA"/>
    <w:rsid w:val="04A7B1DB"/>
    <w:rsid w:val="04B6EBDA"/>
    <w:rsid w:val="04BBE6C5"/>
    <w:rsid w:val="04D7F35B"/>
    <w:rsid w:val="0597CFF7"/>
    <w:rsid w:val="05B39F95"/>
    <w:rsid w:val="0657B127"/>
    <w:rsid w:val="0685D485"/>
    <w:rsid w:val="069F30F0"/>
    <w:rsid w:val="07574266"/>
    <w:rsid w:val="0768C965"/>
    <w:rsid w:val="076B0762"/>
    <w:rsid w:val="07C79D71"/>
    <w:rsid w:val="07D4B15D"/>
    <w:rsid w:val="07E4E8E7"/>
    <w:rsid w:val="08174588"/>
    <w:rsid w:val="0821978F"/>
    <w:rsid w:val="08609E53"/>
    <w:rsid w:val="08ACCCE6"/>
    <w:rsid w:val="08B00957"/>
    <w:rsid w:val="097CA24B"/>
    <w:rsid w:val="0993B95A"/>
    <w:rsid w:val="09BBEA49"/>
    <w:rsid w:val="09D8BE5E"/>
    <w:rsid w:val="0A01C5AF"/>
    <w:rsid w:val="0A7C682C"/>
    <w:rsid w:val="0ABC0011"/>
    <w:rsid w:val="0AC2D276"/>
    <w:rsid w:val="0AC55487"/>
    <w:rsid w:val="0B5F1C71"/>
    <w:rsid w:val="0B80D3BC"/>
    <w:rsid w:val="0B8892D7"/>
    <w:rsid w:val="0BB2E7E5"/>
    <w:rsid w:val="0BC41AE5"/>
    <w:rsid w:val="0BDE7985"/>
    <w:rsid w:val="0BF0B306"/>
    <w:rsid w:val="0C1CBC07"/>
    <w:rsid w:val="0C276E11"/>
    <w:rsid w:val="0C406D1C"/>
    <w:rsid w:val="0C660052"/>
    <w:rsid w:val="0C9611C8"/>
    <w:rsid w:val="0CA54070"/>
    <w:rsid w:val="0CAF97AA"/>
    <w:rsid w:val="0CE6A704"/>
    <w:rsid w:val="0D04AEE7"/>
    <w:rsid w:val="0D04C5C3"/>
    <w:rsid w:val="0D2A791E"/>
    <w:rsid w:val="0DAEAD4F"/>
    <w:rsid w:val="0DD71C14"/>
    <w:rsid w:val="0DFCEE6B"/>
    <w:rsid w:val="0E381BF4"/>
    <w:rsid w:val="0E4F4505"/>
    <w:rsid w:val="0E894952"/>
    <w:rsid w:val="0E8A060C"/>
    <w:rsid w:val="0EAC84BB"/>
    <w:rsid w:val="0EC24360"/>
    <w:rsid w:val="0F06642E"/>
    <w:rsid w:val="0F0D27C8"/>
    <w:rsid w:val="0F4CC82E"/>
    <w:rsid w:val="0F7830EC"/>
    <w:rsid w:val="0F89FCD4"/>
    <w:rsid w:val="0F95A516"/>
    <w:rsid w:val="0FBB1F7B"/>
    <w:rsid w:val="10038EBC"/>
    <w:rsid w:val="101FE33C"/>
    <w:rsid w:val="104A5CDE"/>
    <w:rsid w:val="104B1309"/>
    <w:rsid w:val="1056BF8D"/>
    <w:rsid w:val="10BCED0F"/>
    <w:rsid w:val="111D7704"/>
    <w:rsid w:val="11530CF6"/>
    <w:rsid w:val="11984721"/>
    <w:rsid w:val="11B1BB1D"/>
    <w:rsid w:val="11D325F5"/>
    <w:rsid w:val="11E2A3A8"/>
    <w:rsid w:val="11FF1A54"/>
    <w:rsid w:val="121A31E7"/>
    <w:rsid w:val="121CE443"/>
    <w:rsid w:val="128F09D9"/>
    <w:rsid w:val="139CB22D"/>
    <w:rsid w:val="13AA3423"/>
    <w:rsid w:val="13BAC924"/>
    <w:rsid w:val="145AF783"/>
    <w:rsid w:val="14771719"/>
    <w:rsid w:val="147AFA9C"/>
    <w:rsid w:val="14BA2D1F"/>
    <w:rsid w:val="14F89DA1"/>
    <w:rsid w:val="14FBB6F1"/>
    <w:rsid w:val="1507E0DC"/>
    <w:rsid w:val="15099942"/>
    <w:rsid w:val="158A0536"/>
    <w:rsid w:val="15DD6E3B"/>
    <w:rsid w:val="162B8383"/>
    <w:rsid w:val="1656855D"/>
    <w:rsid w:val="16777347"/>
    <w:rsid w:val="16923FCF"/>
    <w:rsid w:val="1694A528"/>
    <w:rsid w:val="16952408"/>
    <w:rsid w:val="16F0B2E0"/>
    <w:rsid w:val="16FF1776"/>
    <w:rsid w:val="17008232"/>
    <w:rsid w:val="17224FD5"/>
    <w:rsid w:val="1730C85B"/>
    <w:rsid w:val="17755019"/>
    <w:rsid w:val="1785A565"/>
    <w:rsid w:val="1789E6D5"/>
    <w:rsid w:val="17F62954"/>
    <w:rsid w:val="18397348"/>
    <w:rsid w:val="1843FBEF"/>
    <w:rsid w:val="18F5C9A8"/>
    <w:rsid w:val="194D87A1"/>
    <w:rsid w:val="19A98390"/>
    <w:rsid w:val="19B6AB78"/>
    <w:rsid w:val="19BFA151"/>
    <w:rsid w:val="19C3E886"/>
    <w:rsid w:val="19DA57B9"/>
    <w:rsid w:val="1A7E1711"/>
    <w:rsid w:val="1ABDAA27"/>
    <w:rsid w:val="1AC2BE35"/>
    <w:rsid w:val="1B29A3E1"/>
    <w:rsid w:val="1B973B19"/>
    <w:rsid w:val="1B9B490E"/>
    <w:rsid w:val="1BA7791D"/>
    <w:rsid w:val="1BBA112C"/>
    <w:rsid w:val="1BC9D647"/>
    <w:rsid w:val="1BE38231"/>
    <w:rsid w:val="1C029BE7"/>
    <w:rsid w:val="1C2F2CF6"/>
    <w:rsid w:val="1C307557"/>
    <w:rsid w:val="1C3D9114"/>
    <w:rsid w:val="1CA4D93D"/>
    <w:rsid w:val="1CB6F80A"/>
    <w:rsid w:val="1CC59E39"/>
    <w:rsid w:val="1DABCDED"/>
    <w:rsid w:val="1DABD3BD"/>
    <w:rsid w:val="1DB1535C"/>
    <w:rsid w:val="1DC1BC60"/>
    <w:rsid w:val="1E4091E1"/>
    <w:rsid w:val="1EF38E74"/>
    <w:rsid w:val="1F204D02"/>
    <w:rsid w:val="1F623F9A"/>
    <w:rsid w:val="1F81FE01"/>
    <w:rsid w:val="1F92AE72"/>
    <w:rsid w:val="1FA9C0AE"/>
    <w:rsid w:val="1FF749C3"/>
    <w:rsid w:val="20067EDA"/>
    <w:rsid w:val="20938903"/>
    <w:rsid w:val="20DD3262"/>
    <w:rsid w:val="210FDA05"/>
    <w:rsid w:val="213AF4AA"/>
    <w:rsid w:val="216820F4"/>
    <w:rsid w:val="21734F90"/>
    <w:rsid w:val="21AD4FDE"/>
    <w:rsid w:val="21E68C95"/>
    <w:rsid w:val="21FE475A"/>
    <w:rsid w:val="220AE775"/>
    <w:rsid w:val="228FCF4B"/>
    <w:rsid w:val="232B1998"/>
    <w:rsid w:val="234E87D6"/>
    <w:rsid w:val="239581FE"/>
    <w:rsid w:val="23A7D39F"/>
    <w:rsid w:val="23AD662F"/>
    <w:rsid w:val="243F2E6D"/>
    <w:rsid w:val="2445CD8A"/>
    <w:rsid w:val="24594176"/>
    <w:rsid w:val="24745C35"/>
    <w:rsid w:val="24E65998"/>
    <w:rsid w:val="2507180A"/>
    <w:rsid w:val="2531E8D6"/>
    <w:rsid w:val="253B1097"/>
    <w:rsid w:val="2571F466"/>
    <w:rsid w:val="257C054E"/>
    <w:rsid w:val="25A8D9D7"/>
    <w:rsid w:val="25D19AC2"/>
    <w:rsid w:val="25DD2C22"/>
    <w:rsid w:val="26353EC0"/>
    <w:rsid w:val="264A4D5E"/>
    <w:rsid w:val="267F0315"/>
    <w:rsid w:val="26E87F8F"/>
    <w:rsid w:val="26EB8400"/>
    <w:rsid w:val="27A223F8"/>
    <w:rsid w:val="27BFC008"/>
    <w:rsid w:val="2852FBC6"/>
    <w:rsid w:val="28B3F4E9"/>
    <w:rsid w:val="28C09AD9"/>
    <w:rsid w:val="28EC89CF"/>
    <w:rsid w:val="28FBFE65"/>
    <w:rsid w:val="2911818F"/>
    <w:rsid w:val="29781248"/>
    <w:rsid w:val="29D59F76"/>
    <w:rsid w:val="2A4AC6DA"/>
    <w:rsid w:val="2A955695"/>
    <w:rsid w:val="2AF7CCBD"/>
    <w:rsid w:val="2B25A78B"/>
    <w:rsid w:val="2B307C90"/>
    <w:rsid w:val="2BBCCDD0"/>
    <w:rsid w:val="2BFE87C9"/>
    <w:rsid w:val="2CC9D35D"/>
    <w:rsid w:val="2D13638D"/>
    <w:rsid w:val="2D458DE2"/>
    <w:rsid w:val="2D983382"/>
    <w:rsid w:val="2D9A20B7"/>
    <w:rsid w:val="2DACD0CB"/>
    <w:rsid w:val="2DCC65A8"/>
    <w:rsid w:val="2DED3492"/>
    <w:rsid w:val="2E803E7A"/>
    <w:rsid w:val="2E88E313"/>
    <w:rsid w:val="2EE7569F"/>
    <w:rsid w:val="2F187090"/>
    <w:rsid w:val="2F1F08D8"/>
    <w:rsid w:val="2F21DCFC"/>
    <w:rsid w:val="2F3EB252"/>
    <w:rsid w:val="2F626830"/>
    <w:rsid w:val="2F97FF77"/>
    <w:rsid w:val="2FA19830"/>
    <w:rsid w:val="2FBD0CDE"/>
    <w:rsid w:val="2FCCA8AF"/>
    <w:rsid w:val="301CE587"/>
    <w:rsid w:val="3092BD48"/>
    <w:rsid w:val="30A06BB4"/>
    <w:rsid w:val="30C08395"/>
    <w:rsid w:val="30DACE97"/>
    <w:rsid w:val="30DD9E87"/>
    <w:rsid w:val="311B43D1"/>
    <w:rsid w:val="31658C60"/>
    <w:rsid w:val="31674E0B"/>
    <w:rsid w:val="317A2F9F"/>
    <w:rsid w:val="31962CB4"/>
    <w:rsid w:val="31B4784C"/>
    <w:rsid w:val="32132D41"/>
    <w:rsid w:val="32140C32"/>
    <w:rsid w:val="324E2804"/>
    <w:rsid w:val="327CDA14"/>
    <w:rsid w:val="33476B56"/>
    <w:rsid w:val="33969AE4"/>
    <w:rsid w:val="33D86DF4"/>
    <w:rsid w:val="33E5B844"/>
    <w:rsid w:val="34044C9D"/>
    <w:rsid w:val="34130B1D"/>
    <w:rsid w:val="341A6D62"/>
    <w:rsid w:val="342FA679"/>
    <w:rsid w:val="3446CE2F"/>
    <w:rsid w:val="344FDF27"/>
    <w:rsid w:val="34AEDFC4"/>
    <w:rsid w:val="352A5AF4"/>
    <w:rsid w:val="3540CAF3"/>
    <w:rsid w:val="354B4051"/>
    <w:rsid w:val="3555422B"/>
    <w:rsid w:val="355A9D4B"/>
    <w:rsid w:val="35E30E07"/>
    <w:rsid w:val="362149E8"/>
    <w:rsid w:val="3632EF15"/>
    <w:rsid w:val="372339C9"/>
    <w:rsid w:val="3733C2CB"/>
    <w:rsid w:val="37691CD6"/>
    <w:rsid w:val="379AF73E"/>
    <w:rsid w:val="38058CC8"/>
    <w:rsid w:val="381B06EE"/>
    <w:rsid w:val="3844A0E3"/>
    <w:rsid w:val="38459C19"/>
    <w:rsid w:val="38A2164F"/>
    <w:rsid w:val="38C8177A"/>
    <w:rsid w:val="38D35D7D"/>
    <w:rsid w:val="39384E3B"/>
    <w:rsid w:val="39DCF532"/>
    <w:rsid w:val="39F93B9A"/>
    <w:rsid w:val="3A2CD556"/>
    <w:rsid w:val="3A92F148"/>
    <w:rsid w:val="3A967B63"/>
    <w:rsid w:val="3A9C62E4"/>
    <w:rsid w:val="3AA71EB2"/>
    <w:rsid w:val="3AF49155"/>
    <w:rsid w:val="3B00D6F6"/>
    <w:rsid w:val="3B0CAFB8"/>
    <w:rsid w:val="3B7F4F2E"/>
    <w:rsid w:val="3BC0F33C"/>
    <w:rsid w:val="3BD6F9FB"/>
    <w:rsid w:val="3BD8CD5D"/>
    <w:rsid w:val="3C2F1B48"/>
    <w:rsid w:val="3C2F6EEE"/>
    <w:rsid w:val="3C394181"/>
    <w:rsid w:val="3C3F5124"/>
    <w:rsid w:val="3C4EDD7D"/>
    <w:rsid w:val="3C5035B2"/>
    <w:rsid w:val="3C58A244"/>
    <w:rsid w:val="3C821C4B"/>
    <w:rsid w:val="3C84B4B0"/>
    <w:rsid w:val="3C8DF8FC"/>
    <w:rsid w:val="3C95B9C5"/>
    <w:rsid w:val="3CBBE5D7"/>
    <w:rsid w:val="3D786CCE"/>
    <w:rsid w:val="3D924B53"/>
    <w:rsid w:val="3D98839D"/>
    <w:rsid w:val="3DBDDC21"/>
    <w:rsid w:val="3DC1D348"/>
    <w:rsid w:val="3DD6905B"/>
    <w:rsid w:val="3DDD9816"/>
    <w:rsid w:val="3DF5C8D3"/>
    <w:rsid w:val="3E12AF41"/>
    <w:rsid w:val="3E293578"/>
    <w:rsid w:val="3E3F86B8"/>
    <w:rsid w:val="3E8353FC"/>
    <w:rsid w:val="3E9026C2"/>
    <w:rsid w:val="3F0255BA"/>
    <w:rsid w:val="3F2C2485"/>
    <w:rsid w:val="3F59464D"/>
    <w:rsid w:val="3F76AC5D"/>
    <w:rsid w:val="3FB76DBB"/>
    <w:rsid w:val="3FC05020"/>
    <w:rsid w:val="3FC6126F"/>
    <w:rsid w:val="40050D78"/>
    <w:rsid w:val="400EF68E"/>
    <w:rsid w:val="405F75FF"/>
    <w:rsid w:val="4084302F"/>
    <w:rsid w:val="40BDFEC9"/>
    <w:rsid w:val="4122CE7B"/>
    <w:rsid w:val="4164BDAD"/>
    <w:rsid w:val="41999C69"/>
    <w:rsid w:val="41C5C923"/>
    <w:rsid w:val="4221E5B1"/>
    <w:rsid w:val="42B13F98"/>
    <w:rsid w:val="435B0152"/>
    <w:rsid w:val="43669927"/>
    <w:rsid w:val="4377879E"/>
    <w:rsid w:val="438C4A46"/>
    <w:rsid w:val="43A663CA"/>
    <w:rsid w:val="43EAAB76"/>
    <w:rsid w:val="442ECF5A"/>
    <w:rsid w:val="4442878A"/>
    <w:rsid w:val="444FF821"/>
    <w:rsid w:val="449A8379"/>
    <w:rsid w:val="44A59F2B"/>
    <w:rsid w:val="451933E0"/>
    <w:rsid w:val="4523C88A"/>
    <w:rsid w:val="45371539"/>
    <w:rsid w:val="453F4EFF"/>
    <w:rsid w:val="4562EF13"/>
    <w:rsid w:val="45652CB6"/>
    <w:rsid w:val="459EB42D"/>
    <w:rsid w:val="45ACB26E"/>
    <w:rsid w:val="4643ACEF"/>
    <w:rsid w:val="466AAB3B"/>
    <w:rsid w:val="46775678"/>
    <w:rsid w:val="469D3EE0"/>
    <w:rsid w:val="46C0C115"/>
    <w:rsid w:val="46D3D349"/>
    <w:rsid w:val="478EC9B8"/>
    <w:rsid w:val="47EC27E9"/>
    <w:rsid w:val="48191F54"/>
    <w:rsid w:val="4829ED33"/>
    <w:rsid w:val="48C2DA33"/>
    <w:rsid w:val="48D9B58E"/>
    <w:rsid w:val="48EA04E4"/>
    <w:rsid w:val="4924CA2E"/>
    <w:rsid w:val="4934D8C4"/>
    <w:rsid w:val="4948ADC6"/>
    <w:rsid w:val="497CE97B"/>
    <w:rsid w:val="49E99CD3"/>
    <w:rsid w:val="4A1E7307"/>
    <w:rsid w:val="4A419B17"/>
    <w:rsid w:val="4A55D900"/>
    <w:rsid w:val="4A883801"/>
    <w:rsid w:val="4AA0009D"/>
    <w:rsid w:val="4B15064D"/>
    <w:rsid w:val="4B22EFFE"/>
    <w:rsid w:val="4B4AD2D6"/>
    <w:rsid w:val="4B4B97CA"/>
    <w:rsid w:val="4B543082"/>
    <w:rsid w:val="4BC868DE"/>
    <w:rsid w:val="4BE36D67"/>
    <w:rsid w:val="4C31A79A"/>
    <w:rsid w:val="4C32B29A"/>
    <w:rsid w:val="4C9A8578"/>
    <w:rsid w:val="4D0241C7"/>
    <w:rsid w:val="4D07A4E1"/>
    <w:rsid w:val="4D0BCD3C"/>
    <w:rsid w:val="4D4D9413"/>
    <w:rsid w:val="4D742CAC"/>
    <w:rsid w:val="4D747AAB"/>
    <w:rsid w:val="4D84537F"/>
    <w:rsid w:val="4D8A9789"/>
    <w:rsid w:val="4D975D1C"/>
    <w:rsid w:val="4DA692C5"/>
    <w:rsid w:val="4E20B12F"/>
    <w:rsid w:val="4E2D9B4C"/>
    <w:rsid w:val="4E472C19"/>
    <w:rsid w:val="4E7A4C1A"/>
    <w:rsid w:val="4EC9A7B6"/>
    <w:rsid w:val="4F8FF9AD"/>
    <w:rsid w:val="4FD79C3C"/>
    <w:rsid w:val="502ADCFB"/>
    <w:rsid w:val="505F4FFE"/>
    <w:rsid w:val="506C91AD"/>
    <w:rsid w:val="50945C9A"/>
    <w:rsid w:val="50CD4568"/>
    <w:rsid w:val="50F953F7"/>
    <w:rsid w:val="5190811A"/>
    <w:rsid w:val="51A10096"/>
    <w:rsid w:val="51BBFE84"/>
    <w:rsid w:val="51DE696E"/>
    <w:rsid w:val="52016A97"/>
    <w:rsid w:val="521BE33C"/>
    <w:rsid w:val="5225758D"/>
    <w:rsid w:val="5233454F"/>
    <w:rsid w:val="5266CF0D"/>
    <w:rsid w:val="52B1B9E0"/>
    <w:rsid w:val="5314D37E"/>
    <w:rsid w:val="535748D9"/>
    <w:rsid w:val="53E142EB"/>
    <w:rsid w:val="5478EB9D"/>
    <w:rsid w:val="5488607F"/>
    <w:rsid w:val="54E34C3F"/>
    <w:rsid w:val="54EF02EA"/>
    <w:rsid w:val="54EFCE07"/>
    <w:rsid w:val="5540F70D"/>
    <w:rsid w:val="55415F2F"/>
    <w:rsid w:val="558F87C0"/>
    <w:rsid w:val="55AC8881"/>
    <w:rsid w:val="55D76755"/>
    <w:rsid w:val="55E55008"/>
    <w:rsid w:val="55F1EFCE"/>
    <w:rsid w:val="564BFDFF"/>
    <w:rsid w:val="5673C629"/>
    <w:rsid w:val="56A936F0"/>
    <w:rsid w:val="56C01F52"/>
    <w:rsid w:val="56DDC01C"/>
    <w:rsid w:val="56F78623"/>
    <w:rsid w:val="5733E4BF"/>
    <w:rsid w:val="57391C6E"/>
    <w:rsid w:val="57527F8A"/>
    <w:rsid w:val="57558D62"/>
    <w:rsid w:val="576E7926"/>
    <w:rsid w:val="5779C8DC"/>
    <w:rsid w:val="5785FA7D"/>
    <w:rsid w:val="57BC1CC4"/>
    <w:rsid w:val="57D2A703"/>
    <w:rsid w:val="58386FEA"/>
    <w:rsid w:val="583C3E20"/>
    <w:rsid w:val="589AD224"/>
    <w:rsid w:val="58F5B6C4"/>
    <w:rsid w:val="5904F6A1"/>
    <w:rsid w:val="59438735"/>
    <w:rsid w:val="5A0615D2"/>
    <w:rsid w:val="5A0CA538"/>
    <w:rsid w:val="5A8E4220"/>
    <w:rsid w:val="5AFE694B"/>
    <w:rsid w:val="5B0C3EDC"/>
    <w:rsid w:val="5B463582"/>
    <w:rsid w:val="5B6791B5"/>
    <w:rsid w:val="5BCFC1F5"/>
    <w:rsid w:val="5BF6B506"/>
    <w:rsid w:val="5BF8C037"/>
    <w:rsid w:val="5C0663C3"/>
    <w:rsid w:val="5C5B8383"/>
    <w:rsid w:val="5C6A8A36"/>
    <w:rsid w:val="5C871A14"/>
    <w:rsid w:val="5CB49F3B"/>
    <w:rsid w:val="5D42B3ED"/>
    <w:rsid w:val="5D45FCC6"/>
    <w:rsid w:val="5D515C14"/>
    <w:rsid w:val="5D8A1EC9"/>
    <w:rsid w:val="5DA96655"/>
    <w:rsid w:val="5DED6ADE"/>
    <w:rsid w:val="5E015041"/>
    <w:rsid w:val="5E4F5BA7"/>
    <w:rsid w:val="5E5E7162"/>
    <w:rsid w:val="5E9F7F5C"/>
    <w:rsid w:val="5EC49EB0"/>
    <w:rsid w:val="5ED04AEC"/>
    <w:rsid w:val="5EF18D59"/>
    <w:rsid w:val="5F186C30"/>
    <w:rsid w:val="5F45D6CF"/>
    <w:rsid w:val="5F81384F"/>
    <w:rsid w:val="5F85040C"/>
    <w:rsid w:val="5FFC052E"/>
    <w:rsid w:val="609E89DD"/>
    <w:rsid w:val="60A60745"/>
    <w:rsid w:val="60AE9654"/>
    <w:rsid w:val="60BDBD8F"/>
    <w:rsid w:val="60DB2E01"/>
    <w:rsid w:val="60F70DA8"/>
    <w:rsid w:val="6106C54B"/>
    <w:rsid w:val="616B0D7D"/>
    <w:rsid w:val="61D002BA"/>
    <w:rsid w:val="6200DCCB"/>
    <w:rsid w:val="6259094F"/>
    <w:rsid w:val="628C7419"/>
    <w:rsid w:val="62D98EDD"/>
    <w:rsid w:val="62E52E59"/>
    <w:rsid w:val="62F99F6D"/>
    <w:rsid w:val="6309D689"/>
    <w:rsid w:val="6336F875"/>
    <w:rsid w:val="636C1FE0"/>
    <w:rsid w:val="643FD4FE"/>
    <w:rsid w:val="646C00D2"/>
    <w:rsid w:val="649624BE"/>
    <w:rsid w:val="64E7F476"/>
    <w:rsid w:val="65091CAB"/>
    <w:rsid w:val="655C74BE"/>
    <w:rsid w:val="6560484B"/>
    <w:rsid w:val="656AB8FC"/>
    <w:rsid w:val="65E6D38E"/>
    <w:rsid w:val="663298F9"/>
    <w:rsid w:val="6662D2D4"/>
    <w:rsid w:val="667F234A"/>
    <w:rsid w:val="66F7AAC0"/>
    <w:rsid w:val="6711F8D3"/>
    <w:rsid w:val="676DA8A4"/>
    <w:rsid w:val="67F20E69"/>
    <w:rsid w:val="67FF1E26"/>
    <w:rsid w:val="680C2EB6"/>
    <w:rsid w:val="6815C980"/>
    <w:rsid w:val="688D0366"/>
    <w:rsid w:val="689117CB"/>
    <w:rsid w:val="68AB091D"/>
    <w:rsid w:val="68ACF839"/>
    <w:rsid w:val="68DA3AA9"/>
    <w:rsid w:val="6930C60F"/>
    <w:rsid w:val="694506FE"/>
    <w:rsid w:val="69A432CF"/>
    <w:rsid w:val="69C64428"/>
    <w:rsid w:val="69CE1245"/>
    <w:rsid w:val="69D36D6F"/>
    <w:rsid w:val="69DC62B8"/>
    <w:rsid w:val="69EB05CF"/>
    <w:rsid w:val="69FF7E11"/>
    <w:rsid w:val="6A02F87F"/>
    <w:rsid w:val="6A6637F6"/>
    <w:rsid w:val="6A8E159D"/>
    <w:rsid w:val="6A90BCC7"/>
    <w:rsid w:val="6ADAE273"/>
    <w:rsid w:val="6B1959E5"/>
    <w:rsid w:val="6B47AE08"/>
    <w:rsid w:val="6B50773A"/>
    <w:rsid w:val="6B65DE0D"/>
    <w:rsid w:val="6B70E13D"/>
    <w:rsid w:val="6C215FB7"/>
    <w:rsid w:val="6C30EED2"/>
    <w:rsid w:val="6C762F1E"/>
    <w:rsid w:val="6C7AD66A"/>
    <w:rsid w:val="6C7B927F"/>
    <w:rsid w:val="6CDFFC35"/>
    <w:rsid w:val="6CED2C79"/>
    <w:rsid w:val="6D4AB891"/>
    <w:rsid w:val="6D77A996"/>
    <w:rsid w:val="6DB28ED8"/>
    <w:rsid w:val="6E4FE3AA"/>
    <w:rsid w:val="6E60CEAB"/>
    <w:rsid w:val="6E6A4326"/>
    <w:rsid w:val="6E7B427E"/>
    <w:rsid w:val="6E8703CD"/>
    <w:rsid w:val="6EB84D02"/>
    <w:rsid w:val="6EC89AF4"/>
    <w:rsid w:val="6F23AD33"/>
    <w:rsid w:val="6F5D30A0"/>
    <w:rsid w:val="6FC66DEF"/>
    <w:rsid w:val="70A669B1"/>
    <w:rsid w:val="70AA1428"/>
    <w:rsid w:val="70F06896"/>
    <w:rsid w:val="71071488"/>
    <w:rsid w:val="7135A663"/>
    <w:rsid w:val="71C77CEC"/>
    <w:rsid w:val="71E81D88"/>
    <w:rsid w:val="724612A0"/>
    <w:rsid w:val="7255EC5C"/>
    <w:rsid w:val="725C21F0"/>
    <w:rsid w:val="7282F2B3"/>
    <w:rsid w:val="72C272BE"/>
    <w:rsid w:val="72CEC5A8"/>
    <w:rsid w:val="7359275B"/>
    <w:rsid w:val="7375A8FA"/>
    <w:rsid w:val="73A0B2FA"/>
    <w:rsid w:val="73D9CAC2"/>
    <w:rsid w:val="74012235"/>
    <w:rsid w:val="740E821A"/>
    <w:rsid w:val="74569DDA"/>
    <w:rsid w:val="749023E0"/>
    <w:rsid w:val="7493C824"/>
    <w:rsid w:val="7495A1D5"/>
    <w:rsid w:val="74BC96E4"/>
    <w:rsid w:val="74CD3CF9"/>
    <w:rsid w:val="74FC8383"/>
    <w:rsid w:val="75169E44"/>
    <w:rsid w:val="75219C05"/>
    <w:rsid w:val="755050DA"/>
    <w:rsid w:val="755E5F99"/>
    <w:rsid w:val="75F0B1E3"/>
    <w:rsid w:val="762CEAAF"/>
    <w:rsid w:val="763EB732"/>
    <w:rsid w:val="7646984F"/>
    <w:rsid w:val="765989A0"/>
    <w:rsid w:val="7663575F"/>
    <w:rsid w:val="7667D69B"/>
    <w:rsid w:val="7688CF1F"/>
    <w:rsid w:val="768C0841"/>
    <w:rsid w:val="76F39CEB"/>
    <w:rsid w:val="770B1858"/>
    <w:rsid w:val="771ECD3D"/>
    <w:rsid w:val="771F1CC7"/>
    <w:rsid w:val="773E9753"/>
    <w:rsid w:val="775152A1"/>
    <w:rsid w:val="7773EC45"/>
    <w:rsid w:val="777F8030"/>
    <w:rsid w:val="779C5676"/>
    <w:rsid w:val="77D96F84"/>
    <w:rsid w:val="77DFDF2D"/>
    <w:rsid w:val="78042444"/>
    <w:rsid w:val="78069278"/>
    <w:rsid w:val="780D47CC"/>
    <w:rsid w:val="781DD169"/>
    <w:rsid w:val="782338D5"/>
    <w:rsid w:val="7893A053"/>
    <w:rsid w:val="791AE909"/>
    <w:rsid w:val="79B6A5F3"/>
    <w:rsid w:val="79CE68BC"/>
    <w:rsid w:val="7A382329"/>
    <w:rsid w:val="7A48D5A3"/>
    <w:rsid w:val="7A49426F"/>
    <w:rsid w:val="7A4C8032"/>
    <w:rsid w:val="7A859AFA"/>
    <w:rsid w:val="7A9A6644"/>
    <w:rsid w:val="7BBB72B7"/>
    <w:rsid w:val="7BE2A560"/>
    <w:rsid w:val="7BFAD540"/>
    <w:rsid w:val="7C01733C"/>
    <w:rsid w:val="7C4F2E37"/>
    <w:rsid w:val="7C8EF146"/>
    <w:rsid w:val="7C9D005B"/>
    <w:rsid w:val="7CE736BD"/>
    <w:rsid w:val="7D1BCFCC"/>
    <w:rsid w:val="7D8CC84C"/>
    <w:rsid w:val="7DB9234D"/>
    <w:rsid w:val="7DDEAB61"/>
    <w:rsid w:val="7E2B117E"/>
    <w:rsid w:val="7E44D697"/>
    <w:rsid w:val="7EED3342"/>
    <w:rsid w:val="7F17A71C"/>
    <w:rsid w:val="7F9B3594"/>
    <w:rsid w:val="7FA6B2A5"/>
    <w:rsid w:val="7FAA9FAA"/>
    <w:rsid w:val="7FC7CF6D"/>
    <w:rsid w:val="7FCD827F"/>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830EC"/>
  <w15:chartTrackingRefBased/>
  <w15:docId w15:val="{602B8D48-D427-4580-97AC-C07A4C71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nhideWhenUsed/>
    <w:rsid w:val="00142EAD"/>
  </w:style>
  <w:style w:type="paragraph" w:styleId="Heading1">
    <w:name w:val="heading 1"/>
    <w:basedOn w:val="Normal"/>
    <w:next w:val="Normal"/>
    <w:link w:val="Heading1Char"/>
    <w:uiPriority w:val="9"/>
    <w:qFormat/>
    <w:rsid w:val="00466BB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2531E8D6"/>
    <w:pPr>
      <w:tabs>
        <w:tab w:val="center" w:pos="4680"/>
        <w:tab w:val="right" w:pos="9360"/>
      </w:tabs>
      <w:spacing w:after="0" w:line="240" w:lineRule="auto"/>
    </w:pPr>
  </w:style>
  <w:style w:type="paragraph" w:styleId="Footer">
    <w:name w:val="footer"/>
    <w:basedOn w:val="Normal"/>
    <w:uiPriority w:val="99"/>
    <w:unhideWhenUsed/>
    <w:rsid w:val="2531E8D6"/>
    <w:pPr>
      <w:tabs>
        <w:tab w:val="center" w:pos="4680"/>
        <w:tab w:val="right" w:pos="9360"/>
      </w:tabs>
      <w:spacing w:after="0" w:line="240" w:lineRule="auto"/>
    </w:pPr>
  </w:style>
  <w:style w:type="paragraph" w:styleId="ListParagraph">
    <w:name w:val="List Paragraph"/>
    <w:basedOn w:val="Normal"/>
    <w:uiPriority w:val="34"/>
    <w:qFormat/>
    <w:rsid w:val="2531E8D6"/>
    <w:pPr>
      <w:ind w:left="720"/>
      <w:contextualSpacing/>
    </w:pPr>
  </w:style>
  <w:style w:type="character" w:styleId="Hyperlink">
    <w:name w:val="Hyperlink"/>
    <w:basedOn w:val="DefaultParagraphFont"/>
    <w:uiPriority w:val="99"/>
    <w:unhideWhenUsed/>
    <w:rsid w:val="2531E8D6"/>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PlaceholderText">
    <w:name w:val="Placeholder Text"/>
    <w:basedOn w:val="DefaultParagraphFont"/>
    <w:uiPriority w:val="99"/>
    <w:semiHidden/>
    <w:rsid w:val="00A74980"/>
    <w:rPr>
      <w:color w:val="666666"/>
    </w:rPr>
  </w:style>
  <w:style w:type="character" w:styleId="CommentReference">
    <w:name w:val="annotation reference"/>
    <w:basedOn w:val="DefaultParagraphFont"/>
    <w:uiPriority w:val="99"/>
    <w:semiHidden/>
    <w:unhideWhenUsed/>
    <w:rsid w:val="004707EF"/>
    <w:rPr>
      <w:sz w:val="16"/>
      <w:szCs w:val="16"/>
    </w:rPr>
  </w:style>
  <w:style w:type="paragraph" w:styleId="NormalWeb">
    <w:name w:val="Normal (Web)"/>
    <w:basedOn w:val="Normal"/>
    <w:uiPriority w:val="99"/>
    <w:semiHidden/>
    <w:unhideWhenUsed/>
    <w:rsid w:val="00AD45F0"/>
    <w:pPr>
      <w:spacing w:before="100" w:beforeAutospacing="1" w:after="100" w:afterAutospacing="1" w:line="240" w:lineRule="auto"/>
    </w:pPr>
    <w:rPr>
      <w:rFonts w:ascii="Times New Roman" w:hAnsi="Times New Roman" w:eastAsia="Times New Roman" w:cs="Times New Roman"/>
      <w:lang w:val="es-GT" w:eastAsia="es-GT"/>
    </w:rPr>
  </w:style>
  <w:style w:type="character" w:styleId="UnresolvedMention">
    <w:name w:val="Unresolved Mention"/>
    <w:basedOn w:val="DefaultParagraphFont"/>
    <w:uiPriority w:val="99"/>
    <w:semiHidden/>
    <w:unhideWhenUsed/>
    <w:rsid w:val="00151F66"/>
    <w:rPr>
      <w:color w:val="605E5C"/>
      <w:shd w:val="clear" w:color="auto" w:fill="E1DFDD"/>
    </w:rPr>
  </w:style>
  <w:style w:type="paragraph" w:styleId="a" w:customStyle="1">
    <w:uiPriority w:val="99"/>
    <w:unhideWhenUsed/>
    <w:rsid w:val="00142EAD"/>
  </w:style>
  <w:style w:type="character" w:styleId="Heading1Char" w:customStyle="1">
    <w:name w:val="Heading 1 Char"/>
    <w:basedOn w:val="DefaultParagraphFont"/>
    <w:link w:val="Heading1"/>
    <w:uiPriority w:val="9"/>
    <w:rsid w:val="00466BBD"/>
    <w:rPr>
      <w:rFonts w:asciiTheme="majorHAnsi" w:hAnsiTheme="majorHAnsi" w:eastAsiaTheme="majorEastAsia" w:cstheme="majorBidi"/>
      <w:color w:val="0F4761" w:themeColor="accent1" w:themeShade="BF"/>
      <w:sz w:val="40"/>
      <w:szCs w:val="40"/>
    </w:rPr>
  </w:style>
  <w:style w:type="character" w:styleId="TextocomentarioCar" w:customStyle="1">
    <w:name w:val="Texto comentario Car"/>
    <w:basedOn w:val="DefaultParagraphFont"/>
    <w:uiPriority w:val="99"/>
    <w:rsid w:val="00466BBD"/>
    <w:rPr>
      <w:sz w:val="20"/>
      <w:szCs w:val="20"/>
    </w:rPr>
  </w:style>
  <w:style w:type="character" w:styleId="AsuntodelcomentarioCar" w:customStyle="1">
    <w:name w:val="Asunto del comentario Car"/>
    <w:basedOn w:val="TextocomentarioCar"/>
    <w:uiPriority w:val="99"/>
    <w:semiHidden/>
    <w:rsid w:val="00466BBD"/>
    <w:rPr>
      <w:b/>
      <w:bCs/>
      <w:sz w:val="20"/>
      <w:szCs w:val="20"/>
    </w:rPr>
  </w:style>
  <w:style w:type="table" w:styleId="PlainTable2">
    <w:name w:val="Plain Table 2"/>
    <w:basedOn w:val="TableNormal"/>
    <w:uiPriority w:val="42"/>
    <w:rsid w:val="00466BBD"/>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GridTable1Light">
    <w:name w:val="Grid Table 1 Light"/>
    <w:basedOn w:val="TableNormal"/>
    <w:uiPriority w:val="46"/>
    <w:rsid w:val="00C4035F"/>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footnotes" Target="footnotes.xml"/><Relationship Id="rId23" Type="http://schemas.openxmlformats.org/officeDocument/2006/relationships/footer" Target="footer1.xml"/><Relationship Id="rId4" Type="http://schemas.openxmlformats.org/officeDocument/2006/relationships/webSettings" Target="webSettings.xml"/><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BRAN BOLANOS, GABRIEL</dc:creator>
  <keywords/>
  <dc:description/>
  <lastModifiedBy>BRAN BOLANOS, GABRIEL</lastModifiedBy>
  <revision>169</revision>
  <dcterms:created xsi:type="dcterms:W3CDTF">2026-02-25T08:51:00.0000000Z</dcterms:created>
  <dcterms:modified xsi:type="dcterms:W3CDTF">2026-10-14T18:19:32.2281467Z</dcterms:modified>
</coreProperties>
</file>