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806A" w14:textId="77777777" w:rsidR="00527FED" w:rsidRDefault="00527FED" w:rsidP="00527FED">
      <w:pPr>
        <w:rPr>
          <w:b/>
          <w:bCs/>
          <w:color w:val="FF0000"/>
        </w:rPr>
      </w:pPr>
      <w:r>
        <w:rPr>
          <w:b/>
          <w:bCs/>
          <w:color w:val="FF0000"/>
        </w:rPr>
        <w:t>Documentations sur les formes normales et comment on les a appliqués :</w:t>
      </w:r>
    </w:p>
    <w:p w14:paraId="073C28CB" w14:textId="77777777" w:rsidR="00527FED" w:rsidRDefault="00527FED" w:rsidP="00527FED">
      <w:r>
        <w:t>Dans ce TP, nous avons dû respecter les 3 premières règles de normalisation.</w:t>
      </w:r>
    </w:p>
    <w:p w14:paraId="29F5B5C2" w14:textId="77777777" w:rsidR="00527FED" w:rsidRDefault="00527FED" w:rsidP="00527FED">
      <w:r>
        <w:t>Donc dans un premier temps, nous avons chercher à respecter la 1</w:t>
      </w:r>
      <w:r w:rsidRPr="008474DE">
        <w:rPr>
          <w:vertAlign w:val="superscript"/>
        </w:rPr>
        <w:t>ère</w:t>
      </w:r>
      <w:r>
        <w:t xml:space="preserve"> règle de normalisation qui consiste à seulement avoir des données atomiques (c’est-à-dire, qui ne contient qu’une seule information). Pour cela, on a éviter de créer une colonne dans la table attaques qui contient les statistiques de l’attaque car elle aurait contenu la puissance de l’attaque ainsi que la précision.</w:t>
      </w:r>
    </w:p>
    <w:p w14:paraId="524AAE4A" w14:textId="77777777" w:rsidR="00527FED" w:rsidRDefault="00527FED" w:rsidP="00527FED">
      <w:r>
        <w:t>Par la suite, il nous a fallu réfléchir à la 2</w:t>
      </w:r>
      <w:r>
        <w:rPr>
          <w:vertAlign w:val="superscript"/>
        </w:rPr>
        <w:t xml:space="preserve">ème </w:t>
      </w:r>
      <w:r>
        <w:t>règle de normalisation qui stipule que chaques colonnes doit dépendre de l’entièreté de la clé composé. Dans notre cas, à chaque fois qu’on avait une clé composé de plusieurs informations, nous n’avions pas d’autres colonnes dans la table ce qui nous a permis de ne pas nous soucier de cette règles normales.</w:t>
      </w:r>
    </w:p>
    <w:p w14:paraId="160D2C6B" w14:textId="77777777" w:rsidR="00527FED" w:rsidRDefault="00527FED" w:rsidP="00527FED">
      <w:r>
        <w:t>Finalement, la 3</w:t>
      </w:r>
      <w:r w:rsidRPr="00167FE9">
        <w:rPr>
          <w:vertAlign w:val="superscript"/>
        </w:rPr>
        <w:t>ème</w:t>
      </w:r>
      <w:r>
        <w:t xml:space="preserve"> règle de normalisation veut que chaque attribut non clé dépendent directement de la clé primaire. Et dans notre cas, c’est respecté car nous avons séparé dans des tables différentes chaques éléments qui compose la base (les dresseurs, les pokémons, les attaques, etc). Ainsi, par exemple dans la table dresseurs, tous les attributs dépendent directement de la clé primaire et cela est respectée dans chacunes des tables de la base de donnée.</w:t>
      </w:r>
    </w:p>
    <w:p w14:paraId="65B97AE9" w14:textId="77777777" w:rsidR="00E86BE0" w:rsidRDefault="00E86BE0"/>
    <w:sectPr w:rsidR="00E86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D0"/>
    <w:rsid w:val="00527FED"/>
    <w:rsid w:val="00703FEC"/>
    <w:rsid w:val="00AC66D0"/>
    <w:rsid w:val="00E86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94FE5-C746-4A26-B881-761B19B9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Van Witterberge</dc:creator>
  <cp:keywords/>
  <dc:description/>
  <cp:lastModifiedBy>Jean Van Witterberge</cp:lastModifiedBy>
  <cp:revision>2</cp:revision>
  <dcterms:created xsi:type="dcterms:W3CDTF">2024-01-24T13:28:00Z</dcterms:created>
  <dcterms:modified xsi:type="dcterms:W3CDTF">2024-01-24T13:28:00Z</dcterms:modified>
</cp:coreProperties>
</file>