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33A" w:rsidRPr="00DA7ADE" w:rsidRDefault="0007633A" w:rsidP="00DA7ADE">
      <w:pPr>
        <w:pStyle w:val="ListParagraph"/>
        <w:numPr>
          <w:ilvl w:val="0"/>
          <w:numId w:val="1"/>
        </w:numPr>
        <w:spacing w:after="0"/>
        <w:rPr>
          <w:rFonts w:ascii="Calisto MT" w:hAnsi="Calisto MT"/>
          <w:sz w:val="28"/>
        </w:rPr>
      </w:pPr>
      <w:r w:rsidRPr="00DA7ADE">
        <w:rPr>
          <w:rFonts w:ascii="Calisto MT" w:hAnsi="Calisto MT"/>
          <w:sz w:val="28"/>
        </w:rPr>
        <w:t>*User Logins*: Stores user login information.</w:t>
      </w:r>
    </w:p>
    <w:p w:rsidR="0007633A" w:rsidRPr="0007633A" w:rsidRDefault="0007633A" w:rsidP="0007633A">
      <w:pPr>
        <w:pStyle w:val="ListParagraph"/>
        <w:numPr>
          <w:ilvl w:val="0"/>
          <w:numId w:val="1"/>
        </w:numPr>
        <w:spacing w:after="0"/>
        <w:rPr>
          <w:rFonts w:ascii="Calisto MT" w:hAnsi="Calisto MT"/>
          <w:sz w:val="28"/>
        </w:rPr>
      </w:pPr>
      <w:r w:rsidRPr="0007633A">
        <w:rPr>
          <w:rFonts w:ascii="Calisto MT" w:hAnsi="Calisto MT"/>
          <w:sz w:val="28"/>
        </w:rPr>
        <w:t>*</w:t>
      </w:r>
      <w:proofErr w:type="spellStart"/>
      <w:r w:rsidRPr="0007633A">
        <w:rPr>
          <w:rFonts w:ascii="Calisto MT" w:hAnsi="Calisto MT"/>
          <w:sz w:val="28"/>
        </w:rPr>
        <w:t>UserSecurityQuestions</w:t>
      </w:r>
      <w:proofErr w:type="spellEnd"/>
      <w:r w:rsidRPr="0007633A">
        <w:rPr>
          <w:rFonts w:ascii="Calisto MT" w:hAnsi="Calisto MT"/>
          <w:sz w:val="28"/>
        </w:rPr>
        <w:t>*: Stores security questions for user</w:t>
      </w:r>
      <w:r>
        <w:rPr>
          <w:rFonts w:ascii="Calisto MT" w:hAnsi="Calisto MT"/>
          <w:sz w:val="28"/>
        </w:rPr>
        <w:t>.</w:t>
      </w: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  <w:r w:rsidRPr="0007633A">
        <w:rPr>
          <w:rFonts w:ascii="Calisto MT" w:hAnsi="Calisto MT"/>
          <w:sz w:val="28"/>
        </w:rPr>
        <w:t>3. *</w:t>
      </w:r>
      <w:proofErr w:type="spellStart"/>
      <w:r w:rsidRPr="0007633A">
        <w:rPr>
          <w:rFonts w:ascii="Calisto MT" w:hAnsi="Calisto MT"/>
          <w:sz w:val="28"/>
        </w:rPr>
        <w:t>AccountType</w:t>
      </w:r>
      <w:proofErr w:type="spellEnd"/>
      <w:r w:rsidRPr="0007633A">
        <w:rPr>
          <w:rFonts w:ascii="Calisto MT" w:hAnsi="Calisto MT"/>
          <w:sz w:val="28"/>
        </w:rPr>
        <w:t>*: Defines types of accounts like savings or checking.</w:t>
      </w: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  <w:r w:rsidRPr="0007633A">
        <w:rPr>
          <w:rFonts w:ascii="Calisto MT" w:hAnsi="Calisto MT"/>
          <w:sz w:val="28"/>
        </w:rPr>
        <w:t>4. *</w:t>
      </w:r>
      <w:proofErr w:type="spellStart"/>
      <w:r w:rsidRPr="0007633A">
        <w:rPr>
          <w:rFonts w:ascii="Calisto MT" w:hAnsi="Calisto MT"/>
          <w:sz w:val="28"/>
        </w:rPr>
        <w:t>SavingsInterestRates</w:t>
      </w:r>
      <w:proofErr w:type="spellEnd"/>
      <w:r w:rsidRPr="0007633A">
        <w:rPr>
          <w:rFonts w:ascii="Calisto MT" w:hAnsi="Calisto MT"/>
          <w:sz w:val="28"/>
        </w:rPr>
        <w:t>*: Stores interest rates for savings accounts.</w:t>
      </w: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  <w:r w:rsidRPr="0007633A">
        <w:rPr>
          <w:rFonts w:ascii="Calisto MT" w:hAnsi="Calisto MT"/>
          <w:sz w:val="28"/>
        </w:rPr>
        <w:t>5. *</w:t>
      </w:r>
      <w:proofErr w:type="spellStart"/>
      <w:r w:rsidRPr="0007633A">
        <w:rPr>
          <w:rFonts w:ascii="Calisto MT" w:hAnsi="Calisto MT"/>
          <w:sz w:val="28"/>
        </w:rPr>
        <w:t>AccountStatusType</w:t>
      </w:r>
      <w:proofErr w:type="spellEnd"/>
      <w:r w:rsidRPr="0007633A">
        <w:rPr>
          <w:rFonts w:ascii="Calisto MT" w:hAnsi="Calisto MT"/>
          <w:sz w:val="28"/>
        </w:rPr>
        <w:t>*: Defines status types for accounts like closed or active.</w:t>
      </w: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  <w:r w:rsidRPr="0007633A">
        <w:rPr>
          <w:rFonts w:ascii="Calisto MT" w:hAnsi="Calisto MT"/>
          <w:sz w:val="28"/>
        </w:rPr>
        <w:t>6. *</w:t>
      </w:r>
      <w:proofErr w:type="spellStart"/>
      <w:r w:rsidRPr="0007633A">
        <w:rPr>
          <w:rFonts w:ascii="Calisto MT" w:hAnsi="Calisto MT"/>
          <w:sz w:val="28"/>
        </w:rPr>
        <w:t>FailedTransactionErrorType</w:t>
      </w:r>
      <w:proofErr w:type="spellEnd"/>
      <w:r w:rsidRPr="0007633A">
        <w:rPr>
          <w:rFonts w:ascii="Calisto MT" w:hAnsi="Calisto MT"/>
          <w:sz w:val="28"/>
        </w:rPr>
        <w:t>*: Defines types of errors for failed transactions.</w:t>
      </w: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  <w:r w:rsidRPr="0007633A">
        <w:rPr>
          <w:rFonts w:ascii="Calisto MT" w:hAnsi="Calisto MT"/>
          <w:sz w:val="28"/>
        </w:rPr>
        <w:t>7. *</w:t>
      </w:r>
      <w:proofErr w:type="spellStart"/>
      <w:r w:rsidRPr="0007633A">
        <w:rPr>
          <w:rFonts w:ascii="Calisto MT" w:hAnsi="Calisto MT"/>
          <w:sz w:val="28"/>
        </w:rPr>
        <w:t>LoginErrorLog</w:t>
      </w:r>
      <w:proofErr w:type="spellEnd"/>
      <w:r w:rsidRPr="0007633A">
        <w:rPr>
          <w:rFonts w:ascii="Calisto MT" w:hAnsi="Calisto MT"/>
          <w:sz w:val="28"/>
        </w:rPr>
        <w:t>*: Logs errors that occur during login attempts.</w:t>
      </w: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  <w:r w:rsidRPr="0007633A">
        <w:rPr>
          <w:rFonts w:ascii="Calisto MT" w:hAnsi="Calisto MT"/>
          <w:sz w:val="28"/>
        </w:rPr>
        <w:t>8. *Employee*: Stores employee information.</w:t>
      </w: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  <w:r w:rsidRPr="0007633A">
        <w:rPr>
          <w:rFonts w:ascii="Calisto MT" w:hAnsi="Calisto MT"/>
          <w:sz w:val="28"/>
        </w:rPr>
        <w:t>9. *</w:t>
      </w:r>
      <w:proofErr w:type="spellStart"/>
      <w:r w:rsidRPr="0007633A">
        <w:rPr>
          <w:rFonts w:ascii="Calisto MT" w:hAnsi="Calisto MT"/>
          <w:sz w:val="28"/>
        </w:rPr>
        <w:t>TransactionType</w:t>
      </w:r>
      <w:proofErr w:type="spellEnd"/>
      <w:r w:rsidRPr="0007633A">
        <w:rPr>
          <w:rFonts w:ascii="Calisto MT" w:hAnsi="Calisto MT"/>
          <w:sz w:val="28"/>
        </w:rPr>
        <w:t>*: Defines types of transactions.</w:t>
      </w: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  <w:r w:rsidRPr="0007633A">
        <w:rPr>
          <w:rFonts w:ascii="Calisto MT" w:hAnsi="Calisto MT"/>
          <w:sz w:val="28"/>
        </w:rPr>
        <w:t>10. *</w:t>
      </w:r>
      <w:proofErr w:type="spellStart"/>
      <w:r w:rsidRPr="0007633A">
        <w:rPr>
          <w:rFonts w:ascii="Calisto MT" w:hAnsi="Calisto MT"/>
          <w:sz w:val="28"/>
        </w:rPr>
        <w:t>FailedTransactionLog</w:t>
      </w:r>
      <w:proofErr w:type="spellEnd"/>
      <w:r w:rsidRPr="0007633A">
        <w:rPr>
          <w:rFonts w:ascii="Calisto MT" w:hAnsi="Calisto MT"/>
          <w:sz w:val="28"/>
        </w:rPr>
        <w:t>*: Logs failed transactions.</w:t>
      </w: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  <w:r w:rsidRPr="0007633A">
        <w:rPr>
          <w:rFonts w:ascii="Calisto MT" w:hAnsi="Calisto MT"/>
          <w:sz w:val="28"/>
        </w:rPr>
        <w:t>11. *</w:t>
      </w:r>
      <w:proofErr w:type="spellStart"/>
      <w:r w:rsidRPr="0007633A">
        <w:rPr>
          <w:rFonts w:ascii="Calisto MT" w:hAnsi="Calisto MT"/>
          <w:sz w:val="28"/>
        </w:rPr>
        <w:t>UserSecurityAnswers</w:t>
      </w:r>
      <w:proofErr w:type="spellEnd"/>
      <w:r w:rsidRPr="0007633A">
        <w:rPr>
          <w:rFonts w:ascii="Calisto MT" w:hAnsi="Calisto MT"/>
          <w:sz w:val="28"/>
        </w:rPr>
        <w:t>*: Stores user security question answers.</w:t>
      </w: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  <w:r w:rsidRPr="0007633A">
        <w:rPr>
          <w:rFonts w:ascii="Calisto MT" w:hAnsi="Calisto MT"/>
          <w:sz w:val="28"/>
        </w:rPr>
        <w:t>12. *Account*: Stores account information.</w:t>
      </w: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  <w:r w:rsidRPr="0007633A">
        <w:rPr>
          <w:rFonts w:ascii="Calisto MT" w:hAnsi="Calisto MT"/>
          <w:sz w:val="28"/>
        </w:rPr>
        <w:t>13. *</w:t>
      </w:r>
      <w:proofErr w:type="spellStart"/>
      <w:r w:rsidRPr="0007633A">
        <w:rPr>
          <w:rFonts w:ascii="Calisto MT" w:hAnsi="Calisto MT"/>
          <w:sz w:val="28"/>
        </w:rPr>
        <w:t>LoginAccount</w:t>
      </w:r>
      <w:proofErr w:type="spellEnd"/>
      <w:r w:rsidRPr="0007633A">
        <w:rPr>
          <w:rFonts w:ascii="Calisto MT" w:hAnsi="Calisto MT"/>
          <w:sz w:val="28"/>
        </w:rPr>
        <w:t>*: Maps user logins to accounts.</w:t>
      </w: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  <w:r w:rsidRPr="0007633A">
        <w:rPr>
          <w:rFonts w:ascii="Calisto MT" w:hAnsi="Calisto MT"/>
          <w:sz w:val="28"/>
        </w:rPr>
        <w:t>14. *Customer details*: Stores customer information.</w:t>
      </w: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  <w:r w:rsidRPr="0007633A">
        <w:rPr>
          <w:rFonts w:ascii="Calisto MT" w:hAnsi="Calisto MT"/>
          <w:sz w:val="28"/>
        </w:rPr>
        <w:t>15. *</w:t>
      </w:r>
      <w:proofErr w:type="spellStart"/>
      <w:r w:rsidRPr="0007633A">
        <w:rPr>
          <w:rFonts w:ascii="Calisto MT" w:hAnsi="Calisto MT"/>
          <w:sz w:val="28"/>
        </w:rPr>
        <w:t>CustomerAccount</w:t>
      </w:r>
      <w:proofErr w:type="spellEnd"/>
      <w:r w:rsidRPr="0007633A">
        <w:rPr>
          <w:rFonts w:ascii="Calisto MT" w:hAnsi="Calisto MT"/>
          <w:sz w:val="28"/>
        </w:rPr>
        <w:t>*: Maps customers to accounts.</w:t>
      </w: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  <w:r w:rsidRPr="0007633A">
        <w:rPr>
          <w:rFonts w:ascii="Calisto MT" w:hAnsi="Calisto MT"/>
          <w:sz w:val="28"/>
        </w:rPr>
        <w:t>16. *</w:t>
      </w:r>
      <w:proofErr w:type="spellStart"/>
      <w:r w:rsidRPr="0007633A">
        <w:rPr>
          <w:rFonts w:ascii="Calisto MT" w:hAnsi="Calisto MT"/>
          <w:sz w:val="28"/>
        </w:rPr>
        <w:t>TransactionLog</w:t>
      </w:r>
      <w:proofErr w:type="spellEnd"/>
      <w:r w:rsidRPr="0007633A">
        <w:rPr>
          <w:rFonts w:ascii="Calisto MT" w:hAnsi="Calisto MT"/>
          <w:sz w:val="28"/>
        </w:rPr>
        <w:t>*: Logs transactions.</w:t>
      </w: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  <w:r w:rsidRPr="0007633A">
        <w:rPr>
          <w:rFonts w:ascii="Calisto MT" w:hAnsi="Calisto MT"/>
          <w:sz w:val="28"/>
        </w:rPr>
        <w:t>17. *</w:t>
      </w:r>
      <w:proofErr w:type="spellStart"/>
      <w:r w:rsidRPr="0007633A">
        <w:rPr>
          <w:rFonts w:ascii="Calisto MT" w:hAnsi="Calisto MT"/>
          <w:sz w:val="28"/>
        </w:rPr>
        <w:t>OverDraftLog</w:t>
      </w:r>
      <w:proofErr w:type="spellEnd"/>
      <w:r w:rsidRPr="0007633A">
        <w:rPr>
          <w:rFonts w:ascii="Calisto MT" w:hAnsi="Calisto MT"/>
          <w:sz w:val="28"/>
        </w:rPr>
        <w:t>*: Logs overdraft occurrences.</w:t>
      </w: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</w:p>
    <w:p w:rsidR="00771A37" w:rsidRDefault="0007633A" w:rsidP="0007633A">
      <w:pPr>
        <w:spacing w:after="0"/>
        <w:rPr>
          <w:rFonts w:ascii="Calisto MT" w:hAnsi="Calisto MT"/>
          <w:sz w:val="28"/>
        </w:rPr>
      </w:pPr>
      <w:r w:rsidRPr="0007633A">
        <w:rPr>
          <w:rFonts w:ascii="Calisto MT" w:hAnsi="Calisto MT"/>
          <w:sz w:val="28"/>
        </w:rPr>
        <w:t xml:space="preserve">The INSERT INTO statements </w:t>
      </w:r>
      <w:proofErr w:type="gramStart"/>
      <w:r w:rsidRPr="0007633A">
        <w:rPr>
          <w:rFonts w:ascii="Calisto MT" w:hAnsi="Calisto MT"/>
          <w:sz w:val="28"/>
        </w:rPr>
        <w:t>populate</w:t>
      </w:r>
      <w:proofErr w:type="gramEnd"/>
      <w:r w:rsidRPr="0007633A">
        <w:rPr>
          <w:rFonts w:ascii="Calisto MT" w:hAnsi="Calisto MT"/>
          <w:sz w:val="28"/>
        </w:rPr>
        <w:t xml:space="preserve"> these tables with sample data. Each table represents different aspects of the banking system, such as users, accounts, transactions, and errors.</w:t>
      </w:r>
    </w:p>
    <w:p w:rsidR="0007633A" w:rsidRDefault="0007633A" w:rsidP="0007633A">
      <w:pPr>
        <w:spacing w:after="0"/>
        <w:rPr>
          <w:rFonts w:ascii="Calisto MT" w:hAnsi="Calisto MT"/>
          <w:sz w:val="28"/>
        </w:rPr>
      </w:pP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  <w:r w:rsidRPr="0007633A">
        <w:rPr>
          <w:rFonts w:ascii="Calisto MT" w:hAnsi="Calisto MT"/>
          <w:sz w:val="28"/>
        </w:rPr>
        <w:t>This code segment is creating a database schema with multiple tables and then populating those tables with sample data. Let's break it down:</w:t>
      </w: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  <w:r w:rsidRPr="0007633A">
        <w:rPr>
          <w:rFonts w:ascii="Calisto MT" w:hAnsi="Calisto MT"/>
          <w:sz w:val="28"/>
        </w:rPr>
        <w:t>1. *</w:t>
      </w:r>
      <w:proofErr w:type="spellStart"/>
      <w:r w:rsidRPr="0007633A">
        <w:rPr>
          <w:rFonts w:ascii="Calisto MT" w:hAnsi="Calisto MT"/>
          <w:sz w:val="28"/>
        </w:rPr>
        <w:t>UserLogins</w:t>
      </w:r>
      <w:proofErr w:type="spellEnd"/>
      <w:r w:rsidRPr="0007633A">
        <w:rPr>
          <w:rFonts w:ascii="Calisto MT" w:hAnsi="Calisto MT"/>
          <w:sz w:val="28"/>
        </w:rPr>
        <w:t xml:space="preserve"> Table*: It stores user login information, including a unique identifier (</w:t>
      </w:r>
      <w:proofErr w:type="spellStart"/>
      <w:r w:rsidRPr="0007633A">
        <w:rPr>
          <w:rFonts w:ascii="Calisto MT" w:hAnsi="Calisto MT"/>
          <w:sz w:val="28"/>
        </w:rPr>
        <w:t>UserLoginID</w:t>
      </w:r>
      <w:proofErr w:type="spellEnd"/>
      <w:r w:rsidRPr="0007633A">
        <w:rPr>
          <w:rFonts w:ascii="Calisto MT" w:hAnsi="Calisto MT"/>
          <w:sz w:val="28"/>
        </w:rPr>
        <w:t>), login name (</w:t>
      </w:r>
      <w:proofErr w:type="spellStart"/>
      <w:r w:rsidRPr="0007633A">
        <w:rPr>
          <w:rFonts w:ascii="Calisto MT" w:hAnsi="Calisto MT"/>
          <w:sz w:val="28"/>
        </w:rPr>
        <w:t>UserLogin</w:t>
      </w:r>
      <w:proofErr w:type="spellEnd"/>
      <w:r w:rsidRPr="0007633A">
        <w:rPr>
          <w:rFonts w:ascii="Calisto MT" w:hAnsi="Calisto MT"/>
          <w:sz w:val="28"/>
        </w:rPr>
        <w:t>), and password (</w:t>
      </w:r>
      <w:proofErr w:type="spellStart"/>
      <w:r w:rsidRPr="0007633A">
        <w:rPr>
          <w:rFonts w:ascii="Calisto MT" w:hAnsi="Calisto MT"/>
          <w:sz w:val="28"/>
        </w:rPr>
        <w:t>UserPassword</w:t>
      </w:r>
      <w:proofErr w:type="spellEnd"/>
      <w:r w:rsidRPr="0007633A">
        <w:rPr>
          <w:rFonts w:ascii="Calisto MT" w:hAnsi="Calisto MT"/>
          <w:sz w:val="28"/>
        </w:rPr>
        <w:t xml:space="preserve">). The constraint </w:t>
      </w:r>
      <w:proofErr w:type="spellStart"/>
      <w:r w:rsidRPr="0007633A">
        <w:rPr>
          <w:rFonts w:ascii="Calisto MT" w:hAnsi="Calisto MT"/>
          <w:sz w:val="28"/>
        </w:rPr>
        <w:t>pk_UL_UserLoginID</w:t>
      </w:r>
      <w:proofErr w:type="spellEnd"/>
      <w:r w:rsidRPr="0007633A">
        <w:rPr>
          <w:rFonts w:ascii="Calisto MT" w:hAnsi="Calisto MT"/>
          <w:sz w:val="28"/>
        </w:rPr>
        <w:t xml:space="preserve"> defines the primary key.</w:t>
      </w:r>
    </w:p>
    <w:p w:rsidR="00DA7ADE" w:rsidRDefault="00DA7ADE" w:rsidP="0007633A">
      <w:pPr>
        <w:spacing w:after="0"/>
        <w:rPr>
          <w:rFonts w:ascii="Calisto MT" w:hAnsi="Calisto MT"/>
          <w:sz w:val="28"/>
        </w:rPr>
      </w:pPr>
    </w:p>
    <w:p w:rsidR="00DA7ADE" w:rsidRDefault="00DA7ADE" w:rsidP="0007633A">
      <w:pPr>
        <w:spacing w:after="0"/>
        <w:rPr>
          <w:rFonts w:ascii="Calisto MT" w:hAnsi="Calisto MT"/>
          <w:sz w:val="28"/>
        </w:rPr>
      </w:pPr>
    </w:p>
    <w:p w:rsidR="00DA7ADE" w:rsidRDefault="00DA7ADE" w:rsidP="0007633A">
      <w:pPr>
        <w:spacing w:after="0"/>
        <w:rPr>
          <w:rFonts w:ascii="Calisto MT" w:hAnsi="Calisto MT"/>
          <w:sz w:val="28"/>
        </w:rPr>
      </w:pP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  <w:r w:rsidRPr="0007633A">
        <w:rPr>
          <w:rFonts w:ascii="Calisto MT" w:hAnsi="Calisto MT"/>
          <w:sz w:val="28"/>
        </w:rPr>
        <w:lastRenderedPageBreak/>
        <w:t>2. *</w:t>
      </w:r>
      <w:proofErr w:type="spellStart"/>
      <w:r w:rsidRPr="0007633A">
        <w:rPr>
          <w:rFonts w:ascii="Calisto MT" w:hAnsi="Calisto MT"/>
          <w:sz w:val="28"/>
        </w:rPr>
        <w:t>UserSecurityQuestions</w:t>
      </w:r>
      <w:proofErr w:type="spellEnd"/>
      <w:r w:rsidRPr="0007633A">
        <w:rPr>
          <w:rFonts w:ascii="Calisto MT" w:hAnsi="Calisto MT"/>
          <w:sz w:val="28"/>
        </w:rPr>
        <w:t xml:space="preserve"> Table*: Stores security questions for user authentication. It has a uni</w:t>
      </w:r>
      <w:r w:rsidR="00DA7ADE">
        <w:rPr>
          <w:rFonts w:ascii="Calisto MT" w:hAnsi="Calisto MT"/>
          <w:sz w:val="28"/>
        </w:rPr>
        <w:t xml:space="preserve">que identifier for each question </w:t>
      </w:r>
      <w:r w:rsidRPr="0007633A">
        <w:rPr>
          <w:rFonts w:ascii="Calisto MT" w:hAnsi="Calisto MT"/>
          <w:sz w:val="28"/>
        </w:rPr>
        <w:t>(</w:t>
      </w:r>
      <w:proofErr w:type="spellStart"/>
      <w:r w:rsidRPr="0007633A">
        <w:rPr>
          <w:rFonts w:ascii="Calisto MT" w:hAnsi="Calisto MT"/>
          <w:sz w:val="28"/>
        </w:rPr>
        <w:t>UserSecurityQuestionID</w:t>
      </w:r>
      <w:proofErr w:type="spellEnd"/>
      <w:r w:rsidRPr="0007633A">
        <w:rPr>
          <w:rFonts w:ascii="Calisto MT" w:hAnsi="Calisto MT"/>
          <w:sz w:val="28"/>
        </w:rPr>
        <w:t>) and the actual question (</w:t>
      </w:r>
      <w:proofErr w:type="spellStart"/>
      <w:r w:rsidRPr="0007633A">
        <w:rPr>
          <w:rFonts w:ascii="Calisto MT" w:hAnsi="Calisto MT"/>
          <w:sz w:val="28"/>
        </w:rPr>
        <w:t>UserSecurityQuestion</w:t>
      </w:r>
      <w:proofErr w:type="spellEnd"/>
      <w:r w:rsidRPr="0007633A">
        <w:rPr>
          <w:rFonts w:ascii="Calisto MT" w:hAnsi="Calisto MT"/>
          <w:sz w:val="28"/>
        </w:rPr>
        <w:t xml:space="preserve">). The primary key is </w:t>
      </w:r>
      <w:proofErr w:type="spellStart"/>
      <w:r w:rsidRPr="0007633A">
        <w:rPr>
          <w:rFonts w:ascii="Calisto MT" w:hAnsi="Calisto MT"/>
          <w:sz w:val="28"/>
        </w:rPr>
        <w:t>pk_USQ_UserSecurityQuestionID</w:t>
      </w:r>
      <w:proofErr w:type="spellEnd"/>
      <w:r w:rsidRPr="0007633A">
        <w:rPr>
          <w:rFonts w:ascii="Calisto MT" w:hAnsi="Calisto MT"/>
          <w:sz w:val="28"/>
        </w:rPr>
        <w:t>.</w:t>
      </w: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  <w:r w:rsidRPr="0007633A">
        <w:rPr>
          <w:rFonts w:ascii="Calisto MT" w:hAnsi="Calisto MT"/>
          <w:sz w:val="28"/>
        </w:rPr>
        <w:t>3. *</w:t>
      </w:r>
      <w:proofErr w:type="spellStart"/>
      <w:r w:rsidRPr="0007633A">
        <w:rPr>
          <w:rFonts w:ascii="Calisto MT" w:hAnsi="Calisto MT"/>
          <w:sz w:val="28"/>
        </w:rPr>
        <w:t>AccountType</w:t>
      </w:r>
      <w:proofErr w:type="spellEnd"/>
      <w:r w:rsidRPr="0007633A">
        <w:rPr>
          <w:rFonts w:ascii="Calisto MT" w:hAnsi="Calisto MT"/>
          <w:sz w:val="28"/>
        </w:rPr>
        <w:t xml:space="preserve"> Table*: Holds different types of accounts with a unique identifier (</w:t>
      </w:r>
      <w:proofErr w:type="spellStart"/>
      <w:r w:rsidRPr="0007633A">
        <w:rPr>
          <w:rFonts w:ascii="Calisto MT" w:hAnsi="Calisto MT"/>
          <w:sz w:val="28"/>
        </w:rPr>
        <w:t>AccountTypeID</w:t>
      </w:r>
      <w:proofErr w:type="spellEnd"/>
      <w:r w:rsidRPr="0007633A">
        <w:rPr>
          <w:rFonts w:ascii="Calisto MT" w:hAnsi="Calisto MT"/>
          <w:sz w:val="28"/>
        </w:rPr>
        <w:t>) and a description (</w:t>
      </w:r>
      <w:proofErr w:type="spellStart"/>
      <w:r w:rsidRPr="0007633A">
        <w:rPr>
          <w:rFonts w:ascii="Calisto MT" w:hAnsi="Calisto MT"/>
          <w:sz w:val="28"/>
        </w:rPr>
        <w:t>AccountTypeDescription</w:t>
      </w:r>
      <w:proofErr w:type="spellEnd"/>
      <w:r w:rsidRPr="0007633A">
        <w:rPr>
          <w:rFonts w:ascii="Calisto MT" w:hAnsi="Calisto MT"/>
          <w:sz w:val="28"/>
        </w:rPr>
        <w:t xml:space="preserve">). </w:t>
      </w:r>
      <w:proofErr w:type="spellStart"/>
      <w:proofErr w:type="gramStart"/>
      <w:r w:rsidRPr="0007633A">
        <w:rPr>
          <w:rFonts w:ascii="Calisto MT" w:hAnsi="Calisto MT"/>
          <w:sz w:val="28"/>
        </w:rPr>
        <w:t>pk_AT_AccountTypeID</w:t>
      </w:r>
      <w:proofErr w:type="spellEnd"/>
      <w:proofErr w:type="gramEnd"/>
      <w:r w:rsidRPr="0007633A">
        <w:rPr>
          <w:rFonts w:ascii="Calisto MT" w:hAnsi="Calisto MT"/>
          <w:sz w:val="28"/>
        </w:rPr>
        <w:t xml:space="preserve"> is the primary key.</w:t>
      </w: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  <w:r w:rsidRPr="0007633A">
        <w:rPr>
          <w:rFonts w:ascii="Calisto MT" w:hAnsi="Calisto MT"/>
          <w:sz w:val="28"/>
        </w:rPr>
        <w:t>4. *</w:t>
      </w:r>
      <w:proofErr w:type="spellStart"/>
      <w:r w:rsidRPr="0007633A">
        <w:rPr>
          <w:rFonts w:ascii="Calisto MT" w:hAnsi="Calisto MT"/>
          <w:sz w:val="28"/>
        </w:rPr>
        <w:t>SavingsInterestRates</w:t>
      </w:r>
      <w:proofErr w:type="spellEnd"/>
      <w:r w:rsidRPr="0007633A">
        <w:rPr>
          <w:rFonts w:ascii="Calisto MT" w:hAnsi="Calisto MT"/>
          <w:sz w:val="28"/>
        </w:rPr>
        <w:t xml:space="preserve"> Table*: Stores interest rates for savings accounts. It includes an identifier for each rate (</w:t>
      </w:r>
      <w:proofErr w:type="spellStart"/>
      <w:r w:rsidRPr="0007633A">
        <w:rPr>
          <w:rFonts w:ascii="Calisto MT" w:hAnsi="Calisto MT"/>
          <w:sz w:val="28"/>
        </w:rPr>
        <w:t>InterestSavingRatesID</w:t>
      </w:r>
      <w:proofErr w:type="spellEnd"/>
      <w:r w:rsidRPr="0007633A">
        <w:rPr>
          <w:rFonts w:ascii="Calisto MT" w:hAnsi="Calisto MT"/>
          <w:sz w:val="28"/>
        </w:rPr>
        <w:t>), the rate value (</w:t>
      </w:r>
      <w:proofErr w:type="spellStart"/>
      <w:r w:rsidRPr="0007633A">
        <w:rPr>
          <w:rFonts w:ascii="Calisto MT" w:hAnsi="Calisto MT"/>
          <w:sz w:val="28"/>
        </w:rPr>
        <w:t>InterestRatesValue</w:t>
      </w:r>
      <w:proofErr w:type="spellEnd"/>
      <w:r w:rsidRPr="0007633A">
        <w:rPr>
          <w:rFonts w:ascii="Calisto MT" w:hAnsi="Calisto MT"/>
          <w:sz w:val="28"/>
        </w:rPr>
        <w:t>), and a description (</w:t>
      </w:r>
      <w:proofErr w:type="spellStart"/>
      <w:r w:rsidRPr="0007633A">
        <w:rPr>
          <w:rFonts w:ascii="Calisto MT" w:hAnsi="Calisto MT"/>
          <w:sz w:val="28"/>
        </w:rPr>
        <w:t>InterestRatesDescription</w:t>
      </w:r>
      <w:proofErr w:type="spellEnd"/>
      <w:r w:rsidRPr="0007633A">
        <w:rPr>
          <w:rFonts w:ascii="Calisto MT" w:hAnsi="Calisto MT"/>
          <w:sz w:val="28"/>
        </w:rPr>
        <w:t xml:space="preserve">). The primary key is </w:t>
      </w:r>
      <w:proofErr w:type="spellStart"/>
      <w:r w:rsidRPr="0007633A">
        <w:rPr>
          <w:rFonts w:ascii="Calisto MT" w:hAnsi="Calisto MT"/>
          <w:sz w:val="28"/>
        </w:rPr>
        <w:t>pk_SIR_InterestSavingRatesID</w:t>
      </w:r>
      <w:proofErr w:type="spellEnd"/>
      <w:r w:rsidRPr="0007633A">
        <w:rPr>
          <w:rFonts w:ascii="Calisto MT" w:hAnsi="Calisto MT"/>
          <w:sz w:val="28"/>
        </w:rPr>
        <w:t>.</w:t>
      </w: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  <w:r w:rsidRPr="0007633A">
        <w:rPr>
          <w:rFonts w:ascii="Calisto MT" w:hAnsi="Calisto MT"/>
          <w:sz w:val="28"/>
        </w:rPr>
        <w:t>5. *</w:t>
      </w:r>
      <w:proofErr w:type="spellStart"/>
      <w:r w:rsidRPr="0007633A">
        <w:rPr>
          <w:rFonts w:ascii="Calisto MT" w:hAnsi="Calisto MT"/>
          <w:sz w:val="28"/>
        </w:rPr>
        <w:t>AccountStatusType</w:t>
      </w:r>
      <w:proofErr w:type="spellEnd"/>
      <w:r w:rsidRPr="0007633A">
        <w:rPr>
          <w:rFonts w:ascii="Calisto MT" w:hAnsi="Calisto MT"/>
          <w:sz w:val="28"/>
        </w:rPr>
        <w:t xml:space="preserve"> Table*: Defines various statuses for accounts. It has an identifier for each status (</w:t>
      </w:r>
      <w:proofErr w:type="spellStart"/>
      <w:r w:rsidRPr="0007633A">
        <w:rPr>
          <w:rFonts w:ascii="Calisto MT" w:hAnsi="Calisto MT"/>
          <w:sz w:val="28"/>
        </w:rPr>
        <w:t>AccountStatusTypeID</w:t>
      </w:r>
      <w:proofErr w:type="spellEnd"/>
      <w:r w:rsidRPr="0007633A">
        <w:rPr>
          <w:rFonts w:ascii="Calisto MT" w:hAnsi="Calisto MT"/>
          <w:sz w:val="28"/>
        </w:rPr>
        <w:t>) and a description (</w:t>
      </w:r>
      <w:proofErr w:type="spellStart"/>
      <w:r w:rsidRPr="0007633A">
        <w:rPr>
          <w:rFonts w:ascii="Calisto MT" w:hAnsi="Calisto MT"/>
          <w:sz w:val="28"/>
        </w:rPr>
        <w:t>AccountStatusTypeDescription</w:t>
      </w:r>
      <w:proofErr w:type="spellEnd"/>
      <w:r w:rsidRPr="0007633A">
        <w:rPr>
          <w:rFonts w:ascii="Calisto MT" w:hAnsi="Calisto MT"/>
          <w:sz w:val="28"/>
        </w:rPr>
        <w:t xml:space="preserve">). The primary key is </w:t>
      </w:r>
      <w:proofErr w:type="spellStart"/>
      <w:r w:rsidRPr="0007633A">
        <w:rPr>
          <w:rFonts w:ascii="Calisto MT" w:hAnsi="Calisto MT"/>
          <w:sz w:val="28"/>
        </w:rPr>
        <w:t>pk_AST_AccountStatusTypeID</w:t>
      </w:r>
      <w:proofErr w:type="spellEnd"/>
      <w:r w:rsidRPr="0007633A">
        <w:rPr>
          <w:rFonts w:ascii="Calisto MT" w:hAnsi="Calisto MT"/>
          <w:sz w:val="28"/>
        </w:rPr>
        <w:t>.</w:t>
      </w: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  <w:r w:rsidRPr="0007633A">
        <w:rPr>
          <w:rFonts w:ascii="Calisto MT" w:hAnsi="Calisto MT"/>
          <w:sz w:val="28"/>
        </w:rPr>
        <w:t>6. *</w:t>
      </w:r>
      <w:proofErr w:type="spellStart"/>
      <w:r w:rsidRPr="0007633A">
        <w:rPr>
          <w:rFonts w:ascii="Calisto MT" w:hAnsi="Calisto MT"/>
          <w:sz w:val="28"/>
        </w:rPr>
        <w:t>FailedTransactionErrorType</w:t>
      </w:r>
      <w:proofErr w:type="spellEnd"/>
      <w:r w:rsidRPr="0007633A">
        <w:rPr>
          <w:rFonts w:ascii="Calisto MT" w:hAnsi="Calisto MT"/>
          <w:sz w:val="28"/>
        </w:rPr>
        <w:t xml:space="preserve"> Table*: Lists types of errors for failed transactions. It includes an identifier for each error type (</w:t>
      </w:r>
      <w:proofErr w:type="spellStart"/>
      <w:r w:rsidRPr="0007633A">
        <w:rPr>
          <w:rFonts w:ascii="Calisto MT" w:hAnsi="Calisto MT"/>
          <w:sz w:val="28"/>
        </w:rPr>
        <w:t>FailedTransactionErrorTypeID</w:t>
      </w:r>
      <w:proofErr w:type="spellEnd"/>
      <w:r w:rsidRPr="0007633A">
        <w:rPr>
          <w:rFonts w:ascii="Calisto MT" w:hAnsi="Calisto MT"/>
          <w:sz w:val="28"/>
        </w:rPr>
        <w:t>) and a description (</w:t>
      </w:r>
      <w:proofErr w:type="spellStart"/>
      <w:r w:rsidRPr="0007633A">
        <w:rPr>
          <w:rFonts w:ascii="Calisto MT" w:hAnsi="Calisto MT"/>
          <w:sz w:val="28"/>
        </w:rPr>
        <w:t>FailedTransactionErrorTypeDescription</w:t>
      </w:r>
      <w:proofErr w:type="spellEnd"/>
      <w:r w:rsidRPr="0007633A">
        <w:rPr>
          <w:rFonts w:ascii="Calisto MT" w:hAnsi="Calisto MT"/>
          <w:sz w:val="28"/>
        </w:rPr>
        <w:t xml:space="preserve">). The primary key is </w:t>
      </w:r>
      <w:proofErr w:type="spellStart"/>
      <w:r w:rsidRPr="0007633A">
        <w:rPr>
          <w:rFonts w:ascii="Calisto MT" w:hAnsi="Calisto MT"/>
          <w:sz w:val="28"/>
        </w:rPr>
        <w:t>pk_FTET_FailedTransactionErrorTypeID</w:t>
      </w:r>
      <w:proofErr w:type="spellEnd"/>
      <w:r w:rsidRPr="0007633A">
        <w:rPr>
          <w:rFonts w:ascii="Calisto MT" w:hAnsi="Calisto MT"/>
          <w:sz w:val="28"/>
        </w:rPr>
        <w:t>.</w:t>
      </w: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  <w:r w:rsidRPr="0007633A">
        <w:rPr>
          <w:rFonts w:ascii="Calisto MT" w:hAnsi="Calisto MT"/>
          <w:sz w:val="28"/>
        </w:rPr>
        <w:t>7. *</w:t>
      </w:r>
      <w:proofErr w:type="spellStart"/>
      <w:r w:rsidRPr="0007633A">
        <w:rPr>
          <w:rFonts w:ascii="Calisto MT" w:hAnsi="Calisto MT"/>
          <w:sz w:val="28"/>
        </w:rPr>
        <w:t>LoginErrorLog</w:t>
      </w:r>
      <w:proofErr w:type="spellEnd"/>
      <w:r w:rsidRPr="0007633A">
        <w:rPr>
          <w:rFonts w:ascii="Calisto MT" w:hAnsi="Calisto MT"/>
          <w:sz w:val="28"/>
        </w:rPr>
        <w:t xml:space="preserve"> Table*: Records errors during login attempts. It stores an error identifier (</w:t>
      </w:r>
      <w:proofErr w:type="spellStart"/>
      <w:r w:rsidRPr="0007633A">
        <w:rPr>
          <w:rFonts w:ascii="Calisto MT" w:hAnsi="Calisto MT"/>
          <w:sz w:val="28"/>
        </w:rPr>
        <w:t>ErrorLogID</w:t>
      </w:r>
      <w:proofErr w:type="spellEnd"/>
      <w:r w:rsidRPr="0007633A">
        <w:rPr>
          <w:rFonts w:ascii="Calisto MT" w:hAnsi="Calisto MT"/>
          <w:sz w:val="28"/>
        </w:rPr>
        <w:t>), the time of the error (</w:t>
      </w:r>
      <w:proofErr w:type="spellStart"/>
      <w:r w:rsidRPr="0007633A">
        <w:rPr>
          <w:rFonts w:ascii="Calisto MT" w:hAnsi="Calisto MT"/>
          <w:sz w:val="28"/>
        </w:rPr>
        <w:t>ErrorTime</w:t>
      </w:r>
      <w:proofErr w:type="spellEnd"/>
      <w:r w:rsidRPr="0007633A">
        <w:rPr>
          <w:rFonts w:ascii="Calisto MT" w:hAnsi="Calisto MT"/>
          <w:sz w:val="28"/>
        </w:rPr>
        <w:t>), and XML data related to the failed transaction (</w:t>
      </w:r>
      <w:proofErr w:type="spellStart"/>
      <w:r w:rsidRPr="0007633A">
        <w:rPr>
          <w:rFonts w:ascii="Calisto MT" w:hAnsi="Calisto MT"/>
          <w:sz w:val="28"/>
        </w:rPr>
        <w:t>FailedTransactionXML</w:t>
      </w:r>
      <w:proofErr w:type="spellEnd"/>
      <w:r w:rsidRPr="0007633A">
        <w:rPr>
          <w:rFonts w:ascii="Calisto MT" w:hAnsi="Calisto MT"/>
          <w:sz w:val="28"/>
        </w:rPr>
        <w:t xml:space="preserve">). The primary key is </w:t>
      </w:r>
      <w:proofErr w:type="spellStart"/>
      <w:r w:rsidRPr="0007633A">
        <w:rPr>
          <w:rFonts w:ascii="Calisto MT" w:hAnsi="Calisto MT"/>
          <w:sz w:val="28"/>
        </w:rPr>
        <w:t>pk_LEL_ErrorLogID</w:t>
      </w:r>
      <w:proofErr w:type="spellEnd"/>
      <w:r w:rsidRPr="0007633A">
        <w:rPr>
          <w:rFonts w:ascii="Calisto MT" w:hAnsi="Calisto MT"/>
          <w:sz w:val="28"/>
        </w:rPr>
        <w:t>.</w:t>
      </w: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</w:p>
    <w:p w:rsidR="00DA7ADE" w:rsidRDefault="00DA7ADE" w:rsidP="0007633A">
      <w:pPr>
        <w:spacing w:after="0"/>
        <w:rPr>
          <w:rFonts w:ascii="Calisto MT" w:hAnsi="Calisto MT"/>
          <w:sz w:val="28"/>
        </w:rPr>
      </w:pPr>
    </w:p>
    <w:p w:rsidR="00DA7ADE" w:rsidRDefault="00DA7ADE" w:rsidP="0007633A">
      <w:pPr>
        <w:spacing w:after="0"/>
        <w:rPr>
          <w:rFonts w:ascii="Calisto MT" w:hAnsi="Calisto MT"/>
          <w:sz w:val="28"/>
        </w:rPr>
      </w:pPr>
    </w:p>
    <w:p w:rsidR="00DA7ADE" w:rsidRDefault="00DA7ADE" w:rsidP="0007633A">
      <w:pPr>
        <w:spacing w:after="0"/>
        <w:rPr>
          <w:rFonts w:ascii="Calisto MT" w:hAnsi="Calisto MT"/>
          <w:sz w:val="28"/>
        </w:rPr>
      </w:pPr>
    </w:p>
    <w:p w:rsidR="00DA7ADE" w:rsidRDefault="0007633A" w:rsidP="0007633A">
      <w:pPr>
        <w:spacing w:after="0"/>
        <w:rPr>
          <w:rFonts w:ascii="Calisto MT" w:hAnsi="Calisto MT"/>
          <w:sz w:val="28"/>
        </w:rPr>
      </w:pPr>
      <w:r w:rsidRPr="0007633A">
        <w:rPr>
          <w:rFonts w:ascii="Calisto MT" w:hAnsi="Calisto MT"/>
          <w:sz w:val="28"/>
        </w:rPr>
        <w:lastRenderedPageBreak/>
        <w:t>8. *Employee Table*: Stores employee information, including an identifier (</w:t>
      </w:r>
      <w:proofErr w:type="spellStart"/>
      <w:r w:rsidRPr="0007633A">
        <w:rPr>
          <w:rFonts w:ascii="Calisto MT" w:hAnsi="Calisto MT"/>
          <w:sz w:val="28"/>
        </w:rPr>
        <w:t>EmployeeID</w:t>
      </w:r>
      <w:proofErr w:type="spellEnd"/>
      <w:r w:rsidRPr="0007633A">
        <w:rPr>
          <w:rFonts w:ascii="Calisto MT" w:hAnsi="Calisto MT"/>
          <w:sz w:val="28"/>
        </w:rPr>
        <w:t>), first name (</w:t>
      </w:r>
      <w:proofErr w:type="spellStart"/>
      <w:r w:rsidRPr="0007633A">
        <w:rPr>
          <w:rFonts w:ascii="Calisto MT" w:hAnsi="Calisto MT"/>
          <w:sz w:val="28"/>
        </w:rPr>
        <w:t>EmployeeFirstName</w:t>
      </w:r>
      <w:proofErr w:type="spellEnd"/>
      <w:r w:rsidRPr="0007633A">
        <w:rPr>
          <w:rFonts w:ascii="Calisto MT" w:hAnsi="Calisto MT"/>
          <w:sz w:val="28"/>
        </w:rPr>
        <w:t>), middle initial (</w:t>
      </w:r>
      <w:proofErr w:type="spellStart"/>
      <w:r w:rsidRPr="0007633A">
        <w:rPr>
          <w:rFonts w:ascii="Calisto MT" w:hAnsi="Calisto MT"/>
          <w:sz w:val="28"/>
        </w:rPr>
        <w:t>EmployeeMiddleInitial</w:t>
      </w:r>
      <w:proofErr w:type="spellEnd"/>
      <w:r w:rsidRPr="0007633A">
        <w:rPr>
          <w:rFonts w:ascii="Calisto MT" w:hAnsi="Calisto MT"/>
          <w:sz w:val="28"/>
        </w:rPr>
        <w:t>), last name (</w:t>
      </w:r>
      <w:proofErr w:type="spellStart"/>
      <w:r w:rsidRPr="0007633A">
        <w:rPr>
          <w:rFonts w:ascii="Calisto MT" w:hAnsi="Calisto MT"/>
          <w:sz w:val="28"/>
        </w:rPr>
        <w:t>EmployeeLastName</w:t>
      </w:r>
      <w:proofErr w:type="spellEnd"/>
      <w:r w:rsidRPr="0007633A">
        <w:rPr>
          <w:rFonts w:ascii="Calisto MT" w:hAnsi="Calisto MT"/>
          <w:sz w:val="28"/>
        </w:rPr>
        <w:t>), and a flag indicating if the employee is a manager (</w:t>
      </w:r>
      <w:proofErr w:type="spellStart"/>
      <w:r w:rsidRPr="0007633A">
        <w:rPr>
          <w:rFonts w:ascii="Calisto MT" w:hAnsi="Calisto MT"/>
          <w:sz w:val="28"/>
        </w:rPr>
        <w:t>EmployeeisManager</w:t>
      </w:r>
      <w:proofErr w:type="spellEnd"/>
      <w:r w:rsidRPr="0007633A">
        <w:rPr>
          <w:rFonts w:ascii="Calisto MT" w:hAnsi="Calisto MT"/>
          <w:sz w:val="28"/>
        </w:rPr>
        <w:t xml:space="preserve">). The primary key is </w:t>
      </w:r>
      <w:proofErr w:type="spellStart"/>
      <w:r w:rsidRPr="0007633A">
        <w:rPr>
          <w:rFonts w:ascii="Calisto MT" w:hAnsi="Calisto MT"/>
          <w:sz w:val="28"/>
        </w:rPr>
        <w:t>pk_E_EmployeeID</w:t>
      </w:r>
      <w:proofErr w:type="spellEnd"/>
      <w:r w:rsidRPr="0007633A">
        <w:rPr>
          <w:rFonts w:ascii="Calisto MT" w:hAnsi="Calisto MT"/>
          <w:sz w:val="28"/>
        </w:rPr>
        <w:t>.</w:t>
      </w:r>
    </w:p>
    <w:p w:rsidR="00DA7ADE" w:rsidRDefault="00DA7ADE" w:rsidP="0007633A">
      <w:pPr>
        <w:spacing w:after="0"/>
        <w:rPr>
          <w:rFonts w:ascii="Calisto MT" w:hAnsi="Calisto MT"/>
          <w:sz w:val="28"/>
        </w:rPr>
      </w:pP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  <w:r w:rsidRPr="0007633A">
        <w:rPr>
          <w:rFonts w:ascii="Calisto MT" w:hAnsi="Calisto MT"/>
          <w:sz w:val="28"/>
        </w:rPr>
        <w:t>9. *</w:t>
      </w:r>
      <w:proofErr w:type="spellStart"/>
      <w:r w:rsidRPr="0007633A">
        <w:rPr>
          <w:rFonts w:ascii="Calisto MT" w:hAnsi="Calisto MT"/>
          <w:sz w:val="28"/>
        </w:rPr>
        <w:t>TransactionType</w:t>
      </w:r>
      <w:proofErr w:type="spellEnd"/>
      <w:r w:rsidRPr="0007633A">
        <w:rPr>
          <w:rFonts w:ascii="Calisto MT" w:hAnsi="Calisto MT"/>
          <w:sz w:val="28"/>
        </w:rPr>
        <w:t xml:space="preserve"> Table*: Defines types of transactions. It includes an identifier for each type (</w:t>
      </w:r>
      <w:proofErr w:type="spellStart"/>
      <w:r w:rsidRPr="0007633A">
        <w:rPr>
          <w:rFonts w:ascii="Calisto MT" w:hAnsi="Calisto MT"/>
          <w:sz w:val="28"/>
        </w:rPr>
        <w:t>TransactionTypeID</w:t>
      </w:r>
      <w:proofErr w:type="spellEnd"/>
      <w:r w:rsidRPr="0007633A">
        <w:rPr>
          <w:rFonts w:ascii="Calisto MT" w:hAnsi="Calisto MT"/>
          <w:sz w:val="28"/>
        </w:rPr>
        <w:t>), a name (</w:t>
      </w:r>
      <w:proofErr w:type="spellStart"/>
      <w:r w:rsidRPr="0007633A">
        <w:rPr>
          <w:rFonts w:ascii="Calisto MT" w:hAnsi="Calisto MT"/>
          <w:sz w:val="28"/>
        </w:rPr>
        <w:t>TransactionTypeName</w:t>
      </w:r>
      <w:proofErr w:type="spellEnd"/>
      <w:r w:rsidRPr="0007633A">
        <w:rPr>
          <w:rFonts w:ascii="Calisto MT" w:hAnsi="Calisto MT"/>
          <w:sz w:val="28"/>
        </w:rPr>
        <w:t>), a description (</w:t>
      </w:r>
      <w:proofErr w:type="spellStart"/>
      <w:r w:rsidRPr="0007633A">
        <w:rPr>
          <w:rFonts w:ascii="Calisto MT" w:hAnsi="Calisto MT"/>
          <w:sz w:val="28"/>
        </w:rPr>
        <w:t>TransactionTypeDescription</w:t>
      </w:r>
      <w:proofErr w:type="spellEnd"/>
      <w:r w:rsidRPr="0007633A">
        <w:rPr>
          <w:rFonts w:ascii="Calisto MT" w:hAnsi="Calisto MT"/>
          <w:sz w:val="28"/>
        </w:rPr>
        <w:t>), and a fee amount (</w:t>
      </w:r>
      <w:proofErr w:type="spellStart"/>
      <w:r w:rsidRPr="0007633A">
        <w:rPr>
          <w:rFonts w:ascii="Calisto MT" w:hAnsi="Calisto MT"/>
          <w:sz w:val="28"/>
        </w:rPr>
        <w:t>TransactionFeeAmount</w:t>
      </w:r>
      <w:proofErr w:type="spellEnd"/>
      <w:r w:rsidRPr="0007633A">
        <w:rPr>
          <w:rFonts w:ascii="Calisto MT" w:hAnsi="Calisto MT"/>
          <w:sz w:val="28"/>
        </w:rPr>
        <w:t xml:space="preserve">). The primary key is </w:t>
      </w:r>
      <w:proofErr w:type="spellStart"/>
      <w:r w:rsidRPr="0007633A">
        <w:rPr>
          <w:rFonts w:ascii="Calisto MT" w:hAnsi="Calisto MT"/>
          <w:sz w:val="28"/>
        </w:rPr>
        <w:t>pk_TT_TransactionTypeID</w:t>
      </w:r>
      <w:proofErr w:type="spellEnd"/>
      <w:r w:rsidRPr="0007633A">
        <w:rPr>
          <w:rFonts w:ascii="Calisto MT" w:hAnsi="Calisto MT"/>
          <w:sz w:val="28"/>
        </w:rPr>
        <w:t>.</w:t>
      </w: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  <w:r w:rsidRPr="0007633A">
        <w:rPr>
          <w:rFonts w:ascii="Calisto MT" w:hAnsi="Calisto MT"/>
          <w:sz w:val="28"/>
        </w:rPr>
        <w:t>10. *</w:t>
      </w:r>
      <w:proofErr w:type="spellStart"/>
      <w:r w:rsidRPr="0007633A">
        <w:rPr>
          <w:rFonts w:ascii="Calisto MT" w:hAnsi="Calisto MT"/>
          <w:sz w:val="28"/>
        </w:rPr>
        <w:t>FailedTransactionLog</w:t>
      </w:r>
      <w:proofErr w:type="spellEnd"/>
      <w:r w:rsidRPr="0007633A">
        <w:rPr>
          <w:rFonts w:ascii="Calisto MT" w:hAnsi="Calisto MT"/>
          <w:sz w:val="28"/>
        </w:rPr>
        <w:t xml:space="preserve"> Table*: Logs failed transactions. It records the identifier of each failed transaction (</w:t>
      </w:r>
      <w:proofErr w:type="spellStart"/>
      <w:r w:rsidRPr="0007633A">
        <w:rPr>
          <w:rFonts w:ascii="Calisto MT" w:hAnsi="Calisto MT"/>
          <w:sz w:val="28"/>
        </w:rPr>
        <w:t>FailedTransactionID</w:t>
      </w:r>
      <w:proofErr w:type="spellEnd"/>
      <w:r w:rsidRPr="0007633A">
        <w:rPr>
          <w:rFonts w:ascii="Calisto MT" w:hAnsi="Calisto MT"/>
          <w:sz w:val="28"/>
        </w:rPr>
        <w:t>), the type of error (</w:t>
      </w:r>
      <w:proofErr w:type="spellStart"/>
      <w:r w:rsidRPr="0007633A">
        <w:rPr>
          <w:rFonts w:ascii="Calisto MT" w:hAnsi="Calisto MT"/>
          <w:sz w:val="28"/>
        </w:rPr>
        <w:t>FailedTransactionErrorTypeID</w:t>
      </w:r>
      <w:proofErr w:type="spellEnd"/>
      <w:r w:rsidRPr="0007633A">
        <w:rPr>
          <w:rFonts w:ascii="Calisto MT" w:hAnsi="Calisto MT"/>
          <w:sz w:val="28"/>
        </w:rPr>
        <w:t>), the time of the error (</w:t>
      </w:r>
      <w:proofErr w:type="spellStart"/>
      <w:r w:rsidRPr="0007633A">
        <w:rPr>
          <w:rFonts w:ascii="Calisto MT" w:hAnsi="Calisto MT"/>
          <w:sz w:val="28"/>
        </w:rPr>
        <w:t>FailedTransactionErrorTime</w:t>
      </w:r>
      <w:proofErr w:type="spellEnd"/>
      <w:r w:rsidRPr="0007633A">
        <w:rPr>
          <w:rFonts w:ascii="Calisto MT" w:hAnsi="Calisto MT"/>
          <w:sz w:val="28"/>
        </w:rPr>
        <w:t>), and XML data related to the error (</w:t>
      </w:r>
      <w:proofErr w:type="spellStart"/>
      <w:r w:rsidRPr="0007633A">
        <w:rPr>
          <w:rFonts w:ascii="Calisto MT" w:hAnsi="Calisto MT"/>
          <w:sz w:val="28"/>
        </w:rPr>
        <w:t>FailedTransactionErrorXML</w:t>
      </w:r>
      <w:proofErr w:type="spellEnd"/>
      <w:r w:rsidRPr="0007633A">
        <w:rPr>
          <w:rFonts w:ascii="Calisto MT" w:hAnsi="Calisto MT"/>
          <w:sz w:val="28"/>
        </w:rPr>
        <w:t xml:space="preserve">). The primary key is </w:t>
      </w:r>
      <w:proofErr w:type="spellStart"/>
      <w:r w:rsidRPr="0007633A">
        <w:rPr>
          <w:rFonts w:ascii="Calisto MT" w:hAnsi="Calisto MT"/>
          <w:sz w:val="28"/>
        </w:rPr>
        <w:t>pk_FTL_FailedTransactionID</w:t>
      </w:r>
      <w:proofErr w:type="spellEnd"/>
      <w:r w:rsidRPr="0007633A">
        <w:rPr>
          <w:rFonts w:ascii="Calisto MT" w:hAnsi="Calisto MT"/>
          <w:sz w:val="28"/>
        </w:rPr>
        <w:t xml:space="preserve">, and it also has a foreign key constraint </w:t>
      </w:r>
      <w:proofErr w:type="spellStart"/>
      <w:r w:rsidRPr="0007633A">
        <w:rPr>
          <w:rFonts w:ascii="Calisto MT" w:hAnsi="Calisto MT"/>
          <w:sz w:val="28"/>
        </w:rPr>
        <w:t>fk_FTET_FailedTransactionErrorTypeID</w:t>
      </w:r>
      <w:proofErr w:type="spellEnd"/>
      <w:r w:rsidRPr="0007633A">
        <w:rPr>
          <w:rFonts w:ascii="Calisto MT" w:hAnsi="Calisto MT"/>
          <w:sz w:val="28"/>
        </w:rPr>
        <w:t xml:space="preserve"> referencing the </w:t>
      </w:r>
      <w:proofErr w:type="spellStart"/>
      <w:r w:rsidRPr="0007633A">
        <w:rPr>
          <w:rFonts w:ascii="Calisto MT" w:hAnsi="Calisto MT"/>
          <w:sz w:val="28"/>
        </w:rPr>
        <w:t>FailedTransactionErrorType</w:t>
      </w:r>
      <w:proofErr w:type="spellEnd"/>
      <w:r w:rsidRPr="0007633A">
        <w:rPr>
          <w:rFonts w:ascii="Calisto MT" w:hAnsi="Calisto MT"/>
          <w:sz w:val="28"/>
        </w:rPr>
        <w:t xml:space="preserve"> table.</w:t>
      </w:r>
    </w:p>
    <w:p w:rsidR="0007633A" w:rsidRPr="0007633A" w:rsidRDefault="0007633A" w:rsidP="0007633A">
      <w:pPr>
        <w:spacing w:after="0"/>
        <w:rPr>
          <w:rFonts w:ascii="Calisto MT" w:hAnsi="Calisto MT"/>
          <w:sz w:val="28"/>
        </w:rPr>
      </w:pPr>
    </w:p>
    <w:p w:rsidR="0007633A" w:rsidRDefault="0007633A" w:rsidP="0007633A">
      <w:pPr>
        <w:spacing w:after="0"/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>WHAT IS DBMS?</w:t>
      </w:r>
    </w:p>
    <w:p w:rsidR="0007633A" w:rsidRDefault="0007633A" w:rsidP="0007633A">
      <w:pPr>
        <w:spacing w:after="0"/>
        <w:rPr>
          <w:rFonts w:ascii="Calisto MT" w:hAnsi="Calisto MT"/>
          <w:sz w:val="28"/>
        </w:rPr>
      </w:pPr>
    </w:p>
    <w:p w:rsidR="0007633A" w:rsidRDefault="0007633A" w:rsidP="0007633A">
      <w:pPr>
        <w:spacing w:after="0" w:line="240" w:lineRule="auto"/>
        <w:rPr>
          <w:rFonts w:ascii="Arial" w:eastAsia="Times New Roman" w:hAnsi="Arial" w:cs="Arial"/>
          <w:color w:val="474747"/>
          <w:sz w:val="20"/>
          <w:lang/>
        </w:rPr>
      </w:pPr>
      <w:r w:rsidRPr="0007633A">
        <w:rPr>
          <w:rFonts w:ascii="Arial" w:eastAsia="Times New Roman" w:hAnsi="Arial" w:cs="Arial"/>
          <w:color w:val="474747"/>
          <w:sz w:val="28"/>
          <w:lang/>
        </w:rPr>
        <w:t>Microsoft SQL Server is a relational database management system. As a database server that </w:t>
      </w:r>
      <w:r w:rsidRPr="0007633A">
        <w:rPr>
          <w:rFonts w:ascii="Arial" w:eastAsia="Times New Roman" w:hAnsi="Arial" w:cs="Arial"/>
          <w:color w:val="040C28"/>
          <w:sz w:val="28"/>
          <w:lang/>
        </w:rPr>
        <w:t>stores and retrieves data as requested by other software applications on the same computer or a remote computer using the client-server model</w:t>
      </w:r>
      <w:r w:rsidRPr="0007633A">
        <w:rPr>
          <w:rFonts w:ascii="Arial" w:eastAsia="Times New Roman" w:hAnsi="Arial" w:cs="Arial"/>
          <w:color w:val="474747"/>
          <w:sz w:val="28"/>
          <w:lang/>
        </w:rPr>
        <w:t>. Microsoft provides APIs to access SQL Server over the internet as a web service</w:t>
      </w:r>
      <w:r w:rsidRPr="0007633A">
        <w:rPr>
          <w:rFonts w:ascii="Arial" w:eastAsia="Times New Roman" w:hAnsi="Arial" w:cs="Arial"/>
          <w:color w:val="474747"/>
          <w:sz w:val="20"/>
          <w:lang/>
        </w:rPr>
        <w:t>.</w:t>
      </w:r>
    </w:p>
    <w:p w:rsidR="0007633A" w:rsidRPr="0007633A" w:rsidRDefault="0007633A" w:rsidP="0007633A">
      <w:pPr>
        <w:spacing w:after="0" w:line="240" w:lineRule="auto"/>
        <w:rPr>
          <w:rFonts w:ascii="Arial" w:eastAsia="Times New Roman" w:hAnsi="Arial" w:cs="Arial"/>
          <w:color w:val="1F1F1F"/>
          <w:sz w:val="27"/>
          <w:szCs w:val="27"/>
        </w:rPr>
      </w:pPr>
    </w:p>
    <w:p w:rsidR="0007633A" w:rsidRDefault="0007633A" w:rsidP="0007633A">
      <w:pPr>
        <w:spacing w:after="153" w:line="240" w:lineRule="auto"/>
        <w:rPr>
          <w:rFonts w:ascii="Arial" w:eastAsia="Times New Roman" w:hAnsi="Arial" w:cs="Arial"/>
          <w:color w:val="1F1F1F"/>
          <w:sz w:val="28"/>
        </w:rPr>
      </w:pPr>
      <w:r w:rsidRPr="0007633A">
        <w:rPr>
          <w:rFonts w:ascii="Arial" w:eastAsia="Times New Roman" w:hAnsi="Arial" w:cs="Arial"/>
          <w:color w:val="1F1F1F"/>
          <w:sz w:val="28"/>
        </w:rPr>
        <w:t>Why is it called SQL Server?</w:t>
      </w:r>
    </w:p>
    <w:p w:rsidR="0007633A" w:rsidRPr="0007633A" w:rsidRDefault="0007633A" w:rsidP="0007633A">
      <w:pPr>
        <w:spacing w:after="153" w:line="240" w:lineRule="auto"/>
        <w:rPr>
          <w:rFonts w:ascii="Arial" w:eastAsia="Times New Roman" w:hAnsi="Arial" w:cs="Arial"/>
          <w:color w:val="1F1F1F"/>
          <w:sz w:val="36"/>
          <w:szCs w:val="27"/>
        </w:rPr>
      </w:pPr>
    </w:p>
    <w:p w:rsidR="0007633A" w:rsidRPr="0007633A" w:rsidRDefault="0007633A" w:rsidP="0007633A">
      <w:pPr>
        <w:spacing w:after="0" w:line="240" w:lineRule="auto"/>
        <w:rPr>
          <w:rFonts w:ascii="Arial" w:eastAsia="Times New Roman" w:hAnsi="Arial" w:cs="Arial"/>
          <w:color w:val="1F1F1F"/>
          <w:sz w:val="36"/>
          <w:szCs w:val="27"/>
        </w:rPr>
      </w:pPr>
      <w:r w:rsidRPr="0007633A">
        <w:rPr>
          <w:rFonts w:ascii="Arial" w:eastAsia="Times New Roman" w:hAnsi="Arial" w:cs="Arial"/>
          <w:color w:val="040C28"/>
          <w:sz w:val="28"/>
          <w:lang/>
        </w:rPr>
        <w:t>SQL was invented in the 1970s based on the relational data model</w:t>
      </w:r>
      <w:r w:rsidRPr="0007633A">
        <w:rPr>
          <w:rFonts w:ascii="Arial" w:eastAsia="Times New Roman" w:hAnsi="Arial" w:cs="Arial"/>
          <w:color w:val="474747"/>
          <w:sz w:val="28"/>
          <w:lang/>
        </w:rPr>
        <w:t>. It was initially known as the structured English query language (SEQUEL). </w:t>
      </w:r>
    </w:p>
    <w:p w:rsidR="0007633A" w:rsidRPr="0007633A" w:rsidRDefault="0007633A" w:rsidP="0007633A">
      <w:pPr>
        <w:spacing w:after="0"/>
        <w:rPr>
          <w:rFonts w:ascii="Calisto MT" w:hAnsi="Calisto MT"/>
          <w:sz w:val="40"/>
        </w:rPr>
      </w:pPr>
    </w:p>
    <w:sectPr w:rsidR="0007633A" w:rsidRPr="0007633A" w:rsidSect="00771A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43BD7"/>
    <w:multiLevelType w:val="hybridMultilevel"/>
    <w:tmpl w:val="CBB466E0"/>
    <w:lvl w:ilvl="0" w:tplc="07A47142">
      <w:start w:val="1"/>
      <w:numFmt w:val="decimal"/>
      <w:lvlText w:val="%1."/>
      <w:lvlJc w:val="left"/>
      <w:pPr>
        <w:ind w:left="720" w:hanging="360"/>
      </w:pPr>
      <w:rPr>
        <w:rFonts w:ascii="Calisto MT" w:eastAsiaTheme="minorHAnsi" w:hAnsi="Calisto MT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07633A"/>
    <w:rsid w:val="0007633A"/>
    <w:rsid w:val="00771A37"/>
    <w:rsid w:val="00DA7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33A"/>
    <w:pPr>
      <w:ind w:left="720"/>
      <w:contextualSpacing/>
    </w:pPr>
  </w:style>
  <w:style w:type="character" w:customStyle="1" w:styleId="cskcde">
    <w:name w:val="cskcde"/>
    <w:basedOn w:val="DefaultParagraphFont"/>
    <w:rsid w:val="0007633A"/>
  </w:style>
  <w:style w:type="character" w:customStyle="1" w:styleId="hgkelc">
    <w:name w:val="hgkelc"/>
    <w:basedOn w:val="DefaultParagraphFont"/>
    <w:rsid w:val="000763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1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92307">
                  <w:marLeft w:val="0"/>
                  <w:marRight w:val="0"/>
                  <w:marTop w:val="153"/>
                  <w:marBottom w:val="15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3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2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15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8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2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915">
                  <w:marLeft w:val="0"/>
                  <w:marRight w:val="0"/>
                  <w:marTop w:val="153"/>
                  <w:marBottom w:val="15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9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1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1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62CAC-1ADF-499D-80C7-04EFADBE7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</dc:creator>
  <cp:lastModifiedBy>SAYAN</cp:lastModifiedBy>
  <cp:revision>1</cp:revision>
  <dcterms:created xsi:type="dcterms:W3CDTF">2024-03-23T17:59:00Z</dcterms:created>
  <dcterms:modified xsi:type="dcterms:W3CDTF">2024-03-23T18:26:00Z</dcterms:modified>
</cp:coreProperties>
</file>