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76547" w14:textId="1BE8C03A" w:rsidR="00607F46" w:rsidRDefault="00607F46" w:rsidP="00607F46">
      <w:pPr>
        <w:pStyle w:val="Cm"/>
        <w:jc w:val="center"/>
      </w:pPr>
      <w:r>
        <w:t>Telekom Hálózat Dokumentáció</w:t>
      </w:r>
    </w:p>
    <w:p w14:paraId="46D2DD4D" w14:textId="611DC0A9" w:rsidR="00607F46" w:rsidRPr="00607F46" w:rsidRDefault="00607F46" w:rsidP="00607F46">
      <w:pPr>
        <w:pStyle w:val="Cmsor1"/>
      </w:pPr>
      <w:r>
        <w:t>Megbízás</w:t>
      </w:r>
    </w:p>
    <w:p w14:paraId="5645965A" w14:textId="309B2A7E" w:rsidR="009A6831" w:rsidRPr="009A6831" w:rsidRDefault="009A6831" w:rsidP="009A6831">
      <w:r w:rsidRPr="009A6831">
        <w:t xml:space="preserve">Társaságunk, a </w:t>
      </w:r>
      <w:r w:rsidRPr="009A6831">
        <w:rPr>
          <w:b/>
          <w:bCs/>
          <w:color w:val="0F4761" w:themeColor="accent1" w:themeShade="BF"/>
        </w:rPr>
        <w:t>SegíTech</w:t>
      </w:r>
      <w:r w:rsidRPr="009A6831">
        <w:t>, kiemelkedő szakértelemmel és többéves tapasztalattal rendelkezik a hálózati infrastruktúra tervezése, korszerűsítése és kivitelezése terén. Büszkék vagyunk rá, hogy a Magyar Telekom bizalmát elnyerve megbízást kaptunk budapesti központi irodájuk, valamint két közeli városi telephelyük hálózati infrastruktúrájának teljes körű felújítására.</w:t>
      </w:r>
    </w:p>
    <w:p w14:paraId="46A5D7FB" w14:textId="77777777" w:rsidR="009A6831" w:rsidRPr="009A6831" w:rsidRDefault="009A6831" w:rsidP="009A6831">
      <w:r w:rsidRPr="009A6831">
        <w:t>A projekt célja, hogy a Telekom irodái megfeleljenek a legmodernebb technológiai elvárásoknak, biztosítva a gyorsabb, stabilabb és biztonságosabb adatkommunikációt. A munkálatok során kiemelt figyelmet fordítunk az energiahatékonyságra, a jövőálló megoldásokra, valamint az üzletmenet zavartalan fenntartására.</w:t>
      </w:r>
    </w:p>
    <w:p w14:paraId="635B977E" w14:textId="77777777" w:rsidR="009A6831" w:rsidRPr="009A6831" w:rsidRDefault="009A6831" w:rsidP="009A6831">
      <w:r w:rsidRPr="009A6831">
        <w:t>Szolgáltatásaink magukban foglalják:</w:t>
      </w:r>
    </w:p>
    <w:p w14:paraId="4BCF9869" w14:textId="6CA1A8BA" w:rsidR="009A6831" w:rsidRPr="009A6831" w:rsidRDefault="009A6831" w:rsidP="009A6831">
      <w:pPr>
        <w:numPr>
          <w:ilvl w:val="0"/>
          <w:numId w:val="1"/>
        </w:numPr>
      </w:pPr>
      <w:r w:rsidRPr="009A6831">
        <w:t>Hálózati infrastruktúra tervezése és kivitelezése</w:t>
      </w:r>
    </w:p>
    <w:p w14:paraId="7616D39A" w14:textId="2F1FA8F6" w:rsidR="009A6831" w:rsidRPr="009A6831" w:rsidRDefault="009A6831" w:rsidP="009A6831">
      <w:pPr>
        <w:numPr>
          <w:ilvl w:val="0"/>
          <w:numId w:val="1"/>
        </w:numPr>
      </w:pPr>
      <w:r w:rsidRPr="009A6831">
        <w:t>Kábelezési rendszerek modernizálása</w:t>
      </w:r>
    </w:p>
    <w:p w14:paraId="64C0A484" w14:textId="45D56F96" w:rsidR="009A6831" w:rsidRPr="009A6831" w:rsidRDefault="009A6831" w:rsidP="009A6831">
      <w:pPr>
        <w:numPr>
          <w:ilvl w:val="0"/>
          <w:numId w:val="1"/>
        </w:numPr>
      </w:pPr>
      <w:r w:rsidRPr="009A6831">
        <w:t>Aktív eszközök telepítése és konfigurálása</w:t>
      </w:r>
    </w:p>
    <w:p w14:paraId="4D74599B" w14:textId="4DC2395E" w:rsidR="009A6831" w:rsidRPr="009A6831" w:rsidRDefault="009A6831" w:rsidP="009A6831">
      <w:pPr>
        <w:numPr>
          <w:ilvl w:val="0"/>
          <w:numId w:val="1"/>
        </w:numPr>
      </w:pPr>
      <w:r w:rsidRPr="009A6831">
        <w:t>IT-biztonsági megoldások integrálása</w:t>
      </w:r>
    </w:p>
    <w:p w14:paraId="039E809B" w14:textId="163D6E6E" w:rsidR="009A6831" w:rsidRPr="009A6831" w:rsidRDefault="009A6831" w:rsidP="009A6831">
      <w:pPr>
        <w:numPr>
          <w:ilvl w:val="0"/>
          <w:numId w:val="1"/>
        </w:numPr>
      </w:pPr>
      <w:r w:rsidRPr="009A6831">
        <w:t>Teljesítményoptimalizálás és rendszerfelügyelet</w:t>
      </w:r>
    </w:p>
    <w:p w14:paraId="72B85FFF" w14:textId="77777777" w:rsidR="009A6831" w:rsidRPr="009A6831" w:rsidRDefault="009A6831" w:rsidP="009A6831">
      <w:r w:rsidRPr="009A6831">
        <w:t>Célunk, hogy a Magyar Telekom számára olyan technológiai alapokat biztosítsunk, amelyek hosszú távon támogatják a digitális fejlődést és az üzleti hatékonyságot. A projekt során szorosan együttműködünk a Telekom szakembereivel, hogy minden elvárásnak maradéktalanul megfeleljünk.</w:t>
      </w:r>
    </w:p>
    <w:p w14:paraId="5F6B2DAD" w14:textId="73AB6114" w:rsidR="00412406" w:rsidRDefault="00412406"/>
    <w:sectPr w:rsidR="00412406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6F7B93" w14:textId="77777777" w:rsidR="00FE2917" w:rsidRDefault="00FE2917" w:rsidP="002810EB">
      <w:pPr>
        <w:spacing w:after="0" w:line="240" w:lineRule="auto"/>
      </w:pPr>
      <w:r>
        <w:separator/>
      </w:r>
    </w:p>
  </w:endnote>
  <w:endnote w:type="continuationSeparator" w:id="0">
    <w:p w14:paraId="07A7DAF6" w14:textId="77777777" w:rsidR="00FE2917" w:rsidRDefault="00FE2917" w:rsidP="00281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E094B" w14:textId="77777777" w:rsidR="00FE2917" w:rsidRDefault="00FE2917" w:rsidP="002810EB">
      <w:pPr>
        <w:spacing w:after="0" w:line="240" w:lineRule="auto"/>
      </w:pPr>
      <w:r>
        <w:separator/>
      </w:r>
    </w:p>
  </w:footnote>
  <w:footnote w:type="continuationSeparator" w:id="0">
    <w:p w14:paraId="76BF05FC" w14:textId="77777777" w:rsidR="00FE2917" w:rsidRDefault="00FE2917" w:rsidP="002810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FFC5" w14:textId="7AB458F8" w:rsidR="002810EB" w:rsidRDefault="002810EB" w:rsidP="002810EB">
    <w:pPr>
      <w:pStyle w:val="lfej"/>
      <w:jc w:val="right"/>
    </w:pPr>
    <w:r>
      <w:t>Vizsgaremek dokumentáció 1.csapat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067FB"/>
    <w:multiLevelType w:val="multilevel"/>
    <w:tmpl w:val="ACE6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508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9A1"/>
    <w:rsid w:val="002810EB"/>
    <w:rsid w:val="00412406"/>
    <w:rsid w:val="004D62ED"/>
    <w:rsid w:val="00607F46"/>
    <w:rsid w:val="007E6EAD"/>
    <w:rsid w:val="009A6831"/>
    <w:rsid w:val="00B809A1"/>
    <w:rsid w:val="00FE2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B3C15"/>
  <w15:chartTrackingRefBased/>
  <w15:docId w15:val="{63DB0651-82B9-4F25-B515-0E93426D1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80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80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80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80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80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80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80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80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80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80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80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80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809A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809A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809A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809A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809A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809A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80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80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80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80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80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809A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809A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809A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80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809A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809A1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281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810EB"/>
  </w:style>
  <w:style w:type="paragraph" w:styleId="llb">
    <w:name w:val="footer"/>
    <w:basedOn w:val="Norml"/>
    <w:link w:val="llbChar"/>
    <w:uiPriority w:val="99"/>
    <w:unhideWhenUsed/>
    <w:rsid w:val="00281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810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157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Dénes Braun</cp:lastModifiedBy>
  <cp:revision>3</cp:revision>
  <dcterms:created xsi:type="dcterms:W3CDTF">2025-09-18T08:43:00Z</dcterms:created>
  <dcterms:modified xsi:type="dcterms:W3CDTF">2025-09-18T09:00:00Z</dcterms:modified>
</cp:coreProperties>
</file>