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67020" w:rsidRDefault="00176E3F" w:rsidP="00176E3F">
      <w:pPr>
        <w:pStyle w:val="NormlWeb"/>
        <w:spacing w:before="0" w:beforeAutospacing="0" w:after="160" w:afterAutospacing="0"/>
        <w:jc w:val="center"/>
      </w:pPr>
      <w:r w:rsidRPr="00067020">
        <w:rPr>
          <w:color w:val="000000"/>
          <w:sz w:val="36"/>
          <w:szCs w:val="36"/>
        </w:rPr>
        <w:t>Budapesti Műszaki Szakképzési Centrum</w:t>
      </w:r>
    </w:p>
    <w:p w14:paraId="2D95DF08" w14:textId="77777777" w:rsidR="00176E3F" w:rsidRPr="00067020" w:rsidRDefault="00176E3F" w:rsidP="00176E3F">
      <w:pPr>
        <w:pStyle w:val="NormlWeb"/>
        <w:spacing w:before="0" w:beforeAutospacing="0" w:after="160" w:afterAutospacing="0"/>
        <w:jc w:val="center"/>
      </w:pPr>
      <w:r w:rsidRPr="00067020">
        <w:rPr>
          <w:color w:val="000000"/>
          <w:sz w:val="36"/>
          <w:szCs w:val="36"/>
        </w:rPr>
        <w:t>Neumann János Informatikai Technikum</w:t>
      </w:r>
    </w:p>
    <w:p w14:paraId="6999FA3D" w14:textId="77777777" w:rsidR="00176E3F" w:rsidRPr="00067020" w:rsidRDefault="00176E3F" w:rsidP="00176E3F">
      <w:pPr>
        <w:pStyle w:val="NormlWeb"/>
        <w:spacing w:before="0" w:beforeAutospacing="0" w:after="160" w:afterAutospacing="0"/>
        <w:jc w:val="center"/>
      </w:pPr>
      <w:r w:rsidRPr="00067020">
        <w:rPr>
          <w:b/>
          <w:bCs/>
          <w:i/>
          <w:iCs/>
          <w:color w:val="000000"/>
          <w:sz w:val="36"/>
          <w:szCs w:val="36"/>
        </w:rPr>
        <w:t>Szakképesítés neve:</w:t>
      </w:r>
      <w:r w:rsidRPr="00067020">
        <w:rPr>
          <w:color w:val="000000"/>
          <w:sz w:val="36"/>
          <w:szCs w:val="36"/>
        </w:rPr>
        <w:t xml:space="preserve"> Informatikai rendszer- és alkalmazás-üzemeltető technikus</w:t>
      </w:r>
    </w:p>
    <w:p w14:paraId="5321E92D" w14:textId="77777777" w:rsidR="00176E3F" w:rsidRPr="00067020" w:rsidRDefault="00176E3F" w:rsidP="00176E3F">
      <w:pPr>
        <w:pStyle w:val="NormlWeb"/>
        <w:spacing w:before="0" w:beforeAutospacing="0" w:after="160" w:afterAutospacing="0"/>
        <w:jc w:val="center"/>
        <w:rPr>
          <w:color w:val="000000"/>
          <w:sz w:val="36"/>
          <w:szCs w:val="36"/>
        </w:rPr>
      </w:pPr>
      <w:r w:rsidRPr="00067020">
        <w:rPr>
          <w:b/>
          <w:bCs/>
          <w:i/>
          <w:iCs/>
          <w:color w:val="000000"/>
          <w:sz w:val="36"/>
          <w:szCs w:val="36"/>
        </w:rPr>
        <w:t>száma:</w:t>
      </w:r>
      <w:r w:rsidRPr="00067020">
        <w:rPr>
          <w:color w:val="000000"/>
          <w:sz w:val="36"/>
          <w:szCs w:val="36"/>
        </w:rPr>
        <w:t xml:space="preserve"> 5-0612-12-02</w:t>
      </w:r>
    </w:p>
    <w:p w14:paraId="56FB3638" w14:textId="77777777" w:rsidR="00176E3F" w:rsidRPr="00067020" w:rsidRDefault="00176E3F" w:rsidP="00176E3F">
      <w:pPr>
        <w:pStyle w:val="NormlWeb"/>
        <w:spacing w:before="4440" w:beforeAutospacing="0" w:after="200" w:afterAutospacing="0"/>
        <w:jc w:val="center"/>
        <w:rPr>
          <w:b/>
          <w:bCs/>
          <w:color w:val="000000"/>
          <w:sz w:val="48"/>
          <w:szCs w:val="48"/>
        </w:rPr>
      </w:pPr>
      <w:r w:rsidRPr="00067020">
        <w:rPr>
          <w:b/>
          <w:bCs/>
          <w:color w:val="000000"/>
          <w:sz w:val="48"/>
          <w:szCs w:val="48"/>
        </w:rPr>
        <w:t>VIZSGAREMEK</w:t>
      </w:r>
    </w:p>
    <w:p w14:paraId="7E5BD822" w14:textId="77777777" w:rsidR="00176E3F" w:rsidRPr="00067020" w:rsidRDefault="00176E3F" w:rsidP="00176E3F">
      <w:pPr>
        <w:pStyle w:val="NormlWeb"/>
        <w:spacing w:before="0" w:beforeAutospacing="0" w:after="1600" w:afterAutospacing="0" w:line="720" w:lineRule="auto"/>
        <w:jc w:val="center"/>
        <w:rPr>
          <w:b/>
          <w:bCs/>
          <w:color w:val="000000"/>
          <w:sz w:val="48"/>
          <w:szCs w:val="48"/>
        </w:rPr>
      </w:pPr>
      <w:r w:rsidRPr="00067020">
        <w:rPr>
          <w:b/>
          <w:bCs/>
          <w:color w:val="000000"/>
          <w:sz w:val="48"/>
          <w:szCs w:val="48"/>
        </w:rPr>
        <w:t xml:space="preserve">Telekom hálózat </w:t>
      </w:r>
    </w:p>
    <w:p w14:paraId="247F8FBB" w14:textId="77777777" w:rsidR="00176E3F" w:rsidRPr="00067020" w:rsidRDefault="00176E3F" w:rsidP="00176E3F">
      <w:pPr>
        <w:pStyle w:val="NormlWeb"/>
        <w:spacing w:before="0" w:beforeAutospacing="0" w:after="1000" w:afterAutospacing="0" w:line="720" w:lineRule="auto"/>
        <w:jc w:val="center"/>
        <w:rPr>
          <w:color w:val="000000"/>
          <w:sz w:val="32"/>
          <w:szCs w:val="32"/>
        </w:rPr>
      </w:pPr>
      <w:r w:rsidRPr="00067020">
        <w:rPr>
          <w:color w:val="000000"/>
          <w:sz w:val="32"/>
          <w:szCs w:val="32"/>
        </w:rPr>
        <w:t>Braun Dénes, Tőzsér Barnabás, Horváth Márk</w:t>
      </w:r>
    </w:p>
    <w:p w14:paraId="4CB9CAAE" w14:textId="77777777" w:rsidR="00176E3F" w:rsidRPr="00067020" w:rsidRDefault="00176E3F" w:rsidP="00176E3F">
      <w:pPr>
        <w:pStyle w:val="NormlWeb"/>
        <w:spacing w:before="0" w:beforeAutospacing="0" w:after="0" w:afterAutospacing="0" w:line="720" w:lineRule="auto"/>
        <w:jc w:val="center"/>
        <w:rPr>
          <w:color w:val="000000"/>
          <w:sz w:val="32"/>
          <w:szCs w:val="32"/>
        </w:rPr>
      </w:pPr>
      <w:r w:rsidRPr="00067020">
        <w:rPr>
          <w:color w:val="000000"/>
          <w:sz w:val="32"/>
          <w:szCs w:val="32"/>
        </w:rPr>
        <w:t>Budapest, 2025</w:t>
      </w:r>
    </w:p>
    <w:p w14:paraId="7E276547" w14:textId="1BE8C03A" w:rsidR="00607F46" w:rsidRPr="00067020" w:rsidRDefault="00607F46" w:rsidP="00607F46">
      <w:pPr>
        <w:pStyle w:val="Cm"/>
        <w:jc w:val="center"/>
        <w:rPr>
          <w:rFonts w:ascii="Times New Roman" w:hAnsi="Times New Roman" w:cs="Times New Roman"/>
        </w:rPr>
      </w:pPr>
      <w:r w:rsidRPr="00067020">
        <w:rPr>
          <w:rFonts w:ascii="Times New Roman" w:hAnsi="Times New Roman" w:cs="Times New Roman"/>
        </w:rPr>
        <w:lastRenderedPageBreak/>
        <w:t>Telekom Hálózat Dokumentáció</w:t>
      </w:r>
    </w:p>
    <w:p w14:paraId="46D2DD4D" w14:textId="619FADB5" w:rsidR="00607F46" w:rsidRPr="00067020" w:rsidRDefault="00607F46" w:rsidP="00607F46">
      <w:pPr>
        <w:pStyle w:val="Cmsor1"/>
        <w:rPr>
          <w:rFonts w:ascii="Times New Roman" w:hAnsi="Times New Roman" w:cs="Times New Roman"/>
        </w:rPr>
      </w:pPr>
      <w:r w:rsidRPr="00067020">
        <w:rPr>
          <w:rFonts w:ascii="Times New Roman" w:hAnsi="Times New Roman" w:cs="Times New Roman"/>
        </w:rPr>
        <w:t>Megbízás</w:t>
      </w:r>
      <w:r w:rsidR="00482FE0" w:rsidRPr="00067020">
        <w:rPr>
          <w:rFonts w:ascii="Times New Roman" w:hAnsi="Times New Roman" w:cs="Times New Roman"/>
        </w:rPr>
        <w:t>/Bemutatkozás</w:t>
      </w:r>
    </w:p>
    <w:p w14:paraId="5645965A" w14:textId="463E71E3" w:rsidR="009A6831" w:rsidRPr="00067020" w:rsidRDefault="002D081B" w:rsidP="009D3359">
      <w:pPr>
        <w:jc w:val="both"/>
        <w:rPr>
          <w:rFonts w:ascii="Times New Roman" w:hAnsi="Times New Roman" w:cs="Times New Roman"/>
        </w:rPr>
      </w:pPr>
      <w:r w:rsidRPr="00067020">
        <w:rPr>
          <w:rFonts w:ascii="Times New Roman" w:hAnsi="Times New Roman" w:cs="Times New Roman"/>
        </w:rPr>
        <w:t>Cégünk</w:t>
      </w:r>
      <w:r w:rsidR="009A6831" w:rsidRPr="00067020">
        <w:rPr>
          <w:rFonts w:ascii="Times New Roman" w:hAnsi="Times New Roman" w:cs="Times New Roman"/>
        </w:rPr>
        <w:t xml:space="preserve">, a </w:t>
      </w:r>
      <w:r w:rsidR="009A6831" w:rsidRPr="00067020">
        <w:rPr>
          <w:rFonts w:ascii="Times New Roman" w:hAnsi="Times New Roman" w:cs="Times New Roman"/>
          <w:b/>
          <w:bCs/>
          <w:color w:val="0F4761" w:themeColor="accent1" w:themeShade="BF"/>
        </w:rPr>
        <w:t>SegíTech</w:t>
      </w:r>
      <w:r w:rsidR="009A6831" w:rsidRPr="00067020">
        <w:rPr>
          <w:rFonts w:ascii="Times New Roman" w:hAnsi="Times New Roman" w:cs="Times New Roman"/>
        </w:rPr>
        <w:t>, kiemelkedő szakértelemmel és többéves tapasztalattal rendelkezik a hálózati infrastruktúra tervezése, korszerűsítése</w:t>
      </w:r>
      <w:r w:rsidRPr="00067020">
        <w:rPr>
          <w:rFonts w:ascii="Times New Roman" w:hAnsi="Times New Roman" w:cs="Times New Roman"/>
        </w:rPr>
        <w:t>,</w:t>
      </w:r>
      <w:r w:rsidR="009A6831" w:rsidRPr="00067020">
        <w:rPr>
          <w:rFonts w:ascii="Times New Roman" w:hAnsi="Times New Roman" w:cs="Times New Roman"/>
        </w:rPr>
        <w:t xml:space="preserve"> kivitelezése</w:t>
      </w:r>
      <w:r w:rsidRPr="00067020">
        <w:rPr>
          <w:rFonts w:ascii="Times New Roman" w:hAnsi="Times New Roman" w:cs="Times New Roman"/>
        </w:rPr>
        <w:t xml:space="preserve"> és karbantartása</w:t>
      </w:r>
      <w:r w:rsidR="009A6831" w:rsidRPr="00067020">
        <w:rPr>
          <w:rFonts w:ascii="Times New Roman" w:hAnsi="Times New Roman" w:cs="Times New Roman"/>
        </w:rPr>
        <w:t xml:space="preserve"> terén. Büszkék vagyunk rá, hogy a </w:t>
      </w:r>
      <w:r w:rsidR="009A6831" w:rsidRPr="00067020">
        <w:rPr>
          <w:rFonts w:ascii="Times New Roman" w:hAnsi="Times New Roman" w:cs="Times New Roman"/>
          <w:color w:val="E59EDC" w:themeColor="accent5" w:themeTint="66"/>
        </w:rPr>
        <w:t>Magyar Telekom</w:t>
      </w:r>
      <w:r w:rsidR="009A6831" w:rsidRPr="00067020">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67020">
        <w:rPr>
          <w:rFonts w:ascii="Times New Roman" w:hAnsi="Times New Roman" w:cs="Times New Roman"/>
        </w:rPr>
        <w:t xml:space="preserve"> és bekonfigurálására</w:t>
      </w:r>
      <w:r w:rsidR="009A6831" w:rsidRPr="00067020">
        <w:rPr>
          <w:rFonts w:ascii="Times New Roman" w:hAnsi="Times New Roman" w:cs="Times New Roman"/>
        </w:rPr>
        <w:t>.</w:t>
      </w:r>
    </w:p>
    <w:p w14:paraId="46A5D7FB" w14:textId="6B14CDC4" w:rsidR="009A6831" w:rsidRPr="00067020" w:rsidRDefault="009A6831" w:rsidP="009D3359">
      <w:pPr>
        <w:jc w:val="both"/>
        <w:rPr>
          <w:rFonts w:ascii="Times New Roman" w:hAnsi="Times New Roman" w:cs="Times New Roman"/>
        </w:rPr>
      </w:pPr>
      <w:r w:rsidRPr="00067020">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67020">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67020">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67020" w:rsidRDefault="009A6831" w:rsidP="009D3359">
      <w:pPr>
        <w:jc w:val="both"/>
        <w:rPr>
          <w:rFonts w:ascii="Times New Roman" w:hAnsi="Times New Roman" w:cs="Times New Roman"/>
        </w:rPr>
      </w:pPr>
      <w:r w:rsidRPr="00067020">
        <w:rPr>
          <w:rFonts w:ascii="Times New Roman" w:hAnsi="Times New Roman" w:cs="Times New Roman"/>
        </w:rPr>
        <w:t>Szolgáltatásaink</w:t>
      </w:r>
      <w:r w:rsidR="00DB512F" w:rsidRPr="00067020">
        <w:rPr>
          <w:rFonts w:ascii="Times New Roman" w:hAnsi="Times New Roman" w:cs="Times New Roman"/>
        </w:rPr>
        <w:t xml:space="preserve"> – </w:t>
      </w:r>
    </w:p>
    <w:p w14:paraId="4BCF9869" w14:textId="6CA1A8BA"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Hálózati infrastruktúra tervezése és kivitelezése</w:t>
      </w:r>
    </w:p>
    <w:p w14:paraId="7616D39A" w14:textId="2F1FA8F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Kábelezési rendszerek modernizálása</w:t>
      </w:r>
    </w:p>
    <w:p w14:paraId="64C0A484" w14:textId="45D56F9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Aktív eszközök telepítése és konfigurálása</w:t>
      </w:r>
    </w:p>
    <w:p w14:paraId="4D74599B" w14:textId="4DC2395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IT-biztonsági megoldások integrálása</w:t>
      </w:r>
    </w:p>
    <w:p w14:paraId="039E809B" w14:textId="163D6E6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Teljesítményoptimalizálás és rendszerfelügyelet</w:t>
      </w:r>
    </w:p>
    <w:p w14:paraId="5CAF1B89" w14:textId="6C1ACED0" w:rsidR="00F45194" w:rsidRPr="00067020" w:rsidRDefault="00F45194" w:rsidP="00F45194">
      <w:pPr>
        <w:pStyle w:val="Cmsor1"/>
        <w:rPr>
          <w:rFonts w:ascii="Times New Roman" w:hAnsi="Times New Roman" w:cs="Times New Roman"/>
        </w:rPr>
      </w:pPr>
      <w:r w:rsidRPr="00067020">
        <w:rPr>
          <w:rFonts w:ascii="Times New Roman" w:hAnsi="Times New Roman" w:cs="Times New Roman"/>
        </w:rPr>
        <w:t>Cégünk tagjai</w:t>
      </w:r>
      <w:r w:rsidR="00482FE0" w:rsidRPr="00067020">
        <w:rPr>
          <w:rFonts w:ascii="Times New Roman" w:hAnsi="Times New Roman" w:cs="Times New Roman"/>
        </w:rPr>
        <w:tab/>
      </w:r>
    </w:p>
    <w:p w14:paraId="1AEE6663" w14:textId="12D67F1A" w:rsidR="00482FE0" w:rsidRPr="00067020" w:rsidRDefault="00482FE0" w:rsidP="009D3359">
      <w:pPr>
        <w:jc w:val="both"/>
        <w:rPr>
          <w:rFonts w:ascii="Times New Roman" w:hAnsi="Times New Roman" w:cs="Times New Roman"/>
        </w:rPr>
      </w:pPr>
      <w:r w:rsidRPr="00067020">
        <w:rPr>
          <w:rFonts w:ascii="Times New Roman" w:hAnsi="Times New Roman" w:cs="Times New Roman"/>
        </w:rPr>
        <w:t>Braun Dénes –</w:t>
      </w:r>
    </w:p>
    <w:p w14:paraId="34883820" w14:textId="29E9D629"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Braun Dénes vagyok, hálózati technikus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cégnél.</w:t>
      </w:r>
      <w:r w:rsidRPr="00067020">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 </w:t>
      </w:r>
    </w:p>
    <w:p w14:paraId="2CB617D0" w14:textId="77777777" w:rsidR="008C1BCF"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vagyok, hálózattervező és üzemeltető szakember a </w:t>
      </w:r>
      <w:r w:rsidRPr="00067020">
        <w:rPr>
          <w:rFonts w:ascii="Times New Roman" w:hAnsi="Times New Roman" w:cs="Times New Roman"/>
          <w:b/>
          <w:bCs/>
          <w:color w:val="0F4761" w:themeColor="accent1" w:themeShade="BF"/>
        </w:rPr>
        <w:t>SegíTech</w:t>
      </w:r>
      <w:r w:rsidRPr="00067020">
        <w:rPr>
          <w:rFonts w:ascii="Times New Roman" w:hAnsi="Times New Roman" w:cs="Times New Roman"/>
        </w:rPr>
        <w:t xml:space="preserve"> </w:t>
      </w:r>
      <w:r w:rsidR="008C1BCF" w:rsidRPr="00067020">
        <w:rPr>
          <w:rFonts w:ascii="Times New Roman" w:hAnsi="Times New Roman" w:cs="Times New Roman"/>
        </w:rPr>
        <w:t>informatikai</w:t>
      </w:r>
      <w:r w:rsidRPr="00067020">
        <w:rPr>
          <w:rFonts w:ascii="Times New Roman" w:hAnsi="Times New Roman" w:cs="Times New Roman"/>
        </w:rPr>
        <w:t xml:space="preserve"> cégnél.</w:t>
      </w:r>
      <w:r w:rsidR="008C1BCF" w:rsidRPr="00067020">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67020" w:rsidRDefault="008C1BCF" w:rsidP="009D3359">
      <w:pPr>
        <w:jc w:val="both"/>
        <w:rPr>
          <w:rFonts w:ascii="Times New Roman" w:hAnsi="Times New Roman" w:cs="Times New Roman"/>
        </w:rPr>
      </w:pPr>
      <w:r w:rsidRPr="00067020">
        <w:rPr>
          <w:rFonts w:ascii="Times New Roman" w:hAnsi="Times New Roman" w:cs="Times New Roman"/>
        </w:rPr>
        <w:lastRenderedPageBreak/>
        <w:t xml:space="preserve">Tőzsér Barnabás – </w:t>
      </w:r>
    </w:p>
    <w:p w14:paraId="0ADE984C"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Tisztelt Vizsgabizottság!</w:t>
      </w:r>
    </w:p>
    <w:p w14:paraId="18855D2D"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Köszönöm megtisztelő figyelmüket!</w:t>
      </w:r>
    </w:p>
    <w:p w14:paraId="4765EAAF" w14:textId="23D9E308" w:rsidR="007426D1" w:rsidRPr="00067020" w:rsidRDefault="007426D1" w:rsidP="009D3359">
      <w:pPr>
        <w:jc w:val="both"/>
        <w:rPr>
          <w:rFonts w:ascii="Times New Roman" w:hAnsi="Times New Roman" w:cs="Times New Roman"/>
        </w:rPr>
      </w:pPr>
    </w:p>
    <w:p w14:paraId="41EFB124" w14:textId="77777777" w:rsidR="007426D1" w:rsidRPr="00067020" w:rsidRDefault="007426D1" w:rsidP="009D3359">
      <w:pPr>
        <w:pStyle w:val="Cmsor1"/>
        <w:jc w:val="both"/>
        <w:rPr>
          <w:rFonts w:ascii="Times New Roman" w:hAnsi="Times New Roman" w:cs="Times New Roman"/>
        </w:rPr>
      </w:pPr>
      <w:r w:rsidRPr="00067020">
        <w:rPr>
          <w:rFonts w:ascii="Times New Roman" w:hAnsi="Times New Roman" w:cs="Times New Roman"/>
        </w:rPr>
        <w:t xml:space="preserve">Topológia </w:t>
      </w:r>
    </w:p>
    <w:p w14:paraId="17D08E75" w14:textId="77777777" w:rsidR="00243EEE" w:rsidRPr="00067020"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67020">
        <w:rPr>
          <w:rFonts w:ascii="Times New Roman" w:hAnsi="Times New Roman" w:cs="Times New Roman"/>
          <w:color w:val="000000" w:themeColor="text1"/>
          <w:sz w:val="24"/>
          <w:szCs w:val="24"/>
        </w:rPr>
        <w:t xml:space="preserve">Megrendelő: </w:t>
      </w:r>
      <w:r w:rsidRPr="00067020">
        <w:rPr>
          <w:rFonts w:ascii="Times New Roman" w:hAnsi="Times New Roman" w:cs="Times New Roman"/>
          <w:color w:val="E59EDC" w:themeColor="accent5" w:themeTint="66"/>
          <w:sz w:val="24"/>
          <w:szCs w:val="24"/>
        </w:rPr>
        <w:t>Telekom Magyarország</w:t>
      </w:r>
      <w:r w:rsidR="00652C4F" w:rsidRPr="00067020">
        <w:rPr>
          <w:rFonts w:ascii="Times New Roman" w:hAnsi="Times New Roman" w:cs="Times New Roman"/>
          <w:color w:val="E59EDC" w:themeColor="accent5" w:themeTint="66"/>
          <w:sz w:val="24"/>
          <w:szCs w:val="24"/>
        </w:rPr>
        <w:t xml:space="preserve">, </w:t>
      </w:r>
    </w:p>
    <w:p w14:paraId="243BA06C" w14:textId="1E860DEA" w:rsidR="00243EEE"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 xml:space="preserve">Kivitelező csapat: </w:t>
      </w:r>
      <w:r w:rsidR="00AB3570" w:rsidRPr="00067020">
        <w:rPr>
          <w:rFonts w:ascii="Times New Roman" w:hAnsi="Times New Roman" w:cs="Times New Roman"/>
          <w:color w:val="000000" w:themeColor="text1"/>
          <w:sz w:val="24"/>
          <w:szCs w:val="24"/>
        </w:rPr>
        <w:t xml:space="preserve">a </w:t>
      </w:r>
      <w:r w:rsidR="00684D05" w:rsidRPr="00067020">
        <w:rPr>
          <w:rFonts w:ascii="Times New Roman" w:hAnsi="Times New Roman" w:cs="Times New Roman"/>
          <w:b/>
          <w:bCs/>
          <w:sz w:val="24"/>
          <w:szCs w:val="24"/>
        </w:rPr>
        <w:t>SegíTech</w:t>
      </w:r>
      <w:r w:rsidR="00652C4F" w:rsidRPr="00067020">
        <w:rPr>
          <w:rFonts w:ascii="Times New Roman" w:hAnsi="Times New Roman" w:cs="Times New Roman"/>
          <w:b/>
          <w:bCs/>
          <w:sz w:val="24"/>
          <w:szCs w:val="24"/>
        </w:rPr>
        <w:t>,</w:t>
      </w:r>
      <w:r w:rsidR="00AB3570" w:rsidRPr="00067020">
        <w:rPr>
          <w:rFonts w:ascii="Times New Roman" w:hAnsi="Times New Roman" w:cs="Times New Roman"/>
          <w:color w:val="000000" w:themeColor="text1"/>
          <w:sz w:val="24"/>
          <w:szCs w:val="24"/>
        </w:rPr>
        <w:t xml:space="preserve"> </w:t>
      </w:r>
    </w:p>
    <w:p w14:paraId="16D8382F" w14:textId="0C098FD7" w:rsidR="00ED1C8A"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Projekt helyszínei:</w:t>
      </w:r>
    </w:p>
    <w:p w14:paraId="5950C174" w14:textId="2697B439"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Budapest – központi </w:t>
      </w:r>
      <w:r w:rsidR="00E97EAC">
        <w:rPr>
          <w:rFonts w:ascii="Times New Roman" w:hAnsi="Times New Roman" w:cs="Times New Roman"/>
        </w:rPr>
        <w:t>L</w:t>
      </w:r>
      <w:r w:rsidRPr="00067020">
        <w:rPr>
          <w:rFonts w:ascii="Times New Roman" w:hAnsi="Times New Roman" w:cs="Times New Roman"/>
        </w:rPr>
        <w:t xml:space="preserve">AN </w:t>
      </w:r>
    </w:p>
    <w:p w14:paraId="57736506" w14:textId="30B05FF1"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Szeged – második legnagyobb telephelye a cégnek Magyarországon  </w:t>
      </w:r>
    </w:p>
    <w:p w14:paraId="5FA1F232" w14:textId="7B705F53"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Debrecen – szerverfarm, adatközpont </w:t>
      </w:r>
    </w:p>
    <w:p w14:paraId="6B917F69" w14:textId="77777777" w:rsidR="001D7494"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SOHO – otthoni LAN-okról tudnak bekapcsolódni a munkakörnyezetbe alkalmazottak VPN kapcsolat segítségével</w:t>
      </w:r>
    </w:p>
    <w:p w14:paraId="0D0DFFE3" w14:textId="41121B88" w:rsidR="001D7494" w:rsidRPr="00067020" w:rsidRDefault="001D7494"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Budapest – </w:t>
      </w:r>
    </w:p>
    <w:p w14:paraId="60537BDD" w14:textId="77777777" w:rsidR="00A76861" w:rsidRPr="00067020" w:rsidRDefault="00A76861" w:rsidP="001D7494">
      <w:pPr>
        <w:jc w:val="both"/>
        <w:rPr>
          <w:rFonts w:ascii="Times New Roman" w:hAnsi="Times New Roman" w:cs="Times New Roman"/>
          <w:noProof/>
        </w:rPr>
      </w:pPr>
    </w:p>
    <w:p w14:paraId="7B72A5F2" w14:textId="783D3CD4" w:rsidR="00243EEE" w:rsidRPr="00067020" w:rsidRDefault="00A76861"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67020">
        <w:rPr>
          <w:rFonts w:ascii="Times New Roman" w:hAnsi="Times New Roman" w:cs="Times New Roman"/>
        </w:rPr>
        <w:t xml:space="preserve"> </w:t>
      </w:r>
    </w:p>
    <w:p w14:paraId="7C82E1F5" w14:textId="095AA74A" w:rsidR="00A76861" w:rsidRPr="00067020" w:rsidRDefault="00A76861" w:rsidP="00A76861">
      <w:pPr>
        <w:spacing w:after="0" w:line="240" w:lineRule="auto"/>
        <w:jc w:val="both"/>
        <w:rPr>
          <w:rFonts w:ascii="Times New Roman" w:hAnsi="Times New Roman" w:cs="Times New Roman"/>
        </w:rPr>
      </w:pPr>
    </w:p>
    <w:p w14:paraId="57CEAC21" w14:textId="5BAD36C7" w:rsidR="001E2626" w:rsidRPr="00067020" w:rsidRDefault="001E2626" w:rsidP="0086410D">
      <w:pPr>
        <w:spacing w:after="240" w:line="240" w:lineRule="auto"/>
        <w:jc w:val="both"/>
        <w:rPr>
          <w:rFonts w:ascii="Times New Roman" w:hAnsi="Times New Roman" w:cs="Times New Roman"/>
        </w:rPr>
      </w:pPr>
      <w:r w:rsidRPr="00067020">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Switchet ezzel biztosítva az adatforgalom elosztását, sávszéleség biztosítását. Ugyanazon eszközök között UTP Straight-Through Ethernet kábelt használtunk. </w:t>
      </w:r>
    </w:p>
    <w:p w14:paraId="788CC2C4" w14:textId="443A969B" w:rsidR="001E2626" w:rsidRPr="00067020" w:rsidRDefault="0086410D"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Budapest_technologiai_telephely</w:t>
      </w:r>
      <w:r w:rsidRPr="00067020">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67020">
        <w:rPr>
          <w:rFonts w:ascii="Times New Roman" w:hAnsi="Times New Roman" w:cs="Times New Roman"/>
        </w:rPr>
        <w:t xml:space="preserve">DNS kiszolgálást. </w:t>
      </w:r>
      <w:r w:rsidR="000A7E66" w:rsidRPr="00067020">
        <w:rPr>
          <w:rFonts w:ascii="Times New Roman" w:hAnsi="Times New Roman" w:cs="Times New Roman"/>
        </w:rPr>
        <w:t>Ez a</w:t>
      </w:r>
      <w:r w:rsidR="001F77D2" w:rsidRPr="00067020">
        <w:rPr>
          <w:rFonts w:ascii="Times New Roman" w:hAnsi="Times New Roman" w:cs="Times New Roman"/>
        </w:rPr>
        <w:t xml:space="preserve"> helység több mint 200 fő munkáját képes biztosítani. </w:t>
      </w:r>
    </w:p>
    <w:p w14:paraId="20E0DDC1" w14:textId="2575A292" w:rsidR="00396449" w:rsidRPr="00067020" w:rsidRDefault="00396449"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Titkárság_budapest</w:t>
      </w:r>
      <w:r w:rsidRPr="00067020">
        <w:rPr>
          <w:rFonts w:ascii="Times New Roman" w:hAnsi="Times New Roman" w:cs="Times New Roman"/>
        </w:rPr>
        <w:t xml:space="preserve"> helység egy jóval kisebb terület, egészen hasónló technológiával és megoldásokkal, mint a Budapest_technologiai_telephely rész. </w:t>
      </w:r>
    </w:p>
    <w:p w14:paraId="01D69E89" w14:textId="4F940589" w:rsidR="00056F7C" w:rsidRPr="00067020" w:rsidRDefault="001570FD"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p>
    <w:p w14:paraId="1439CC36" w14:textId="77777777" w:rsidR="00697341" w:rsidRPr="00067020" w:rsidRDefault="00697341" w:rsidP="00A76861">
      <w:pPr>
        <w:spacing w:after="0" w:line="240" w:lineRule="auto"/>
        <w:jc w:val="both"/>
        <w:rPr>
          <w:rFonts w:ascii="Times New Roman" w:hAnsi="Times New Roman" w:cs="Times New Roman"/>
        </w:rPr>
      </w:pPr>
    </w:p>
    <w:p w14:paraId="33113A7B" w14:textId="77777777" w:rsidR="004F5E8E" w:rsidRPr="00067020" w:rsidRDefault="004F5E8E" w:rsidP="00A76861">
      <w:pPr>
        <w:spacing w:after="0" w:line="240" w:lineRule="auto"/>
        <w:jc w:val="both"/>
        <w:rPr>
          <w:rFonts w:ascii="Times New Roman" w:hAnsi="Times New Roman" w:cs="Times New Roman"/>
        </w:rPr>
      </w:pPr>
    </w:p>
    <w:p w14:paraId="1539BAD8" w14:textId="3C510EA9" w:rsidR="00095971" w:rsidRPr="00067020" w:rsidRDefault="0069734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Szeged – </w:t>
      </w:r>
    </w:p>
    <w:p w14:paraId="4CCB55A9" w14:textId="77777777" w:rsidR="004C3CC8"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rPr>
        <w:t>Itt kisebb méretben, de teljesen hasonló kivitelezéssel oldottuk meg a hálózatokat. Egy titkárság és a fő iroda területe.</w:t>
      </w:r>
      <w:r w:rsidR="00E72F19" w:rsidRPr="00067020">
        <w:rPr>
          <w:rFonts w:ascii="Times New Roman" w:hAnsi="Times New Roman" w:cs="Times New Roman"/>
        </w:rPr>
        <w:t xml:space="preserve"> Egy-egy Router a két iroda között és több Switch.</w:t>
      </w:r>
    </w:p>
    <w:p w14:paraId="2901709E" w14:textId="144F99C8" w:rsidR="00697341" w:rsidRPr="00067020" w:rsidRDefault="00E72F19"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r w:rsidR="00887781" w:rsidRPr="00067020">
        <w:rPr>
          <w:rFonts w:ascii="Times New Roman" w:hAnsi="Times New Roman" w:cs="Times New Roman"/>
        </w:rPr>
        <w:t xml:space="preserve"> </w:t>
      </w:r>
    </w:p>
    <w:p w14:paraId="493F6A19" w14:textId="77777777" w:rsidR="00C17883"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Szeged_tehcnologiai_telephely</w:t>
      </w:r>
      <w:r w:rsidRPr="00067020">
        <w:rPr>
          <w:rFonts w:ascii="Times New Roman" w:hAnsi="Times New Roman" w:cs="Times New Roman"/>
        </w:rPr>
        <w:t xml:space="preserve"> 100-120 fő terhelését bírja el egyidőben.</w:t>
      </w:r>
      <w:r w:rsidR="009A0A19" w:rsidRPr="00067020">
        <w:rPr>
          <w:rFonts w:ascii="Times New Roman" w:hAnsi="Times New Roman" w:cs="Times New Roman"/>
        </w:rPr>
        <w:t xml:space="preserve"> Itt is van TFTP szerver illetve DNS szerver a dolgozók számára fenntartva. </w:t>
      </w:r>
      <w:r w:rsidRPr="00067020">
        <w:rPr>
          <w:rFonts w:ascii="Times New Roman" w:hAnsi="Times New Roman" w:cs="Times New Roman"/>
        </w:rPr>
        <w:t xml:space="preserve"> </w:t>
      </w:r>
    </w:p>
    <w:p w14:paraId="6511D6DF" w14:textId="11F5F801" w:rsidR="00887781" w:rsidRPr="00067020" w:rsidRDefault="004C3CC8"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67020">
        <w:rPr>
          <w:rFonts w:ascii="Times New Roman" w:hAnsi="Times New Roman" w:cs="Times New Roman"/>
        </w:rPr>
        <w:t xml:space="preserve"> </w:t>
      </w:r>
    </w:p>
    <w:p w14:paraId="5929C37F" w14:textId="19A67094" w:rsidR="0075680C" w:rsidRPr="00067020" w:rsidRDefault="00EB727C"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A Titkárság_Szeged</w:t>
      </w:r>
      <w:r w:rsidRPr="00067020">
        <w:rPr>
          <w:rFonts w:ascii="Times New Roman" w:hAnsi="Times New Roman" w:cs="Times New Roman"/>
        </w:rPr>
        <w:t xml:space="preserve"> helység egy sokkal kisebb 30-40 fő számára kialakított hálózati terület.</w:t>
      </w:r>
      <w:r w:rsidR="00903E70" w:rsidRPr="00067020">
        <w:rPr>
          <w:rFonts w:ascii="Times New Roman" w:hAnsi="Times New Roman" w:cs="Times New Roman"/>
        </w:rPr>
        <w:t xml:space="preserve"> </w:t>
      </w:r>
      <w:r w:rsidRPr="00067020">
        <w:rPr>
          <w:rFonts w:ascii="Times New Roman" w:hAnsi="Times New Roman" w:cs="Times New Roman"/>
        </w:rPr>
        <w:t xml:space="preserve"> </w:t>
      </w:r>
    </w:p>
    <w:p w14:paraId="296ABA64" w14:textId="704DEAE9" w:rsidR="00B138F6" w:rsidRPr="00067020" w:rsidRDefault="00B138F6"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67020" w:rsidRDefault="00DF500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Debrecen – </w:t>
      </w:r>
    </w:p>
    <w:p w14:paraId="78D2EBC4" w14:textId="56BABE35" w:rsidR="00DF5001" w:rsidRPr="00067020" w:rsidRDefault="00C705C5"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szerverek találhatóak, amiket a következő szolgáltatások futnak: </w:t>
      </w:r>
    </w:p>
    <w:p w14:paraId="62FA4BA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Címtár (pl. Active Directory)</w:t>
      </w:r>
    </w:p>
    <w:p w14:paraId="37364EB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DHCP</w:t>
      </w:r>
    </w:p>
    <w:p w14:paraId="3977A484"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DNS</w:t>
      </w:r>
    </w:p>
    <w:p w14:paraId="3DEF3F75"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HTTP/HTTPS</w:t>
      </w:r>
    </w:p>
    <w:p w14:paraId="1E624DBD"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Fájl- és nyomtató megosztás</w:t>
      </w:r>
    </w:p>
    <w:p w14:paraId="3C4D0428"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Automatizált mentés</w:t>
      </w:r>
    </w:p>
    <w:p w14:paraId="4306BBF9" w14:textId="71A54AB8"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Kliens számítógépekre automatizált szoftvertelepítés</w:t>
      </w:r>
    </w:p>
    <w:p w14:paraId="3ACD0F12" w14:textId="548F12CD"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Valamint</w:t>
      </w:r>
      <w:r w:rsidR="00266198" w:rsidRPr="00067020">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0892C749" w:rsidR="00E72A96" w:rsidRPr="00067020" w:rsidRDefault="00973B52"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lastRenderedPageBreak/>
        <w:t xml:space="preserve">Változtatások Telekom hálózatában – </w:t>
      </w:r>
    </w:p>
    <w:p w14:paraId="0291DE2C" w14:textId="77777777" w:rsidR="00552814" w:rsidRPr="00067020" w:rsidRDefault="00552814" w:rsidP="00552814">
      <w:pPr>
        <w:spacing w:after="0" w:line="240" w:lineRule="auto"/>
        <w:ind w:firstLine="708"/>
        <w:jc w:val="both"/>
        <w:rPr>
          <w:rFonts w:ascii="Times New Roman" w:hAnsi="Times New Roman" w:cs="Times New Roman"/>
        </w:rPr>
      </w:pPr>
      <w:r w:rsidRPr="00067020">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ab/>
        <w:t xml:space="preserve"> Mindegyik telephely saját routerrel rendelkezik, amely közvetlenül csatlakozik az ISP routerhez. Ez a megközelítés a </w:t>
      </w:r>
      <w:r w:rsidRPr="00175AF7">
        <w:rPr>
          <w:rFonts w:ascii="Times New Roman" w:hAnsi="Times New Roman" w:cs="Times New Roman"/>
          <w:i/>
          <w:iCs/>
          <w:highlight w:val="yellow"/>
        </w:rPr>
        <w:t>multi-homed edge</w:t>
      </w:r>
      <w:r w:rsidRPr="00067020">
        <w:rPr>
          <w:rFonts w:ascii="Times New Roman" w:hAnsi="Times New Roman" w:cs="Times New Roman"/>
        </w:rPr>
        <w:t xml:space="preserve"> modellnek felel meg, ahol minden router önállóan </w:t>
      </w:r>
      <w:r w:rsidRPr="00175AF7">
        <w:rPr>
          <w:rFonts w:ascii="Times New Roman" w:hAnsi="Times New Roman" w:cs="Times New Roman"/>
          <w:highlight w:val="yellow"/>
        </w:rPr>
        <w:t>NAT</w:t>
      </w:r>
      <w:r w:rsidRPr="00067020">
        <w:rPr>
          <w:rFonts w:ascii="Times New Roman" w:hAnsi="Times New Roman" w:cs="Times New Roman"/>
        </w:rPr>
        <w:t xml:space="preserve">-ol és kezeli az internetkapcsolatot. Ennek a megvalósítása a budapesti telephelyen és a távmunkás környezetben valósult meg. Jelenlegi hálózat így néz ki: </w:t>
      </w:r>
    </w:p>
    <w:p w14:paraId="0FAE57AA" w14:textId="77777777" w:rsidR="00552814" w:rsidRPr="00067020" w:rsidRDefault="00552814" w:rsidP="00C705C5">
      <w:pPr>
        <w:spacing w:after="0" w:line="240" w:lineRule="auto"/>
        <w:jc w:val="both"/>
        <w:rPr>
          <w:rFonts w:ascii="Times New Roman" w:hAnsi="Times New Roman" w:cs="Times New Roman"/>
        </w:rPr>
      </w:pPr>
    </w:p>
    <w:p w14:paraId="088B97AF" w14:textId="7B49D187" w:rsidR="00552814" w:rsidRPr="00067020" w:rsidRDefault="00F722BE"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 xml:space="preserve">IP címzés </w:t>
      </w:r>
      <w:r w:rsidR="00F722BE" w:rsidRPr="00067020">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67020" w14:paraId="3A86CCCC" w14:textId="77777777" w:rsidTr="008A2AEB">
        <w:trPr>
          <w:gridAfter w:val="1"/>
          <w:tblHeader/>
          <w:tblCellSpacing w:w="15" w:type="dxa"/>
        </w:trPr>
        <w:tc>
          <w:tcPr>
            <w:tcW w:w="0" w:type="auto"/>
            <w:vAlign w:val="center"/>
            <w:hideMark/>
          </w:tcPr>
          <w:p w14:paraId="7B33072B" w14:textId="3CE4414C"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Telephely</w:t>
            </w:r>
          </w:p>
        </w:tc>
        <w:tc>
          <w:tcPr>
            <w:tcW w:w="0" w:type="auto"/>
            <w:vAlign w:val="center"/>
            <w:hideMark/>
          </w:tcPr>
          <w:p w14:paraId="6FA6F255" w14:textId="5B991D31"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Hálózat</w:t>
            </w:r>
          </w:p>
        </w:tc>
        <w:tc>
          <w:tcPr>
            <w:tcW w:w="0" w:type="auto"/>
            <w:vAlign w:val="center"/>
            <w:hideMark/>
          </w:tcPr>
          <w:p w14:paraId="72AB8E81" w14:textId="0D614937"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Router IP</w:t>
            </w:r>
          </w:p>
        </w:tc>
      </w:tr>
      <w:tr w:rsidR="00B754FF" w:rsidRPr="00067020" w14:paraId="41267DB5" w14:textId="77777777" w:rsidTr="008A2AEB">
        <w:trPr>
          <w:gridAfter w:val="1"/>
          <w:tblCellSpacing w:w="15" w:type="dxa"/>
        </w:trPr>
        <w:tc>
          <w:tcPr>
            <w:tcW w:w="0" w:type="auto"/>
            <w:vAlign w:val="center"/>
            <w:hideMark/>
          </w:tcPr>
          <w:p w14:paraId="606B712B" w14:textId="575188FD" w:rsidR="00B754FF" w:rsidRPr="00067020" w:rsidRDefault="00B754FF" w:rsidP="00B754FF">
            <w:pPr>
              <w:rPr>
                <w:rFonts w:ascii="Times New Roman" w:hAnsi="Times New Roman" w:cs="Times New Roman"/>
              </w:rPr>
            </w:pPr>
            <w:r w:rsidRPr="00067020">
              <w:rPr>
                <w:rFonts w:ascii="Times New Roman" w:hAnsi="Times New Roman" w:cs="Times New Roman"/>
              </w:rPr>
              <w:t>Budapest (központ)</w:t>
            </w:r>
          </w:p>
        </w:tc>
        <w:tc>
          <w:tcPr>
            <w:tcW w:w="0" w:type="auto"/>
            <w:vAlign w:val="center"/>
            <w:hideMark/>
          </w:tcPr>
          <w:p w14:paraId="14E16E44" w14:textId="3DB33987" w:rsidR="00B754FF" w:rsidRPr="00067020" w:rsidRDefault="00B754FF" w:rsidP="00B754FF">
            <w:pPr>
              <w:rPr>
                <w:rFonts w:ascii="Times New Roman" w:hAnsi="Times New Roman" w:cs="Times New Roman"/>
              </w:rPr>
            </w:pPr>
            <w:r w:rsidRPr="00067020">
              <w:rPr>
                <w:rFonts w:ascii="Times New Roman" w:hAnsi="Times New Roman" w:cs="Times New Roman"/>
              </w:rPr>
              <w:t>VLANOK – 110.0, 120.0, 130.0, 99.0</w:t>
            </w:r>
          </w:p>
        </w:tc>
        <w:tc>
          <w:tcPr>
            <w:tcW w:w="0" w:type="auto"/>
            <w:vAlign w:val="center"/>
            <w:hideMark/>
          </w:tcPr>
          <w:p w14:paraId="274FF2E8" w14:textId="267F513A" w:rsidR="00B754FF" w:rsidRPr="00067020" w:rsidRDefault="00B754FF" w:rsidP="00B754FF">
            <w:pPr>
              <w:rPr>
                <w:rFonts w:ascii="Times New Roman" w:hAnsi="Times New Roman" w:cs="Times New Roman"/>
              </w:rPr>
            </w:pPr>
            <w:r w:rsidRPr="00067020">
              <w:rPr>
                <w:rFonts w:ascii="Times New Roman" w:hAnsi="Times New Roman" w:cs="Times New Roman"/>
              </w:rPr>
              <w:t>192.168.99.1</w:t>
            </w:r>
          </w:p>
        </w:tc>
      </w:tr>
      <w:tr w:rsidR="00B754FF" w:rsidRPr="00067020" w14:paraId="339EB875" w14:textId="77777777" w:rsidTr="008A2AEB">
        <w:trPr>
          <w:gridAfter w:val="1"/>
          <w:tblCellSpacing w:w="15" w:type="dxa"/>
        </w:trPr>
        <w:tc>
          <w:tcPr>
            <w:tcW w:w="0" w:type="auto"/>
            <w:vAlign w:val="center"/>
            <w:hideMark/>
          </w:tcPr>
          <w:p w14:paraId="7CB150E8" w14:textId="4A14D068" w:rsidR="00B754FF" w:rsidRPr="00067020" w:rsidRDefault="00B754FF" w:rsidP="00B754FF">
            <w:pPr>
              <w:rPr>
                <w:rFonts w:ascii="Times New Roman" w:hAnsi="Times New Roman" w:cs="Times New Roman"/>
              </w:rPr>
            </w:pPr>
            <w:r w:rsidRPr="00067020">
              <w:rPr>
                <w:rFonts w:ascii="Times New Roman" w:hAnsi="Times New Roman" w:cs="Times New Roman"/>
              </w:rPr>
              <w:t>Debrecen</w:t>
            </w:r>
          </w:p>
        </w:tc>
        <w:tc>
          <w:tcPr>
            <w:tcW w:w="0" w:type="auto"/>
            <w:vAlign w:val="center"/>
            <w:hideMark/>
          </w:tcPr>
          <w:p w14:paraId="3979D16A" w14:textId="63DD53D0" w:rsidR="00B754FF" w:rsidRPr="00067020" w:rsidRDefault="00B754FF" w:rsidP="00B754FF">
            <w:pPr>
              <w:rPr>
                <w:rFonts w:ascii="Times New Roman" w:hAnsi="Times New Roman" w:cs="Times New Roman"/>
              </w:rPr>
            </w:pPr>
            <w:r w:rsidRPr="00067020">
              <w:rPr>
                <w:rFonts w:ascii="Times New Roman" w:hAnsi="Times New Roman" w:cs="Times New Roman"/>
              </w:rPr>
              <w:t>192.168.20.0/24</w:t>
            </w:r>
          </w:p>
        </w:tc>
        <w:tc>
          <w:tcPr>
            <w:tcW w:w="0" w:type="auto"/>
            <w:vAlign w:val="center"/>
            <w:hideMark/>
          </w:tcPr>
          <w:p w14:paraId="1163902D" w14:textId="416EDFDD" w:rsidR="00B754FF" w:rsidRPr="00067020" w:rsidRDefault="00B754FF" w:rsidP="00B754FF">
            <w:pPr>
              <w:rPr>
                <w:rFonts w:ascii="Times New Roman" w:hAnsi="Times New Roman" w:cs="Times New Roman"/>
              </w:rPr>
            </w:pPr>
            <w:r w:rsidRPr="00067020">
              <w:rPr>
                <w:rFonts w:ascii="Times New Roman" w:hAnsi="Times New Roman" w:cs="Times New Roman"/>
              </w:rPr>
              <w:t>192.168.20.1</w:t>
            </w:r>
          </w:p>
        </w:tc>
      </w:tr>
      <w:tr w:rsidR="00B754FF" w:rsidRPr="00067020" w14:paraId="544347E9" w14:textId="77777777" w:rsidTr="008A2AEB">
        <w:trPr>
          <w:gridAfter w:val="1"/>
          <w:tblCellSpacing w:w="15" w:type="dxa"/>
        </w:trPr>
        <w:tc>
          <w:tcPr>
            <w:tcW w:w="0" w:type="auto"/>
            <w:vAlign w:val="center"/>
            <w:hideMark/>
          </w:tcPr>
          <w:p w14:paraId="6B173D7D" w14:textId="679B5F6F" w:rsidR="00B754FF" w:rsidRPr="00067020" w:rsidRDefault="00B754FF" w:rsidP="00B754FF">
            <w:pPr>
              <w:rPr>
                <w:rFonts w:ascii="Times New Roman" w:hAnsi="Times New Roman" w:cs="Times New Roman"/>
              </w:rPr>
            </w:pPr>
            <w:r w:rsidRPr="00067020">
              <w:rPr>
                <w:rFonts w:ascii="Times New Roman" w:hAnsi="Times New Roman" w:cs="Times New Roman"/>
              </w:rPr>
              <w:t>Szeged</w:t>
            </w:r>
          </w:p>
        </w:tc>
        <w:tc>
          <w:tcPr>
            <w:tcW w:w="0" w:type="auto"/>
            <w:vAlign w:val="center"/>
            <w:hideMark/>
          </w:tcPr>
          <w:p w14:paraId="759ECE35" w14:textId="496AC537" w:rsidR="00B754FF" w:rsidRPr="00067020" w:rsidRDefault="00B754FF" w:rsidP="00B754FF">
            <w:pPr>
              <w:rPr>
                <w:rFonts w:ascii="Times New Roman" w:hAnsi="Times New Roman" w:cs="Times New Roman"/>
              </w:rPr>
            </w:pPr>
            <w:r w:rsidRPr="00067020">
              <w:rPr>
                <w:rFonts w:ascii="Times New Roman" w:hAnsi="Times New Roman" w:cs="Times New Roman"/>
              </w:rPr>
              <w:t>192.168.30.0/24</w:t>
            </w:r>
          </w:p>
        </w:tc>
        <w:tc>
          <w:tcPr>
            <w:tcW w:w="0" w:type="auto"/>
            <w:vAlign w:val="center"/>
            <w:hideMark/>
          </w:tcPr>
          <w:p w14:paraId="6859B360" w14:textId="07C7437B" w:rsidR="00B754FF" w:rsidRPr="00067020" w:rsidRDefault="00B754FF" w:rsidP="00B754FF">
            <w:pPr>
              <w:rPr>
                <w:rFonts w:ascii="Times New Roman" w:hAnsi="Times New Roman" w:cs="Times New Roman"/>
              </w:rPr>
            </w:pPr>
            <w:r w:rsidRPr="00067020">
              <w:rPr>
                <w:rFonts w:ascii="Times New Roman" w:hAnsi="Times New Roman" w:cs="Times New Roman"/>
              </w:rPr>
              <w:t>192.168.30.1</w:t>
            </w:r>
          </w:p>
        </w:tc>
      </w:tr>
      <w:tr w:rsidR="00B754FF" w:rsidRPr="00067020" w14:paraId="191CAC30" w14:textId="77777777" w:rsidTr="008A2AEB">
        <w:trPr>
          <w:tblCellSpacing w:w="15" w:type="dxa"/>
        </w:trPr>
        <w:tc>
          <w:tcPr>
            <w:tcW w:w="0" w:type="auto"/>
            <w:vAlign w:val="center"/>
            <w:hideMark/>
          </w:tcPr>
          <w:p w14:paraId="342A8DE9" w14:textId="4919AE69" w:rsidR="00B754FF" w:rsidRPr="00067020" w:rsidRDefault="00B754FF" w:rsidP="00B754FF">
            <w:pPr>
              <w:rPr>
                <w:rFonts w:ascii="Times New Roman" w:hAnsi="Times New Roman" w:cs="Times New Roman"/>
              </w:rPr>
            </w:pPr>
            <w:r w:rsidRPr="00067020">
              <w:rPr>
                <w:rFonts w:ascii="Times New Roman" w:hAnsi="Times New Roman" w:cs="Times New Roman"/>
              </w:rPr>
              <w:t>Budapest titkárság</w:t>
            </w:r>
          </w:p>
        </w:tc>
        <w:tc>
          <w:tcPr>
            <w:tcW w:w="0" w:type="auto"/>
            <w:vAlign w:val="center"/>
            <w:hideMark/>
          </w:tcPr>
          <w:p w14:paraId="5F92FC6F" w14:textId="6157D3F1" w:rsidR="00B754FF" w:rsidRPr="00067020" w:rsidRDefault="00B754FF" w:rsidP="00B754FF">
            <w:pPr>
              <w:rPr>
                <w:rFonts w:ascii="Times New Roman" w:hAnsi="Times New Roman" w:cs="Times New Roman"/>
              </w:rPr>
            </w:pPr>
            <w:r w:rsidRPr="00067020">
              <w:rPr>
                <w:rFonts w:ascii="Times New Roman" w:hAnsi="Times New Roman" w:cs="Times New Roman"/>
              </w:rPr>
              <w:t>192.168.11.0/24</w:t>
            </w:r>
          </w:p>
        </w:tc>
        <w:tc>
          <w:tcPr>
            <w:tcW w:w="0" w:type="auto"/>
            <w:vAlign w:val="center"/>
            <w:hideMark/>
          </w:tcPr>
          <w:p w14:paraId="24EB1188" w14:textId="74B25852" w:rsidR="00B754FF" w:rsidRPr="00067020" w:rsidRDefault="00B754FF" w:rsidP="00B754FF">
            <w:pPr>
              <w:rPr>
                <w:rFonts w:ascii="Times New Roman" w:hAnsi="Times New Roman" w:cs="Times New Roman"/>
              </w:rPr>
            </w:pPr>
            <w:r w:rsidRPr="00067020">
              <w:rPr>
                <w:rFonts w:ascii="Times New Roman" w:hAnsi="Times New Roman" w:cs="Times New Roman"/>
              </w:rPr>
              <w:t>192.168.11.1</w:t>
            </w:r>
          </w:p>
        </w:tc>
        <w:tc>
          <w:tcPr>
            <w:tcW w:w="0" w:type="auto"/>
            <w:vAlign w:val="center"/>
            <w:hideMark/>
          </w:tcPr>
          <w:p w14:paraId="690C54C3" w14:textId="77777777" w:rsidR="00B754FF" w:rsidRPr="00067020" w:rsidRDefault="00B754FF" w:rsidP="00B754FF">
            <w:pPr>
              <w:rPr>
                <w:rFonts w:ascii="Times New Roman" w:hAnsi="Times New Roman" w:cs="Times New Roman"/>
              </w:rPr>
            </w:pPr>
          </w:p>
        </w:tc>
      </w:tr>
    </w:tbl>
    <w:p w14:paraId="49D30C81" w14:textId="77777777" w:rsidR="00F722BE" w:rsidRPr="00067020" w:rsidRDefault="00F722BE" w:rsidP="00C705C5">
      <w:pPr>
        <w:spacing w:after="0" w:line="240" w:lineRule="auto"/>
        <w:jc w:val="both"/>
        <w:rPr>
          <w:rFonts w:ascii="Times New Roman" w:hAnsi="Times New Roman" w:cs="Times New Roman"/>
        </w:rPr>
      </w:pPr>
    </w:p>
    <w:p w14:paraId="646F7C0E" w14:textId="301845DA" w:rsidR="00EA7543" w:rsidRPr="00067020" w:rsidRDefault="00F722BE" w:rsidP="00EA7543">
      <w:pPr>
        <w:jc w:val="both"/>
        <w:rPr>
          <w:rFonts w:ascii="Times New Roman" w:hAnsi="Times New Roman" w:cs="Times New Roman"/>
        </w:rPr>
      </w:pPr>
      <w:r w:rsidRPr="00067020">
        <w:rPr>
          <w:rFonts w:ascii="Times New Roman" w:hAnsi="Times New Roman" w:cs="Times New Roman"/>
        </w:rPr>
        <w:t xml:space="preserve">Budapesten három VLAN került beállításra: </w:t>
      </w:r>
    </w:p>
    <w:p w14:paraId="67EFD664" w14:textId="508583F9"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lastRenderedPageBreak/>
        <w:t>192.168.110.0/24</w:t>
      </w:r>
      <w:r w:rsidR="003F4598" w:rsidRPr="00067020">
        <w:rPr>
          <w:rFonts w:ascii="Times New Roman" w:hAnsi="Times New Roman" w:cs="Times New Roman"/>
        </w:rPr>
        <w:t xml:space="preserve"> – SALES</w:t>
      </w:r>
    </w:p>
    <w:p w14:paraId="300AA604" w14:textId="28F3E1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192.168.120.0/24</w:t>
      </w:r>
      <w:r w:rsidR="003F4598" w:rsidRPr="00067020">
        <w:rPr>
          <w:rFonts w:ascii="Times New Roman" w:hAnsi="Times New Roman" w:cs="Times New Roman"/>
        </w:rPr>
        <w:t xml:space="preserve"> – HR </w:t>
      </w:r>
    </w:p>
    <w:p w14:paraId="60E4EDC7" w14:textId="22260EB5"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192.168.130.0/24</w:t>
      </w:r>
      <w:r w:rsidR="003F4598" w:rsidRPr="00067020">
        <w:rPr>
          <w:rFonts w:ascii="Times New Roman" w:hAnsi="Times New Roman" w:cs="Times New Roman"/>
        </w:rPr>
        <w:t xml:space="preserve"> – MARKETING</w:t>
      </w:r>
    </w:p>
    <w:p w14:paraId="3F3B91F6" w14:textId="10D4F607"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192.168.99.0/24 – NATIVE</w:t>
      </w:r>
      <w:r w:rsidR="00DD5091">
        <w:rPr>
          <w:rFonts w:ascii="Times New Roman" w:hAnsi="Times New Roman" w:cs="Times New Roman"/>
        </w:rPr>
        <w:t xml:space="preserve"> </w:t>
      </w:r>
      <w:r w:rsidRPr="00067020">
        <w:rPr>
          <w:rFonts w:ascii="Times New Roman" w:hAnsi="Times New Roman" w:cs="Times New Roman"/>
        </w:rPr>
        <w:t xml:space="preserve">VLAN </w:t>
      </w:r>
    </w:p>
    <w:p w14:paraId="141D6EEE" w14:textId="725E6CBB" w:rsidR="00F722BE" w:rsidRPr="00067020" w:rsidRDefault="00F722BE"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05EFFD8B" w:rsidR="004C3E1F" w:rsidRPr="004C3E1F" w:rsidRDefault="004C3E1F" w:rsidP="004C3E1F">
      <w:pPr>
        <w:jc w:val="both"/>
        <w:rPr>
          <w:rFonts w:ascii="Times New Roman" w:hAnsi="Times New Roman" w:cs="Times New Roman"/>
          <w:b/>
          <w:bCs/>
        </w:rPr>
      </w:pPr>
      <w:r w:rsidRPr="004C3E1F">
        <w:rPr>
          <w:rFonts w:ascii="Times New Roman" w:hAnsi="Times New Roman" w:cs="Times New Roman"/>
          <w:b/>
          <w:bCs/>
        </w:rPr>
        <w:t>VLAN – Logikai szegmentáció a hálózatban</w:t>
      </w:r>
    </w:p>
    <w:p w14:paraId="312B9F48" w14:textId="584467B8" w:rsidR="004C3E1F" w:rsidRPr="007578BE" w:rsidRDefault="004C3E1F" w:rsidP="007578BE">
      <w:pPr>
        <w:pStyle w:val="Listaszerbekezds"/>
        <w:numPr>
          <w:ilvl w:val="0"/>
          <w:numId w:val="13"/>
        </w:numPr>
        <w:jc w:val="both"/>
        <w:rPr>
          <w:rFonts w:ascii="Times New Roman" w:hAnsi="Times New Roman" w:cs="Times New Roman"/>
          <w:b/>
          <w:bCs/>
        </w:rPr>
      </w:pPr>
      <w:r w:rsidRPr="007578BE">
        <w:rPr>
          <w:rFonts w:ascii="Times New Roman" w:hAnsi="Times New Roman" w:cs="Times New Roman"/>
          <w:b/>
          <w:bCs/>
        </w:rPr>
        <w:t>Miért fontos?</w:t>
      </w:r>
    </w:p>
    <w:p w14:paraId="718A511D" w14:textId="77777777" w:rsidR="004C3E1F" w:rsidRPr="004C3E1F" w:rsidRDefault="004C3E1F" w:rsidP="004C3E1F">
      <w:pPr>
        <w:jc w:val="both"/>
        <w:rPr>
          <w:rFonts w:ascii="Times New Roman" w:hAnsi="Times New Roman" w:cs="Times New Roman"/>
        </w:rPr>
      </w:pPr>
      <w:r w:rsidRPr="004C3E1F">
        <w:rPr>
          <w:rFonts w:ascii="Times New Roman" w:hAnsi="Times New Roman" w:cs="Times New Roman"/>
        </w:rPr>
        <w:t xml:space="preserve">A Telekom.hu hálózatban külön osztályok (SALES, HR, MARKETING) működnek, amelyek </w:t>
      </w:r>
      <w:r w:rsidRPr="004C3E1F">
        <w:rPr>
          <w:rFonts w:ascii="Times New Roman" w:hAnsi="Times New Roman" w:cs="Times New Roman"/>
          <w:b/>
          <w:bCs/>
        </w:rPr>
        <w:t>logikailag el vannak választva</w:t>
      </w:r>
      <w:r w:rsidRPr="004C3E1F">
        <w:rPr>
          <w:rFonts w:ascii="Times New Roman" w:hAnsi="Times New Roman" w:cs="Times New Roman"/>
        </w:rPr>
        <w:t>, de fizikailag ugyanazon infrastruktúrán kommunikálnak. A VLAN (Virtual LAN) ezt teszi lehetővé.</w:t>
      </w:r>
    </w:p>
    <w:p w14:paraId="6256BC12"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Előnyök:</w:t>
      </w:r>
    </w:p>
    <w:p w14:paraId="3479E62A"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Biztonság</w:t>
      </w:r>
      <w:r w:rsidRPr="004C3E1F">
        <w:rPr>
          <w:rFonts w:ascii="Times New Roman" w:hAnsi="Times New Roman" w:cs="Times New Roman"/>
        </w:rPr>
        <w:t xml:space="preserve"> – elkülönített broadcast domain</w:t>
      </w:r>
    </w:p>
    <w:p w14:paraId="437FBB1D"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Teljesítmény</w:t>
      </w:r>
      <w:r w:rsidRPr="004C3E1F">
        <w:rPr>
          <w:rFonts w:ascii="Times New Roman" w:hAnsi="Times New Roman" w:cs="Times New Roman"/>
        </w:rPr>
        <w:t xml:space="preserve"> – kevesebb felesleges forgalom</w:t>
      </w:r>
    </w:p>
    <w:p w14:paraId="163A29EB"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Rugalmasság</w:t>
      </w:r>
      <w:r w:rsidRPr="004C3E1F">
        <w:rPr>
          <w:rFonts w:ascii="Times New Roman" w:hAnsi="Times New Roman" w:cs="Times New Roman"/>
        </w:rPr>
        <w:t xml:space="preserve"> – logikai csoportosítás fizikai helytől függetlenül</w:t>
      </w:r>
    </w:p>
    <w:p w14:paraId="5066E2CE"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Telekom-specifikus példa:</w:t>
      </w:r>
    </w:p>
    <w:p w14:paraId="1617C8CA"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110 – SALES – 192.168.110.0/24</w:t>
      </w:r>
    </w:p>
    <w:p w14:paraId="297E9998"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120 – HR – 192.168.120.0/24</w:t>
      </w:r>
    </w:p>
    <w:p w14:paraId="78D71623"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130 – MARKETING – 192.168.130.0/24</w:t>
      </w:r>
    </w:p>
    <w:p w14:paraId="6E792636"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99 – MANAGEMENT – switch és router admin interfészek</w:t>
      </w:r>
    </w:p>
    <w:p w14:paraId="4EEB5CEA" w14:textId="77777777" w:rsidR="005D73B1" w:rsidRDefault="005D73B1" w:rsidP="00F722BE">
      <w:pPr>
        <w:jc w:val="both"/>
        <w:rPr>
          <w:rFonts w:ascii="Times New Roman" w:hAnsi="Times New Roman" w:cs="Times New Roman"/>
        </w:rPr>
      </w:pPr>
    </w:p>
    <w:p w14:paraId="19797467" w14:textId="17706BFC" w:rsidR="00F722BE" w:rsidRDefault="00F722BE" w:rsidP="00F722BE">
      <w:pPr>
        <w:jc w:val="both"/>
        <w:rPr>
          <w:rFonts w:ascii="Times New Roman" w:hAnsi="Times New Roman" w:cs="Times New Roman"/>
        </w:rPr>
      </w:pPr>
      <w:r w:rsidRPr="00067020">
        <w:rPr>
          <w:rFonts w:ascii="Times New Roman" w:hAnsi="Times New Roman" w:cs="Times New Roman"/>
        </w:rPr>
        <w:t xml:space="preserve">Az címek DHCP által kerültek kiosztásra, ami a BP_R-en lett konfigurálva: </w:t>
      </w:r>
    </w:p>
    <w:p w14:paraId="43E160AD"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DHCP – Dinamikus IP-kiosztás a Telekom.hu hálózatban</w:t>
      </w:r>
    </w:p>
    <w:p w14:paraId="38469C46"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Miért fontos?</w:t>
      </w:r>
    </w:p>
    <w:p w14:paraId="07E5F197"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lastRenderedPageBreak/>
        <w:t xml:space="preserve">A Telekom.hu projektben több telephely, VLAN és végpont van, így a </w:t>
      </w:r>
      <w:r w:rsidRPr="00D532D3">
        <w:rPr>
          <w:rFonts w:ascii="Times New Roman" w:hAnsi="Times New Roman" w:cs="Times New Roman"/>
          <w:b/>
          <w:bCs/>
        </w:rPr>
        <w:t>kézi IP-kiosztás nem skálázható</w:t>
      </w:r>
      <w:r w:rsidRPr="00D532D3">
        <w:rPr>
          <w:rFonts w:ascii="Times New Roman" w:hAnsi="Times New Roman" w:cs="Times New Roman"/>
        </w:rPr>
        <w:t>. A DHCP (Dynamic Host Configuration Protocol) biztosítja, hogy az eszközök automatikusan kapjanak IP-címet, gateway-t és DNS-t.</w:t>
      </w:r>
    </w:p>
    <w:p w14:paraId="1B71DE43"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Előnyök:</w:t>
      </w:r>
    </w:p>
    <w:p w14:paraId="7A6870DA"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Automatikus IP-kiosztás</w:t>
      </w:r>
      <w:r w:rsidRPr="00D532D3">
        <w:rPr>
          <w:rFonts w:ascii="Times New Roman" w:hAnsi="Times New Roman" w:cs="Times New Roman"/>
        </w:rPr>
        <w:t xml:space="preserve"> VLAN-onként</w:t>
      </w:r>
    </w:p>
    <w:p w14:paraId="13BE4419"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Központi menedzsment</w:t>
      </w:r>
      <w:r w:rsidRPr="00D532D3">
        <w:rPr>
          <w:rFonts w:ascii="Times New Roman" w:hAnsi="Times New Roman" w:cs="Times New Roman"/>
        </w:rPr>
        <w:t xml:space="preserve"> – könnyen módosítható tartományok</w:t>
      </w:r>
    </w:p>
    <w:p w14:paraId="054731F3"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Konfliktusmentes működés</w:t>
      </w:r>
      <w:r w:rsidRPr="00D532D3">
        <w:rPr>
          <w:rFonts w:ascii="Times New Roman" w:hAnsi="Times New Roman" w:cs="Times New Roman"/>
        </w:rPr>
        <w:t xml:space="preserve"> – nincs duplikált IP</w:t>
      </w:r>
    </w:p>
    <w:p w14:paraId="1753F9F7"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Telekom-specifikus példa:</w:t>
      </w:r>
    </w:p>
    <w:p w14:paraId="0BA94589"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t>A VLAN 110 (SALES) DHCP poolja: 192.168.110.100–192.168.110.200, gateway: 192.168.110.1, DNS: 8.8.8.8. A router vagy dedikált DHCP szerver osztja ki ezeket.</w:t>
      </w:r>
    </w:p>
    <w:p w14:paraId="764C219D" w14:textId="77777777" w:rsidR="00D532D3" w:rsidRPr="00067020" w:rsidRDefault="00D532D3" w:rsidP="00F722BE">
      <w:pPr>
        <w:jc w:val="both"/>
        <w:rPr>
          <w:rFonts w:ascii="Times New Roman" w:hAnsi="Times New Roman" w:cs="Times New Roman"/>
        </w:rPr>
      </w:pPr>
    </w:p>
    <w:p w14:paraId="3AB5C184" w14:textId="0FD057AB" w:rsidR="00F722BE" w:rsidRPr="00067020" w:rsidRDefault="003F4598"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Default="004F21FA" w:rsidP="00F722BE">
      <w:pPr>
        <w:jc w:val="both"/>
        <w:rPr>
          <w:rFonts w:ascii="Times New Roman" w:hAnsi="Times New Roman" w:cs="Times New Roman"/>
        </w:rPr>
      </w:pPr>
      <w:r w:rsidRPr="00067020">
        <w:rPr>
          <w:rFonts w:ascii="Times New Roman" w:hAnsi="Times New Roman" w:cs="Times New Roman"/>
        </w:rPr>
        <w:t xml:space="preserve">Budapesten még egy DNS szerver helyezkedik el, ami a dolgozók számára fenntartott weblapot szolgál ki, a telekom.hu/workforce-t. </w:t>
      </w:r>
    </w:p>
    <w:p w14:paraId="7797BF1C"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DNS – Névfeloldás a Telekom.hu hálózatban</w:t>
      </w:r>
    </w:p>
    <w:p w14:paraId="138B7A67"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Miért fontos?</w:t>
      </w:r>
    </w:p>
    <w:p w14:paraId="68E3842D"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t xml:space="preserve">A DNS (Domain Name System) lehetővé teszi, hogy a felhasználók </w:t>
      </w:r>
      <w:r w:rsidRPr="00FF685F">
        <w:rPr>
          <w:rFonts w:ascii="Times New Roman" w:hAnsi="Times New Roman" w:cs="Times New Roman"/>
          <w:b/>
          <w:bCs/>
        </w:rPr>
        <w:t>ne IP-címeket, hanem neveket használjanak</w:t>
      </w:r>
      <w:r w:rsidRPr="00FF685F">
        <w:rPr>
          <w:rFonts w:ascii="Times New Roman" w:hAnsi="Times New Roman" w:cs="Times New Roman"/>
        </w:rPr>
        <w:t xml:space="preserve"> (pl. intranet.telekom.hu). Ez elengedhetetlen a belső szolgáltatások és az internetes elérés szempontjából.</w:t>
      </w:r>
    </w:p>
    <w:p w14:paraId="7B52AC7A"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Előnyök:</w:t>
      </w:r>
    </w:p>
    <w:p w14:paraId="2DAFC75F"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Könnyű hozzáférés</w:t>
      </w:r>
      <w:r w:rsidRPr="00FF685F">
        <w:rPr>
          <w:rFonts w:ascii="Times New Roman" w:hAnsi="Times New Roman" w:cs="Times New Roman"/>
        </w:rPr>
        <w:t xml:space="preserve"> – név alapú elérés</w:t>
      </w:r>
    </w:p>
    <w:p w14:paraId="4B805583"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Központi menedzsment</w:t>
      </w:r>
      <w:r w:rsidRPr="00FF685F">
        <w:rPr>
          <w:rFonts w:ascii="Times New Roman" w:hAnsi="Times New Roman" w:cs="Times New Roman"/>
        </w:rPr>
        <w:t xml:space="preserve"> – belső és külső zónák kezelése</w:t>
      </w:r>
    </w:p>
    <w:p w14:paraId="155D5FCE"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Integráció DHCP-vel</w:t>
      </w:r>
      <w:r w:rsidRPr="00FF685F">
        <w:rPr>
          <w:rFonts w:ascii="Times New Roman" w:hAnsi="Times New Roman" w:cs="Times New Roman"/>
        </w:rPr>
        <w:t xml:space="preserve"> – automatikus név-IP párosítás</w:t>
      </w:r>
    </w:p>
    <w:p w14:paraId="3A3113D0"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Telekom-specifikus példa:</w:t>
      </w:r>
    </w:p>
    <w:p w14:paraId="07D1F253"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lastRenderedPageBreak/>
        <w:t>A router DHCP konfigurációjában dns-server 8.8.8.8 szerepel, de belső DNS szerver is használható: dns-server 192.168.99.10.</w:t>
      </w:r>
    </w:p>
    <w:p w14:paraId="37309BE3" w14:textId="77777777" w:rsidR="00FF685F" w:rsidRPr="00067020" w:rsidRDefault="00FF685F" w:rsidP="00F722BE">
      <w:pPr>
        <w:jc w:val="both"/>
        <w:rPr>
          <w:rFonts w:ascii="Times New Roman" w:hAnsi="Times New Roman" w:cs="Times New Roman"/>
        </w:rPr>
      </w:pPr>
    </w:p>
    <w:p w14:paraId="6D42FD40" w14:textId="2C521D26" w:rsidR="0040020A" w:rsidRPr="00067020" w:rsidRDefault="0040020A"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67020">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Default="00480C35" w:rsidP="00480C35">
      <w:pPr>
        <w:spacing w:after="0" w:line="240" w:lineRule="auto"/>
        <w:jc w:val="both"/>
        <w:rPr>
          <w:rFonts w:ascii="Times New Roman" w:hAnsi="Times New Roman" w:cs="Times New Roman"/>
        </w:rPr>
      </w:pPr>
      <w:r w:rsidRPr="00067020">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227FB7" w14:paraId="30B44F50" w14:textId="77777777">
        <w:trPr>
          <w:tblHeader/>
          <w:tblCellSpacing w:w="15" w:type="dxa"/>
        </w:trPr>
        <w:tc>
          <w:tcPr>
            <w:tcW w:w="0" w:type="auto"/>
            <w:vAlign w:val="center"/>
            <w:hideMark/>
          </w:tcPr>
          <w:p w14:paraId="2422E62B"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Telephely</w:t>
            </w:r>
          </w:p>
        </w:tc>
        <w:tc>
          <w:tcPr>
            <w:tcW w:w="0" w:type="auto"/>
            <w:vAlign w:val="center"/>
            <w:hideMark/>
          </w:tcPr>
          <w:p w14:paraId="69E4C9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Router interfész (ISP felé)</w:t>
            </w:r>
          </w:p>
        </w:tc>
        <w:tc>
          <w:tcPr>
            <w:tcW w:w="0" w:type="auto"/>
            <w:vAlign w:val="center"/>
            <w:hideMark/>
          </w:tcPr>
          <w:p w14:paraId="090D51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Kábelkötés</w:t>
            </w:r>
          </w:p>
        </w:tc>
        <w:tc>
          <w:tcPr>
            <w:tcW w:w="0" w:type="auto"/>
            <w:vAlign w:val="center"/>
            <w:hideMark/>
          </w:tcPr>
          <w:p w14:paraId="5EF67A07"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Publikus IP-cím</w:t>
            </w:r>
          </w:p>
        </w:tc>
      </w:tr>
      <w:tr w:rsidR="00227FB7" w:rsidRPr="00227FB7" w14:paraId="0C79D8D9" w14:textId="77777777">
        <w:trPr>
          <w:tblCellSpacing w:w="15" w:type="dxa"/>
        </w:trPr>
        <w:tc>
          <w:tcPr>
            <w:tcW w:w="0" w:type="auto"/>
            <w:vAlign w:val="center"/>
            <w:hideMark/>
          </w:tcPr>
          <w:p w14:paraId="105371B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Budapest – BP_R</w:t>
            </w:r>
          </w:p>
        </w:tc>
        <w:tc>
          <w:tcPr>
            <w:tcW w:w="0" w:type="auto"/>
            <w:vAlign w:val="center"/>
            <w:hideMark/>
          </w:tcPr>
          <w:p w14:paraId="6C3DBE5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17BCC39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G0/1</w:t>
            </w:r>
          </w:p>
        </w:tc>
        <w:tc>
          <w:tcPr>
            <w:tcW w:w="0" w:type="auto"/>
            <w:vAlign w:val="center"/>
            <w:hideMark/>
          </w:tcPr>
          <w:p w14:paraId="3FA733C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203.0.113.2/30</w:t>
            </w:r>
          </w:p>
        </w:tc>
      </w:tr>
      <w:tr w:rsidR="00227FB7" w:rsidRPr="00227FB7" w14:paraId="41CD5538" w14:textId="77777777">
        <w:trPr>
          <w:tblCellSpacing w:w="15" w:type="dxa"/>
        </w:trPr>
        <w:tc>
          <w:tcPr>
            <w:tcW w:w="0" w:type="auto"/>
            <w:vAlign w:val="center"/>
            <w:hideMark/>
          </w:tcPr>
          <w:p w14:paraId="3980ACD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Szeged – SZEG_R</w:t>
            </w:r>
          </w:p>
        </w:tc>
        <w:tc>
          <w:tcPr>
            <w:tcW w:w="0" w:type="auto"/>
            <w:vAlign w:val="center"/>
            <w:hideMark/>
          </w:tcPr>
          <w:p w14:paraId="18745E53"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435346EE"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G0/2</w:t>
            </w:r>
          </w:p>
        </w:tc>
        <w:tc>
          <w:tcPr>
            <w:tcW w:w="0" w:type="auto"/>
            <w:vAlign w:val="center"/>
            <w:hideMark/>
          </w:tcPr>
          <w:p w14:paraId="6CD4FBD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203.0.113.6/30</w:t>
            </w:r>
          </w:p>
        </w:tc>
      </w:tr>
      <w:tr w:rsidR="00227FB7" w:rsidRPr="00227FB7" w14:paraId="256A6CC1" w14:textId="77777777">
        <w:trPr>
          <w:tblCellSpacing w:w="15" w:type="dxa"/>
        </w:trPr>
        <w:tc>
          <w:tcPr>
            <w:tcW w:w="0" w:type="auto"/>
            <w:vAlign w:val="center"/>
            <w:hideMark/>
          </w:tcPr>
          <w:p w14:paraId="7D4B2C8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Debrecen – DEB_R</w:t>
            </w:r>
          </w:p>
        </w:tc>
        <w:tc>
          <w:tcPr>
            <w:tcW w:w="0" w:type="auto"/>
            <w:vAlign w:val="center"/>
            <w:hideMark/>
          </w:tcPr>
          <w:p w14:paraId="47F7C8BA"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(optikai kábel)</w:t>
            </w:r>
          </w:p>
        </w:tc>
        <w:tc>
          <w:tcPr>
            <w:tcW w:w="0" w:type="auto"/>
            <w:vAlign w:val="center"/>
            <w:hideMark/>
          </w:tcPr>
          <w:p w14:paraId="07DC5C51"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 ISP_R Gig0/2/0</w:t>
            </w:r>
          </w:p>
        </w:tc>
        <w:tc>
          <w:tcPr>
            <w:tcW w:w="0" w:type="auto"/>
            <w:vAlign w:val="center"/>
            <w:hideMark/>
          </w:tcPr>
          <w:p w14:paraId="2BCE539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203.0.113.10/30</w:t>
            </w:r>
          </w:p>
        </w:tc>
      </w:tr>
      <w:tr w:rsidR="00227FB7" w:rsidRPr="00227FB7" w14:paraId="04B00D25" w14:textId="77777777">
        <w:trPr>
          <w:tblCellSpacing w:w="15" w:type="dxa"/>
        </w:trPr>
        <w:tc>
          <w:tcPr>
            <w:tcW w:w="0" w:type="auto"/>
            <w:vAlign w:val="center"/>
            <w:hideMark/>
          </w:tcPr>
          <w:p w14:paraId="7EDADCD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Távmunka – SOHO</w:t>
            </w:r>
          </w:p>
        </w:tc>
        <w:tc>
          <w:tcPr>
            <w:tcW w:w="0" w:type="auto"/>
            <w:vAlign w:val="center"/>
            <w:hideMark/>
          </w:tcPr>
          <w:p w14:paraId="2D57DF5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w:t>
            </w:r>
          </w:p>
        </w:tc>
        <w:tc>
          <w:tcPr>
            <w:tcW w:w="0" w:type="auto"/>
            <w:vAlign w:val="center"/>
            <w:hideMark/>
          </w:tcPr>
          <w:p w14:paraId="1F1F79A7"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 → ISP_R G0/0</w:t>
            </w:r>
          </w:p>
        </w:tc>
        <w:tc>
          <w:tcPr>
            <w:tcW w:w="0" w:type="auto"/>
            <w:vAlign w:val="center"/>
            <w:hideMark/>
          </w:tcPr>
          <w:p w14:paraId="158AB0DF"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1.1.1.1/24</w:t>
            </w:r>
          </w:p>
        </w:tc>
      </w:tr>
    </w:tbl>
    <w:p w14:paraId="06799386" w14:textId="77777777" w:rsidR="00227FB7" w:rsidRPr="00067020" w:rsidRDefault="00227FB7" w:rsidP="00480C35">
      <w:pPr>
        <w:spacing w:after="0" w:line="240" w:lineRule="auto"/>
        <w:jc w:val="both"/>
        <w:rPr>
          <w:rFonts w:ascii="Times New Roman" w:hAnsi="Times New Roman" w:cs="Times New Roman"/>
        </w:rPr>
      </w:pPr>
    </w:p>
    <w:p w14:paraId="6BC32FE6" w14:textId="305644BF" w:rsidR="00480C35" w:rsidRDefault="003B0D82" w:rsidP="00480C35">
      <w:pPr>
        <w:spacing w:after="0" w:line="240" w:lineRule="auto"/>
        <w:jc w:val="both"/>
        <w:rPr>
          <w:rFonts w:ascii="Times New Roman" w:hAnsi="Times New Roman" w:cs="Times New Roman"/>
        </w:rPr>
      </w:pPr>
      <w:r>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Default="003B0D82" w:rsidP="00480C35">
      <w:pPr>
        <w:spacing w:after="0" w:line="240" w:lineRule="auto"/>
        <w:jc w:val="both"/>
        <w:rPr>
          <w:rFonts w:ascii="Times New Roman" w:hAnsi="Times New Roman" w:cs="Times New Roman"/>
        </w:rPr>
      </w:pPr>
    </w:p>
    <w:p w14:paraId="154B3FA3" w14:textId="77777777" w:rsidR="0000677B" w:rsidRDefault="003B0D82" w:rsidP="00480C35">
      <w:pPr>
        <w:spacing w:after="0" w:line="240" w:lineRule="auto"/>
        <w:jc w:val="both"/>
        <w:rPr>
          <w:rFonts w:ascii="Times New Roman" w:hAnsi="Times New Roman" w:cs="Times New Roman"/>
        </w:rPr>
      </w:pPr>
      <w:r>
        <w:rPr>
          <w:rFonts w:ascii="Times New Roman" w:hAnsi="Times New Roman" w:cs="Times New Roman"/>
        </w:rPr>
        <w:t>NAT</w:t>
      </w:r>
      <w:r w:rsidR="0000677B">
        <w:rPr>
          <w:rFonts w:ascii="Times New Roman" w:hAnsi="Times New Roman" w:cs="Times New Roman"/>
        </w:rPr>
        <w:t xml:space="preserve"> és ACL</w:t>
      </w:r>
      <w:r>
        <w:rPr>
          <w:rFonts w:ascii="Times New Roman" w:hAnsi="Times New Roman" w:cs="Times New Roman"/>
        </w:rPr>
        <w:t xml:space="preserve"> –</w:t>
      </w:r>
    </w:p>
    <w:p w14:paraId="773299F5"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Miért fontos?</w:t>
      </w:r>
    </w:p>
    <w:p w14:paraId="6B494C21"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 xml:space="preserve">A belső hálózatban privát IP-ket használunk, de az internethez </w:t>
      </w:r>
      <w:r w:rsidRPr="00586BFD">
        <w:rPr>
          <w:rFonts w:ascii="Times New Roman" w:hAnsi="Times New Roman" w:cs="Times New Roman"/>
          <w:b/>
          <w:bCs/>
        </w:rPr>
        <w:t>publikus IP-cím szükséges</w:t>
      </w:r>
      <w:r w:rsidRPr="00586BFD">
        <w:rPr>
          <w:rFonts w:ascii="Times New Roman" w:hAnsi="Times New Roman" w:cs="Times New Roman"/>
        </w:rPr>
        <w:t xml:space="preserve">. A NAT (Network Address Translation) lehetővé teszi, hogy több belső eszköz </w:t>
      </w:r>
      <w:r w:rsidRPr="00586BFD">
        <w:rPr>
          <w:rFonts w:ascii="Times New Roman" w:hAnsi="Times New Roman" w:cs="Times New Roman"/>
          <w:b/>
          <w:bCs/>
        </w:rPr>
        <w:t>egy publikus IP-n keresztül kommunikáljon</w:t>
      </w:r>
      <w:r w:rsidRPr="00586BFD">
        <w:rPr>
          <w:rFonts w:ascii="Times New Roman" w:hAnsi="Times New Roman" w:cs="Times New Roman"/>
        </w:rPr>
        <w:t xml:space="preserve"> kifelé.</w:t>
      </w:r>
    </w:p>
    <w:p w14:paraId="75FA7F34"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Előnyök:</w:t>
      </w:r>
    </w:p>
    <w:p w14:paraId="25EED96A"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Biztonság</w:t>
      </w:r>
      <w:r w:rsidRPr="00586BFD">
        <w:rPr>
          <w:rFonts w:ascii="Times New Roman" w:hAnsi="Times New Roman" w:cs="Times New Roman"/>
        </w:rPr>
        <w:t xml:space="preserve"> – elrejti a belső hálózatot</w:t>
      </w:r>
    </w:p>
    <w:p w14:paraId="57178429"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IP-cím megtakarítás</w:t>
      </w:r>
      <w:r w:rsidRPr="00586BFD">
        <w:rPr>
          <w:rFonts w:ascii="Times New Roman" w:hAnsi="Times New Roman" w:cs="Times New Roman"/>
        </w:rPr>
        <w:t xml:space="preserve"> – egy publikus IP több eszközre</w:t>
      </w:r>
    </w:p>
    <w:p w14:paraId="3C35EBC4"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Külső elérés biztosítása</w:t>
      </w:r>
      <w:r w:rsidRPr="00586BFD">
        <w:rPr>
          <w:rFonts w:ascii="Times New Roman" w:hAnsi="Times New Roman" w:cs="Times New Roman"/>
        </w:rPr>
        <w:t xml:space="preserve"> – web, e-mail, VPN</w:t>
      </w:r>
    </w:p>
    <w:p w14:paraId="7BA293FE"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lastRenderedPageBreak/>
        <w:t>📍</w:t>
      </w:r>
      <w:r w:rsidRPr="00586BFD">
        <w:rPr>
          <w:rFonts w:ascii="Times New Roman" w:hAnsi="Times New Roman" w:cs="Times New Roman"/>
          <w:b/>
          <w:bCs/>
        </w:rPr>
        <w:t xml:space="preserve"> Telekom-specifikus példa:</w:t>
      </w:r>
    </w:p>
    <w:p w14:paraId="271476A7"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A router interfész 203.0.113.2 NAT-olja a VLAN 110, 120, 130 belső IP-it. A ip nat inside és ip nat outside interfészparancsokkal, valamint ip nat pool és access-list segítségével történik a címfordítás.</w:t>
      </w:r>
    </w:p>
    <w:p w14:paraId="7FD171E2" w14:textId="77777777" w:rsidR="0038129F" w:rsidRDefault="0038129F" w:rsidP="00480C35">
      <w:pPr>
        <w:spacing w:after="0" w:line="240" w:lineRule="auto"/>
        <w:jc w:val="both"/>
        <w:rPr>
          <w:rFonts w:ascii="Times New Roman" w:hAnsi="Times New Roman" w:cs="Times New Roman"/>
        </w:rPr>
      </w:pPr>
    </w:p>
    <w:p w14:paraId="2484BD60" w14:textId="77777777" w:rsidR="001747F0" w:rsidRDefault="001747F0" w:rsidP="00480C35">
      <w:pPr>
        <w:spacing w:after="0" w:line="240" w:lineRule="auto"/>
        <w:jc w:val="both"/>
        <w:rPr>
          <w:rFonts w:ascii="Times New Roman" w:hAnsi="Times New Roman" w:cs="Times New Roman"/>
        </w:rPr>
      </w:pPr>
      <w:r>
        <w:rPr>
          <w:rFonts w:ascii="Times New Roman" w:hAnsi="Times New Roman" w:cs="Times New Roman"/>
        </w:rPr>
        <w:t xml:space="preserve">A feltüntetett IP-kel lett beállítva: </w:t>
      </w:r>
    </w:p>
    <w:p w14:paraId="1D384A54" w14:textId="77777777" w:rsidR="00865E1A" w:rsidRDefault="00865E1A" w:rsidP="00865E1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Budapest: </w:t>
      </w:r>
    </w:p>
    <w:p w14:paraId="199B2781" w14:textId="7DCE0846" w:rsidR="003B0D82" w:rsidRDefault="00865E1A" w:rsidP="00865E1A">
      <w:pPr>
        <w:spacing w:after="0" w:line="240" w:lineRule="auto"/>
        <w:jc w:val="both"/>
        <w:rPr>
          <w:rFonts w:ascii="Times New Roman" w:hAnsi="Times New Roman" w:cs="Times New Roman"/>
        </w:rPr>
      </w:pPr>
      <w:r>
        <w:rPr>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865E1A">
        <w:rPr>
          <w:rFonts w:ascii="Times New Roman" w:hAnsi="Times New Roman" w:cs="Times New Roman"/>
        </w:rPr>
        <w:t xml:space="preserve"> </w:t>
      </w:r>
    </w:p>
    <w:p w14:paraId="4BCA2659" w14:textId="70359EC1" w:rsidR="00865E1A" w:rsidRDefault="00865E1A" w:rsidP="00865E1A">
      <w:pPr>
        <w:spacing w:after="0" w:line="240" w:lineRule="auto"/>
        <w:jc w:val="both"/>
        <w:rPr>
          <w:rFonts w:ascii="Times New Roman" w:hAnsi="Times New Roman" w:cs="Times New Roman"/>
        </w:rPr>
      </w:pPr>
      <w:r>
        <w:rPr>
          <w:rFonts w:ascii="Times New Roman" w:hAnsi="Times New Roman" w:cs="Times New Roman"/>
        </w:rPr>
        <w:t xml:space="preserve">ACL-ek amik hozzá tartoznak: </w:t>
      </w:r>
    </w:p>
    <w:p w14:paraId="435747F8" w14:textId="7FDEE267" w:rsidR="00865E1A" w:rsidRDefault="00D31A21" w:rsidP="00865E1A">
      <w:pPr>
        <w:spacing w:after="0" w:line="240" w:lineRule="auto"/>
        <w:jc w:val="both"/>
        <w:rPr>
          <w:rFonts w:ascii="Times New Roman" w:hAnsi="Times New Roman" w:cs="Times New Roman"/>
        </w:rPr>
      </w:pPr>
      <w:r>
        <w:rPr>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Default="006717EA" w:rsidP="006717E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SOHO/TÁVMUNKA: </w:t>
      </w:r>
    </w:p>
    <w:p w14:paraId="654FE206" w14:textId="501B0388" w:rsidR="006717EA" w:rsidRDefault="00CE52B3" w:rsidP="00CE52B3">
      <w:pPr>
        <w:pStyle w:val="Listaszerbekezds"/>
        <w:numPr>
          <w:ilvl w:val="1"/>
          <w:numId w:val="4"/>
        </w:numPr>
        <w:spacing w:after="0" w:line="240" w:lineRule="auto"/>
        <w:jc w:val="both"/>
        <w:rPr>
          <w:rFonts w:ascii="Times New Roman" w:hAnsi="Times New Roman" w:cs="Times New Roman"/>
        </w:rPr>
      </w:pPr>
      <w:r>
        <w:rPr>
          <w:rFonts w:ascii="Times New Roman" w:hAnsi="Times New Roman" w:cs="Times New Roman"/>
        </w:rPr>
        <w:t>itt is DHCP-vel vannak címek osztva</w:t>
      </w:r>
      <w:r w:rsidR="004E1626">
        <w:rPr>
          <w:rFonts w:ascii="Times New Roman" w:hAnsi="Times New Roman" w:cs="Times New Roman"/>
        </w:rPr>
        <w:t xml:space="preserve">, VLAN 20-ban van beállítva a NAT. </w:t>
      </w:r>
    </w:p>
    <w:p w14:paraId="7A599568" w14:textId="04CB91D3" w:rsidR="004E1626" w:rsidRDefault="004E1626" w:rsidP="004E1626">
      <w:pPr>
        <w:spacing w:after="0" w:line="240" w:lineRule="auto"/>
        <w:jc w:val="both"/>
        <w:rPr>
          <w:rFonts w:ascii="Times New Roman" w:hAnsi="Times New Roman" w:cs="Times New Roman"/>
        </w:rPr>
      </w:pPr>
      <w:r>
        <w:rPr>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Default="004E1626" w:rsidP="004E1626">
      <w:pPr>
        <w:spacing w:after="0" w:line="240" w:lineRule="auto"/>
        <w:jc w:val="both"/>
        <w:rPr>
          <w:rFonts w:ascii="Times New Roman" w:hAnsi="Times New Roman" w:cs="Times New Roman"/>
        </w:rPr>
      </w:pPr>
      <w:r>
        <w:rPr>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4E1626" w:rsidRDefault="004E1626" w:rsidP="004E1626">
      <w:pPr>
        <w:spacing w:after="0" w:line="240" w:lineRule="auto"/>
        <w:jc w:val="both"/>
        <w:rPr>
          <w:rFonts w:ascii="Times New Roman" w:hAnsi="Times New Roman" w:cs="Times New Roman"/>
        </w:rPr>
      </w:pPr>
    </w:p>
    <w:p w14:paraId="5EE175DB" w14:textId="31F9F1C0" w:rsidR="00CE52B3" w:rsidRDefault="00934872" w:rsidP="00CE52B3">
      <w:pPr>
        <w:spacing w:after="0" w:line="240" w:lineRule="auto"/>
        <w:jc w:val="both"/>
        <w:rPr>
          <w:rFonts w:ascii="Times New Roman" w:hAnsi="Times New Roman" w:cs="Times New Roman"/>
        </w:rPr>
      </w:pPr>
      <w:r>
        <w:rPr>
          <w:rFonts w:ascii="Times New Roman" w:hAnsi="Times New Roman" w:cs="Times New Roman"/>
        </w:rPr>
        <w:t xml:space="preserve">Ezeket az eszközöket használtuk itt: </w:t>
      </w:r>
    </w:p>
    <w:p w14:paraId="3AC805DD" w14:textId="1D2B73E1" w:rsidR="00934872" w:rsidRDefault="00BB34F3" w:rsidP="00CE52B3">
      <w:pPr>
        <w:spacing w:after="0" w:line="240" w:lineRule="auto"/>
        <w:jc w:val="both"/>
        <w:rPr>
          <w:rFonts w:ascii="Times New Roman" w:hAnsi="Times New Roman" w:cs="Times New Roman"/>
        </w:rPr>
      </w:pPr>
      <w:r>
        <w:rPr>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Default="009E13C5" w:rsidP="00CE52B3">
      <w:pPr>
        <w:spacing w:after="0" w:line="240" w:lineRule="auto"/>
        <w:jc w:val="both"/>
        <w:rPr>
          <w:rFonts w:ascii="Times New Roman" w:hAnsi="Times New Roman" w:cs="Times New Roman"/>
        </w:rPr>
      </w:pPr>
    </w:p>
    <w:p w14:paraId="47CF0763" w14:textId="08999ACC" w:rsidR="009E13C5" w:rsidRDefault="009E13C5" w:rsidP="00CE52B3">
      <w:pPr>
        <w:spacing w:after="0" w:line="240" w:lineRule="auto"/>
        <w:jc w:val="both"/>
        <w:rPr>
          <w:rFonts w:ascii="Times New Roman" w:hAnsi="Times New Roman" w:cs="Times New Roman"/>
        </w:rPr>
      </w:pPr>
      <w:r>
        <w:rPr>
          <w:rFonts w:ascii="Times New Roman" w:hAnsi="Times New Roman" w:cs="Times New Roman"/>
        </w:rPr>
        <w:t xml:space="preserve">ISP beállításai eddig – </w:t>
      </w:r>
    </w:p>
    <w:p w14:paraId="3BF176AA" w14:textId="1D71A18B" w:rsidR="009E13C5" w:rsidRDefault="006250A9" w:rsidP="00CE52B3">
      <w:pPr>
        <w:spacing w:after="0" w:line="240" w:lineRule="auto"/>
        <w:jc w:val="both"/>
        <w:rPr>
          <w:rFonts w:ascii="Times New Roman" w:hAnsi="Times New Roman" w:cs="Times New Roman"/>
        </w:rPr>
      </w:pPr>
      <w:r>
        <w:rPr>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CE52B3" w:rsidRDefault="005A0A65" w:rsidP="00CE52B3">
      <w:pPr>
        <w:spacing w:after="0" w:line="240" w:lineRule="auto"/>
        <w:jc w:val="both"/>
        <w:rPr>
          <w:rFonts w:ascii="Times New Roman" w:hAnsi="Times New Roman" w:cs="Times New Roman"/>
        </w:rPr>
      </w:pPr>
      <w:r>
        <w:rPr>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67020" w:rsidRDefault="003B0D82" w:rsidP="00480C35">
      <w:pPr>
        <w:spacing w:after="0" w:line="240" w:lineRule="auto"/>
        <w:jc w:val="both"/>
        <w:rPr>
          <w:rFonts w:ascii="Times New Roman" w:hAnsi="Times New Roman" w:cs="Times New Roman"/>
        </w:rPr>
      </w:pPr>
    </w:p>
    <w:p w14:paraId="0E14BAC3" w14:textId="77777777" w:rsidR="001F39D0" w:rsidRPr="00067020" w:rsidRDefault="001F39D0" w:rsidP="00F722BE">
      <w:pPr>
        <w:jc w:val="both"/>
        <w:rPr>
          <w:rFonts w:ascii="Times New Roman" w:hAnsi="Times New Roman" w:cs="Times New Roman"/>
        </w:rPr>
      </w:pPr>
    </w:p>
    <w:p w14:paraId="769DEA26" w14:textId="6FD11220" w:rsidR="00EA7543" w:rsidRDefault="00760662" w:rsidP="00EA7543">
      <w:pPr>
        <w:rPr>
          <w:rFonts w:ascii="Times New Roman" w:hAnsi="Times New Roman" w:cs="Times New Roman"/>
        </w:rPr>
      </w:pPr>
      <w:r>
        <w:rPr>
          <w:rFonts w:ascii="Times New Roman" w:hAnsi="Times New Roman" w:cs="Times New Roman"/>
        </w:rPr>
        <w:t xml:space="preserve">A budapesti telephelyen beállításra került még egy tftp szerver illetve egy wireless router, ami biztosít DHCP szolgáltatásokat, azoknak, akik az irodába saját készülékükek viszik. </w:t>
      </w:r>
    </w:p>
    <w:p w14:paraId="2F9462F6"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Miért fontos?</w:t>
      </w:r>
    </w:p>
    <w:p w14:paraId="6AA5388E" w14:textId="77777777" w:rsidR="00CC7BE1" w:rsidRPr="00CC7BE1" w:rsidRDefault="00CC7BE1" w:rsidP="00CC7BE1">
      <w:pPr>
        <w:rPr>
          <w:rFonts w:ascii="Times New Roman" w:hAnsi="Times New Roman" w:cs="Times New Roman"/>
        </w:rPr>
      </w:pPr>
      <w:r w:rsidRPr="00CC7BE1">
        <w:rPr>
          <w:rFonts w:ascii="Times New Roman" w:hAnsi="Times New Roman" w:cs="Times New Roman"/>
        </w:rPr>
        <w:t xml:space="preserve">A TFTP (Trivial File Transfer Protocol) egy </w:t>
      </w:r>
      <w:r w:rsidRPr="00CC7BE1">
        <w:rPr>
          <w:rFonts w:ascii="Times New Roman" w:hAnsi="Times New Roman" w:cs="Times New Roman"/>
          <w:b/>
          <w:bCs/>
        </w:rPr>
        <w:t>egyszerű fájlátviteli protokoll</w:t>
      </w:r>
      <w:r w:rsidRPr="00CC7BE1">
        <w:rPr>
          <w:rFonts w:ascii="Times New Roman" w:hAnsi="Times New Roman" w:cs="Times New Roman"/>
        </w:rPr>
        <w:t xml:space="preserve">, amit a Telekom.hu hálózatban </w:t>
      </w:r>
      <w:r w:rsidRPr="00CC7BE1">
        <w:rPr>
          <w:rFonts w:ascii="Times New Roman" w:hAnsi="Times New Roman" w:cs="Times New Roman"/>
          <w:b/>
          <w:bCs/>
        </w:rPr>
        <w:t>switch és router konfigurációk mentésére, visszaállítására és firmware frissítésre</w:t>
      </w:r>
      <w:r w:rsidRPr="00CC7BE1">
        <w:rPr>
          <w:rFonts w:ascii="Times New Roman" w:hAnsi="Times New Roman" w:cs="Times New Roman"/>
        </w:rPr>
        <w:t xml:space="preserve"> használnak.</w:t>
      </w:r>
    </w:p>
    <w:p w14:paraId="5F7788DC"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Előnyök:</w:t>
      </w:r>
    </w:p>
    <w:p w14:paraId="07CA41A2"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Automatizált mentés</w:t>
      </w:r>
      <w:r w:rsidRPr="00CC7BE1">
        <w:rPr>
          <w:rFonts w:ascii="Times New Roman" w:hAnsi="Times New Roman" w:cs="Times New Roman"/>
        </w:rPr>
        <w:t xml:space="preserve"> – konfig fájlok központi tárolása</w:t>
      </w:r>
    </w:p>
    <w:p w14:paraId="754491EE"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Gyors visszaállítás</w:t>
      </w:r>
      <w:r w:rsidRPr="00CC7BE1">
        <w:rPr>
          <w:rFonts w:ascii="Times New Roman" w:hAnsi="Times New Roman" w:cs="Times New Roman"/>
        </w:rPr>
        <w:t xml:space="preserve"> – eszközcsere esetén</w:t>
      </w:r>
    </w:p>
    <w:p w14:paraId="629F4C7F"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Firmware frissítés</w:t>
      </w:r>
      <w:r w:rsidRPr="00CC7BE1">
        <w:rPr>
          <w:rFonts w:ascii="Times New Roman" w:hAnsi="Times New Roman" w:cs="Times New Roman"/>
        </w:rPr>
        <w:t xml:space="preserve"> – új verziók egyszerű betöltése</w:t>
      </w:r>
    </w:p>
    <w:p w14:paraId="724B044C" w14:textId="77777777" w:rsidR="00CC7BE1" w:rsidRDefault="00CC7BE1" w:rsidP="00EA7543">
      <w:pPr>
        <w:rPr>
          <w:rFonts w:ascii="Times New Roman" w:hAnsi="Times New Roman" w:cs="Times New Roman"/>
        </w:rPr>
      </w:pPr>
    </w:p>
    <w:p w14:paraId="3427CF34" w14:textId="7F4827AB" w:rsidR="007D6A4E" w:rsidRDefault="007D6A4E" w:rsidP="00EA7543">
      <w:pPr>
        <w:rPr>
          <w:rFonts w:ascii="Times New Roman" w:hAnsi="Times New Roman" w:cs="Times New Roman"/>
        </w:rPr>
      </w:pPr>
      <w:r>
        <w:rPr>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67020" w:rsidRDefault="00FD4F70" w:rsidP="00EA7543">
      <w:pPr>
        <w:rPr>
          <w:rFonts w:ascii="Times New Roman" w:hAnsi="Times New Roman" w:cs="Times New Roman"/>
        </w:rPr>
      </w:pPr>
      <w:r>
        <w:rPr>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67020" w:rsidRDefault="00AA5EC6" w:rsidP="00AA5EC6">
      <w:pPr>
        <w:rPr>
          <w:rFonts w:ascii="Times New Roman" w:hAnsi="Times New Roman" w:cs="Times New Roman"/>
        </w:rPr>
      </w:pPr>
    </w:p>
    <w:p w14:paraId="4C4A2D35" w14:textId="77777777" w:rsidR="00AA5EC6" w:rsidRPr="00067020" w:rsidRDefault="00AA5EC6" w:rsidP="00AA5EC6">
      <w:pPr>
        <w:rPr>
          <w:rFonts w:ascii="Times New Roman" w:hAnsi="Times New Roman" w:cs="Times New Roman"/>
        </w:rPr>
      </w:pPr>
    </w:p>
    <w:p w14:paraId="5F6B2DAD" w14:textId="1A46BD16" w:rsidR="00162828" w:rsidRPr="00067020" w:rsidRDefault="00162828" w:rsidP="00ED1C8A">
      <w:pPr>
        <w:spacing w:after="0" w:line="240" w:lineRule="auto"/>
        <w:rPr>
          <w:rFonts w:ascii="Times New Roman" w:hAnsi="Times New Roman" w:cs="Times New Roman"/>
          <w:color w:val="000000" w:themeColor="text1"/>
        </w:rPr>
      </w:pPr>
    </w:p>
    <w:p w14:paraId="3D24A5AD" w14:textId="29DDD9CD" w:rsidR="009557F7" w:rsidRDefault="009557F7" w:rsidP="005E10DE">
      <w:pPr>
        <w:rPr>
          <w:rFonts w:ascii="Times New Roman" w:hAnsi="Times New Roman" w:cs="Times New Roman"/>
          <w:color w:val="000000" w:themeColor="text1"/>
        </w:rPr>
      </w:pPr>
      <w:r>
        <w:rPr>
          <w:rFonts w:ascii="Times New Roman" w:hAnsi="Times New Roman" w:cs="Times New Roman"/>
          <w:color w:val="000000" w:themeColor="text1"/>
        </w:rPr>
        <w:t xml:space="preserve">Konfigurálva lett EtherChannel </w:t>
      </w:r>
      <w:r w:rsidR="008D7CF7">
        <w:rPr>
          <w:rFonts w:ascii="Times New Roman" w:hAnsi="Times New Roman" w:cs="Times New Roman"/>
          <w:color w:val="000000" w:themeColor="text1"/>
        </w:rPr>
        <w:t xml:space="preserve">és STP </w:t>
      </w:r>
      <w:r>
        <w:rPr>
          <w:rFonts w:ascii="Times New Roman" w:hAnsi="Times New Roman" w:cs="Times New Roman"/>
          <w:color w:val="000000" w:themeColor="text1"/>
        </w:rPr>
        <w:t>a budapesti switchek között:</w:t>
      </w:r>
      <w:r w:rsidRPr="005E10DE">
        <w:rPr>
          <w:rFonts w:ascii="Times New Roman" w:hAnsi="Times New Roman" w:cs="Times New Roman"/>
          <w:color w:val="000000" w:themeColor="text1"/>
        </w:rPr>
        <w:t xml:space="preserve"> </w:t>
      </w:r>
    </w:p>
    <w:p w14:paraId="16B15CEF" w14:textId="77777777" w:rsidR="00AF6D24" w:rsidRPr="005E10DE" w:rsidRDefault="00AF6D24" w:rsidP="005E10DE">
      <w:pPr>
        <w:rPr>
          <w:rFonts w:ascii="Times New Roman" w:hAnsi="Times New Roman" w:cs="Times New Roman"/>
          <w:color w:val="000000" w:themeColor="text1"/>
        </w:rPr>
      </w:pPr>
    </w:p>
    <w:p w14:paraId="64BD4567" w14:textId="77777777" w:rsidR="007D4130" w:rsidRDefault="007D4130">
      <w:pPr>
        <w:rPr>
          <w:rFonts w:ascii="Times New Roman" w:hAnsi="Times New Roman" w:cs="Times New Roman"/>
          <w:color w:val="000000" w:themeColor="text1"/>
        </w:rPr>
      </w:pPr>
      <w:r>
        <w:rPr>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AF6D24" w:rsidRDefault="00AF6D24" w:rsidP="00AF6D24">
      <w:pPr>
        <w:rPr>
          <w:rFonts w:ascii="Times New Roman" w:hAnsi="Times New Roman" w:cs="Times New Roman"/>
          <w:b/>
          <w:bCs/>
          <w:color w:val="000000" w:themeColor="text1"/>
        </w:rPr>
      </w:pPr>
      <w:r w:rsidRPr="00AF6D24">
        <w:rPr>
          <w:rFonts w:ascii="Times New Roman" w:hAnsi="Times New Roman" w:cs="Times New Roman"/>
          <w:b/>
          <w:bCs/>
          <w:color w:val="000000" w:themeColor="text1"/>
        </w:rPr>
        <w:t>Miért kulcsfontosságú az STP (Spanning Tree Protocol)?</w:t>
      </w:r>
    </w:p>
    <w:p w14:paraId="2DEF156B"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Telekom.hu projektben több telephely, redundáns switchkapcsolat és VLAN-szegmentáció van kialakítva. Ilyen környezetben az STP elengedhetetlen a </w:t>
      </w:r>
      <w:r w:rsidRPr="00AF6D24">
        <w:rPr>
          <w:rFonts w:ascii="Times New Roman" w:hAnsi="Times New Roman" w:cs="Times New Roman"/>
          <w:b/>
          <w:bCs/>
          <w:color w:val="000000" w:themeColor="text1"/>
        </w:rPr>
        <w:t>loopmentes Layer 2 topológia fenntartásához</w:t>
      </w:r>
      <w:r w:rsidRPr="00AF6D24">
        <w:rPr>
          <w:rFonts w:ascii="Times New Roman" w:hAnsi="Times New Roman" w:cs="Times New Roman"/>
          <w:color w:val="000000" w:themeColor="text1"/>
        </w:rPr>
        <w:t>.</w:t>
      </w:r>
    </w:p>
    <w:p w14:paraId="4815667D"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STP fő előnyei:</w:t>
      </w:r>
    </w:p>
    <w:p w14:paraId="7809A139"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Loop megelőzése</w:t>
      </w:r>
      <w:r w:rsidRPr="00AF6D24">
        <w:rPr>
          <w:rFonts w:ascii="Times New Roman" w:hAnsi="Times New Roman" w:cs="Times New Roman"/>
          <w:color w:val="000000" w:themeColor="text1"/>
        </w:rPr>
        <w:t>: Megakadályozza, hogy broadcast viharok bénítsák a hálózatot.</w:t>
      </w:r>
    </w:p>
    <w:p w14:paraId="247B036A"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Redundancia kezelése</w:t>
      </w:r>
      <w:r w:rsidRPr="00AF6D24">
        <w:rPr>
          <w:rFonts w:ascii="Times New Roman" w:hAnsi="Times New Roman" w:cs="Times New Roman"/>
          <w:color w:val="000000" w:themeColor="text1"/>
        </w:rPr>
        <w:t>: Automatikusan kiválasztja az optimális útvonalat a root bridge felé.</w:t>
      </w:r>
    </w:p>
    <w:p w14:paraId="1E3ECF27"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Dinamikus újrakonvergencia</w:t>
      </w:r>
      <w:r w:rsidRPr="00AF6D24">
        <w:rPr>
          <w:rFonts w:ascii="Times New Roman" w:hAnsi="Times New Roman" w:cs="Times New Roman"/>
          <w:color w:val="000000" w:themeColor="text1"/>
        </w:rPr>
        <w:t>: Hiba esetén újraépíti a topológiát, minimalizálva a kiesést.</w:t>
      </w:r>
    </w:p>
    <w:p w14:paraId="6A9DD63E"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Telekom-specifikus példa:</w:t>
      </w:r>
    </w:p>
    <w:p w14:paraId="443108E0"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budapesti központi switch (SW_BP1) root bridge-ként van beállítva minden VLAN-ra (priority 0), így az STP topológia stabil és kiszámítható. A SW_BP2 és SW_BP3 közötti redundáns linket STP blokkolja, amíg szükség nem lesz rá — ez a </w:t>
      </w:r>
      <w:r w:rsidRPr="00AF6D24">
        <w:rPr>
          <w:rFonts w:ascii="Times New Roman" w:hAnsi="Times New Roman" w:cs="Times New Roman"/>
          <w:b/>
          <w:bCs/>
          <w:color w:val="000000" w:themeColor="text1"/>
        </w:rPr>
        <w:t>biztonságos tartalékútvonal</w:t>
      </w:r>
      <w:r w:rsidRPr="00AF6D24">
        <w:rPr>
          <w:rFonts w:ascii="Times New Roman" w:hAnsi="Times New Roman" w:cs="Times New Roman"/>
          <w:color w:val="000000" w:themeColor="text1"/>
        </w:rPr>
        <w:t>.</w:t>
      </w:r>
    </w:p>
    <w:p w14:paraId="1969EB64" w14:textId="77777777" w:rsidR="00675095" w:rsidRPr="00675095" w:rsidRDefault="00675095" w:rsidP="00675095">
      <w:pPr>
        <w:rPr>
          <w:rFonts w:ascii="Times New Roman" w:hAnsi="Times New Roman" w:cs="Times New Roman"/>
          <w:b/>
          <w:bCs/>
          <w:color w:val="000000" w:themeColor="text1"/>
        </w:rPr>
      </w:pPr>
      <w:r w:rsidRPr="00675095">
        <w:rPr>
          <w:rFonts w:ascii="Times New Roman" w:hAnsi="Times New Roman" w:cs="Times New Roman"/>
          <w:b/>
          <w:bCs/>
          <w:color w:val="000000" w:themeColor="text1"/>
        </w:rPr>
        <w:t>Miért kritikus az EtherChannel (LACP) használata?</w:t>
      </w:r>
    </w:p>
    <w:p w14:paraId="0F782A3B"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 xml:space="preserve">A Telekom.hu projektben több switch között nagy sávszélességű, redundáns kapcsolat szükséges. Az EtherChannel (LACP) lehetővé teszi, hogy </w:t>
      </w:r>
      <w:r w:rsidRPr="00675095">
        <w:rPr>
          <w:rFonts w:ascii="Times New Roman" w:hAnsi="Times New Roman" w:cs="Times New Roman"/>
          <w:b/>
          <w:bCs/>
          <w:color w:val="000000" w:themeColor="text1"/>
        </w:rPr>
        <w:t>több fizikai portot egy logikai csatornába vonjunk össze</w:t>
      </w:r>
      <w:r w:rsidRPr="00675095">
        <w:rPr>
          <w:rFonts w:ascii="Times New Roman" w:hAnsi="Times New Roman" w:cs="Times New Roman"/>
          <w:color w:val="000000" w:themeColor="text1"/>
        </w:rPr>
        <w:t>, így:</w:t>
      </w:r>
    </w:p>
    <w:p w14:paraId="0FF8D72E"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lastRenderedPageBreak/>
        <w:t>⚙️</w:t>
      </w:r>
      <w:r w:rsidRPr="00675095">
        <w:rPr>
          <w:rFonts w:ascii="Times New Roman" w:hAnsi="Times New Roman" w:cs="Times New Roman"/>
          <w:b/>
          <w:bCs/>
          <w:color w:val="000000" w:themeColor="text1"/>
        </w:rPr>
        <w:t xml:space="preserve"> EtherChannel előnyei:</w:t>
      </w:r>
    </w:p>
    <w:p w14:paraId="5863A699"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Sávszélesség növelése</w:t>
      </w:r>
      <w:r w:rsidRPr="00675095">
        <w:rPr>
          <w:rFonts w:ascii="Times New Roman" w:hAnsi="Times New Roman" w:cs="Times New Roman"/>
          <w:color w:val="000000" w:themeColor="text1"/>
        </w:rPr>
        <w:t>: Pl. 2×1 Gbps → 2 Gbps aggregált kapacitás.</w:t>
      </w:r>
    </w:p>
    <w:p w14:paraId="01FB1FD7"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Redundancia</w:t>
      </w:r>
      <w:r w:rsidRPr="00675095">
        <w:rPr>
          <w:rFonts w:ascii="Times New Roman" w:hAnsi="Times New Roman" w:cs="Times New Roman"/>
          <w:color w:val="000000" w:themeColor="text1"/>
        </w:rPr>
        <w:t>: Ha egy fizikai link kiesik, a többi tovább működik.</w:t>
      </w:r>
    </w:p>
    <w:p w14:paraId="1A012FEF"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STP optimalizálás</w:t>
      </w:r>
      <w:r w:rsidRPr="00675095">
        <w:rPr>
          <w:rFonts w:ascii="Times New Roman" w:hAnsi="Times New Roman" w:cs="Times New Roman"/>
          <w:color w:val="000000" w:themeColor="text1"/>
        </w:rPr>
        <w:t>: Az STP egyetlen logikai interfészként kezeli → kevesebb blocking, gyorsabb konvergencia.</w:t>
      </w:r>
    </w:p>
    <w:p w14:paraId="3A98997A"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Load balancing</w:t>
      </w:r>
      <w:r w:rsidRPr="00675095">
        <w:rPr>
          <w:rFonts w:ascii="Times New Roman" w:hAnsi="Times New Roman" w:cs="Times New Roman"/>
          <w:color w:val="000000" w:themeColor="text1"/>
        </w:rPr>
        <w:t>: Forgalom elosztása MAC/IP/port alapján.</w:t>
      </w:r>
    </w:p>
    <w:p w14:paraId="0B44A9E7"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t>📍</w:t>
      </w:r>
      <w:r w:rsidRPr="00675095">
        <w:rPr>
          <w:rFonts w:ascii="Times New Roman" w:hAnsi="Times New Roman" w:cs="Times New Roman"/>
          <w:b/>
          <w:bCs/>
          <w:color w:val="000000" w:themeColor="text1"/>
        </w:rPr>
        <w:t xml:space="preserve"> Telekom-specifikus példa:</w:t>
      </w:r>
    </w:p>
    <w:p w14:paraId="6436A875"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 xml:space="preserve">A SW_BP3 és SW_BP1 közötti Po3 port-channel forwarding állapotban van, míg a SW_BP3 ↔ SW_BP2 közötti Po2 alternatív útvonalként blockingban van — ez az STP és EtherChannel </w:t>
      </w:r>
      <w:r w:rsidRPr="00675095">
        <w:rPr>
          <w:rFonts w:ascii="Times New Roman" w:hAnsi="Times New Roman" w:cs="Times New Roman"/>
          <w:b/>
          <w:bCs/>
          <w:color w:val="000000" w:themeColor="text1"/>
        </w:rPr>
        <w:t>együttes optimalizációjának eredménye</w:t>
      </w:r>
      <w:r w:rsidRPr="00675095">
        <w:rPr>
          <w:rFonts w:ascii="Times New Roman" w:hAnsi="Times New Roman" w:cs="Times New Roman"/>
          <w:color w:val="000000" w:themeColor="text1"/>
        </w:rPr>
        <w:t>.</w:t>
      </w:r>
    </w:p>
    <w:p w14:paraId="7F0F4D38" w14:textId="77777777" w:rsidR="00AF6D24" w:rsidRDefault="00AF6D24">
      <w:pPr>
        <w:rPr>
          <w:rFonts w:ascii="Times New Roman" w:hAnsi="Times New Roman" w:cs="Times New Roman"/>
          <w:color w:val="000000" w:themeColor="text1"/>
        </w:rPr>
      </w:pPr>
    </w:p>
    <w:p w14:paraId="302933C2" w14:textId="74EF4617" w:rsidR="007D4130" w:rsidRDefault="007D4130">
      <w:pPr>
        <w:rPr>
          <w:rFonts w:ascii="Times New Roman" w:hAnsi="Times New Roman" w:cs="Times New Roman"/>
          <w:color w:val="000000" w:themeColor="text1"/>
        </w:rPr>
      </w:pPr>
      <w:r>
        <w:rPr>
          <w:rFonts w:ascii="Times New Roman" w:hAnsi="Times New Roman" w:cs="Times New Roman"/>
          <w:color w:val="000000" w:themeColor="text1"/>
        </w:rPr>
        <w:t>Most az SW_BUDAPEST1 beállításait mutatom meg</w:t>
      </w:r>
      <w:r w:rsidR="003A7FAA">
        <w:rPr>
          <w:rFonts w:ascii="Times New Roman" w:hAnsi="Times New Roman" w:cs="Times New Roman"/>
          <w:color w:val="000000" w:themeColor="text1"/>
        </w:rPr>
        <w:t xml:space="preserve"> </w:t>
      </w:r>
      <w:r w:rsidR="005E10DE">
        <w:rPr>
          <w:rFonts w:ascii="Times New Roman" w:hAnsi="Times New Roman" w:cs="Times New Roman"/>
          <w:color w:val="000000" w:themeColor="text1"/>
        </w:rPr>
        <w:t>(ő lett a ROOT_BRIDGE)</w:t>
      </w:r>
      <w:r>
        <w:rPr>
          <w:rFonts w:ascii="Times New Roman" w:hAnsi="Times New Roman" w:cs="Times New Roman"/>
          <w:color w:val="000000" w:themeColor="text1"/>
        </w:rPr>
        <w:t xml:space="preserve">: </w:t>
      </w:r>
    </w:p>
    <w:p w14:paraId="74440AB0" w14:textId="77777777" w:rsidR="00331282" w:rsidRDefault="00331282">
      <w:pPr>
        <w:rPr>
          <w:rFonts w:ascii="Times New Roman" w:hAnsi="Times New Roman" w:cs="Times New Roman"/>
          <w:color w:val="000000" w:themeColor="text1"/>
        </w:rPr>
      </w:pPr>
      <w:r>
        <w:rPr>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Default="00486B74">
      <w:pPr>
        <w:rPr>
          <w:rFonts w:ascii="Times New Roman" w:hAnsi="Times New Roman" w:cs="Times New Roman"/>
          <w:color w:val="000000" w:themeColor="text1"/>
        </w:rPr>
      </w:pPr>
      <w:r>
        <w:rPr>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Default="00B40F1C">
      <w:pPr>
        <w:rPr>
          <w:rFonts w:ascii="Times New Roman" w:hAnsi="Times New Roman" w:cs="Times New Roman"/>
          <w:color w:val="000000" w:themeColor="text1"/>
        </w:rPr>
      </w:pPr>
      <w:r>
        <w:rPr>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Default="00643256">
      <w:pPr>
        <w:rPr>
          <w:rFonts w:ascii="Times New Roman" w:hAnsi="Times New Roman" w:cs="Times New Roman"/>
          <w:color w:val="000000" w:themeColor="text1"/>
        </w:rPr>
      </w:pPr>
      <w:r>
        <w:rPr>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Default="00384631">
      <w:pPr>
        <w:rPr>
          <w:rFonts w:ascii="Times New Roman" w:hAnsi="Times New Roman" w:cs="Times New Roman"/>
          <w:color w:val="000000" w:themeColor="text1"/>
        </w:rPr>
      </w:pPr>
      <w:r>
        <w:rPr>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Default="00C74DA4">
      <w:pPr>
        <w:rPr>
          <w:rFonts w:ascii="Times New Roman" w:hAnsi="Times New Roman" w:cs="Times New Roman"/>
          <w:color w:val="000000" w:themeColor="text1"/>
        </w:rPr>
      </w:pPr>
      <w:r>
        <w:rPr>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26D0B6BE" w14:textId="19332D03" w:rsidR="00162828" w:rsidRPr="00067020" w:rsidRDefault="00162828">
      <w:pPr>
        <w:rPr>
          <w:rFonts w:ascii="Times New Roman" w:hAnsi="Times New Roman" w:cs="Times New Roman"/>
          <w:color w:val="000000" w:themeColor="text1"/>
        </w:rPr>
      </w:pPr>
      <w:r w:rsidRPr="00067020">
        <w:rPr>
          <w:rFonts w:ascii="Times New Roman" w:hAnsi="Times New Roman" w:cs="Times New Roman"/>
          <w:color w:val="000000" w:themeColor="text1"/>
        </w:rPr>
        <w:br w:type="page"/>
      </w:r>
    </w:p>
    <w:p w14:paraId="64AE7487" w14:textId="77777777" w:rsidR="00531DA8" w:rsidRPr="00067020"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67020" w:rsidRDefault="006A6C52" w:rsidP="006A6C52">
      <w:pPr>
        <w:pStyle w:val="NormlWeb"/>
        <w:spacing w:before="0" w:beforeAutospacing="0" w:after="160" w:afterAutospacing="0" w:line="720" w:lineRule="auto"/>
        <w:jc w:val="center"/>
      </w:pPr>
    </w:p>
    <w:p w14:paraId="1CFC68A1" w14:textId="77777777" w:rsidR="00412406" w:rsidRPr="00067020" w:rsidRDefault="00412406" w:rsidP="00ED1C8A">
      <w:pPr>
        <w:spacing w:after="0" w:line="240" w:lineRule="auto"/>
        <w:rPr>
          <w:rFonts w:ascii="Times New Roman" w:hAnsi="Times New Roman" w:cs="Times New Roman"/>
          <w:color w:val="000000" w:themeColor="text1"/>
        </w:rPr>
      </w:pPr>
    </w:p>
    <w:sectPr w:rsidR="00412406" w:rsidRPr="00067020">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83ACA" w14:textId="77777777" w:rsidR="00825BE1" w:rsidRDefault="00825BE1" w:rsidP="002810EB">
      <w:pPr>
        <w:spacing w:after="0" w:line="240" w:lineRule="auto"/>
      </w:pPr>
      <w:r>
        <w:separator/>
      </w:r>
    </w:p>
  </w:endnote>
  <w:endnote w:type="continuationSeparator" w:id="0">
    <w:p w14:paraId="5FF49FD8" w14:textId="77777777" w:rsidR="00825BE1" w:rsidRDefault="00825BE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303F0" w14:textId="77777777" w:rsidR="00825BE1" w:rsidRDefault="00825BE1" w:rsidP="002810EB">
      <w:pPr>
        <w:spacing w:after="0" w:line="240" w:lineRule="auto"/>
      </w:pPr>
      <w:r>
        <w:separator/>
      </w:r>
    </w:p>
  </w:footnote>
  <w:footnote w:type="continuationSeparator" w:id="0">
    <w:p w14:paraId="02AB6FFA" w14:textId="77777777" w:rsidR="00825BE1" w:rsidRDefault="00825BE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7"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2"/>
  </w:num>
  <w:num w:numId="2" w16cid:durableId="294407541">
    <w:abstractNumId w:val="6"/>
  </w:num>
  <w:num w:numId="3" w16cid:durableId="957642230">
    <w:abstractNumId w:val="7"/>
  </w:num>
  <w:num w:numId="4" w16cid:durableId="1836530284">
    <w:abstractNumId w:val="0"/>
  </w:num>
  <w:num w:numId="5" w16cid:durableId="1827555030">
    <w:abstractNumId w:val="2"/>
  </w:num>
  <w:num w:numId="6" w16cid:durableId="1930384429">
    <w:abstractNumId w:val="11"/>
  </w:num>
  <w:num w:numId="7" w16cid:durableId="1703356136">
    <w:abstractNumId w:val="5"/>
  </w:num>
  <w:num w:numId="8" w16cid:durableId="363947648">
    <w:abstractNumId w:val="9"/>
  </w:num>
  <w:num w:numId="9" w16cid:durableId="2134247481">
    <w:abstractNumId w:val="1"/>
  </w:num>
  <w:num w:numId="10" w16cid:durableId="757287815">
    <w:abstractNumId w:val="3"/>
  </w:num>
  <w:num w:numId="11" w16cid:durableId="1597443705">
    <w:abstractNumId w:val="8"/>
  </w:num>
  <w:num w:numId="12" w16cid:durableId="734935032">
    <w:abstractNumId w:val="4"/>
  </w:num>
  <w:num w:numId="13" w16cid:durableId="16392186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56F7C"/>
    <w:rsid w:val="00067020"/>
    <w:rsid w:val="00095971"/>
    <w:rsid w:val="00097F4D"/>
    <w:rsid w:val="000A7E66"/>
    <w:rsid w:val="000E679D"/>
    <w:rsid w:val="00135781"/>
    <w:rsid w:val="001570FD"/>
    <w:rsid w:val="00162828"/>
    <w:rsid w:val="001747F0"/>
    <w:rsid w:val="00175AF7"/>
    <w:rsid w:val="00176E3F"/>
    <w:rsid w:val="001D7494"/>
    <w:rsid w:val="001E2626"/>
    <w:rsid w:val="001F39D0"/>
    <w:rsid w:val="001F77D2"/>
    <w:rsid w:val="00224496"/>
    <w:rsid w:val="00227FB7"/>
    <w:rsid w:val="002416B5"/>
    <w:rsid w:val="00243EEE"/>
    <w:rsid w:val="00266198"/>
    <w:rsid w:val="002810EB"/>
    <w:rsid w:val="002D081B"/>
    <w:rsid w:val="003269C4"/>
    <w:rsid w:val="00331282"/>
    <w:rsid w:val="00367159"/>
    <w:rsid w:val="0038129F"/>
    <w:rsid w:val="00384631"/>
    <w:rsid w:val="00396449"/>
    <w:rsid w:val="003A7FAA"/>
    <w:rsid w:val="003B0D82"/>
    <w:rsid w:val="003E55A8"/>
    <w:rsid w:val="003F4598"/>
    <w:rsid w:val="0040020A"/>
    <w:rsid w:val="00412406"/>
    <w:rsid w:val="00480C35"/>
    <w:rsid w:val="00482FE0"/>
    <w:rsid w:val="00486B74"/>
    <w:rsid w:val="004C3CC8"/>
    <w:rsid w:val="004C3E1F"/>
    <w:rsid w:val="004D62ED"/>
    <w:rsid w:val="004E1626"/>
    <w:rsid w:val="004F21FA"/>
    <w:rsid w:val="004F5E8E"/>
    <w:rsid w:val="00512CB1"/>
    <w:rsid w:val="00531DA8"/>
    <w:rsid w:val="00552814"/>
    <w:rsid w:val="00586BFD"/>
    <w:rsid w:val="00595DB8"/>
    <w:rsid w:val="005A0A65"/>
    <w:rsid w:val="005D3B25"/>
    <w:rsid w:val="005D73B1"/>
    <w:rsid w:val="005D7DA8"/>
    <w:rsid w:val="005E10DE"/>
    <w:rsid w:val="00607F46"/>
    <w:rsid w:val="00614711"/>
    <w:rsid w:val="006250A9"/>
    <w:rsid w:val="00643256"/>
    <w:rsid w:val="006528A2"/>
    <w:rsid w:val="00652C4F"/>
    <w:rsid w:val="006717EA"/>
    <w:rsid w:val="00675095"/>
    <w:rsid w:val="00684D05"/>
    <w:rsid w:val="00697341"/>
    <w:rsid w:val="006A6374"/>
    <w:rsid w:val="006A6C52"/>
    <w:rsid w:val="00701499"/>
    <w:rsid w:val="00734697"/>
    <w:rsid w:val="007426D1"/>
    <w:rsid w:val="00746D81"/>
    <w:rsid w:val="0075680C"/>
    <w:rsid w:val="007578BE"/>
    <w:rsid w:val="00760662"/>
    <w:rsid w:val="007B4136"/>
    <w:rsid w:val="007C4EA5"/>
    <w:rsid w:val="007D3A34"/>
    <w:rsid w:val="007D4130"/>
    <w:rsid w:val="007D45A3"/>
    <w:rsid w:val="007D6A4E"/>
    <w:rsid w:val="007E6EAD"/>
    <w:rsid w:val="00814B2A"/>
    <w:rsid w:val="00825BE1"/>
    <w:rsid w:val="00854231"/>
    <w:rsid w:val="0086410D"/>
    <w:rsid w:val="00865E1A"/>
    <w:rsid w:val="00887781"/>
    <w:rsid w:val="008C1BCF"/>
    <w:rsid w:val="008C2DE1"/>
    <w:rsid w:val="008D7CF7"/>
    <w:rsid w:val="008E1AC4"/>
    <w:rsid w:val="00903E70"/>
    <w:rsid w:val="00934872"/>
    <w:rsid w:val="009557F7"/>
    <w:rsid w:val="00973B52"/>
    <w:rsid w:val="009A0A19"/>
    <w:rsid w:val="009A6831"/>
    <w:rsid w:val="009D3359"/>
    <w:rsid w:val="009E13C5"/>
    <w:rsid w:val="00A02A8F"/>
    <w:rsid w:val="00A76861"/>
    <w:rsid w:val="00A90030"/>
    <w:rsid w:val="00AA5EC6"/>
    <w:rsid w:val="00AB3570"/>
    <w:rsid w:val="00AC4445"/>
    <w:rsid w:val="00AC614B"/>
    <w:rsid w:val="00AE5710"/>
    <w:rsid w:val="00AF6D24"/>
    <w:rsid w:val="00B138F6"/>
    <w:rsid w:val="00B40F1C"/>
    <w:rsid w:val="00B525E3"/>
    <w:rsid w:val="00B754FF"/>
    <w:rsid w:val="00B809A1"/>
    <w:rsid w:val="00B82AFE"/>
    <w:rsid w:val="00B84255"/>
    <w:rsid w:val="00BB34F3"/>
    <w:rsid w:val="00BB3BD2"/>
    <w:rsid w:val="00C17883"/>
    <w:rsid w:val="00C4031D"/>
    <w:rsid w:val="00C46E32"/>
    <w:rsid w:val="00C67673"/>
    <w:rsid w:val="00C705C5"/>
    <w:rsid w:val="00C74DA4"/>
    <w:rsid w:val="00CA67A7"/>
    <w:rsid w:val="00CC3DBF"/>
    <w:rsid w:val="00CC7BE1"/>
    <w:rsid w:val="00CD14CE"/>
    <w:rsid w:val="00CD6231"/>
    <w:rsid w:val="00CE0AAA"/>
    <w:rsid w:val="00CE52B3"/>
    <w:rsid w:val="00D31A21"/>
    <w:rsid w:val="00D414CF"/>
    <w:rsid w:val="00D431A1"/>
    <w:rsid w:val="00D532D3"/>
    <w:rsid w:val="00D95A29"/>
    <w:rsid w:val="00DB512F"/>
    <w:rsid w:val="00DD5091"/>
    <w:rsid w:val="00DF5001"/>
    <w:rsid w:val="00E31C7E"/>
    <w:rsid w:val="00E72A96"/>
    <w:rsid w:val="00E72F19"/>
    <w:rsid w:val="00E97EAC"/>
    <w:rsid w:val="00EA7543"/>
    <w:rsid w:val="00EB727C"/>
    <w:rsid w:val="00ED1C8A"/>
    <w:rsid w:val="00F45194"/>
    <w:rsid w:val="00F46D2F"/>
    <w:rsid w:val="00F4797A"/>
    <w:rsid w:val="00F722BE"/>
    <w:rsid w:val="00FA6219"/>
    <w:rsid w:val="00FD4F70"/>
    <w:rsid w:val="00FE2917"/>
    <w:rsid w:val="00FF685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351</TotalTime>
  <Pages>21</Pages>
  <Words>1515</Words>
  <Characters>10580</Characters>
  <Application>Microsoft Office Word</Application>
  <DocSecurity>0</DocSecurity>
  <Lines>320</Lines>
  <Paragraphs>201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389</cp:revision>
  <dcterms:created xsi:type="dcterms:W3CDTF">2025-09-18T08:43:00Z</dcterms:created>
  <dcterms:modified xsi:type="dcterms:W3CDTF">2025-12-09T11:34:00Z</dcterms:modified>
</cp:coreProperties>
</file>