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rPr>
        <w:t xml:space="preserve">SATINALMA SÜRECİ</w:t>
      </w:r>
    </w:p>
    <w:p>
      <w:pPr/>
      <w:r>
        <w:rPr>
          <w:rFonts w:ascii="Times" w:hAnsi="Times" w:cs="Times"/>
          <w:sz w:val="48"/>
          <w:sz-cs w:val="48"/>
        </w:rPr>
        <w:t xml:space="preserve"/>
      </w:r>
    </w:p>
    <w:p>
      <w:pPr/>
      <w:r>
        <w:rPr>
          <w:rFonts w:ascii="Times" w:hAnsi="Times" w:cs="Times"/>
          <w:sz w:val="48"/>
          <w:sz-cs w:val="48"/>
        </w:rPr>
        <w:t xml:space="preserve">Malzeme talepten devralır yada direkt “Yeni satınalma” ile süreç başlar. </w:t>
      </w:r>
    </w:p>
    <w:p>
      <w:pPr>
        <w:ind w:left="720" w:first-line="-720"/>
      </w:pPr>
      <w:r>
        <w:rPr>
          <w:rFonts w:ascii="Times" w:hAnsi="Times" w:cs="Times"/>
          <w:sz w:val="48"/>
          <w:sz-cs w:val="48"/>
        </w:rPr>
        <w:t xml:space="preserve"/>
        <w:tab/>
        <w:t xml:space="preserve">•</w:t>
        <w:tab/>
        <w:t xml:space="preserve">Satınalma Talepleri “Satınalma Talep toplama yetkisi” olan kullanıcıların gördüğü ekranda listelenir. </w:t>
      </w:r>
    </w:p>
    <w:p>
      <w:pPr>
        <w:ind w:left="720" w:first-line="-720"/>
      </w:pPr>
      <w:r>
        <w:rPr>
          <w:rFonts w:ascii="Times" w:hAnsi="Times" w:cs="Times"/>
          <w:sz w:val="48"/>
          <w:sz-cs w:val="48"/>
        </w:rPr>
        <w:t xml:space="preserve"/>
        <w:tab/>
        <w:t xml:space="preserve">•</w:t>
        <w:tab/>
        <w:t xml:space="preserve">Teklif toplanması gerekmediği durumlar da “Satınalmaya çıkmadan devm et” butonu ile direkt satınalma md. ne gider. Onaylanınca Netsis e sipariş kaydı atılır.</w:t>
      </w:r>
    </w:p>
    <w:p>
      <w:pPr>
        <w:ind w:left="720" w:first-line="-720"/>
      </w:pPr>
      <w:r>
        <w:rPr>
          <w:rFonts w:ascii="Times" w:hAnsi="Times" w:cs="Times"/>
          <w:sz w:val="48"/>
          <w:sz-cs w:val="48"/>
        </w:rPr>
        <w:t xml:space="preserve"/>
        <w:tab/>
        <w:t xml:space="preserve">•</w:t>
        <w:tab/>
        <w:t xml:space="preserve">Buradan talep edilen her bir stok için teklif toplanacak firma seçimi yapılır. Seçim öncesi bizim istediğimiz termin tarihi girilebilir ve görsel ekleyebilir. Bu bilgi tedarikçi ekranında da görünür.</w:t>
      </w:r>
    </w:p>
    <w:p>
      <w:pPr>
        <w:ind w:left="720" w:first-line="-720"/>
      </w:pPr>
      <w:r>
        <w:rPr>
          <w:rFonts w:ascii="Times" w:hAnsi="Times" w:cs="Times"/>
          <w:sz w:val="48"/>
          <w:sz-cs w:val="48"/>
        </w:rPr>
        <w:t xml:space="preserve"/>
        <w:tab/>
        <w:t xml:space="preserve">•</w:t>
        <w:tab/>
        <w:t xml:space="preserve">Tamamlanan seçimler için ilgili firmalara mail gönderilir. Bu mailin içeriğinde mailin neden gönderildiğini anlatan bir yazı ve teklif verecekleri ekranı açan bir link olur. Firma link’i tıkladığında bizim portalın ilgili ekranı açılır. Bu sayfa üyelik ile çalışmaz. ( Login ekranı olmaz , direkt sayfa açılır. Bu sayfa özelinde gerekli önlemlerinin alınması zorunludur.). Açılan sayfada ilgili stok için fiyat ve termin tarihi alanı olur </w:t>
      </w:r>
    </w:p>
    <w:p>
      <w:pPr>
        <w:ind w:left="720" w:first-line="-720"/>
      </w:pPr>
      <w:r>
        <w:rPr>
          <w:rFonts w:ascii="Times" w:hAnsi="Times" w:cs="Times"/>
          <w:sz w:val="48"/>
          <w:sz-cs w:val="48"/>
        </w:rPr>
        <w:t xml:space="preserve"/>
        <w:tab/>
        <w:t xml:space="preserve">•</w:t>
        <w:tab/>
        <w:t xml:space="preserve">Firma her stok için termin tarihini,  fiyatını ve görselini yada dokümanı da bu ekrandan girer.</w:t>
      </w:r>
    </w:p>
    <w:p>
      <w:pPr>
        <w:ind w:left="720" w:first-line="-720"/>
      </w:pPr>
      <w:r>
        <w:rPr>
          <w:rFonts w:ascii="Times" w:hAnsi="Times" w:cs="Times"/>
          <w:sz w:val="48"/>
          <w:sz-cs w:val="48"/>
        </w:rPr>
        <w:t xml:space="preserve"/>
        <w:tab/>
        <w:t xml:space="preserve">•</w:t>
        <w:tab/>
        <w:t xml:space="preserve">Firmadan teklifin gelmediği/gelemediği durumlar için firma adına manuel teklif bilgilerinin girişi yapılabilir. Bu sadece talep toplama yetkisi olan kullanıcılar için geçerlidir.</w:t>
      </w:r>
    </w:p>
    <w:p>
      <w:pPr>
        <w:ind w:left="720" w:first-line="-720"/>
      </w:pPr>
      <w:r>
        <w:rPr>
          <w:rFonts w:ascii="Times" w:hAnsi="Times" w:cs="Times"/>
          <w:sz w:val="48"/>
          <w:sz-cs w:val="48"/>
        </w:rPr>
        <w:t xml:space="preserve"/>
        <w:tab/>
        <w:t xml:space="preserve">•</w:t>
        <w:tab/>
        <w:t xml:space="preserve">Firmalardan gelen teklifleri </w:t>
      </w:r>
    </w:p>
    <w:p>
      <w:pPr>
        <w:ind w:left="720" w:first-line="-720"/>
      </w:pPr>
      <w:r>
        <w:rPr>
          <w:rFonts w:ascii="Times" w:hAnsi="Times" w:cs="Times"/>
          <w:sz w:val="48"/>
          <w:sz-cs w:val="48"/>
          <w:b/>
        </w:rPr>
        <w:t xml:space="preserve"/>
        <w:tab/>
        <w:t xml:space="preserve">•</w:t>
        <w:tab/>
        <w:t xml:space="preserve">“Talep toplama yetkisi” olan kullanıcılar</w:t>
      </w:r>
    </w:p>
    <w:p>
      <w:pPr>
        <w:ind w:left="720" w:first-line="-720"/>
      </w:pPr>
      <w:r>
        <w:rPr>
          <w:rFonts w:ascii="Times" w:hAnsi="Times" w:cs="Times"/>
          <w:sz w:val="48"/>
          <w:sz-cs w:val="48"/>
        </w:rPr>
        <w:t xml:space="preserve"/>
        <w:tab/>
        <w:t xml:space="preserve">•</w:t>
        <w:tab/>
        <w:t xml:space="preserve">Bu yetkideki kullanıcılar  (satınalma destek ekibi olacağı düşüncesiyle) onay vermeleri halinde ( pozisyon bağlantısı nedeniyle ) direkt satınalma md. ne gider.</w:t>
      </w:r>
    </w:p>
    <w:p>
      <w:pPr>
        <w:ind w:left="720" w:first-line="-720"/>
      </w:pPr>
      <w:r>
        <w:rPr>
          <w:rFonts w:ascii="Times" w:hAnsi="Times" w:cs="Times"/>
          <w:sz w:val="48"/>
          <w:sz-cs w:val="48"/>
          <w:b/>
        </w:rPr>
        <w:t xml:space="preserve"/>
        <w:tab/>
        <w:t xml:space="preserve">•</w:t>
        <w:tab/>
        <w:t xml:space="preserve">“Satınalma onay yetkisi” olan kullanıcılar (sadece kendi ve alt kadrosunun </w:t>
      </w:r>
      <w:r>
        <w:rPr>
          <w:rFonts w:ascii="Times" w:hAnsi="Times" w:cs="Times"/>
          <w:sz w:val="48"/>
          <w:sz-cs w:val="48"/>
        </w:rPr>
        <w:t xml:space="preserve">talep/tekliflerini görebilirler )</w:t>
      </w:r>
    </w:p>
    <w:p>
      <w:pPr>
        <w:ind w:left="720" w:first-line="-720"/>
      </w:pPr>
      <w:r>
        <w:rPr>
          <w:rFonts w:ascii="Times" w:hAnsi="Times" w:cs="Times"/>
          <w:sz w:val="48"/>
          <w:sz-cs w:val="48"/>
        </w:rPr>
        <w:t xml:space="preserve"/>
        <w:tab/>
        <w:t xml:space="preserve">•</w:t>
        <w:tab/>
        <w:t xml:space="preserve">Limitleri dahilinde onay verdiklerinde (firma tercihi yaptıklarında) direkt satınalma md. ne</w:t>
      </w:r>
    </w:p>
    <w:p>
      <w:pPr>
        <w:ind w:left="720" w:first-line="-720"/>
      </w:pPr>
      <w:r>
        <w:rPr>
          <w:rFonts w:ascii="Times" w:hAnsi="Times" w:cs="Times"/>
          <w:sz w:val="48"/>
          <w:sz-cs w:val="48"/>
        </w:rPr>
        <w:t xml:space="preserve"/>
        <w:tab/>
        <w:t xml:space="preserve">•</w:t>
        <w:tab/>
        <w:t xml:space="preserve">Limitini aşan bir teklife onay verdiklerinde (seçtiklerinde) bir üst onaya gider. Bu bir üst onay ın kim olduğu kullanıcı tanımlamada yada ayrıca tasarlanan bir ekranda (pozisyon olarak) belirlenir.</w:t>
      </w:r>
    </w:p>
    <w:p>
      <w:pPr>
        <w:ind w:left="720" w:first-line="-720"/>
      </w:pPr>
      <w:r>
        <w:rPr>
          <w:rFonts w:ascii="Times" w:hAnsi="Times" w:cs="Times"/>
          <w:sz w:val="48"/>
          <w:sz-cs w:val="48"/>
          <w:b/>
        </w:rPr>
        <w:t xml:space="preserve"/>
        <w:tab/>
        <w:t xml:space="preserve">•</w:t>
        <w:tab/>
        <w:t xml:space="preserve">Admin kullanıcı yetkisi olan kullanıcı görebilir.</w:t>
      </w:r>
    </w:p>
    <w:p>
      <w:pPr>
        <w:ind w:left="720" w:first-line="-720"/>
      </w:pPr>
      <w:r>
        <w:rPr>
          <w:rFonts w:ascii="Times" w:hAnsi="Times" w:cs="Times"/>
          <w:sz w:val="48"/>
          <w:sz-cs w:val="48"/>
        </w:rPr>
        <w:t xml:space="preserve"/>
        <w:tab/>
        <w:t xml:space="preserve">•</w:t>
        <w:tab/>
        <w:t xml:space="preserve">Tüm onay verilen kayıtlar Satınalma Md. ne gelecek en son olarak. Admin kullanıcı hiçbir süreçte kısıta takılmayacak. </w:t>
      </w:r>
    </w:p>
    <w:p>
      <w:pPr>
        <w:ind w:left="720" w:first-line="-720"/>
      </w:pPr>
      <w:r>
        <w:rPr>
          <w:rFonts w:ascii="Times" w:hAnsi="Times" w:cs="Times"/>
          <w:sz w:val="48"/>
          <w:sz-cs w:val="48"/>
        </w:rPr>
        <w:t xml:space="preserve"/>
        <w:tab/>
        <w:t xml:space="preserve">•</w:t>
        <w:tab/>
        <w:t xml:space="preserve">Talep eden kullanıcı ve diğer yetkili kullanıcılar bu aşamada sürecin nerede olduğunu görebilir, ( teklife çıkıldı, onay bekliyor, teslimat bekliyor,  vs. )</w:t>
      </w:r>
    </w:p>
    <w:p>
      <w:pPr/>
      <w:r>
        <w:rPr>
          <w:rFonts w:ascii="Times" w:hAnsi="Times" w:cs="Times"/>
          <w:sz w:val="48"/>
          <w:sz-cs w:val="48"/>
        </w:rPr>
        <w:t xml:space="preserve"/>
      </w:r>
    </w:p>
    <w:p>
      <w:pPr>
        <w:ind w:left="720" w:first-line="-720"/>
      </w:pPr>
      <w:r>
        <w:rPr>
          <w:rFonts w:ascii="Times" w:hAnsi="Times" w:cs="Times"/>
          <w:sz w:val="48"/>
          <w:sz-cs w:val="48"/>
        </w:rPr>
        <w:t xml:space="preserve"/>
        <w:tab/>
        <w:t xml:space="preserve">•</w:t>
        <w:tab/>
        <w:t xml:space="preserve">Satınalma Md.  nde bir limit var. Limiti aşıyorsa genel md. ün onayına gider. </w:t>
      </w:r>
    </w:p>
    <w:p>
      <w:pPr/>
      <w:r>
        <w:rPr>
          <w:rFonts w:ascii="Times" w:hAnsi="Times" w:cs="Times"/>
          <w:sz w:val="48"/>
          <w:sz-cs w:val="48"/>
        </w:rPr>
        <w:t xml:space="preserve"/>
      </w:r>
    </w:p>
    <w:p>
      <w:pPr>
        <w:ind w:left="720" w:first-line="-720"/>
      </w:pPr>
      <w:r>
        <w:rPr>
          <w:rFonts w:ascii="Times" w:hAnsi="Times" w:cs="Times"/>
          <w:sz w:val="48"/>
          <w:sz-cs w:val="48"/>
        </w:rPr>
        <w:t xml:space="preserve"/>
        <w:tab/>
        <w:t xml:space="preserve">•</w:t>
        <w:tab/>
        <w:t xml:space="preserve">Genel md. giden kayıtlar, genel müdürün onayından sonra tekrar satınalma md. ne gider.</w:t>
      </w:r>
    </w:p>
    <w:p>
      <w:pPr/>
      <w:r>
        <w:rPr>
          <w:rFonts w:ascii="Times" w:hAnsi="Times" w:cs="Times"/>
          <w:sz w:val="48"/>
          <w:sz-cs w:val="48"/>
        </w:rPr>
        <w:t xml:space="preserve"/>
      </w:r>
    </w:p>
    <w:p>
      <w:pPr>
        <w:ind w:left="720" w:first-line="-720"/>
      </w:pPr>
      <w:r>
        <w:rPr>
          <w:rFonts w:ascii="Times" w:hAnsi="Times" w:cs="Times"/>
          <w:sz w:val="48"/>
          <w:sz-cs w:val="48"/>
        </w:rPr>
        <w:t xml:space="preserve"/>
        <w:tab/>
        <w:t xml:space="preserve">•</w:t>
        <w:tab/>
        <w:t xml:space="preserve">Satınalma md. onay verdiğinde  teklif te yer alan bilgiler ile birlikte ilgili firmaya teklifinin kabul edildiğini belirten bir sipariş formu gönderilir. Bu bilgi talep toplama yetkisi olan kullanıcılara da mail ve bildirim olarak gönderilir. Teslimatı beklenen siparişler olarak takip edebilmek için. Yine bu bildirim talep te bulunan kişiye de gönderilir.</w:t>
      </w:r>
    </w:p>
    <w:p>
      <w:pPr/>
      <w:r>
        <w:rPr>
          <w:rFonts w:ascii="Times" w:hAnsi="Times" w:cs="Times"/>
          <w:sz w:val="48"/>
          <w:sz-cs w:val="48"/>
        </w:rPr>
        <w:t xml:space="preserve"/>
      </w:r>
    </w:p>
    <w:p>
      <w:pPr>
        <w:ind w:left="720" w:first-line="-720"/>
      </w:pPr>
      <w:r>
        <w:rPr>
          <w:rFonts w:ascii="Times" w:hAnsi="Times" w:cs="Times"/>
          <w:sz w:val="48"/>
          <w:sz-cs w:val="48"/>
        </w:rPr>
        <w:t xml:space="preserve"/>
        <w:tab/>
        <w:t xml:space="preserve">•</w:t>
        <w:tab/>
        <w:t xml:space="preserve">İlgili sipariş için Netsis e satıcı sipariş kaydı atılır.</w:t>
      </w:r>
    </w:p>
    <w:p>
      <w:pPr/>
      <w:r>
        <w:rPr>
          <w:rFonts w:ascii="Times" w:hAnsi="Times" w:cs="Times"/>
          <w:sz w:val="48"/>
          <w:sz-cs w:val="48"/>
        </w:rPr>
        <w:t xml:space="preserve"/>
      </w:r>
    </w:p>
    <w:p>
      <w:pPr>
        <w:ind w:left="720" w:first-line="-720"/>
      </w:pPr>
      <w:r>
        <w:rPr>
          <w:rFonts w:ascii="Times" w:hAnsi="Times" w:cs="Times"/>
          <w:sz w:val="48"/>
          <w:sz-cs w:val="48"/>
        </w:rPr>
        <w:t xml:space="preserve"/>
        <w:tab/>
        <w:t xml:space="preserve">•</w:t>
        <w:tab/>
        <w:t xml:space="preserve">Tüm bu gelişmeler de ilgili tüm kullanıcılara mail ve bildirim gönderimi yapılır. </w:t>
      </w:r>
    </w:p>
    <w:sectPr>
      <w:pgSz w:w="11900" w:h="16840"/>
      <w:pgMar w:top="1417" w:right="1417" w:bottom="1417" w:left="141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HALIL MUTLU</dc:creator>
</cp:coreProperties>
</file>

<file path=docProps/meta.xml><?xml version="1.0" encoding="utf-8"?>
<meta xmlns="http://schemas.apple.com/cocoa/2006/metadata">
  <generator>CocoaOOXMLWriter/2487.7</generator>
</meta>
</file>