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EA79" w14:textId="77777777" w:rsidR="00312ADF" w:rsidRPr="00F86439" w:rsidRDefault="00000000" w:rsidP="00675869">
      <w:pPr>
        <w:pStyle w:val="Para24"/>
        <w:spacing w:beforeLines="0" w:afterLines="0"/>
      </w:pPr>
      <w:bookmarkStart w:id="0" w:name="_Hlk215748595"/>
      <w:bookmarkEnd w:id="0"/>
      <w:r w:rsidRPr="00F86439">
        <w:t>TMCL-IDE</w:t>
      </w:r>
    </w:p>
    <w:p w14:paraId="33561793" w14:textId="77777777" w:rsidR="00312ADF" w:rsidRPr="00F86439" w:rsidRDefault="00000000" w:rsidP="00675869">
      <w:pPr>
        <w:spacing w:after="120"/>
      </w:pPr>
      <w:r w:rsidRPr="00F86439">
        <w:t>Revisione V4.6.0 | Revisione del Documento V4.03 • 12/24</w:t>
      </w:r>
    </w:p>
    <w:p w14:paraId="08D3205F" w14:textId="730B860D" w:rsidR="00312ADF" w:rsidRPr="00F86439" w:rsidRDefault="00000000" w:rsidP="00675869">
      <w:pPr>
        <w:spacing w:before="120"/>
        <w:rPr>
          <w:b/>
        </w:rPr>
      </w:pPr>
      <w:r w:rsidRPr="00F86439">
        <w:rPr>
          <w:b/>
        </w:rPr>
        <w:t>TMCL-IDE è un ambiente di sviluppo integrato pensato per lo sviluppo di applicazioni che utilizzano moduli e chip Trinamic. Contiene una serie di strumenti per impostare facilmente i parametri, visualizzare i dati misurati e sviluppare e debuggare applicazioni stand-alone con TMCL™, il "Trinamic Motion Control Language".</w:t>
      </w:r>
    </w:p>
    <w:p w14:paraId="268D984E" w14:textId="1C22A161" w:rsidR="00312ADF" w:rsidRPr="00F86439" w:rsidRDefault="00000000" w:rsidP="00675869">
      <w:pPr>
        <w:spacing w:before="120"/>
        <w:rPr>
          <w:b/>
        </w:rPr>
      </w:pPr>
      <w:r w:rsidRPr="00F86439">
        <w:rPr>
          <w:b/>
        </w:rPr>
        <w:t>Dalla versione 4 in poi, TMCL-IDE può utilizzare anche il protocollo CANopen. Ciò consente di controllare ed esplorare anche i moduli Trinamic dotati di firmware CANopen, utilizzando gli stessi strumenti.</w:t>
      </w:r>
    </w:p>
    <w:p w14:paraId="2118C03B" w14:textId="77777777" w:rsidR="00312ADF" w:rsidRPr="00F86439" w:rsidRDefault="00000000" w:rsidP="00675869">
      <w:pPr>
        <w:spacing w:before="120"/>
        <w:rPr>
          <w:b/>
        </w:rPr>
      </w:pPr>
      <w:r w:rsidRPr="00F86439">
        <w:rPr>
          <w:b/>
        </w:rPr>
        <w:t>TMCL-IDE è disponibile gratuitamente e funziona su Windows 7, Windows 8.x, Windows 10 e Windows 11. È disponibile gratuitamente anche una versione per Linux.</w:t>
      </w:r>
    </w:p>
    <w:p w14:paraId="4D934D62" w14:textId="77777777" w:rsidR="00312ADF" w:rsidRPr="00F86439" w:rsidRDefault="00000000" w:rsidP="00675869">
      <w:pPr>
        <w:pStyle w:val="Para03"/>
      </w:pPr>
      <w:r w:rsidRPr="00F86439">
        <w:rPr>
          <w:noProof/>
        </w:rPr>
        <w:drawing>
          <wp:inline distT="0" distB="0" distL="0" distR="0" wp14:anchorId="729B5CEE" wp14:editId="54438B24">
            <wp:extent cx="4000500" cy="2159000"/>
            <wp:effectExtent l="0" t="0" r="0" b="0"/>
            <wp:docPr id="1" name="index-1_1.png" descr="index-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_1.png" descr="index-1_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0500" cy="2159000"/>
                    </a:xfrm>
                    <a:prstGeom prst="rect">
                      <a:avLst/>
                    </a:prstGeom>
                  </pic:spPr>
                </pic:pic>
              </a:graphicData>
            </a:graphic>
          </wp:inline>
        </w:drawing>
      </w:r>
    </w:p>
    <w:p w14:paraId="64DC1849" w14:textId="77777777" w:rsidR="00312ADF" w:rsidRPr="00F86439" w:rsidRDefault="00000000">
      <w:pPr>
        <w:pStyle w:val="Para26"/>
        <w:spacing w:before="199" w:after="199"/>
      </w:pPr>
      <w:r w:rsidRPr="00F86439">
        <w:t>Contenuti</w:t>
      </w:r>
    </w:p>
    <w:sdt>
      <w:sdtPr>
        <w:rPr>
          <w:b w:val="0"/>
          <w:bCs w:val="0"/>
          <w:noProof w:val="0"/>
        </w:rPr>
        <w:id w:val="542557656"/>
        <w:docPartObj>
          <w:docPartGallery w:val="Table of Contents"/>
          <w:docPartUnique/>
        </w:docPartObj>
      </w:sdtPr>
      <w:sdtContent>
        <w:p w14:paraId="4830C709" w14:textId="23FCEA77" w:rsidR="00F86439" w:rsidRPr="00F86439" w:rsidRDefault="00E57F64">
          <w:pPr>
            <w:pStyle w:val="Sommario1"/>
            <w:rPr>
              <w:rFonts w:asciiTheme="minorHAnsi" w:eastAsiaTheme="minorEastAsia" w:hAnsiTheme="minorHAnsi" w:cstheme="minorBidi"/>
              <w:b w:val="0"/>
              <w:bCs w:val="0"/>
              <w:color w:val="auto"/>
              <w:kern w:val="2"/>
              <w:sz w:val="24"/>
              <w:lang w:eastAsia="it-IT"/>
              <w14:ligatures w14:val="standardContextual"/>
            </w:rPr>
          </w:pPr>
          <w:r w:rsidRPr="00F86439">
            <w:fldChar w:fldCharType="begin"/>
          </w:r>
          <w:r w:rsidRPr="00F86439">
            <w:instrText xml:space="preserve"> TOC \o "1-3" \h \z \u </w:instrText>
          </w:r>
          <w:r w:rsidRPr="00F86439">
            <w:fldChar w:fldCharType="separate"/>
          </w:r>
          <w:hyperlink w:anchor="_Toc216037771" w:history="1">
            <w:r w:rsidR="00F86439" w:rsidRPr="00F86439">
              <w:rPr>
                <w:rStyle w:val="Collegamentoipertestuale"/>
              </w:rPr>
              <w:t>1 Introduzione</w:t>
            </w:r>
            <w:r w:rsidR="00F86439" w:rsidRPr="00F86439">
              <w:rPr>
                <w:webHidden/>
              </w:rPr>
              <w:tab/>
            </w:r>
            <w:r w:rsidR="00F86439" w:rsidRPr="00F86439">
              <w:rPr>
                <w:webHidden/>
              </w:rPr>
              <w:fldChar w:fldCharType="begin"/>
            </w:r>
            <w:r w:rsidR="00F86439" w:rsidRPr="00F86439">
              <w:rPr>
                <w:webHidden/>
              </w:rPr>
              <w:instrText xml:space="preserve"> PAGEREF _Toc216037771 \h </w:instrText>
            </w:r>
            <w:r w:rsidR="00F86439" w:rsidRPr="00F86439">
              <w:rPr>
                <w:webHidden/>
              </w:rPr>
            </w:r>
            <w:r w:rsidR="00F86439" w:rsidRPr="00F86439">
              <w:rPr>
                <w:webHidden/>
              </w:rPr>
              <w:fldChar w:fldCharType="separate"/>
            </w:r>
            <w:r w:rsidR="00F86439" w:rsidRPr="00F86439">
              <w:rPr>
                <w:webHidden/>
              </w:rPr>
              <w:t>4</w:t>
            </w:r>
            <w:r w:rsidR="00F86439" w:rsidRPr="00F86439">
              <w:rPr>
                <w:webHidden/>
              </w:rPr>
              <w:fldChar w:fldCharType="end"/>
            </w:r>
          </w:hyperlink>
        </w:p>
        <w:p w14:paraId="1250926B" w14:textId="1217C1A3"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72" w:history="1">
            <w:r w:rsidRPr="00F86439">
              <w:rPr>
                <w:rStyle w:val="Collegamentoipertestuale"/>
              </w:rPr>
              <w:t>1.1 Ottenere TMCL-IDE</w:t>
            </w:r>
            <w:r w:rsidRPr="00F86439">
              <w:rPr>
                <w:webHidden/>
              </w:rPr>
              <w:tab/>
            </w:r>
            <w:r w:rsidRPr="00F86439">
              <w:rPr>
                <w:webHidden/>
              </w:rPr>
              <w:fldChar w:fldCharType="begin"/>
            </w:r>
            <w:r w:rsidRPr="00F86439">
              <w:rPr>
                <w:webHidden/>
              </w:rPr>
              <w:instrText xml:space="preserve"> PAGEREF _Toc216037772 \h </w:instrText>
            </w:r>
            <w:r w:rsidRPr="00F86439">
              <w:rPr>
                <w:webHidden/>
              </w:rPr>
            </w:r>
            <w:r w:rsidRPr="00F86439">
              <w:rPr>
                <w:webHidden/>
              </w:rPr>
              <w:fldChar w:fldCharType="separate"/>
            </w:r>
            <w:r w:rsidRPr="00F86439">
              <w:rPr>
                <w:webHidden/>
              </w:rPr>
              <w:t>4</w:t>
            </w:r>
            <w:r w:rsidRPr="00F86439">
              <w:rPr>
                <w:webHidden/>
              </w:rPr>
              <w:fldChar w:fldCharType="end"/>
            </w:r>
          </w:hyperlink>
        </w:p>
        <w:p w14:paraId="380DC6CC" w14:textId="3B27F733"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73" w:history="1">
            <w:r w:rsidRPr="00F86439">
              <w:rPr>
                <w:rStyle w:val="Collegamentoipertestuale"/>
              </w:rPr>
              <w:t>1.2 Installazione di TMCL-IDE</w:t>
            </w:r>
            <w:r w:rsidRPr="00F86439">
              <w:rPr>
                <w:webHidden/>
              </w:rPr>
              <w:tab/>
            </w:r>
            <w:r w:rsidRPr="00F86439">
              <w:rPr>
                <w:webHidden/>
              </w:rPr>
              <w:fldChar w:fldCharType="begin"/>
            </w:r>
            <w:r w:rsidRPr="00F86439">
              <w:rPr>
                <w:webHidden/>
              </w:rPr>
              <w:instrText xml:space="preserve"> PAGEREF _Toc216037773 \h </w:instrText>
            </w:r>
            <w:r w:rsidRPr="00F86439">
              <w:rPr>
                <w:webHidden/>
              </w:rPr>
            </w:r>
            <w:r w:rsidRPr="00F86439">
              <w:rPr>
                <w:webHidden/>
              </w:rPr>
              <w:fldChar w:fldCharType="separate"/>
            </w:r>
            <w:r w:rsidRPr="00F86439">
              <w:rPr>
                <w:webHidden/>
              </w:rPr>
              <w:t>4</w:t>
            </w:r>
            <w:r w:rsidRPr="00F86439">
              <w:rPr>
                <w:webHidden/>
              </w:rPr>
              <w:fldChar w:fldCharType="end"/>
            </w:r>
          </w:hyperlink>
        </w:p>
        <w:p w14:paraId="0390553B" w14:textId="3AA8E98D"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74" w:history="1">
            <w:r w:rsidRPr="00F86439">
              <w:rPr>
                <w:rStyle w:val="Collegamentoipertestuale"/>
              </w:rPr>
              <w:t>1.2.1 Windows</w:t>
            </w:r>
            <w:r w:rsidRPr="00F86439">
              <w:rPr>
                <w:webHidden/>
              </w:rPr>
              <w:tab/>
            </w:r>
            <w:r w:rsidRPr="00F86439">
              <w:rPr>
                <w:webHidden/>
              </w:rPr>
              <w:fldChar w:fldCharType="begin"/>
            </w:r>
            <w:r w:rsidRPr="00F86439">
              <w:rPr>
                <w:webHidden/>
              </w:rPr>
              <w:instrText xml:space="preserve"> PAGEREF _Toc216037774 \h </w:instrText>
            </w:r>
            <w:r w:rsidRPr="00F86439">
              <w:rPr>
                <w:webHidden/>
              </w:rPr>
            </w:r>
            <w:r w:rsidRPr="00F86439">
              <w:rPr>
                <w:webHidden/>
              </w:rPr>
              <w:fldChar w:fldCharType="separate"/>
            </w:r>
            <w:r w:rsidRPr="00F86439">
              <w:rPr>
                <w:webHidden/>
              </w:rPr>
              <w:t>4</w:t>
            </w:r>
            <w:r w:rsidRPr="00F86439">
              <w:rPr>
                <w:webHidden/>
              </w:rPr>
              <w:fldChar w:fldCharType="end"/>
            </w:r>
          </w:hyperlink>
        </w:p>
        <w:p w14:paraId="53227919" w14:textId="1B3378A7"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75" w:history="1">
            <w:r w:rsidRPr="00F86439">
              <w:rPr>
                <w:rStyle w:val="Collegamentoipertestuale"/>
              </w:rPr>
              <w:t>1.2.2 Linux</w:t>
            </w:r>
            <w:r w:rsidRPr="00F86439">
              <w:rPr>
                <w:webHidden/>
              </w:rPr>
              <w:tab/>
            </w:r>
            <w:r w:rsidRPr="00F86439">
              <w:rPr>
                <w:webHidden/>
              </w:rPr>
              <w:fldChar w:fldCharType="begin"/>
            </w:r>
            <w:r w:rsidRPr="00F86439">
              <w:rPr>
                <w:webHidden/>
              </w:rPr>
              <w:instrText xml:space="preserve"> PAGEREF _Toc216037775 \h </w:instrText>
            </w:r>
            <w:r w:rsidRPr="00F86439">
              <w:rPr>
                <w:webHidden/>
              </w:rPr>
            </w:r>
            <w:r w:rsidRPr="00F86439">
              <w:rPr>
                <w:webHidden/>
              </w:rPr>
              <w:fldChar w:fldCharType="separate"/>
            </w:r>
            <w:r w:rsidRPr="00F86439">
              <w:rPr>
                <w:webHidden/>
              </w:rPr>
              <w:t>4</w:t>
            </w:r>
            <w:r w:rsidRPr="00F86439">
              <w:rPr>
                <w:webHidden/>
              </w:rPr>
              <w:fldChar w:fldCharType="end"/>
            </w:r>
          </w:hyperlink>
        </w:p>
        <w:p w14:paraId="6C8C848D" w14:textId="7424E9F5"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76" w:history="1">
            <w:r w:rsidRPr="00F86439">
              <w:rPr>
                <w:rStyle w:val="Collegamentoipertestuale"/>
              </w:rPr>
              <w:t>1.3 Interfacce Supportate</w:t>
            </w:r>
            <w:r w:rsidRPr="00F86439">
              <w:rPr>
                <w:webHidden/>
              </w:rPr>
              <w:tab/>
            </w:r>
            <w:r w:rsidRPr="00F86439">
              <w:rPr>
                <w:webHidden/>
              </w:rPr>
              <w:fldChar w:fldCharType="begin"/>
            </w:r>
            <w:r w:rsidRPr="00F86439">
              <w:rPr>
                <w:webHidden/>
              </w:rPr>
              <w:instrText xml:space="preserve"> PAGEREF _Toc216037776 \h </w:instrText>
            </w:r>
            <w:r w:rsidRPr="00F86439">
              <w:rPr>
                <w:webHidden/>
              </w:rPr>
            </w:r>
            <w:r w:rsidRPr="00F86439">
              <w:rPr>
                <w:webHidden/>
              </w:rPr>
              <w:fldChar w:fldCharType="separate"/>
            </w:r>
            <w:r w:rsidRPr="00F86439">
              <w:rPr>
                <w:webHidden/>
              </w:rPr>
              <w:t>4</w:t>
            </w:r>
            <w:r w:rsidRPr="00F86439">
              <w:rPr>
                <w:webHidden/>
              </w:rPr>
              <w:fldChar w:fldCharType="end"/>
            </w:r>
          </w:hyperlink>
        </w:p>
        <w:p w14:paraId="65C61892" w14:textId="2193D9F0"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77" w:history="1">
            <w:r w:rsidRPr="00F86439">
              <w:rPr>
                <w:rStyle w:val="Collegamentoipertestuale"/>
              </w:rPr>
              <w:t>1.4 Avvio di TMCL-IDE</w:t>
            </w:r>
            <w:r w:rsidRPr="00F86439">
              <w:rPr>
                <w:webHidden/>
              </w:rPr>
              <w:tab/>
            </w:r>
            <w:r w:rsidRPr="00F86439">
              <w:rPr>
                <w:webHidden/>
              </w:rPr>
              <w:fldChar w:fldCharType="begin"/>
            </w:r>
            <w:r w:rsidRPr="00F86439">
              <w:rPr>
                <w:webHidden/>
              </w:rPr>
              <w:instrText xml:space="preserve"> PAGEREF _Toc216037777 \h </w:instrText>
            </w:r>
            <w:r w:rsidRPr="00F86439">
              <w:rPr>
                <w:webHidden/>
              </w:rPr>
            </w:r>
            <w:r w:rsidRPr="00F86439">
              <w:rPr>
                <w:webHidden/>
              </w:rPr>
              <w:fldChar w:fldCharType="separate"/>
            </w:r>
            <w:r w:rsidRPr="00F86439">
              <w:rPr>
                <w:webHidden/>
              </w:rPr>
              <w:t>4</w:t>
            </w:r>
            <w:r w:rsidRPr="00F86439">
              <w:rPr>
                <w:webHidden/>
              </w:rPr>
              <w:fldChar w:fldCharType="end"/>
            </w:r>
          </w:hyperlink>
        </w:p>
        <w:p w14:paraId="7BA982E9" w14:textId="2525D736"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78" w:history="1">
            <w:r w:rsidRPr="00F86439">
              <w:rPr>
                <w:rStyle w:val="Collegamentoipertestuale"/>
              </w:rPr>
              <w:t>1.5 Convenzioni Generali</w:t>
            </w:r>
            <w:r w:rsidRPr="00F86439">
              <w:rPr>
                <w:webHidden/>
              </w:rPr>
              <w:tab/>
            </w:r>
            <w:r w:rsidRPr="00F86439">
              <w:rPr>
                <w:webHidden/>
              </w:rPr>
              <w:fldChar w:fldCharType="begin"/>
            </w:r>
            <w:r w:rsidRPr="00F86439">
              <w:rPr>
                <w:webHidden/>
              </w:rPr>
              <w:instrText xml:space="preserve"> PAGEREF _Toc216037778 \h </w:instrText>
            </w:r>
            <w:r w:rsidRPr="00F86439">
              <w:rPr>
                <w:webHidden/>
              </w:rPr>
            </w:r>
            <w:r w:rsidRPr="00F86439">
              <w:rPr>
                <w:webHidden/>
              </w:rPr>
              <w:fldChar w:fldCharType="separate"/>
            </w:r>
            <w:r w:rsidRPr="00F86439">
              <w:rPr>
                <w:webHidden/>
              </w:rPr>
              <w:t>4</w:t>
            </w:r>
            <w:r w:rsidRPr="00F86439">
              <w:rPr>
                <w:webHidden/>
              </w:rPr>
              <w:fldChar w:fldCharType="end"/>
            </w:r>
          </w:hyperlink>
        </w:p>
        <w:p w14:paraId="311017BC" w14:textId="0BE05081"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79" w:history="1">
            <w:r w:rsidRPr="00F86439">
              <w:rPr>
                <w:rStyle w:val="Collegamentoipertestuale"/>
              </w:rPr>
              <w:t>1.5.1 Rappresentazione dei numeri</w:t>
            </w:r>
            <w:r w:rsidRPr="00F86439">
              <w:rPr>
                <w:webHidden/>
              </w:rPr>
              <w:tab/>
            </w:r>
            <w:r w:rsidRPr="00F86439">
              <w:rPr>
                <w:webHidden/>
              </w:rPr>
              <w:fldChar w:fldCharType="begin"/>
            </w:r>
            <w:r w:rsidRPr="00F86439">
              <w:rPr>
                <w:webHidden/>
              </w:rPr>
              <w:instrText xml:space="preserve"> PAGEREF _Toc216037779 \h </w:instrText>
            </w:r>
            <w:r w:rsidRPr="00F86439">
              <w:rPr>
                <w:webHidden/>
              </w:rPr>
            </w:r>
            <w:r w:rsidRPr="00F86439">
              <w:rPr>
                <w:webHidden/>
              </w:rPr>
              <w:fldChar w:fldCharType="separate"/>
            </w:r>
            <w:r w:rsidRPr="00F86439">
              <w:rPr>
                <w:webHidden/>
              </w:rPr>
              <w:t>4</w:t>
            </w:r>
            <w:r w:rsidRPr="00F86439">
              <w:rPr>
                <w:webHidden/>
              </w:rPr>
              <w:fldChar w:fldCharType="end"/>
            </w:r>
          </w:hyperlink>
        </w:p>
        <w:p w14:paraId="516B6123" w14:textId="579C9670"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80" w:history="1">
            <w:r w:rsidRPr="00F86439">
              <w:rPr>
                <w:rStyle w:val="Collegamentoipertestuale"/>
              </w:rPr>
              <w:t>1.5.2 Inserimento di valori</w:t>
            </w:r>
            <w:r w:rsidRPr="00F86439">
              <w:rPr>
                <w:webHidden/>
              </w:rPr>
              <w:tab/>
            </w:r>
            <w:r w:rsidRPr="00F86439">
              <w:rPr>
                <w:webHidden/>
              </w:rPr>
              <w:fldChar w:fldCharType="begin"/>
            </w:r>
            <w:r w:rsidRPr="00F86439">
              <w:rPr>
                <w:webHidden/>
              </w:rPr>
              <w:instrText xml:space="preserve"> PAGEREF _Toc216037780 \h </w:instrText>
            </w:r>
            <w:r w:rsidRPr="00F86439">
              <w:rPr>
                <w:webHidden/>
              </w:rPr>
            </w:r>
            <w:r w:rsidRPr="00F86439">
              <w:rPr>
                <w:webHidden/>
              </w:rPr>
              <w:fldChar w:fldCharType="separate"/>
            </w:r>
            <w:r w:rsidRPr="00F86439">
              <w:rPr>
                <w:webHidden/>
              </w:rPr>
              <w:t>4</w:t>
            </w:r>
            <w:r w:rsidRPr="00F86439">
              <w:rPr>
                <w:webHidden/>
              </w:rPr>
              <w:fldChar w:fldCharType="end"/>
            </w:r>
          </w:hyperlink>
        </w:p>
        <w:p w14:paraId="1F7A4D64" w14:textId="29D18A85"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781" w:history="1">
            <w:r w:rsidRPr="00F86439">
              <w:rPr>
                <w:rStyle w:val="Collegamentoipertestuale"/>
              </w:rPr>
              <w:t>2 La Window Principale</w:t>
            </w:r>
            <w:r w:rsidRPr="00F86439">
              <w:rPr>
                <w:webHidden/>
              </w:rPr>
              <w:tab/>
            </w:r>
            <w:r w:rsidRPr="00F86439">
              <w:rPr>
                <w:webHidden/>
              </w:rPr>
              <w:fldChar w:fldCharType="begin"/>
            </w:r>
            <w:r w:rsidRPr="00F86439">
              <w:rPr>
                <w:webHidden/>
              </w:rPr>
              <w:instrText xml:space="preserve"> PAGEREF _Toc216037781 \h </w:instrText>
            </w:r>
            <w:r w:rsidRPr="00F86439">
              <w:rPr>
                <w:webHidden/>
              </w:rPr>
            </w:r>
            <w:r w:rsidRPr="00F86439">
              <w:rPr>
                <w:webHidden/>
              </w:rPr>
              <w:fldChar w:fldCharType="separate"/>
            </w:r>
            <w:r w:rsidRPr="00F86439">
              <w:rPr>
                <w:webHidden/>
              </w:rPr>
              <w:t>4</w:t>
            </w:r>
            <w:r w:rsidRPr="00F86439">
              <w:rPr>
                <w:webHidden/>
              </w:rPr>
              <w:fldChar w:fldCharType="end"/>
            </w:r>
          </w:hyperlink>
        </w:p>
        <w:p w14:paraId="31F7A85B" w14:textId="4D41A9AF"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82" w:history="1">
            <w:r w:rsidRPr="00F86439">
              <w:rPr>
                <w:rStyle w:val="Collegamentoipertestuale"/>
              </w:rPr>
              <w:t>2.1 Barra dei Menù e Barra di Stato</w:t>
            </w:r>
            <w:r w:rsidRPr="00F86439">
              <w:rPr>
                <w:webHidden/>
              </w:rPr>
              <w:tab/>
            </w:r>
            <w:r w:rsidRPr="00F86439">
              <w:rPr>
                <w:webHidden/>
              </w:rPr>
              <w:fldChar w:fldCharType="begin"/>
            </w:r>
            <w:r w:rsidRPr="00F86439">
              <w:rPr>
                <w:webHidden/>
              </w:rPr>
              <w:instrText xml:space="preserve"> PAGEREF _Toc216037782 \h </w:instrText>
            </w:r>
            <w:r w:rsidRPr="00F86439">
              <w:rPr>
                <w:webHidden/>
              </w:rPr>
            </w:r>
            <w:r w:rsidRPr="00F86439">
              <w:rPr>
                <w:webHidden/>
              </w:rPr>
              <w:fldChar w:fldCharType="separate"/>
            </w:r>
            <w:r w:rsidRPr="00F86439">
              <w:rPr>
                <w:webHidden/>
              </w:rPr>
              <w:t>5</w:t>
            </w:r>
            <w:r w:rsidRPr="00F86439">
              <w:rPr>
                <w:webHidden/>
              </w:rPr>
              <w:fldChar w:fldCharType="end"/>
            </w:r>
          </w:hyperlink>
        </w:p>
        <w:p w14:paraId="0502794A" w14:textId="7EDDA764"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83" w:history="1">
            <w:r w:rsidRPr="00F86439">
              <w:rPr>
                <w:rStyle w:val="Collegamentoipertestuale"/>
              </w:rPr>
              <w:t>2.2 Barra degli Strumenti</w:t>
            </w:r>
            <w:r w:rsidRPr="00F86439">
              <w:rPr>
                <w:webHidden/>
              </w:rPr>
              <w:tab/>
            </w:r>
            <w:r w:rsidRPr="00F86439">
              <w:rPr>
                <w:webHidden/>
              </w:rPr>
              <w:fldChar w:fldCharType="begin"/>
            </w:r>
            <w:r w:rsidRPr="00F86439">
              <w:rPr>
                <w:webHidden/>
              </w:rPr>
              <w:instrText xml:space="preserve"> PAGEREF _Toc216037783 \h </w:instrText>
            </w:r>
            <w:r w:rsidRPr="00F86439">
              <w:rPr>
                <w:webHidden/>
              </w:rPr>
            </w:r>
            <w:r w:rsidRPr="00F86439">
              <w:rPr>
                <w:webHidden/>
              </w:rPr>
              <w:fldChar w:fldCharType="separate"/>
            </w:r>
            <w:r w:rsidRPr="00F86439">
              <w:rPr>
                <w:webHidden/>
              </w:rPr>
              <w:t>5</w:t>
            </w:r>
            <w:r w:rsidRPr="00F86439">
              <w:rPr>
                <w:webHidden/>
              </w:rPr>
              <w:fldChar w:fldCharType="end"/>
            </w:r>
          </w:hyperlink>
        </w:p>
        <w:p w14:paraId="4AF3B146" w14:textId="751DDD1E"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84" w:history="1">
            <w:r w:rsidRPr="00F86439">
              <w:rPr>
                <w:rStyle w:val="Collegamentoipertestuale"/>
              </w:rPr>
              <w:t>2.3 Device con il Tree</w:t>
            </w:r>
            <w:r w:rsidRPr="00F86439">
              <w:rPr>
                <w:webHidden/>
              </w:rPr>
              <w:tab/>
            </w:r>
            <w:r w:rsidRPr="00F86439">
              <w:rPr>
                <w:webHidden/>
              </w:rPr>
              <w:fldChar w:fldCharType="begin"/>
            </w:r>
            <w:r w:rsidRPr="00F86439">
              <w:rPr>
                <w:webHidden/>
              </w:rPr>
              <w:instrText xml:space="preserve"> PAGEREF _Toc216037784 \h </w:instrText>
            </w:r>
            <w:r w:rsidRPr="00F86439">
              <w:rPr>
                <w:webHidden/>
              </w:rPr>
            </w:r>
            <w:r w:rsidRPr="00F86439">
              <w:rPr>
                <w:webHidden/>
              </w:rPr>
              <w:fldChar w:fldCharType="separate"/>
            </w:r>
            <w:r w:rsidRPr="00F86439">
              <w:rPr>
                <w:webHidden/>
              </w:rPr>
              <w:t>6</w:t>
            </w:r>
            <w:r w:rsidRPr="00F86439">
              <w:rPr>
                <w:webHidden/>
              </w:rPr>
              <w:fldChar w:fldCharType="end"/>
            </w:r>
          </w:hyperlink>
        </w:p>
        <w:p w14:paraId="01E49669" w14:textId="68EAACEB"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785" w:history="1">
            <w:r w:rsidRPr="00F86439">
              <w:rPr>
                <w:rStyle w:val="Collegamentoipertestuale"/>
              </w:rPr>
              <w:t>3 Connessioni</w:t>
            </w:r>
            <w:r w:rsidRPr="00F86439">
              <w:rPr>
                <w:webHidden/>
              </w:rPr>
              <w:tab/>
            </w:r>
            <w:r w:rsidRPr="00F86439">
              <w:rPr>
                <w:webHidden/>
              </w:rPr>
              <w:fldChar w:fldCharType="begin"/>
            </w:r>
            <w:r w:rsidRPr="00F86439">
              <w:rPr>
                <w:webHidden/>
              </w:rPr>
              <w:instrText xml:space="preserve"> PAGEREF _Toc216037785 \h </w:instrText>
            </w:r>
            <w:r w:rsidRPr="00F86439">
              <w:rPr>
                <w:webHidden/>
              </w:rPr>
            </w:r>
            <w:r w:rsidRPr="00F86439">
              <w:rPr>
                <w:webHidden/>
              </w:rPr>
              <w:fldChar w:fldCharType="separate"/>
            </w:r>
            <w:r w:rsidRPr="00F86439">
              <w:rPr>
                <w:webHidden/>
              </w:rPr>
              <w:t>7</w:t>
            </w:r>
            <w:r w:rsidRPr="00F86439">
              <w:rPr>
                <w:webHidden/>
              </w:rPr>
              <w:fldChar w:fldCharType="end"/>
            </w:r>
          </w:hyperlink>
        </w:p>
        <w:p w14:paraId="396AF4AA" w14:textId="14DDB051"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86" w:history="1">
            <w:r w:rsidRPr="00F86439">
              <w:rPr>
                <w:rStyle w:val="Collegamentoipertestuale"/>
              </w:rPr>
              <w:t>3.1 USB</w:t>
            </w:r>
            <w:r w:rsidRPr="00F86439">
              <w:rPr>
                <w:webHidden/>
              </w:rPr>
              <w:tab/>
            </w:r>
            <w:r w:rsidRPr="00F86439">
              <w:rPr>
                <w:webHidden/>
              </w:rPr>
              <w:fldChar w:fldCharType="begin"/>
            </w:r>
            <w:r w:rsidRPr="00F86439">
              <w:rPr>
                <w:webHidden/>
              </w:rPr>
              <w:instrText xml:space="preserve"> PAGEREF _Toc216037786 \h </w:instrText>
            </w:r>
            <w:r w:rsidRPr="00F86439">
              <w:rPr>
                <w:webHidden/>
              </w:rPr>
            </w:r>
            <w:r w:rsidRPr="00F86439">
              <w:rPr>
                <w:webHidden/>
              </w:rPr>
              <w:fldChar w:fldCharType="separate"/>
            </w:r>
            <w:r w:rsidRPr="00F86439">
              <w:rPr>
                <w:webHidden/>
              </w:rPr>
              <w:t>7</w:t>
            </w:r>
            <w:r w:rsidRPr="00F86439">
              <w:rPr>
                <w:webHidden/>
              </w:rPr>
              <w:fldChar w:fldCharType="end"/>
            </w:r>
          </w:hyperlink>
        </w:p>
        <w:p w14:paraId="5738F247" w14:textId="004BB9D8"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87" w:history="1">
            <w:r w:rsidRPr="00F86439">
              <w:rPr>
                <w:rStyle w:val="Collegamentoipertestuale"/>
              </w:rPr>
              <w:t>3.1.1 Connessione</w:t>
            </w:r>
            <w:r w:rsidRPr="00F86439">
              <w:rPr>
                <w:webHidden/>
              </w:rPr>
              <w:tab/>
            </w:r>
            <w:r w:rsidRPr="00F86439">
              <w:rPr>
                <w:webHidden/>
              </w:rPr>
              <w:fldChar w:fldCharType="begin"/>
            </w:r>
            <w:r w:rsidRPr="00F86439">
              <w:rPr>
                <w:webHidden/>
              </w:rPr>
              <w:instrText xml:space="preserve"> PAGEREF _Toc216037787 \h </w:instrText>
            </w:r>
            <w:r w:rsidRPr="00F86439">
              <w:rPr>
                <w:webHidden/>
              </w:rPr>
            </w:r>
            <w:r w:rsidRPr="00F86439">
              <w:rPr>
                <w:webHidden/>
              </w:rPr>
              <w:fldChar w:fldCharType="separate"/>
            </w:r>
            <w:r w:rsidRPr="00F86439">
              <w:rPr>
                <w:webHidden/>
              </w:rPr>
              <w:t>7</w:t>
            </w:r>
            <w:r w:rsidRPr="00F86439">
              <w:rPr>
                <w:webHidden/>
              </w:rPr>
              <w:fldChar w:fldCharType="end"/>
            </w:r>
          </w:hyperlink>
        </w:p>
        <w:p w14:paraId="3EB37A70" w14:textId="5464ABFE"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88" w:history="1">
            <w:r w:rsidRPr="00F86439">
              <w:rPr>
                <w:rStyle w:val="Collegamentoipertestuale"/>
              </w:rPr>
              <w:t>3.1.2 Impostazioni</w:t>
            </w:r>
            <w:r w:rsidRPr="00F86439">
              <w:rPr>
                <w:webHidden/>
              </w:rPr>
              <w:tab/>
            </w:r>
            <w:r w:rsidRPr="00F86439">
              <w:rPr>
                <w:webHidden/>
              </w:rPr>
              <w:fldChar w:fldCharType="begin"/>
            </w:r>
            <w:r w:rsidRPr="00F86439">
              <w:rPr>
                <w:webHidden/>
              </w:rPr>
              <w:instrText xml:space="preserve"> PAGEREF _Toc216037788 \h </w:instrText>
            </w:r>
            <w:r w:rsidRPr="00F86439">
              <w:rPr>
                <w:webHidden/>
              </w:rPr>
            </w:r>
            <w:r w:rsidRPr="00F86439">
              <w:rPr>
                <w:webHidden/>
              </w:rPr>
              <w:fldChar w:fldCharType="separate"/>
            </w:r>
            <w:r w:rsidRPr="00F86439">
              <w:rPr>
                <w:webHidden/>
              </w:rPr>
              <w:t>7</w:t>
            </w:r>
            <w:r w:rsidRPr="00F86439">
              <w:rPr>
                <w:webHidden/>
              </w:rPr>
              <w:fldChar w:fldCharType="end"/>
            </w:r>
          </w:hyperlink>
        </w:p>
        <w:p w14:paraId="066D0311" w14:textId="37951830"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89" w:history="1">
            <w:r w:rsidRPr="00F86439">
              <w:rPr>
                <w:rStyle w:val="Collegamentoipertestuale"/>
              </w:rPr>
              <w:t>3.2 RS485 / RS232</w:t>
            </w:r>
            <w:r w:rsidRPr="00F86439">
              <w:rPr>
                <w:webHidden/>
              </w:rPr>
              <w:tab/>
            </w:r>
            <w:r w:rsidRPr="00F86439">
              <w:rPr>
                <w:webHidden/>
              </w:rPr>
              <w:fldChar w:fldCharType="begin"/>
            </w:r>
            <w:r w:rsidRPr="00F86439">
              <w:rPr>
                <w:webHidden/>
              </w:rPr>
              <w:instrText xml:space="preserve"> PAGEREF _Toc216037789 \h </w:instrText>
            </w:r>
            <w:r w:rsidRPr="00F86439">
              <w:rPr>
                <w:webHidden/>
              </w:rPr>
            </w:r>
            <w:r w:rsidRPr="00F86439">
              <w:rPr>
                <w:webHidden/>
              </w:rPr>
              <w:fldChar w:fldCharType="separate"/>
            </w:r>
            <w:r w:rsidRPr="00F86439">
              <w:rPr>
                <w:webHidden/>
              </w:rPr>
              <w:t>8</w:t>
            </w:r>
            <w:r w:rsidRPr="00F86439">
              <w:rPr>
                <w:webHidden/>
              </w:rPr>
              <w:fldChar w:fldCharType="end"/>
            </w:r>
          </w:hyperlink>
        </w:p>
        <w:p w14:paraId="1F1B57A1" w14:textId="0905D543"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90" w:history="1">
            <w:r w:rsidRPr="00F86439">
              <w:rPr>
                <w:rStyle w:val="Collegamentoipertestuale"/>
              </w:rPr>
              <w:t>3.2.1 Connessione</w:t>
            </w:r>
            <w:r w:rsidRPr="00F86439">
              <w:rPr>
                <w:webHidden/>
              </w:rPr>
              <w:tab/>
            </w:r>
            <w:r w:rsidRPr="00F86439">
              <w:rPr>
                <w:webHidden/>
              </w:rPr>
              <w:fldChar w:fldCharType="begin"/>
            </w:r>
            <w:r w:rsidRPr="00F86439">
              <w:rPr>
                <w:webHidden/>
              </w:rPr>
              <w:instrText xml:space="preserve"> PAGEREF _Toc216037790 \h </w:instrText>
            </w:r>
            <w:r w:rsidRPr="00F86439">
              <w:rPr>
                <w:webHidden/>
              </w:rPr>
            </w:r>
            <w:r w:rsidRPr="00F86439">
              <w:rPr>
                <w:webHidden/>
              </w:rPr>
              <w:fldChar w:fldCharType="separate"/>
            </w:r>
            <w:r w:rsidRPr="00F86439">
              <w:rPr>
                <w:webHidden/>
              </w:rPr>
              <w:t>8</w:t>
            </w:r>
            <w:r w:rsidRPr="00F86439">
              <w:rPr>
                <w:webHidden/>
              </w:rPr>
              <w:fldChar w:fldCharType="end"/>
            </w:r>
          </w:hyperlink>
        </w:p>
        <w:p w14:paraId="76FD74A8" w14:textId="2306F5F1"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91" w:history="1">
            <w:r w:rsidRPr="00F86439">
              <w:rPr>
                <w:rStyle w:val="Collegamentoipertestuale"/>
              </w:rPr>
              <w:t>3.2.2 Impostazioni</w:t>
            </w:r>
            <w:r w:rsidRPr="00F86439">
              <w:rPr>
                <w:webHidden/>
              </w:rPr>
              <w:tab/>
            </w:r>
            <w:r w:rsidRPr="00F86439">
              <w:rPr>
                <w:webHidden/>
              </w:rPr>
              <w:fldChar w:fldCharType="begin"/>
            </w:r>
            <w:r w:rsidRPr="00F86439">
              <w:rPr>
                <w:webHidden/>
              </w:rPr>
              <w:instrText xml:space="preserve"> PAGEREF _Toc216037791 \h </w:instrText>
            </w:r>
            <w:r w:rsidRPr="00F86439">
              <w:rPr>
                <w:webHidden/>
              </w:rPr>
            </w:r>
            <w:r w:rsidRPr="00F86439">
              <w:rPr>
                <w:webHidden/>
              </w:rPr>
              <w:fldChar w:fldCharType="separate"/>
            </w:r>
            <w:r w:rsidRPr="00F86439">
              <w:rPr>
                <w:webHidden/>
              </w:rPr>
              <w:t>8</w:t>
            </w:r>
            <w:r w:rsidRPr="00F86439">
              <w:rPr>
                <w:webHidden/>
              </w:rPr>
              <w:fldChar w:fldCharType="end"/>
            </w:r>
          </w:hyperlink>
        </w:p>
        <w:p w14:paraId="74714192" w14:textId="2CF2BC81"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92" w:history="1">
            <w:r w:rsidRPr="00F86439">
              <w:rPr>
                <w:rStyle w:val="Collegamentoipertestuale"/>
              </w:rPr>
              <w:t>3.3 CAN</w:t>
            </w:r>
            <w:r w:rsidRPr="00F86439">
              <w:rPr>
                <w:webHidden/>
              </w:rPr>
              <w:tab/>
            </w:r>
            <w:r w:rsidRPr="00F86439">
              <w:rPr>
                <w:webHidden/>
              </w:rPr>
              <w:fldChar w:fldCharType="begin"/>
            </w:r>
            <w:r w:rsidRPr="00F86439">
              <w:rPr>
                <w:webHidden/>
              </w:rPr>
              <w:instrText xml:space="preserve"> PAGEREF _Toc216037792 \h </w:instrText>
            </w:r>
            <w:r w:rsidRPr="00F86439">
              <w:rPr>
                <w:webHidden/>
              </w:rPr>
            </w:r>
            <w:r w:rsidRPr="00F86439">
              <w:rPr>
                <w:webHidden/>
              </w:rPr>
              <w:fldChar w:fldCharType="separate"/>
            </w:r>
            <w:r w:rsidRPr="00F86439">
              <w:rPr>
                <w:webHidden/>
              </w:rPr>
              <w:t>9</w:t>
            </w:r>
            <w:r w:rsidRPr="00F86439">
              <w:rPr>
                <w:webHidden/>
              </w:rPr>
              <w:fldChar w:fldCharType="end"/>
            </w:r>
          </w:hyperlink>
        </w:p>
        <w:p w14:paraId="37ED77A6" w14:textId="7E36B245"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93" w:history="1">
            <w:r w:rsidRPr="00F86439">
              <w:rPr>
                <w:rStyle w:val="Collegamentoipertestuale"/>
              </w:rPr>
              <w:t>3.3.1 Connessione</w:t>
            </w:r>
            <w:r w:rsidRPr="00F86439">
              <w:rPr>
                <w:webHidden/>
              </w:rPr>
              <w:tab/>
            </w:r>
            <w:r w:rsidRPr="00F86439">
              <w:rPr>
                <w:webHidden/>
              </w:rPr>
              <w:fldChar w:fldCharType="begin"/>
            </w:r>
            <w:r w:rsidRPr="00F86439">
              <w:rPr>
                <w:webHidden/>
              </w:rPr>
              <w:instrText xml:space="preserve"> PAGEREF _Toc216037793 \h </w:instrText>
            </w:r>
            <w:r w:rsidRPr="00F86439">
              <w:rPr>
                <w:webHidden/>
              </w:rPr>
            </w:r>
            <w:r w:rsidRPr="00F86439">
              <w:rPr>
                <w:webHidden/>
              </w:rPr>
              <w:fldChar w:fldCharType="separate"/>
            </w:r>
            <w:r w:rsidRPr="00F86439">
              <w:rPr>
                <w:webHidden/>
              </w:rPr>
              <w:t>10</w:t>
            </w:r>
            <w:r w:rsidRPr="00F86439">
              <w:rPr>
                <w:webHidden/>
              </w:rPr>
              <w:fldChar w:fldCharType="end"/>
            </w:r>
          </w:hyperlink>
        </w:p>
        <w:p w14:paraId="2C13EDA7" w14:textId="2F989FAE"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94" w:history="1">
            <w:r w:rsidRPr="00F86439">
              <w:rPr>
                <w:rStyle w:val="Collegamentoipertestuale"/>
              </w:rPr>
              <w:t>3.3.2 Impostazioni</w:t>
            </w:r>
            <w:r w:rsidRPr="00F86439">
              <w:rPr>
                <w:webHidden/>
              </w:rPr>
              <w:tab/>
            </w:r>
            <w:r w:rsidRPr="00F86439">
              <w:rPr>
                <w:webHidden/>
              </w:rPr>
              <w:fldChar w:fldCharType="begin"/>
            </w:r>
            <w:r w:rsidRPr="00F86439">
              <w:rPr>
                <w:webHidden/>
              </w:rPr>
              <w:instrText xml:space="preserve"> PAGEREF _Toc216037794 \h </w:instrText>
            </w:r>
            <w:r w:rsidRPr="00F86439">
              <w:rPr>
                <w:webHidden/>
              </w:rPr>
            </w:r>
            <w:r w:rsidRPr="00F86439">
              <w:rPr>
                <w:webHidden/>
              </w:rPr>
              <w:fldChar w:fldCharType="separate"/>
            </w:r>
            <w:r w:rsidRPr="00F86439">
              <w:rPr>
                <w:webHidden/>
              </w:rPr>
              <w:t>10</w:t>
            </w:r>
            <w:r w:rsidRPr="00F86439">
              <w:rPr>
                <w:webHidden/>
              </w:rPr>
              <w:fldChar w:fldCharType="end"/>
            </w:r>
          </w:hyperlink>
        </w:p>
        <w:p w14:paraId="1390EB0D" w14:textId="6A9BEB48"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795" w:history="1">
            <w:r w:rsidRPr="00F86439">
              <w:rPr>
                <w:rStyle w:val="Collegamentoipertestuale"/>
              </w:rPr>
              <w:t>3.3.3 Suggerimenti per le interfacce Peak CAN</w:t>
            </w:r>
            <w:r w:rsidRPr="00F86439">
              <w:rPr>
                <w:webHidden/>
              </w:rPr>
              <w:tab/>
            </w:r>
            <w:r w:rsidRPr="00F86439">
              <w:rPr>
                <w:webHidden/>
              </w:rPr>
              <w:fldChar w:fldCharType="begin"/>
            </w:r>
            <w:r w:rsidRPr="00F86439">
              <w:rPr>
                <w:webHidden/>
              </w:rPr>
              <w:instrText xml:space="preserve"> PAGEREF _Toc216037795 \h </w:instrText>
            </w:r>
            <w:r w:rsidRPr="00F86439">
              <w:rPr>
                <w:webHidden/>
              </w:rPr>
            </w:r>
            <w:r w:rsidRPr="00F86439">
              <w:rPr>
                <w:webHidden/>
              </w:rPr>
              <w:fldChar w:fldCharType="separate"/>
            </w:r>
            <w:r w:rsidRPr="00F86439">
              <w:rPr>
                <w:webHidden/>
              </w:rPr>
              <w:t>11</w:t>
            </w:r>
            <w:r w:rsidRPr="00F86439">
              <w:rPr>
                <w:webHidden/>
              </w:rPr>
              <w:fldChar w:fldCharType="end"/>
            </w:r>
          </w:hyperlink>
        </w:p>
        <w:p w14:paraId="3995FADC" w14:textId="20A85FF7"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796" w:history="1">
            <w:r w:rsidRPr="00F86439">
              <w:rPr>
                <w:rStyle w:val="Collegamentoipertestuale"/>
              </w:rPr>
              <w:t>4 Strumenti Specifici del Modulo</w:t>
            </w:r>
            <w:r w:rsidRPr="00F86439">
              <w:rPr>
                <w:webHidden/>
              </w:rPr>
              <w:tab/>
            </w:r>
            <w:r w:rsidRPr="00F86439">
              <w:rPr>
                <w:webHidden/>
              </w:rPr>
              <w:fldChar w:fldCharType="begin"/>
            </w:r>
            <w:r w:rsidRPr="00F86439">
              <w:rPr>
                <w:webHidden/>
              </w:rPr>
              <w:instrText xml:space="preserve"> PAGEREF _Toc216037796 \h </w:instrText>
            </w:r>
            <w:r w:rsidRPr="00F86439">
              <w:rPr>
                <w:webHidden/>
              </w:rPr>
            </w:r>
            <w:r w:rsidRPr="00F86439">
              <w:rPr>
                <w:webHidden/>
              </w:rPr>
              <w:fldChar w:fldCharType="separate"/>
            </w:r>
            <w:r w:rsidRPr="00F86439">
              <w:rPr>
                <w:webHidden/>
              </w:rPr>
              <w:t>11</w:t>
            </w:r>
            <w:r w:rsidRPr="00F86439">
              <w:rPr>
                <w:webHidden/>
              </w:rPr>
              <w:fldChar w:fldCharType="end"/>
            </w:r>
          </w:hyperlink>
        </w:p>
        <w:p w14:paraId="49C5990C" w14:textId="35B71A79"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97" w:history="1">
            <w:r w:rsidRPr="00F86439">
              <w:rPr>
                <w:rStyle w:val="Collegamentoipertestuale"/>
              </w:rPr>
              <w:t>4.1 Strumento del Modulo Principale</w:t>
            </w:r>
            <w:r w:rsidRPr="00F86439">
              <w:rPr>
                <w:webHidden/>
              </w:rPr>
              <w:tab/>
            </w:r>
            <w:r w:rsidRPr="00F86439">
              <w:rPr>
                <w:webHidden/>
              </w:rPr>
              <w:fldChar w:fldCharType="begin"/>
            </w:r>
            <w:r w:rsidRPr="00F86439">
              <w:rPr>
                <w:webHidden/>
              </w:rPr>
              <w:instrText xml:space="preserve"> PAGEREF _Toc216037797 \h </w:instrText>
            </w:r>
            <w:r w:rsidRPr="00F86439">
              <w:rPr>
                <w:webHidden/>
              </w:rPr>
            </w:r>
            <w:r w:rsidRPr="00F86439">
              <w:rPr>
                <w:webHidden/>
              </w:rPr>
              <w:fldChar w:fldCharType="separate"/>
            </w:r>
            <w:r w:rsidRPr="00F86439">
              <w:rPr>
                <w:webHidden/>
              </w:rPr>
              <w:t>11</w:t>
            </w:r>
            <w:r w:rsidRPr="00F86439">
              <w:rPr>
                <w:webHidden/>
              </w:rPr>
              <w:fldChar w:fldCharType="end"/>
            </w:r>
          </w:hyperlink>
        </w:p>
        <w:p w14:paraId="3C8D3401" w14:textId="4C682207"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98" w:history="1">
            <w:r w:rsidRPr="00F86439">
              <w:rPr>
                <w:rStyle w:val="Collegamentoipertestuale"/>
              </w:rPr>
              <w:t>4.2 La Modalità Diretta</w:t>
            </w:r>
            <w:r w:rsidRPr="00F86439">
              <w:rPr>
                <w:webHidden/>
              </w:rPr>
              <w:tab/>
            </w:r>
            <w:r w:rsidRPr="00F86439">
              <w:rPr>
                <w:webHidden/>
              </w:rPr>
              <w:fldChar w:fldCharType="begin"/>
            </w:r>
            <w:r w:rsidRPr="00F86439">
              <w:rPr>
                <w:webHidden/>
              </w:rPr>
              <w:instrText xml:space="preserve"> PAGEREF _Toc216037798 \h </w:instrText>
            </w:r>
            <w:r w:rsidRPr="00F86439">
              <w:rPr>
                <w:webHidden/>
              </w:rPr>
            </w:r>
            <w:r w:rsidRPr="00F86439">
              <w:rPr>
                <w:webHidden/>
              </w:rPr>
              <w:fldChar w:fldCharType="separate"/>
            </w:r>
            <w:r w:rsidRPr="00F86439">
              <w:rPr>
                <w:webHidden/>
              </w:rPr>
              <w:t>11</w:t>
            </w:r>
            <w:r w:rsidRPr="00F86439">
              <w:rPr>
                <w:webHidden/>
              </w:rPr>
              <w:fldChar w:fldCharType="end"/>
            </w:r>
          </w:hyperlink>
        </w:p>
        <w:p w14:paraId="1010F19E" w14:textId="3BBB8630"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799" w:history="1">
            <w:r w:rsidRPr="00F86439">
              <w:rPr>
                <w:rStyle w:val="Collegamentoipertestuale"/>
              </w:rPr>
              <w:t>4.3 Il Tool dei Parametri Globali</w:t>
            </w:r>
            <w:r w:rsidRPr="00F86439">
              <w:rPr>
                <w:webHidden/>
              </w:rPr>
              <w:tab/>
            </w:r>
            <w:r w:rsidRPr="00F86439">
              <w:rPr>
                <w:webHidden/>
              </w:rPr>
              <w:fldChar w:fldCharType="begin"/>
            </w:r>
            <w:r w:rsidRPr="00F86439">
              <w:rPr>
                <w:webHidden/>
              </w:rPr>
              <w:instrText xml:space="preserve"> PAGEREF _Toc216037799 \h </w:instrText>
            </w:r>
            <w:r w:rsidRPr="00F86439">
              <w:rPr>
                <w:webHidden/>
              </w:rPr>
            </w:r>
            <w:r w:rsidRPr="00F86439">
              <w:rPr>
                <w:webHidden/>
              </w:rPr>
              <w:fldChar w:fldCharType="separate"/>
            </w:r>
            <w:r w:rsidRPr="00F86439">
              <w:rPr>
                <w:webHidden/>
              </w:rPr>
              <w:t>12</w:t>
            </w:r>
            <w:r w:rsidRPr="00F86439">
              <w:rPr>
                <w:webHidden/>
              </w:rPr>
              <w:fldChar w:fldCharType="end"/>
            </w:r>
          </w:hyperlink>
        </w:p>
        <w:p w14:paraId="7511F969" w14:textId="3D9325CF"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00" w:history="1">
            <w:r w:rsidRPr="00F86439">
              <w:rPr>
                <w:rStyle w:val="Collegamentoipertestuale"/>
              </w:rPr>
              <w:t>4.4 Il TMCL Creator</w:t>
            </w:r>
            <w:r w:rsidRPr="00F86439">
              <w:rPr>
                <w:webHidden/>
              </w:rPr>
              <w:tab/>
            </w:r>
            <w:r w:rsidRPr="00F86439">
              <w:rPr>
                <w:webHidden/>
              </w:rPr>
              <w:fldChar w:fldCharType="begin"/>
            </w:r>
            <w:r w:rsidRPr="00F86439">
              <w:rPr>
                <w:webHidden/>
              </w:rPr>
              <w:instrText xml:space="preserve"> PAGEREF _Toc216037800 \h </w:instrText>
            </w:r>
            <w:r w:rsidRPr="00F86439">
              <w:rPr>
                <w:webHidden/>
              </w:rPr>
            </w:r>
            <w:r w:rsidRPr="00F86439">
              <w:rPr>
                <w:webHidden/>
              </w:rPr>
              <w:fldChar w:fldCharType="separate"/>
            </w:r>
            <w:r w:rsidRPr="00F86439">
              <w:rPr>
                <w:webHidden/>
              </w:rPr>
              <w:t>13</w:t>
            </w:r>
            <w:r w:rsidRPr="00F86439">
              <w:rPr>
                <w:webHidden/>
              </w:rPr>
              <w:fldChar w:fldCharType="end"/>
            </w:r>
          </w:hyperlink>
        </w:p>
        <w:p w14:paraId="4D9A2821" w14:textId="13A3994A"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01" w:history="1">
            <w:r w:rsidRPr="00F86439">
              <w:rPr>
                <w:rStyle w:val="Collegamentoipertestuale"/>
              </w:rPr>
              <w:t>4.4.1 Il Menù File</w:t>
            </w:r>
            <w:r w:rsidRPr="00F86439">
              <w:rPr>
                <w:webHidden/>
              </w:rPr>
              <w:tab/>
            </w:r>
            <w:r w:rsidRPr="00F86439">
              <w:rPr>
                <w:webHidden/>
              </w:rPr>
              <w:fldChar w:fldCharType="begin"/>
            </w:r>
            <w:r w:rsidRPr="00F86439">
              <w:rPr>
                <w:webHidden/>
              </w:rPr>
              <w:instrText xml:space="preserve"> PAGEREF _Toc216037801 \h </w:instrText>
            </w:r>
            <w:r w:rsidRPr="00F86439">
              <w:rPr>
                <w:webHidden/>
              </w:rPr>
            </w:r>
            <w:r w:rsidRPr="00F86439">
              <w:rPr>
                <w:webHidden/>
              </w:rPr>
              <w:fldChar w:fldCharType="separate"/>
            </w:r>
            <w:r w:rsidRPr="00F86439">
              <w:rPr>
                <w:webHidden/>
              </w:rPr>
              <w:t>13</w:t>
            </w:r>
            <w:r w:rsidRPr="00F86439">
              <w:rPr>
                <w:webHidden/>
              </w:rPr>
              <w:fldChar w:fldCharType="end"/>
            </w:r>
          </w:hyperlink>
        </w:p>
        <w:p w14:paraId="2E0264EA" w14:textId="5706085E"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02" w:history="1">
            <w:r w:rsidRPr="00F86439">
              <w:rPr>
                <w:rStyle w:val="Collegamentoipertestuale"/>
              </w:rPr>
              <w:t>4.4.2 Il Menù Edit</w:t>
            </w:r>
            <w:r w:rsidRPr="00F86439">
              <w:rPr>
                <w:webHidden/>
              </w:rPr>
              <w:tab/>
            </w:r>
            <w:r w:rsidRPr="00F86439">
              <w:rPr>
                <w:webHidden/>
              </w:rPr>
              <w:fldChar w:fldCharType="begin"/>
            </w:r>
            <w:r w:rsidRPr="00F86439">
              <w:rPr>
                <w:webHidden/>
              </w:rPr>
              <w:instrText xml:space="preserve"> PAGEREF _Toc216037802 \h </w:instrText>
            </w:r>
            <w:r w:rsidRPr="00F86439">
              <w:rPr>
                <w:webHidden/>
              </w:rPr>
            </w:r>
            <w:r w:rsidRPr="00F86439">
              <w:rPr>
                <w:webHidden/>
              </w:rPr>
              <w:fldChar w:fldCharType="separate"/>
            </w:r>
            <w:r w:rsidRPr="00F86439">
              <w:rPr>
                <w:webHidden/>
              </w:rPr>
              <w:t>13</w:t>
            </w:r>
            <w:r w:rsidRPr="00F86439">
              <w:rPr>
                <w:webHidden/>
              </w:rPr>
              <w:fldChar w:fldCharType="end"/>
            </w:r>
          </w:hyperlink>
        </w:p>
        <w:p w14:paraId="2CE62034" w14:textId="32C39A77"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03" w:history="1">
            <w:r w:rsidRPr="00F86439">
              <w:rPr>
                <w:rStyle w:val="Collegamentoipertestuale"/>
              </w:rPr>
              <w:t>4.4.3 Il Menù TMCL</w:t>
            </w:r>
            <w:r w:rsidRPr="00F86439">
              <w:rPr>
                <w:webHidden/>
              </w:rPr>
              <w:tab/>
            </w:r>
            <w:r w:rsidRPr="00F86439">
              <w:rPr>
                <w:webHidden/>
              </w:rPr>
              <w:fldChar w:fldCharType="begin"/>
            </w:r>
            <w:r w:rsidRPr="00F86439">
              <w:rPr>
                <w:webHidden/>
              </w:rPr>
              <w:instrText xml:space="preserve"> PAGEREF _Toc216037803 \h </w:instrText>
            </w:r>
            <w:r w:rsidRPr="00F86439">
              <w:rPr>
                <w:webHidden/>
              </w:rPr>
            </w:r>
            <w:r w:rsidRPr="00F86439">
              <w:rPr>
                <w:webHidden/>
              </w:rPr>
              <w:fldChar w:fldCharType="separate"/>
            </w:r>
            <w:r w:rsidRPr="00F86439">
              <w:rPr>
                <w:webHidden/>
              </w:rPr>
              <w:t>14</w:t>
            </w:r>
            <w:r w:rsidRPr="00F86439">
              <w:rPr>
                <w:webHidden/>
              </w:rPr>
              <w:fldChar w:fldCharType="end"/>
            </w:r>
          </w:hyperlink>
        </w:p>
        <w:p w14:paraId="136E3167" w14:textId="28EBB576"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04" w:history="1">
            <w:r w:rsidRPr="00F86439">
              <w:rPr>
                <w:rStyle w:val="Collegamentoipertestuale"/>
              </w:rPr>
              <w:t>4.4.3.3 Run</w:t>
            </w:r>
            <w:r w:rsidRPr="00F86439">
              <w:rPr>
                <w:webHidden/>
              </w:rPr>
              <w:tab/>
            </w:r>
            <w:r w:rsidRPr="00F86439">
              <w:rPr>
                <w:webHidden/>
              </w:rPr>
              <w:fldChar w:fldCharType="begin"/>
            </w:r>
            <w:r w:rsidRPr="00F86439">
              <w:rPr>
                <w:webHidden/>
              </w:rPr>
              <w:instrText xml:space="preserve"> PAGEREF _Toc216037804 \h </w:instrText>
            </w:r>
            <w:r w:rsidRPr="00F86439">
              <w:rPr>
                <w:webHidden/>
              </w:rPr>
            </w:r>
            <w:r w:rsidRPr="00F86439">
              <w:rPr>
                <w:webHidden/>
              </w:rPr>
              <w:fldChar w:fldCharType="separate"/>
            </w:r>
            <w:r w:rsidRPr="00F86439">
              <w:rPr>
                <w:webHidden/>
              </w:rPr>
              <w:t>14</w:t>
            </w:r>
            <w:r w:rsidRPr="00F86439">
              <w:rPr>
                <w:webHidden/>
              </w:rPr>
              <w:fldChar w:fldCharType="end"/>
            </w:r>
          </w:hyperlink>
        </w:p>
        <w:p w14:paraId="0569ECFA" w14:textId="2A9ADF09"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05" w:history="1">
            <w:r w:rsidRPr="00F86439">
              <w:rPr>
                <w:rStyle w:val="Collegamentoipertestuale"/>
              </w:rPr>
              <w:t>4.4.3.4 Stop</w:t>
            </w:r>
            <w:r w:rsidRPr="00F86439">
              <w:rPr>
                <w:webHidden/>
              </w:rPr>
              <w:tab/>
            </w:r>
            <w:r w:rsidRPr="00F86439">
              <w:rPr>
                <w:webHidden/>
              </w:rPr>
              <w:fldChar w:fldCharType="begin"/>
            </w:r>
            <w:r w:rsidRPr="00F86439">
              <w:rPr>
                <w:webHidden/>
              </w:rPr>
              <w:instrText xml:space="preserve"> PAGEREF _Toc216037805 \h </w:instrText>
            </w:r>
            <w:r w:rsidRPr="00F86439">
              <w:rPr>
                <w:webHidden/>
              </w:rPr>
            </w:r>
            <w:r w:rsidRPr="00F86439">
              <w:rPr>
                <w:webHidden/>
              </w:rPr>
              <w:fldChar w:fldCharType="separate"/>
            </w:r>
            <w:r w:rsidRPr="00F86439">
              <w:rPr>
                <w:webHidden/>
              </w:rPr>
              <w:t>14</w:t>
            </w:r>
            <w:r w:rsidRPr="00F86439">
              <w:rPr>
                <w:webHidden/>
              </w:rPr>
              <w:fldChar w:fldCharType="end"/>
            </w:r>
          </w:hyperlink>
        </w:p>
        <w:p w14:paraId="4BB4DAE8" w14:textId="3469B478"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06" w:history="1">
            <w:r w:rsidRPr="00F86439">
              <w:rPr>
                <w:rStyle w:val="Collegamentoipertestuale"/>
              </w:rPr>
              <w:t>4.4.3.7 Opzioni</w:t>
            </w:r>
            <w:r w:rsidRPr="00F86439">
              <w:rPr>
                <w:webHidden/>
              </w:rPr>
              <w:tab/>
            </w:r>
            <w:r w:rsidRPr="00F86439">
              <w:rPr>
                <w:webHidden/>
              </w:rPr>
              <w:fldChar w:fldCharType="begin"/>
            </w:r>
            <w:r w:rsidRPr="00F86439">
              <w:rPr>
                <w:webHidden/>
              </w:rPr>
              <w:instrText xml:space="preserve"> PAGEREF _Toc216037806 \h </w:instrText>
            </w:r>
            <w:r w:rsidRPr="00F86439">
              <w:rPr>
                <w:webHidden/>
              </w:rPr>
            </w:r>
            <w:r w:rsidRPr="00F86439">
              <w:rPr>
                <w:webHidden/>
              </w:rPr>
              <w:fldChar w:fldCharType="separate"/>
            </w:r>
            <w:r w:rsidRPr="00F86439">
              <w:rPr>
                <w:webHidden/>
              </w:rPr>
              <w:t>15</w:t>
            </w:r>
            <w:r w:rsidRPr="00F86439">
              <w:rPr>
                <w:webHidden/>
              </w:rPr>
              <w:fldChar w:fldCharType="end"/>
            </w:r>
          </w:hyperlink>
        </w:p>
        <w:p w14:paraId="743ED6F0" w14:textId="02B20CF4"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07" w:history="1">
            <w:r w:rsidRPr="00F86439">
              <w:rPr>
                <w:rStyle w:val="Collegamentoipertestuale"/>
              </w:rPr>
              <w:t>4.4.4 Il Debugger</w:t>
            </w:r>
            <w:r w:rsidRPr="00F86439">
              <w:rPr>
                <w:webHidden/>
              </w:rPr>
              <w:tab/>
            </w:r>
            <w:r w:rsidRPr="00F86439">
              <w:rPr>
                <w:webHidden/>
              </w:rPr>
              <w:fldChar w:fldCharType="begin"/>
            </w:r>
            <w:r w:rsidRPr="00F86439">
              <w:rPr>
                <w:webHidden/>
              </w:rPr>
              <w:instrText xml:space="preserve"> PAGEREF _Toc216037807 \h </w:instrText>
            </w:r>
            <w:r w:rsidRPr="00F86439">
              <w:rPr>
                <w:webHidden/>
              </w:rPr>
            </w:r>
            <w:r w:rsidRPr="00F86439">
              <w:rPr>
                <w:webHidden/>
              </w:rPr>
              <w:fldChar w:fldCharType="separate"/>
            </w:r>
            <w:r w:rsidRPr="00F86439">
              <w:rPr>
                <w:webHidden/>
              </w:rPr>
              <w:t>16</w:t>
            </w:r>
            <w:r w:rsidRPr="00F86439">
              <w:rPr>
                <w:webHidden/>
              </w:rPr>
              <w:fldChar w:fldCharType="end"/>
            </w:r>
          </w:hyperlink>
        </w:p>
        <w:p w14:paraId="29C89B2B" w14:textId="4FDBFA67"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08" w:history="1">
            <w:r w:rsidRPr="00F86439">
              <w:rPr>
                <w:rStyle w:val="Collegamentoipertestuale"/>
              </w:rPr>
              <w:t>4.4.5 Breakpoint</w:t>
            </w:r>
            <w:r w:rsidRPr="00F86439">
              <w:rPr>
                <w:webHidden/>
              </w:rPr>
              <w:tab/>
            </w:r>
            <w:r w:rsidRPr="00F86439">
              <w:rPr>
                <w:webHidden/>
              </w:rPr>
              <w:fldChar w:fldCharType="begin"/>
            </w:r>
            <w:r w:rsidRPr="00F86439">
              <w:rPr>
                <w:webHidden/>
              </w:rPr>
              <w:instrText xml:space="preserve"> PAGEREF _Toc216037808 \h </w:instrText>
            </w:r>
            <w:r w:rsidRPr="00F86439">
              <w:rPr>
                <w:webHidden/>
              </w:rPr>
            </w:r>
            <w:r w:rsidRPr="00F86439">
              <w:rPr>
                <w:webHidden/>
              </w:rPr>
              <w:fldChar w:fldCharType="separate"/>
            </w:r>
            <w:r w:rsidRPr="00F86439">
              <w:rPr>
                <w:webHidden/>
              </w:rPr>
              <w:t>16</w:t>
            </w:r>
            <w:r w:rsidRPr="00F86439">
              <w:rPr>
                <w:webHidden/>
              </w:rPr>
              <w:fldChar w:fldCharType="end"/>
            </w:r>
          </w:hyperlink>
        </w:p>
        <w:p w14:paraId="0FF57C58" w14:textId="470F1910"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09" w:history="1">
            <w:r w:rsidRPr="00F86439">
              <w:rPr>
                <w:rStyle w:val="Collegamentoipertestuale"/>
              </w:rPr>
              <w:t>4.4.6 La Funzione Run/Continue</w:t>
            </w:r>
            <w:r w:rsidRPr="00F86439">
              <w:rPr>
                <w:webHidden/>
              </w:rPr>
              <w:tab/>
            </w:r>
            <w:r w:rsidRPr="00F86439">
              <w:rPr>
                <w:webHidden/>
              </w:rPr>
              <w:fldChar w:fldCharType="begin"/>
            </w:r>
            <w:r w:rsidRPr="00F86439">
              <w:rPr>
                <w:webHidden/>
              </w:rPr>
              <w:instrText xml:space="preserve"> PAGEREF _Toc216037809 \h </w:instrText>
            </w:r>
            <w:r w:rsidRPr="00F86439">
              <w:rPr>
                <w:webHidden/>
              </w:rPr>
            </w:r>
            <w:r w:rsidRPr="00F86439">
              <w:rPr>
                <w:webHidden/>
              </w:rPr>
              <w:fldChar w:fldCharType="separate"/>
            </w:r>
            <w:r w:rsidRPr="00F86439">
              <w:rPr>
                <w:webHidden/>
              </w:rPr>
              <w:t>16</w:t>
            </w:r>
            <w:r w:rsidRPr="00F86439">
              <w:rPr>
                <w:webHidden/>
              </w:rPr>
              <w:fldChar w:fldCharType="end"/>
            </w:r>
          </w:hyperlink>
        </w:p>
        <w:p w14:paraId="57AFE687" w14:textId="47E99867"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10" w:history="1">
            <w:r w:rsidRPr="00F86439">
              <w:rPr>
                <w:rStyle w:val="Collegamentoipertestuale"/>
              </w:rPr>
              <w:t>4.4.7 La Funzione Pause</w:t>
            </w:r>
            <w:r w:rsidRPr="00F86439">
              <w:rPr>
                <w:webHidden/>
              </w:rPr>
              <w:tab/>
            </w:r>
            <w:r w:rsidRPr="00F86439">
              <w:rPr>
                <w:webHidden/>
              </w:rPr>
              <w:fldChar w:fldCharType="begin"/>
            </w:r>
            <w:r w:rsidRPr="00F86439">
              <w:rPr>
                <w:webHidden/>
              </w:rPr>
              <w:instrText xml:space="preserve"> PAGEREF _Toc216037810 \h </w:instrText>
            </w:r>
            <w:r w:rsidRPr="00F86439">
              <w:rPr>
                <w:webHidden/>
              </w:rPr>
            </w:r>
            <w:r w:rsidRPr="00F86439">
              <w:rPr>
                <w:webHidden/>
              </w:rPr>
              <w:fldChar w:fldCharType="separate"/>
            </w:r>
            <w:r w:rsidRPr="00F86439">
              <w:rPr>
                <w:webHidden/>
              </w:rPr>
              <w:t>16</w:t>
            </w:r>
            <w:r w:rsidRPr="00F86439">
              <w:rPr>
                <w:webHidden/>
              </w:rPr>
              <w:fldChar w:fldCharType="end"/>
            </w:r>
          </w:hyperlink>
        </w:p>
        <w:p w14:paraId="122BA97B" w14:textId="7C8B5EDC"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11" w:history="1">
            <w:r w:rsidRPr="00F86439">
              <w:rPr>
                <w:rStyle w:val="Collegamentoipertestuale"/>
              </w:rPr>
              <w:t>4.4.8 La Funzione Step</w:t>
            </w:r>
            <w:r w:rsidRPr="00F86439">
              <w:rPr>
                <w:webHidden/>
              </w:rPr>
              <w:tab/>
            </w:r>
            <w:r w:rsidRPr="00F86439">
              <w:rPr>
                <w:webHidden/>
              </w:rPr>
              <w:fldChar w:fldCharType="begin"/>
            </w:r>
            <w:r w:rsidRPr="00F86439">
              <w:rPr>
                <w:webHidden/>
              </w:rPr>
              <w:instrText xml:space="preserve"> PAGEREF _Toc216037811 \h </w:instrText>
            </w:r>
            <w:r w:rsidRPr="00F86439">
              <w:rPr>
                <w:webHidden/>
              </w:rPr>
            </w:r>
            <w:r w:rsidRPr="00F86439">
              <w:rPr>
                <w:webHidden/>
              </w:rPr>
              <w:fldChar w:fldCharType="separate"/>
            </w:r>
            <w:r w:rsidRPr="00F86439">
              <w:rPr>
                <w:webHidden/>
              </w:rPr>
              <w:t>16</w:t>
            </w:r>
            <w:r w:rsidRPr="00F86439">
              <w:rPr>
                <w:webHidden/>
              </w:rPr>
              <w:fldChar w:fldCharType="end"/>
            </w:r>
          </w:hyperlink>
        </w:p>
        <w:p w14:paraId="30117E65" w14:textId="1AD54111"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12" w:history="1">
            <w:r w:rsidRPr="00F86439">
              <w:rPr>
                <w:rStyle w:val="Collegamentoipertestuale"/>
              </w:rPr>
              <w:t>4.4.9 La Funzione Animate</w:t>
            </w:r>
            <w:r w:rsidRPr="00F86439">
              <w:rPr>
                <w:webHidden/>
              </w:rPr>
              <w:tab/>
            </w:r>
            <w:r w:rsidRPr="00F86439">
              <w:rPr>
                <w:webHidden/>
              </w:rPr>
              <w:fldChar w:fldCharType="begin"/>
            </w:r>
            <w:r w:rsidRPr="00F86439">
              <w:rPr>
                <w:webHidden/>
              </w:rPr>
              <w:instrText xml:space="preserve"> PAGEREF _Toc216037812 \h </w:instrText>
            </w:r>
            <w:r w:rsidRPr="00F86439">
              <w:rPr>
                <w:webHidden/>
              </w:rPr>
            </w:r>
            <w:r w:rsidRPr="00F86439">
              <w:rPr>
                <w:webHidden/>
              </w:rPr>
              <w:fldChar w:fldCharType="separate"/>
            </w:r>
            <w:r w:rsidRPr="00F86439">
              <w:rPr>
                <w:webHidden/>
              </w:rPr>
              <w:t>17</w:t>
            </w:r>
            <w:r w:rsidRPr="00F86439">
              <w:rPr>
                <w:webHidden/>
              </w:rPr>
              <w:fldChar w:fldCharType="end"/>
            </w:r>
          </w:hyperlink>
        </w:p>
        <w:p w14:paraId="2A2AB0B3" w14:textId="342EE793"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13" w:history="1">
            <w:r w:rsidRPr="00F86439">
              <w:rPr>
                <w:rStyle w:val="Collegamentoipertestuale"/>
              </w:rPr>
              <w:t>4.4.10 La Funzione Stop &amp; Reset</w:t>
            </w:r>
            <w:r w:rsidRPr="00F86439">
              <w:rPr>
                <w:webHidden/>
              </w:rPr>
              <w:tab/>
            </w:r>
            <w:r w:rsidRPr="00F86439">
              <w:rPr>
                <w:webHidden/>
              </w:rPr>
              <w:fldChar w:fldCharType="begin"/>
            </w:r>
            <w:r w:rsidRPr="00F86439">
              <w:rPr>
                <w:webHidden/>
              </w:rPr>
              <w:instrText xml:space="preserve"> PAGEREF _Toc216037813 \h </w:instrText>
            </w:r>
            <w:r w:rsidRPr="00F86439">
              <w:rPr>
                <w:webHidden/>
              </w:rPr>
            </w:r>
            <w:r w:rsidRPr="00F86439">
              <w:rPr>
                <w:webHidden/>
              </w:rPr>
              <w:fldChar w:fldCharType="separate"/>
            </w:r>
            <w:r w:rsidRPr="00F86439">
              <w:rPr>
                <w:webHidden/>
              </w:rPr>
              <w:t>17</w:t>
            </w:r>
            <w:r w:rsidRPr="00F86439">
              <w:rPr>
                <w:webHidden/>
              </w:rPr>
              <w:fldChar w:fldCharType="end"/>
            </w:r>
          </w:hyperlink>
        </w:p>
        <w:p w14:paraId="42C98BDC" w14:textId="14A644CC"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14" w:history="1">
            <w:r w:rsidRPr="00F86439">
              <w:rPr>
                <w:rStyle w:val="Collegamentoipertestuale"/>
              </w:rPr>
              <w:t>4.5 Il Tool Import/Export</w:t>
            </w:r>
            <w:r w:rsidRPr="00F86439">
              <w:rPr>
                <w:webHidden/>
              </w:rPr>
              <w:tab/>
            </w:r>
            <w:r w:rsidRPr="00F86439">
              <w:rPr>
                <w:webHidden/>
              </w:rPr>
              <w:fldChar w:fldCharType="begin"/>
            </w:r>
            <w:r w:rsidRPr="00F86439">
              <w:rPr>
                <w:webHidden/>
              </w:rPr>
              <w:instrText xml:space="preserve"> PAGEREF _Toc216037814 \h </w:instrText>
            </w:r>
            <w:r w:rsidRPr="00F86439">
              <w:rPr>
                <w:webHidden/>
              </w:rPr>
            </w:r>
            <w:r w:rsidRPr="00F86439">
              <w:rPr>
                <w:webHidden/>
              </w:rPr>
              <w:fldChar w:fldCharType="separate"/>
            </w:r>
            <w:r w:rsidRPr="00F86439">
              <w:rPr>
                <w:webHidden/>
              </w:rPr>
              <w:t>17</w:t>
            </w:r>
            <w:r w:rsidRPr="00F86439">
              <w:rPr>
                <w:webHidden/>
              </w:rPr>
              <w:fldChar w:fldCharType="end"/>
            </w:r>
          </w:hyperlink>
        </w:p>
        <w:p w14:paraId="49073FAD" w14:textId="1CD25363"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15" w:history="1">
            <w:r w:rsidRPr="00F86439">
              <w:rPr>
                <w:rStyle w:val="Collegamentoipertestuale"/>
              </w:rPr>
              <w:t>4.6 Calcolatore di Parametri</w:t>
            </w:r>
            <w:r w:rsidRPr="00F86439">
              <w:rPr>
                <w:webHidden/>
              </w:rPr>
              <w:tab/>
            </w:r>
            <w:r w:rsidRPr="00F86439">
              <w:rPr>
                <w:webHidden/>
              </w:rPr>
              <w:fldChar w:fldCharType="begin"/>
            </w:r>
            <w:r w:rsidRPr="00F86439">
              <w:rPr>
                <w:webHidden/>
              </w:rPr>
              <w:instrText xml:space="preserve"> PAGEREF _Toc216037815 \h </w:instrText>
            </w:r>
            <w:r w:rsidRPr="00F86439">
              <w:rPr>
                <w:webHidden/>
              </w:rPr>
            </w:r>
            <w:r w:rsidRPr="00F86439">
              <w:rPr>
                <w:webHidden/>
              </w:rPr>
              <w:fldChar w:fldCharType="separate"/>
            </w:r>
            <w:r w:rsidRPr="00F86439">
              <w:rPr>
                <w:webHidden/>
              </w:rPr>
              <w:t>17</w:t>
            </w:r>
            <w:r w:rsidRPr="00F86439">
              <w:rPr>
                <w:webHidden/>
              </w:rPr>
              <w:fldChar w:fldCharType="end"/>
            </w:r>
          </w:hyperlink>
        </w:p>
        <w:p w14:paraId="3622B800" w14:textId="5FA5334F"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16" w:history="1">
            <w:r w:rsidRPr="00F86439">
              <w:rPr>
                <w:rStyle w:val="Collegamentoipertestuale"/>
              </w:rPr>
              <w:t>4.6.1 Moduli motore passo-passo basati su TMC429</w:t>
            </w:r>
            <w:r w:rsidRPr="00F86439">
              <w:rPr>
                <w:webHidden/>
              </w:rPr>
              <w:tab/>
            </w:r>
            <w:r w:rsidRPr="00F86439">
              <w:rPr>
                <w:webHidden/>
              </w:rPr>
              <w:fldChar w:fldCharType="begin"/>
            </w:r>
            <w:r w:rsidRPr="00F86439">
              <w:rPr>
                <w:webHidden/>
              </w:rPr>
              <w:instrText xml:space="preserve"> PAGEREF _Toc216037816 \h </w:instrText>
            </w:r>
            <w:r w:rsidRPr="00F86439">
              <w:rPr>
                <w:webHidden/>
              </w:rPr>
            </w:r>
            <w:r w:rsidRPr="00F86439">
              <w:rPr>
                <w:webHidden/>
              </w:rPr>
              <w:fldChar w:fldCharType="separate"/>
            </w:r>
            <w:r w:rsidRPr="00F86439">
              <w:rPr>
                <w:webHidden/>
              </w:rPr>
              <w:t>17</w:t>
            </w:r>
            <w:r w:rsidRPr="00F86439">
              <w:rPr>
                <w:webHidden/>
              </w:rPr>
              <w:fldChar w:fldCharType="end"/>
            </w:r>
          </w:hyperlink>
        </w:p>
        <w:p w14:paraId="6CF99DE8" w14:textId="3A5EB1C1"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17" w:history="1">
            <w:r w:rsidRPr="00F86439">
              <w:rPr>
                <w:rStyle w:val="Collegamentoipertestuale"/>
              </w:rPr>
              <w:t>4.6.2 Moduli Motore Passo-Passo che Utilizzano Unità pps</w:t>
            </w:r>
            <w:r w:rsidRPr="00F86439">
              <w:rPr>
                <w:webHidden/>
              </w:rPr>
              <w:tab/>
            </w:r>
            <w:r w:rsidRPr="00F86439">
              <w:rPr>
                <w:webHidden/>
              </w:rPr>
              <w:fldChar w:fldCharType="begin"/>
            </w:r>
            <w:r w:rsidRPr="00F86439">
              <w:rPr>
                <w:webHidden/>
              </w:rPr>
              <w:instrText xml:space="preserve"> PAGEREF _Toc216037817 \h </w:instrText>
            </w:r>
            <w:r w:rsidRPr="00F86439">
              <w:rPr>
                <w:webHidden/>
              </w:rPr>
            </w:r>
            <w:r w:rsidRPr="00F86439">
              <w:rPr>
                <w:webHidden/>
              </w:rPr>
              <w:fldChar w:fldCharType="separate"/>
            </w:r>
            <w:r w:rsidRPr="00F86439">
              <w:rPr>
                <w:webHidden/>
              </w:rPr>
              <w:t>18</w:t>
            </w:r>
            <w:r w:rsidRPr="00F86439">
              <w:rPr>
                <w:webHidden/>
              </w:rPr>
              <w:fldChar w:fldCharType="end"/>
            </w:r>
          </w:hyperlink>
        </w:p>
        <w:p w14:paraId="3F2BB92E" w14:textId="75940F7C"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18" w:history="1">
            <w:r w:rsidRPr="00F86439">
              <w:rPr>
                <w:rStyle w:val="Collegamentoipertestuale"/>
              </w:rPr>
              <w:t>4.7 User Variable Display</w:t>
            </w:r>
            <w:r w:rsidRPr="00F86439">
              <w:rPr>
                <w:webHidden/>
              </w:rPr>
              <w:tab/>
            </w:r>
            <w:r w:rsidRPr="00F86439">
              <w:rPr>
                <w:webHidden/>
              </w:rPr>
              <w:fldChar w:fldCharType="begin"/>
            </w:r>
            <w:r w:rsidRPr="00F86439">
              <w:rPr>
                <w:webHidden/>
              </w:rPr>
              <w:instrText xml:space="preserve"> PAGEREF _Toc216037818 \h </w:instrText>
            </w:r>
            <w:r w:rsidRPr="00F86439">
              <w:rPr>
                <w:webHidden/>
              </w:rPr>
            </w:r>
            <w:r w:rsidRPr="00F86439">
              <w:rPr>
                <w:webHidden/>
              </w:rPr>
              <w:fldChar w:fldCharType="separate"/>
            </w:r>
            <w:r w:rsidRPr="00F86439">
              <w:rPr>
                <w:webHidden/>
              </w:rPr>
              <w:t>18</w:t>
            </w:r>
            <w:r w:rsidRPr="00F86439">
              <w:rPr>
                <w:webHidden/>
              </w:rPr>
              <w:fldChar w:fldCharType="end"/>
            </w:r>
          </w:hyperlink>
        </w:p>
        <w:p w14:paraId="0B6BE2C5" w14:textId="78310349"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19" w:history="1">
            <w:r w:rsidRPr="00F86439">
              <w:rPr>
                <w:rStyle w:val="Collegamentoipertestuale"/>
              </w:rPr>
              <w:t>4.8 Il Tool Settings (Motore Stepper)</w:t>
            </w:r>
            <w:r w:rsidRPr="00F86439">
              <w:rPr>
                <w:webHidden/>
              </w:rPr>
              <w:tab/>
            </w:r>
            <w:r w:rsidRPr="00F86439">
              <w:rPr>
                <w:webHidden/>
              </w:rPr>
              <w:fldChar w:fldCharType="begin"/>
            </w:r>
            <w:r w:rsidRPr="00F86439">
              <w:rPr>
                <w:webHidden/>
              </w:rPr>
              <w:instrText xml:space="preserve"> PAGEREF _Toc216037819 \h </w:instrText>
            </w:r>
            <w:r w:rsidRPr="00F86439">
              <w:rPr>
                <w:webHidden/>
              </w:rPr>
            </w:r>
            <w:r w:rsidRPr="00F86439">
              <w:rPr>
                <w:webHidden/>
              </w:rPr>
              <w:fldChar w:fldCharType="separate"/>
            </w:r>
            <w:r w:rsidRPr="00F86439">
              <w:rPr>
                <w:webHidden/>
              </w:rPr>
              <w:t>19</w:t>
            </w:r>
            <w:r w:rsidRPr="00F86439">
              <w:rPr>
                <w:webHidden/>
              </w:rPr>
              <w:fldChar w:fldCharType="end"/>
            </w:r>
          </w:hyperlink>
        </w:p>
        <w:p w14:paraId="44E756DD" w14:textId="49EE043C"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20" w:history="1">
            <w:r w:rsidRPr="00F86439">
              <w:rPr>
                <w:rStyle w:val="Collegamentoipertestuale"/>
              </w:rPr>
              <w:t>4.9 Il Tool Closed Loop</w:t>
            </w:r>
            <w:r w:rsidRPr="00F86439">
              <w:rPr>
                <w:webHidden/>
              </w:rPr>
              <w:tab/>
            </w:r>
            <w:r w:rsidRPr="00F86439">
              <w:rPr>
                <w:webHidden/>
              </w:rPr>
              <w:fldChar w:fldCharType="begin"/>
            </w:r>
            <w:r w:rsidRPr="00F86439">
              <w:rPr>
                <w:webHidden/>
              </w:rPr>
              <w:instrText xml:space="preserve"> PAGEREF _Toc216037820 \h </w:instrText>
            </w:r>
            <w:r w:rsidRPr="00F86439">
              <w:rPr>
                <w:webHidden/>
              </w:rPr>
            </w:r>
            <w:r w:rsidRPr="00F86439">
              <w:rPr>
                <w:webHidden/>
              </w:rPr>
              <w:fldChar w:fldCharType="separate"/>
            </w:r>
            <w:r w:rsidRPr="00F86439">
              <w:rPr>
                <w:webHidden/>
              </w:rPr>
              <w:t>19</w:t>
            </w:r>
            <w:r w:rsidRPr="00F86439">
              <w:rPr>
                <w:webHidden/>
              </w:rPr>
              <w:fldChar w:fldCharType="end"/>
            </w:r>
          </w:hyperlink>
        </w:p>
        <w:p w14:paraId="79FC3812" w14:textId="705223B4"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21" w:history="1">
            <w:r w:rsidRPr="00F86439">
              <w:rPr>
                <w:rStyle w:val="Collegamentoipertestuale"/>
              </w:rPr>
              <w:t>4.10 Il Chopper Settings</w:t>
            </w:r>
            <w:r w:rsidRPr="00F86439">
              <w:rPr>
                <w:webHidden/>
              </w:rPr>
              <w:tab/>
            </w:r>
            <w:r w:rsidRPr="00F86439">
              <w:rPr>
                <w:webHidden/>
              </w:rPr>
              <w:fldChar w:fldCharType="begin"/>
            </w:r>
            <w:r w:rsidRPr="00F86439">
              <w:rPr>
                <w:webHidden/>
              </w:rPr>
              <w:instrText xml:space="preserve"> PAGEREF _Toc216037821 \h </w:instrText>
            </w:r>
            <w:r w:rsidRPr="00F86439">
              <w:rPr>
                <w:webHidden/>
              </w:rPr>
            </w:r>
            <w:r w:rsidRPr="00F86439">
              <w:rPr>
                <w:webHidden/>
              </w:rPr>
              <w:fldChar w:fldCharType="separate"/>
            </w:r>
            <w:r w:rsidRPr="00F86439">
              <w:rPr>
                <w:webHidden/>
              </w:rPr>
              <w:t>20</w:t>
            </w:r>
            <w:r w:rsidRPr="00F86439">
              <w:rPr>
                <w:webHidden/>
              </w:rPr>
              <w:fldChar w:fldCharType="end"/>
            </w:r>
          </w:hyperlink>
        </w:p>
        <w:p w14:paraId="5BFFF7EF" w14:textId="57EDF4A8"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22" w:history="1">
            <w:r w:rsidRPr="00F86439">
              <w:rPr>
                <w:rStyle w:val="Collegamentoipertestuale"/>
              </w:rPr>
              <w:t>4.10.1 Il Tab Thresholds</w:t>
            </w:r>
            <w:r w:rsidRPr="00F86439">
              <w:rPr>
                <w:webHidden/>
              </w:rPr>
              <w:tab/>
            </w:r>
            <w:r w:rsidRPr="00F86439">
              <w:rPr>
                <w:webHidden/>
              </w:rPr>
              <w:fldChar w:fldCharType="begin"/>
            </w:r>
            <w:r w:rsidRPr="00F86439">
              <w:rPr>
                <w:webHidden/>
              </w:rPr>
              <w:instrText xml:space="preserve"> PAGEREF _Toc216037822 \h </w:instrText>
            </w:r>
            <w:r w:rsidRPr="00F86439">
              <w:rPr>
                <w:webHidden/>
              </w:rPr>
            </w:r>
            <w:r w:rsidRPr="00F86439">
              <w:rPr>
                <w:webHidden/>
              </w:rPr>
              <w:fldChar w:fldCharType="separate"/>
            </w:r>
            <w:r w:rsidRPr="00F86439">
              <w:rPr>
                <w:webHidden/>
              </w:rPr>
              <w:t>20</w:t>
            </w:r>
            <w:r w:rsidRPr="00F86439">
              <w:rPr>
                <w:webHidden/>
              </w:rPr>
              <w:fldChar w:fldCharType="end"/>
            </w:r>
          </w:hyperlink>
        </w:p>
        <w:p w14:paraId="05D76D29" w14:textId="643EEC1E"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23" w:history="1">
            <w:r w:rsidRPr="00F86439">
              <w:rPr>
                <w:rStyle w:val="Collegamentoipertestuale"/>
              </w:rPr>
              <w:t>4.10.2 Il Tab StealthChop</w:t>
            </w:r>
            <w:r w:rsidRPr="00F86439">
              <w:rPr>
                <w:webHidden/>
              </w:rPr>
              <w:tab/>
            </w:r>
            <w:r w:rsidRPr="00F86439">
              <w:rPr>
                <w:webHidden/>
              </w:rPr>
              <w:fldChar w:fldCharType="begin"/>
            </w:r>
            <w:r w:rsidRPr="00F86439">
              <w:rPr>
                <w:webHidden/>
              </w:rPr>
              <w:instrText xml:space="preserve"> PAGEREF _Toc216037823 \h </w:instrText>
            </w:r>
            <w:r w:rsidRPr="00F86439">
              <w:rPr>
                <w:webHidden/>
              </w:rPr>
            </w:r>
            <w:r w:rsidRPr="00F86439">
              <w:rPr>
                <w:webHidden/>
              </w:rPr>
              <w:fldChar w:fldCharType="separate"/>
            </w:r>
            <w:r w:rsidRPr="00F86439">
              <w:rPr>
                <w:webHidden/>
              </w:rPr>
              <w:t>20</w:t>
            </w:r>
            <w:r w:rsidRPr="00F86439">
              <w:rPr>
                <w:webHidden/>
              </w:rPr>
              <w:fldChar w:fldCharType="end"/>
            </w:r>
          </w:hyperlink>
        </w:p>
        <w:p w14:paraId="34836F80" w14:textId="4115493D"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24" w:history="1">
            <w:r w:rsidRPr="00F86439">
              <w:rPr>
                <w:rStyle w:val="Collegamentoipertestuale"/>
              </w:rPr>
              <w:t>4.10.3 Il Tab SpreadCycle</w:t>
            </w:r>
            <w:r w:rsidRPr="00F86439">
              <w:rPr>
                <w:webHidden/>
              </w:rPr>
              <w:tab/>
            </w:r>
            <w:r w:rsidRPr="00F86439">
              <w:rPr>
                <w:webHidden/>
              </w:rPr>
              <w:fldChar w:fldCharType="begin"/>
            </w:r>
            <w:r w:rsidRPr="00F86439">
              <w:rPr>
                <w:webHidden/>
              </w:rPr>
              <w:instrText xml:space="preserve"> PAGEREF _Toc216037824 \h </w:instrText>
            </w:r>
            <w:r w:rsidRPr="00F86439">
              <w:rPr>
                <w:webHidden/>
              </w:rPr>
            </w:r>
            <w:r w:rsidRPr="00F86439">
              <w:rPr>
                <w:webHidden/>
              </w:rPr>
              <w:fldChar w:fldCharType="separate"/>
            </w:r>
            <w:r w:rsidRPr="00F86439">
              <w:rPr>
                <w:webHidden/>
              </w:rPr>
              <w:t>20</w:t>
            </w:r>
            <w:r w:rsidRPr="00F86439">
              <w:rPr>
                <w:webHidden/>
              </w:rPr>
              <w:fldChar w:fldCharType="end"/>
            </w:r>
          </w:hyperlink>
        </w:p>
        <w:p w14:paraId="31593E6B" w14:textId="7BDB19DE"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25" w:history="1">
            <w:r w:rsidRPr="00F86439">
              <w:rPr>
                <w:rStyle w:val="Collegamentoipertestuale"/>
              </w:rPr>
              <w:t>4.10.4 Il Tab High Speed</w:t>
            </w:r>
            <w:r w:rsidRPr="00F86439">
              <w:rPr>
                <w:webHidden/>
              </w:rPr>
              <w:tab/>
            </w:r>
            <w:r w:rsidRPr="00F86439">
              <w:rPr>
                <w:webHidden/>
              </w:rPr>
              <w:fldChar w:fldCharType="begin"/>
            </w:r>
            <w:r w:rsidRPr="00F86439">
              <w:rPr>
                <w:webHidden/>
              </w:rPr>
              <w:instrText xml:space="preserve"> PAGEREF _Toc216037825 \h </w:instrText>
            </w:r>
            <w:r w:rsidRPr="00F86439">
              <w:rPr>
                <w:webHidden/>
              </w:rPr>
            </w:r>
            <w:r w:rsidRPr="00F86439">
              <w:rPr>
                <w:webHidden/>
              </w:rPr>
              <w:fldChar w:fldCharType="separate"/>
            </w:r>
            <w:r w:rsidRPr="00F86439">
              <w:rPr>
                <w:webHidden/>
              </w:rPr>
              <w:t>21</w:t>
            </w:r>
            <w:r w:rsidRPr="00F86439">
              <w:rPr>
                <w:webHidden/>
              </w:rPr>
              <w:fldChar w:fldCharType="end"/>
            </w:r>
          </w:hyperlink>
        </w:p>
        <w:p w14:paraId="47BC5C32" w14:textId="02251FA3"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26" w:history="1">
            <w:r w:rsidRPr="00F86439">
              <w:rPr>
                <w:rStyle w:val="Collegamentoipertestuale"/>
              </w:rPr>
              <w:t>4.10.5 Il Tab TMCL</w:t>
            </w:r>
            <w:r w:rsidRPr="00F86439">
              <w:rPr>
                <w:webHidden/>
              </w:rPr>
              <w:tab/>
            </w:r>
            <w:r w:rsidRPr="00F86439">
              <w:rPr>
                <w:webHidden/>
              </w:rPr>
              <w:fldChar w:fldCharType="begin"/>
            </w:r>
            <w:r w:rsidRPr="00F86439">
              <w:rPr>
                <w:webHidden/>
              </w:rPr>
              <w:instrText xml:space="preserve"> PAGEREF _Toc216037826 \h </w:instrText>
            </w:r>
            <w:r w:rsidRPr="00F86439">
              <w:rPr>
                <w:webHidden/>
              </w:rPr>
            </w:r>
            <w:r w:rsidRPr="00F86439">
              <w:rPr>
                <w:webHidden/>
              </w:rPr>
              <w:fldChar w:fldCharType="separate"/>
            </w:r>
            <w:r w:rsidRPr="00F86439">
              <w:rPr>
                <w:webHidden/>
              </w:rPr>
              <w:t>21</w:t>
            </w:r>
            <w:r w:rsidRPr="00F86439">
              <w:rPr>
                <w:webHidden/>
              </w:rPr>
              <w:fldChar w:fldCharType="end"/>
            </w:r>
          </w:hyperlink>
        </w:p>
        <w:p w14:paraId="2029D564" w14:textId="31837974"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27" w:history="1">
            <w:r w:rsidRPr="00F86439">
              <w:rPr>
                <w:rStyle w:val="Collegamentoipertestuale"/>
              </w:rPr>
              <w:t>4.11 Il Grafico della Velocità</w:t>
            </w:r>
            <w:r w:rsidRPr="00F86439">
              <w:rPr>
                <w:webHidden/>
              </w:rPr>
              <w:tab/>
            </w:r>
            <w:r w:rsidRPr="00F86439">
              <w:rPr>
                <w:webHidden/>
              </w:rPr>
              <w:fldChar w:fldCharType="begin"/>
            </w:r>
            <w:r w:rsidRPr="00F86439">
              <w:rPr>
                <w:webHidden/>
              </w:rPr>
              <w:instrText xml:space="preserve"> PAGEREF _Toc216037827 \h </w:instrText>
            </w:r>
            <w:r w:rsidRPr="00F86439">
              <w:rPr>
                <w:webHidden/>
              </w:rPr>
            </w:r>
            <w:r w:rsidRPr="00F86439">
              <w:rPr>
                <w:webHidden/>
              </w:rPr>
              <w:fldChar w:fldCharType="separate"/>
            </w:r>
            <w:r w:rsidRPr="00F86439">
              <w:rPr>
                <w:webHidden/>
              </w:rPr>
              <w:t>21</w:t>
            </w:r>
            <w:r w:rsidRPr="00F86439">
              <w:rPr>
                <w:webHidden/>
              </w:rPr>
              <w:fldChar w:fldCharType="end"/>
            </w:r>
          </w:hyperlink>
        </w:p>
        <w:p w14:paraId="7FEC0E07" w14:textId="25688DEF"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28" w:history="1">
            <w:r w:rsidRPr="00F86439">
              <w:rPr>
                <w:rStyle w:val="Collegamentoipertestuale"/>
              </w:rPr>
              <w:t>4.11.1 Selezione dei Parametri da Visualizzare</w:t>
            </w:r>
            <w:r w:rsidRPr="00F86439">
              <w:rPr>
                <w:webHidden/>
              </w:rPr>
              <w:tab/>
            </w:r>
            <w:r w:rsidRPr="00F86439">
              <w:rPr>
                <w:webHidden/>
              </w:rPr>
              <w:fldChar w:fldCharType="begin"/>
            </w:r>
            <w:r w:rsidRPr="00F86439">
              <w:rPr>
                <w:webHidden/>
              </w:rPr>
              <w:instrText xml:space="preserve"> PAGEREF _Toc216037828 \h </w:instrText>
            </w:r>
            <w:r w:rsidRPr="00F86439">
              <w:rPr>
                <w:webHidden/>
              </w:rPr>
            </w:r>
            <w:r w:rsidRPr="00F86439">
              <w:rPr>
                <w:webHidden/>
              </w:rPr>
              <w:fldChar w:fldCharType="separate"/>
            </w:r>
            <w:r w:rsidRPr="00F86439">
              <w:rPr>
                <w:webHidden/>
              </w:rPr>
              <w:t>22</w:t>
            </w:r>
            <w:r w:rsidRPr="00F86439">
              <w:rPr>
                <w:webHidden/>
              </w:rPr>
              <w:fldChar w:fldCharType="end"/>
            </w:r>
          </w:hyperlink>
        </w:p>
        <w:p w14:paraId="1DE3254C" w14:textId="72043EB1"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29" w:history="1">
            <w:r w:rsidRPr="00F86439">
              <w:rPr>
                <w:rStyle w:val="Collegamentoipertestuale"/>
              </w:rPr>
              <w:t>4.11.2 Altre Opzioni</w:t>
            </w:r>
            <w:r w:rsidRPr="00F86439">
              <w:rPr>
                <w:webHidden/>
              </w:rPr>
              <w:tab/>
            </w:r>
            <w:r w:rsidRPr="00F86439">
              <w:rPr>
                <w:webHidden/>
              </w:rPr>
              <w:fldChar w:fldCharType="begin"/>
            </w:r>
            <w:r w:rsidRPr="00F86439">
              <w:rPr>
                <w:webHidden/>
              </w:rPr>
              <w:instrText xml:space="preserve"> PAGEREF _Toc216037829 \h </w:instrText>
            </w:r>
            <w:r w:rsidRPr="00F86439">
              <w:rPr>
                <w:webHidden/>
              </w:rPr>
            </w:r>
            <w:r w:rsidRPr="00F86439">
              <w:rPr>
                <w:webHidden/>
              </w:rPr>
              <w:fldChar w:fldCharType="separate"/>
            </w:r>
            <w:r w:rsidRPr="00F86439">
              <w:rPr>
                <w:webHidden/>
              </w:rPr>
              <w:t>22</w:t>
            </w:r>
            <w:r w:rsidRPr="00F86439">
              <w:rPr>
                <w:webHidden/>
              </w:rPr>
              <w:fldChar w:fldCharType="end"/>
            </w:r>
          </w:hyperlink>
        </w:p>
        <w:p w14:paraId="2E1A86BD" w14:textId="3FBF7F82"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30" w:history="1">
            <w:r w:rsidRPr="00F86439">
              <w:rPr>
                <w:rStyle w:val="Collegamentoipertestuale"/>
              </w:rPr>
              <w:t>4.12 Il Position Graph</w:t>
            </w:r>
            <w:r w:rsidRPr="00F86439">
              <w:rPr>
                <w:webHidden/>
              </w:rPr>
              <w:tab/>
            </w:r>
            <w:r w:rsidRPr="00F86439">
              <w:rPr>
                <w:webHidden/>
              </w:rPr>
              <w:fldChar w:fldCharType="begin"/>
            </w:r>
            <w:r w:rsidRPr="00F86439">
              <w:rPr>
                <w:webHidden/>
              </w:rPr>
              <w:instrText xml:space="preserve"> PAGEREF _Toc216037830 \h </w:instrText>
            </w:r>
            <w:r w:rsidRPr="00F86439">
              <w:rPr>
                <w:webHidden/>
              </w:rPr>
            </w:r>
            <w:r w:rsidRPr="00F86439">
              <w:rPr>
                <w:webHidden/>
              </w:rPr>
              <w:fldChar w:fldCharType="separate"/>
            </w:r>
            <w:r w:rsidRPr="00F86439">
              <w:rPr>
                <w:webHidden/>
              </w:rPr>
              <w:t>23</w:t>
            </w:r>
            <w:r w:rsidRPr="00F86439">
              <w:rPr>
                <w:webHidden/>
              </w:rPr>
              <w:fldChar w:fldCharType="end"/>
            </w:r>
          </w:hyperlink>
        </w:p>
        <w:p w14:paraId="4AAFC7FE" w14:textId="6F3130E0"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31" w:history="1">
            <w:r w:rsidRPr="00F86439">
              <w:rPr>
                <w:rStyle w:val="Collegamentoipertestuale"/>
              </w:rPr>
              <w:t>4.13 Il Torque Graph</w:t>
            </w:r>
            <w:r w:rsidRPr="00F86439">
              <w:rPr>
                <w:webHidden/>
              </w:rPr>
              <w:tab/>
            </w:r>
            <w:r w:rsidRPr="00F86439">
              <w:rPr>
                <w:webHidden/>
              </w:rPr>
              <w:fldChar w:fldCharType="begin"/>
            </w:r>
            <w:r w:rsidRPr="00F86439">
              <w:rPr>
                <w:webHidden/>
              </w:rPr>
              <w:instrText xml:space="preserve"> PAGEREF _Toc216037831 \h </w:instrText>
            </w:r>
            <w:r w:rsidRPr="00F86439">
              <w:rPr>
                <w:webHidden/>
              </w:rPr>
            </w:r>
            <w:r w:rsidRPr="00F86439">
              <w:rPr>
                <w:webHidden/>
              </w:rPr>
              <w:fldChar w:fldCharType="separate"/>
            </w:r>
            <w:r w:rsidRPr="00F86439">
              <w:rPr>
                <w:webHidden/>
              </w:rPr>
              <w:t>23</w:t>
            </w:r>
            <w:r w:rsidRPr="00F86439">
              <w:rPr>
                <w:webHidden/>
              </w:rPr>
              <w:fldChar w:fldCharType="end"/>
            </w:r>
          </w:hyperlink>
        </w:p>
        <w:p w14:paraId="5498321D" w14:textId="4F69618E"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32" w:history="1">
            <w:r w:rsidRPr="00F86439">
              <w:rPr>
                <w:rStyle w:val="Collegamentoipertestuale"/>
              </w:rPr>
              <w:t>4.14 Il Velocity Mode</w:t>
            </w:r>
            <w:r w:rsidRPr="00F86439">
              <w:rPr>
                <w:webHidden/>
              </w:rPr>
              <w:tab/>
            </w:r>
            <w:r w:rsidRPr="00F86439">
              <w:rPr>
                <w:webHidden/>
              </w:rPr>
              <w:fldChar w:fldCharType="begin"/>
            </w:r>
            <w:r w:rsidRPr="00F86439">
              <w:rPr>
                <w:webHidden/>
              </w:rPr>
              <w:instrText xml:space="preserve"> PAGEREF _Toc216037832 \h </w:instrText>
            </w:r>
            <w:r w:rsidRPr="00F86439">
              <w:rPr>
                <w:webHidden/>
              </w:rPr>
            </w:r>
            <w:r w:rsidRPr="00F86439">
              <w:rPr>
                <w:webHidden/>
              </w:rPr>
              <w:fldChar w:fldCharType="separate"/>
            </w:r>
            <w:r w:rsidRPr="00F86439">
              <w:rPr>
                <w:webHidden/>
              </w:rPr>
              <w:t>23</w:t>
            </w:r>
            <w:r w:rsidRPr="00F86439">
              <w:rPr>
                <w:webHidden/>
              </w:rPr>
              <w:fldChar w:fldCharType="end"/>
            </w:r>
          </w:hyperlink>
        </w:p>
        <w:p w14:paraId="6DC77061" w14:textId="0BB7F94D"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33" w:history="1">
            <w:r w:rsidRPr="00F86439">
              <w:rPr>
                <w:rStyle w:val="Collegamentoipertestuale"/>
              </w:rPr>
              <w:t>4.15 Il Position Mode</w:t>
            </w:r>
            <w:r w:rsidRPr="00F86439">
              <w:rPr>
                <w:webHidden/>
              </w:rPr>
              <w:tab/>
            </w:r>
            <w:r w:rsidRPr="00F86439">
              <w:rPr>
                <w:webHidden/>
              </w:rPr>
              <w:fldChar w:fldCharType="begin"/>
            </w:r>
            <w:r w:rsidRPr="00F86439">
              <w:rPr>
                <w:webHidden/>
              </w:rPr>
              <w:instrText xml:space="preserve"> PAGEREF _Toc216037833 \h </w:instrText>
            </w:r>
            <w:r w:rsidRPr="00F86439">
              <w:rPr>
                <w:webHidden/>
              </w:rPr>
            </w:r>
            <w:r w:rsidRPr="00F86439">
              <w:rPr>
                <w:webHidden/>
              </w:rPr>
              <w:fldChar w:fldCharType="separate"/>
            </w:r>
            <w:r w:rsidRPr="00F86439">
              <w:rPr>
                <w:webHidden/>
              </w:rPr>
              <w:t>24</w:t>
            </w:r>
            <w:r w:rsidRPr="00F86439">
              <w:rPr>
                <w:webHidden/>
              </w:rPr>
              <w:fldChar w:fldCharType="end"/>
            </w:r>
          </w:hyperlink>
        </w:p>
        <w:p w14:paraId="172F1E05" w14:textId="592218DF"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34" w:history="1">
            <w:r w:rsidRPr="00F86439">
              <w:rPr>
                <w:rStyle w:val="Collegamentoipertestuale"/>
              </w:rPr>
              <w:t>4.16 Modalità he Torque (Stepper Motor)</w:t>
            </w:r>
            <w:r w:rsidRPr="00F86439">
              <w:rPr>
                <w:webHidden/>
              </w:rPr>
              <w:tab/>
            </w:r>
            <w:r w:rsidRPr="00F86439">
              <w:rPr>
                <w:webHidden/>
              </w:rPr>
              <w:fldChar w:fldCharType="begin"/>
            </w:r>
            <w:r w:rsidRPr="00F86439">
              <w:rPr>
                <w:webHidden/>
              </w:rPr>
              <w:instrText xml:space="preserve"> PAGEREF _Toc216037834 \h </w:instrText>
            </w:r>
            <w:r w:rsidRPr="00F86439">
              <w:rPr>
                <w:webHidden/>
              </w:rPr>
            </w:r>
            <w:r w:rsidRPr="00F86439">
              <w:rPr>
                <w:webHidden/>
              </w:rPr>
              <w:fldChar w:fldCharType="separate"/>
            </w:r>
            <w:r w:rsidRPr="00F86439">
              <w:rPr>
                <w:webHidden/>
              </w:rPr>
              <w:t>24</w:t>
            </w:r>
            <w:r w:rsidRPr="00F86439">
              <w:rPr>
                <w:webHidden/>
              </w:rPr>
              <w:fldChar w:fldCharType="end"/>
            </w:r>
          </w:hyperlink>
        </w:p>
        <w:p w14:paraId="059F6522" w14:textId="698B1D9D"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35" w:history="1">
            <w:r w:rsidRPr="00F86439">
              <w:rPr>
                <w:rStyle w:val="Collegamentoipertestuale"/>
              </w:rPr>
              <w:t>4.17 Modalità  Torque (Motore BLDC)</w:t>
            </w:r>
            <w:r w:rsidRPr="00F86439">
              <w:rPr>
                <w:webHidden/>
              </w:rPr>
              <w:tab/>
            </w:r>
            <w:r w:rsidRPr="00F86439">
              <w:rPr>
                <w:webHidden/>
              </w:rPr>
              <w:fldChar w:fldCharType="begin"/>
            </w:r>
            <w:r w:rsidRPr="00F86439">
              <w:rPr>
                <w:webHidden/>
              </w:rPr>
              <w:instrText xml:space="preserve"> PAGEREF _Toc216037835 \h </w:instrText>
            </w:r>
            <w:r w:rsidRPr="00F86439">
              <w:rPr>
                <w:webHidden/>
              </w:rPr>
            </w:r>
            <w:r w:rsidRPr="00F86439">
              <w:rPr>
                <w:webHidden/>
              </w:rPr>
              <w:fldChar w:fldCharType="separate"/>
            </w:r>
            <w:r w:rsidRPr="00F86439">
              <w:rPr>
                <w:webHidden/>
              </w:rPr>
              <w:t>24</w:t>
            </w:r>
            <w:r w:rsidRPr="00F86439">
              <w:rPr>
                <w:webHidden/>
              </w:rPr>
              <w:fldChar w:fldCharType="end"/>
            </w:r>
          </w:hyperlink>
        </w:p>
        <w:p w14:paraId="4EF78F7C" w14:textId="16F9BD80"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36" w:history="1">
            <w:r w:rsidRPr="00F86439">
              <w:rPr>
                <w:rStyle w:val="Collegamentoipertestuale"/>
              </w:rPr>
              <w:t>4.18 Visualizzazione dei Parametri degli Assi</w:t>
            </w:r>
            <w:r w:rsidRPr="00F86439">
              <w:rPr>
                <w:webHidden/>
              </w:rPr>
              <w:tab/>
            </w:r>
            <w:r w:rsidRPr="00F86439">
              <w:rPr>
                <w:webHidden/>
              </w:rPr>
              <w:fldChar w:fldCharType="begin"/>
            </w:r>
            <w:r w:rsidRPr="00F86439">
              <w:rPr>
                <w:webHidden/>
              </w:rPr>
              <w:instrText xml:space="preserve"> PAGEREF _Toc216037836 \h </w:instrText>
            </w:r>
            <w:r w:rsidRPr="00F86439">
              <w:rPr>
                <w:webHidden/>
              </w:rPr>
            </w:r>
            <w:r w:rsidRPr="00F86439">
              <w:rPr>
                <w:webHidden/>
              </w:rPr>
              <w:fldChar w:fldCharType="separate"/>
            </w:r>
            <w:r w:rsidRPr="00F86439">
              <w:rPr>
                <w:webHidden/>
              </w:rPr>
              <w:t>25</w:t>
            </w:r>
            <w:r w:rsidRPr="00F86439">
              <w:rPr>
                <w:webHidden/>
              </w:rPr>
              <w:fldChar w:fldCharType="end"/>
            </w:r>
          </w:hyperlink>
        </w:p>
        <w:p w14:paraId="0A48627D" w14:textId="2282DFB0"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37" w:history="1">
            <w:r w:rsidRPr="00F86439">
              <w:rPr>
                <w:rStyle w:val="Collegamentoipertestuale"/>
              </w:rPr>
              <w:t>4.19 Il Regolatore StallGuard</w:t>
            </w:r>
            <w:r w:rsidRPr="00F86439">
              <w:rPr>
                <w:webHidden/>
              </w:rPr>
              <w:tab/>
            </w:r>
            <w:r w:rsidRPr="00F86439">
              <w:rPr>
                <w:webHidden/>
              </w:rPr>
              <w:fldChar w:fldCharType="begin"/>
            </w:r>
            <w:r w:rsidRPr="00F86439">
              <w:rPr>
                <w:webHidden/>
              </w:rPr>
              <w:instrText xml:space="preserve"> PAGEREF _Toc216037837 \h </w:instrText>
            </w:r>
            <w:r w:rsidRPr="00F86439">
              <w:rPr>
                <w:webHidden/>
              </w:rPr>
            </w:r>
            <w:r w:rsidRPr="00F86439">
              <w:rPr>
                <w:webHidden/>
              </w:rPr>
              <w:fldChar w:fldCharType="separate"/>
            </w:r>
            <w:r w:rsidRPr="00F86439">
              <w:rPr>
                <w:webHidden/>
              </w:rPr>
              <w:t>25</w:t>
            </w:r>
            <w:r w:rsidRPr="00F86439">
              <w:rPr>
                <w:webHidden/>
              </w:rPr>
              <w:fldChar w:fldCharType="end"/>
            </w:r>
          </w:hyperlink>
        </w:p>
        <w:p w14:paraId="15F7121B" w14:textId="5FFFF599"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38" w:history="1">
            <w:r w:rsidRPr="00F86439">
              <w:rPr>
                <w:rStyle w:val="Collegamentoipertestuale"/>
              </w:rPr>
              <w:t>4.20 Il Profiler StallGuard</w:t>
            </w:r>
            <w:r w:rsidRPr="00F86439">
              <w:rPr>
                <w:webHidden/>
              </w:rPr>
              <w:tab/>
            </w:r>
            <w:r w:rsidRPr="00F86439">
              <w:rPr>
                <w:webHidden/>
              </w:rPr>
              <w:fldChar w:fldCharType="begin"/>
            </w:r>
            <w:r w:rsidRPr="00F86439">
              <w:rPr>
                <w:webHidden/>
              </w:rPr>
              <w:instrText xml:space="preserve"> PAGEREF _Toc216037838 \h </w:instrText>
            </w:r>
            <w:r w:rsidRPr="00F86439">
              <w:rPr>
                <w:webHidden/>
              </w:rPr>
            </w:r>
            <w:r w:rsidRPr="00F86439">
              <w:rPr>
                <w:webHidden/>
              </w:rPr>
              <w:fldChar w:fldCharType="separate"/>
            </w:r>
            <w:r w:rsidRPr="00F86439">
              <w:rPr>
                <w:webHidden/>
              </w:rPr>
              <w:t>26</w:t>
            </w:r>
            <w:r w:rsidRPr="00F86439">
              <w:rPr>
                <w:webHidden/>
              </w:rPr>
              <w:fldChar w:fldCharType="end"/>
            </w:r>
          </w:hyperlink>
        </w:p>
        <w:p w14:paraId="427E4E3B" w14:textId="6AEBB87B"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39" w:history="1">
            <w:r w:rsidRPr="00F86439">
              <w:rPr>
                <w:rStyle w:val="Collegamentoipertestuale"/>
              </w:rPr>
              <w:t>4.20.1 Il Risultato del Profiler StallGuard</w:t>
            </w:r>
            <w:r w:rsidRPr="00F86439">
              <w:rPr>
                <w:webHidden/>
              </w:rPr>
              <w:tab/>
            </w:r>
            <w:r w:rsidRPr="00F86439">
              <w:rPr>
                <w:webHidden/>
              </w:rPr>
              <w:fldChar w:fldCharType="begin"/>
            </w:r>
            <w:r w:rsidRPr="00F86439">
              <w:rPr>
                <w:webHidden/>
              </w:rPr>
              <w:instrText xml:space="preserve"> PAGEREF _Toc216037839 \h </w:instrText>
            </w:r>
            <w:r w:rsidRPr="00F86439">
              <w:rPr>
                <w:webHidden/>
              </w:rPr>
            </w:r>
            <w:r w:rsidRPr="00F86439">
              <w:rPr>
                <w:webHidden/>
              </w:rPr>
              <w:fldChar w:fldCharType="separate"/>
            </w:r>
            <w:r w:rsidRPr="00F86439">
              <w:rPr>
                <w:webHidden/>
              </w:rPr>
              <w:t>26</w:t>
            </w:r>
            <w:r w:rsidRPr="00F86439">
              <w:rPr>
                <w:webHidden/>
              </w:rPr>
              <w:fldChar w:fldCharType="end"/>
            </w:r>
          </w:hyperlink>
        </w:p>
        <w:p w14:paraId="028BFEA9" w14:textId="5E192F68"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40" w:history="1">
            <w:r w:rsidRPr="00F86439">
              <w:rPr>
                <w:rStyle w:val="Collegamentoipertestuale"/>
              </w:rPr>
              <w:t>4.20.2 Interpretazione del Risultato</w:t>
            </w:r>
            <w:r w:rsidRPr="00F86439">
              <w:rPr>
                <w:webHidden/>
              </w:rPr>
              <w:tab/>
            </w:r>
            <w:r w:rsidRPr="00F86439">
              <w:rPr>
                <w:webHidden/>
              </w:rPr>
              <w:fldChar w:fldCharType="begin"/>
            </w:r>
            <w:r w:rsidRPr="00F86439">
              <w:rPr>
                <w:webHidden/>
              </w:rPr>
              <w:instrText xml:space="preserve"> PAGEREF _Toc216037840 \h </w:instrText>
            </w:r>
            <w:r w:rsidRPr="00F86439">
              <w:rPr>
                <w:webHidden/>
              </w:rPr>
            </w:r>
            <w:r w:rsidRPr="00F86439">
              <w:rPr>
                <w:webHidden/>
              </w:rPr>
              <w:fldChar w:fldCharType="separate"/>
            </w:r>
            <w:r w:rsidRPr="00F86439">
              <w:rPr>
                <w:webHidden/>
              </w:rPr>
              <w:t>27</w:t>
            </w:r>
            <w:r w:rsidRPr="00F86439">
              <w:rPr>
                <w:webHidden/>
              </w:rPr>
              <w:fldChar w:fldCharType="end"/>
            </w:r>
          </w:hyperlink>
        </w:p>
        <w:p w14:paraId="4FB548F9" w14:textId="37B69C12"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41" w:history="1">
            <w:r w:rsidRPr="00F86439">
              <w:rPr>
                <w:rStyle w:val="Collegamentoipertestuale"/>
              </w:rPr>
              <w:t>4.21 Il Tool CoolStep &amp; StallGuard2</w:t>
            </w:r>
            <w:r w:rsidRPr="00F86439">
              <w:rPr>
                <w:webHidden/>
              </w:rPr>
              <w:tab/>
            </w:r>
            <w:r w:rsidRPr="00F86439">
              <w:rPr>
                <w:webHidden/>
              </w:rPr>
              <w:fldChar w:fldCharType="begin"/>
            </w:r>
            <w:r w:rsidRPr="00F86439">
              <w:rPr>
                <w:webHidden/>
              </w:rPr>
              <w:instrText xml:space="preserve"> PAGEREF _Toc216037841 \h </w:instrText>
            </w:r>
            <w:r w:rsidRPr="00F86439">
              <w:rPr>
                <w:webHidden/>
              </w:rPr>
            </w:r>
            <w:r w:rsidRPr="00F86439">
              <w:rPr>
                <w:webHidden/>
              </w:rPr>
              <w:fldChar w:fldCharType="separate"/>
            </w:r>
            <w:r w:rsidRPr="00F86439">
              <w:rPr>
                <w:webHidden/>
              </w:rPr>
              <w:t>27</w:t>
            </w:r>
            <w:r w:rsidRPr="00F86439">
              <w:rPr>
                <w:webHidden/>
              </w:rPr>
              <w:fldChar w:fldCharType="end"/>
            </w:r>
          </w:hyperlink>
        </w:p>
        <w:p w14:paraId="78BD5F68" w14:textId="333525FB"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42" w:history="1">
            <w:r w:rsidRPr="00F86439">
              <w:rPr>
                <w:rStyle w:val="Collegamentoipertestuale"/>
              </w:rPr>
              <w:t>4.21.1 Il Tab StallGuard2</w:t>
            </w:r>
            <w:r w:rsidRPr="00F86439">
              <w:rPr>
                <w:webHidden/>
              </w:rPr>
              <w:tab/>
            </w:r>
            <w:r w:rsidRPr="00F86439">
              <w:rPr>
                <w:webHidden/>
              </w:rPr>
              <w:fldChar w:fldCharType="begin"/>
            </w:r>
            <w:r w:rsidRPr="00F86439">
              <w:rPr>
                <w:webHidden/>
              </w:rPr>
              <w:instrText xml:space="preserve"> PAGEREF _Toc216037842 \h </w:instrText>
            </w:r>
            <w:r w:rsidRPr="00F86439">
              <w:rPr>
                <w:webHidden/>
              </w:rPr>
            </w:r>
            <w:r w:rsidRPr="00F86439">
              <w:rPr>
                <w:webHidden/>
              </w:rPr>
              <w:fldChar w:fldCharType="separate"/>
            </w:r>
            <w:r w:rsidRPr="00F86439">
              <w:rPr>
                <w:webHidden/>
              </w:rPr>
              <w:t>27</w:t>
            </w:r>
            <w:r w:rsidRPr="00F86439">
              <w:rPr>
                <w:webHidden/>
              </w:rPr>
              <w:fldChar w:fldCharType="end"/>
            </w:r>
          </w:hyperlink>
        </w:p>
        <w:p w14:paraId="14021FA8" w14:textId="01C83184"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43" w:history="1">
            <w:r w:rsidRPr="00F86439">
              <w:rPr>
                <w:rStyle w:val="Collegamentoipertestuale"/>
              </w:rPr>
              <w:t>4.21.2 Il Tab CoolStep</w:t>
            </w:r>
            <w:r w:rsidRPr="00F86439">
              <w:rPr>
                <w:webHidden/>
              </w:rPr>
              <w:tab/>
            </w:r>
            <w:r w:rsidRPr="00F86439">
              <w:rPr>
                <w:webHidden/>
              </w:rPr>
              <w:fldChar w:fldCharType="begin"/>
            </w:r>
            <w:r w:rsidRPr="00F86439">
              <w:rPr>
                <w:webHidden/>
              </w:rPr>
              <w:instrText xml:space="preserve"> PAGEREF _Toc216037843 \h </w:instrText>
            </w:r>
            <w:r w:rsidRPr="00F86439">
              <w:rPr>
                <w:webHidden/>
              </w:rPr>
            </w:r>
            <w:r w:rsidRPr="00F86439">
              <w:rPr>
                <w:webHidden/>
              </w:rPr>
              <w:fldChar w:fldCharType="separate"/>
            </w:r>
            <w:r w:rsidRPr="00F86439">
              <w:rPr>
                <w:webHidden/>
              </w:rPr>
              <w:t>28</w:t>
            </w:r>
            <w:r w:rsidRPr="00F86439">
              <w:rPr>
                <w:webHidden/>
              </w:rPr>
              <w:fldChar w:fldCharType="end"/>
            </w:r>
          </w:hyperlink>
        </w:p>
        <w:p w14:paraId="308521B6" w14:textId="0AE625DC"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44" w:history="1">
            <w:r w:rsidRPr="00F86439">
              <w:rPr>
                <w:rStyle w:val="Collegamentoipertestuale"/>
              </w:rPr>
              <w:t>4.21.3 Il Tab TMCL</w:t>
            </w:r>
            <w:r w:rsidRPr="00F86439">
              <w:rPr>
                <w:webHidden/>
              </w:rPr>
              <w:tab/>
            </w:r>
            <w:r w:rsidRPr="00F86439">
              <w:rPr>
                <w:webHidden/>
              </w:rPr>
              <w:fldChar w:fldCharType="begin"/>
            </w:r>
            <w:r w:rsidRPr="00F86439">
              <w:rPr>
                <w:webHidden/>
              </w:rPr>
              <w:instrText xml:space="preserve"> PAGEREF _Toc216037844 \h </w:instrText>
            </w:r>
            <w:r w:rsidRPr="00F86439">
              <w:rPr>
                <w:webHidden/>
              </w:rPr>
            </w:r>
            <w:r w:rsidRPr="00F86439">
              <w:rPr>
                <w:webHidden/>
              </w:rPr>
              <w:fldChar w:fldCharType="separate"/>
            </w:r>
            <w:r w:rsidRPr="00F86439">
              <w:rPr>
                <w:webHidden/>
              </w:rPr>
              <w:t>28</w:t>
            </w:r>
            <w:r w:rsidRPr="00F86439">
              <w:rPr>
                <w:webHidden/>
              </w:rPr>
              <w:fldChar w:fldCharType="end"/>
            </w:r>
          </w:hyperlink>
        </w:p>
        <w:p w14:paraId="7E6B0700" w14:textId="57E226A7"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45" w:history="1">
            <w:r w:rsidRPr="00F86439">
              <w:rPr>
                <w:rStyle w:val="Collegamentoipertestuale"/>
              </w:rPr>
              <w:t>4.22 Il Tool Settings (Motore BLDC)</w:t>
            </w:r>
            <w:r w:rsidRPr="00F86439">
              <w:rPr>
                <w:webHidden/>
              </w:rPr>
              <w:tab/>
            </w:r>
            <w:r w:rsidRPr="00F86439">
              <w:rPr>
                <w:webHidden/>
              </w:rPr>
              <w:fldChar w:fldCharType="begin"/>
            </w:r>
            <w:r w:rsidRPr="00F86439">
              <w:rPr>
                <w:webHidden/>
              </w:rPr>
              <w:instrText xml:space="preserve"> PAGEREF _Toc216037845 \h </w:instrText>
            </w:r>
            <w:r w:rsidRPr="00F86439">
              <w:rPr>
                <w:webHidden/>
              </w:rPr>
            </w:r>
            <w:r w:rsidRPr="00F86439">
              <w:rPr>
                <w:webHidden/>
              </w:rPr>
              <w:fldChar w:fldCharType="separate"/>
            </w:r>
            <w:r w:rsidRPr="00F86439">
              <w:rPr>
                <w:webHidden/>
              </w:rPr>
              <w:t>29</w:t>
            </w:r>
            <w:r w:rsidRPr="00F86439">
              <w:rPr>
                <w:webHidden/>
              </w:rPr>
              <w:fldChar w:fldCharType="end"/>
            </w:r>
          </w:hyperlink>
        </w:p>
        <w:p w14:paraId="6AF87A91" w14:textId="69C02BE0"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46" w:history="1">
            <w:r w:rsidRPr="00F86439">
              <w:rPr>
                <w:rStyle w:val="Collegamentoipertestuale"/>
              </w:rPr>
              <w:t>4.23 Il Tool Flags (BLDC Motor)</w:t>
            </w:r>
            <w:r w:rsidRPr="00F86439">
              <w:rPr>
                <w:webHidden/>
              </w:rPr>
              <w:tab/>
            </w:r>
            <w:r w:rsidRPr="00F86439">
              <w:rPr>
                <w:webHidden/>
              </w:rPr>
              <w:fldChar w:fldCharType="begin"/>
            </w:r>
            <w:r w:rsidRPr="00F86439">
              <w:rPr>
                <w:webHidden/>
              </w:rPr>
              <w:instrText xml:space="preserve"> PAGEREF _Toc216037846 \h </w:instrText>
            </w:r>
            <w:r w:rsidRPr="00F86439">
              <w:rPr>
                <w:webHidden/>
              </w:rPr>
            </w:r>
            <w:r w:rsidRPr="00F86439">
              <w:rPr>
                <w:webHidden/>
              </w:rPr>
              <w:fldChar w:fldCharType="separate"/>
            </w:r>
            <w:r w:rsidRPr="00F86439">
              <w:rPr>
                <w:webHidden/>
              </w:rPr>
              <w:t>29</w:t>
            </w:r>
            <w:r w:rsidRPr="00F86439">
              <w:rPr>
                <w:webHidden/>
              </w:rPr>
              <w:fldChar w:fldCharType="end"/>
            </w:r>
          </w:hyperlink>
        </w:p>
        <w:p w14:paraId="5982F859" w14:textId="6070F83B"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47" w:history="1">
            <w:r w:rsidRPr="00F86439">
              <w:rPr>
                <w:rStyle w:val="Collegamentoipertestuale"/>
              </w:rPr>
              <w:t>4.24 Il Parameter Display</w:t>
            </w:r>
            <w:r w:rsidRPr="00F86439">
              <w:rPr>
                <w:webHidden/>
              </w:rPr>
              <w:tab/>
            </w:r>
            <w:r w:rsidRPr="00F86439">
              <w:rPr>
                <w:webHidden/>
              </w:rPr>
              <w:fldChar w:fldCharType="begin"/>
            </w:r>
            <w:r w:rsidRPr="00F86439">
              <w:rPr>
                <w:webHidden/>
              </w:rPr>
              <w:instrText xml:space="preserve"> PAGEREF _Toc216037847 \h </w:instrText>
            </w:r>
            <w:r w:rsidRPr="00F86439">
              <w:rPr>
                <w:webHidden/>
              </w:rPr>
            </w:r>
            <w:r w:rsidRPr="00F86439">
              <w:rPr>
                <w:webHidden/>
              </w:rPr>
              <w:fldChar w:fldCharType="separate"/>
            </w:r>
            <w:r w:rsidRPr="00F86439">
              <w:rPr>
                <w:webHidden/>
              </w:rPr>
              <w:t>29</w:t>
            </w:r>
            <w:r w:rsidRPr="00F86439">
              <w:rPr>
                <w:webHidden/>
              </w:rPr>
              <w:fldChar w:fldCharType="end"/>
            </w:r>
          </w:hyperlink>
        </w:p>
        <w:p w14:paraId="107E48EC" w14:textId="53B880B4"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48" w:history="1">
            <w:r w:rsidRPr="00F86439">
              <w:rPr>
                <w:rStyle w:val="Collegamentoipertestuale"/>
              </w:rPr>
              <w:t>4.25 Il Parameter Browser</w:t>
            </w:r>
            <w:r w:rsidRPr="00F86439">
              <w:rPr>
                <w:webHidden/>
              </w:rPr>
              <w:tab/>
            </w:r>
            <w:r w:rsidRPr="00F86439">
              <w:rPr>
                <w:webHidden/>
              </w:rPr>
              <w:fldChar w:fldCharType="begin"/>
            </w:r>
            <w:r w:rsidRPr="00F86439">
              <w:rPr>
                <w:webHidden/>
              </w:rPr>
              <w:instrText xml:space="preserve"> PAGEREF _Toc216037848 \h </w:instrText>
            </w:r>
            <w:r w:rsidRPr="00F86439">
              <w:rPr>
                <w:webHidden/>
              </w:rPr>
            </w:r>
            <w:r w:rsidRPr="00F86439">
              <w:rPr>
                <w:webHidden/>
              </w:rPr>
              <w:fldChar w:fldCharType="separate"/>
            </w:r>
            <w:r w:rsidRPr="00F86439">
              <w:rPr>
                <w:webHidden/>
              </w:rPr>
              <w:t>30</w:t>
            </w:r>
            <w:r w:rsidRPr="00F86439">
              <w:rPr>
                <w:webHidden/>
              </w:rPr>
              <w:fldChar w:fldCharType="end"/>
            </w:r>
          </w:hyperlink>
        </w:p>
        <w:p w14:paraId="57C0505D" w14:textId="5383D862"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49" w:history="1">
            <w:r w:rsidRPr="00F86439">
              <w:rPr>
                <w:rStyle w:val="Collegamentoipertestuale"/>
              </w:rPr>
              <w:t>4.26 Tool di tuning PI</w:t>
            </w:r>
            <w:r w:rsidRPr="00F86439">
              <w:rPr>
                <w:webHidden/>
              </w:rPr>
              <w:tab/>
            </w:r>
            <w:r w:rsidRPr="00F86439">
              <w:rPr>
                <w:webHidden/>
              </w:rPr>
              <w:fldChar w:fldCharType="begin"/>
            </w:r>
            <w:r w:rsidRPr="00F86439">
              <w:rPr>
                <w:webHidden/>
              </w:rPr>
              <w:instrText xml:space="preserve"> PAGEREF _Toc216037849 \h </w:instrText>
            </w:r>
            <w:r w:rsidRPr="00F86439">
              <w:rPr>
                <w:webHidden/>
              </w:rPr>
            </w:r>
            <w:r w:rsidRPr="00F86439">
              <w:rPr>
                <w:webHidden/>
              </w:rPr>
              <w:fldChar w:fldCharType="separate"/>
            </w:r>
            <w:r w:rsidRPr="00F86439">
              <w:rPr>
                <w:webHidden/>
              </w:rPr>
              <w:t>30</w:t>
            </w:r>
            <w:r w:rsidRPr="00F86439">
              <w:rPr>
                <w:webHidden/>
              </w:rPr>
              <w:fldChar w:fldCharType="end"/>
            </w:r>
          </w:hyperlink>
        </w:p>
        <w:p w14:paraId="07D7D655" w14:textId="1AA7E6C7"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50" w:history="1">
            <w:r w:rsidRPr="00F86439">
              <w:rPr>
                <w:rStyle w:val="Collegamentoipertestuale"/>
              </w:rPr>
              <w:t>4.26.1 Regolazione della coppia</w:t>
            </w:r>
            <w:r w:rsidRPr="00F86439">
              <w:rPr>
                <w:webHidden/>
              </w:rPr>
              <w:tab/>
            </w:r>
            <w:r w:rsidRPr="00F86439">
              <w:rPr>
                <w:webHidden/>
              </w:rPr>
              <w:fldChar w:fldCharType="begin"/>
            </w:r>
            <w:r w:rsidRPr="00F86439">
              <w:rPr>
                <w:webHidden/>
              </w:rPr>
              <w:instrText xml:space="preserve"> PAGEREF _Toc216037850 \h </w:instrText>
            </w:r>
            <w:r w:rsidRPr="00F86439">
              <w:rPr>
                <w:webHidden/>
              </w:rPr>
            </w:r>
            <w:r w:rsidRPr="00F86439">
              <w:rPr>
                <w:webHidden/>
              </w:rPr>
              <w:fldChar w:fldCharType="separate"/>
            </w:r>
            <w:r w:rsidRPr="00F86439">
              <w:rPr>
                <w:webHidden/>
              </w:rPr>
              <w:t>30</w:t>
            </w:r>
            <w:r w:rsidRPr="00F86439">
              <w:rPr>
                <w:webHidden/>
              </w:rPr>
              <w:fldChar w:fldCharType="end"/>
            </w:r>
          </w:hyperlink>
        </w:p>
        <w:p w14:paraId="7E46267C" w14:textId="48E79C9D"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51" w:history="1">
            <w:r w:rsidRPr="00F86439">
              <w:rPr>
                <w:rStyle w:val="Collegamentoipertestuale"/>
              </w:rPr>
              <w:t>4.26.1.1 Auto tuning</w:t>
            </w:r>
            <w:r w:rsidRPr="00F86439">
              <w:rPr>
                <w:webHidden/>
              </w:rPr>
              <w:tab/>
            </w:r>
            <w:r w:rsidRPr="00F86439">
              <w:rPr>
                <w:webHidden/>
              </w:rPr>
              <w:fldChar w:fldCharType="begin"/>
            </w:r>
            <w:r w:rsidRPr="00F86439">
              <w:rPr>
                <w:webHidden/>
              </w:rPr>
              <w:instrText xml:space="preserve"> PAGEREF _Toc216037851 \h </w:instrText>
            </w:r>
            <w:r w:rsidRPr="00F86439">
              <w:rPr>
                <w:webHidden/>
              </w:rPr>
            </w:r>
            <w:r w:rsidRPr="00F86439">
              <w:rPr>
                <w:webHidden/>
              </w:rPr>
              <w:fldChar w:fldCharType="separate"/>
            </w:r>
            <w:r w:rsidRPr="00F86439">
              <w:rPr>
                <w:webHidden/>
              </w:rPr>
              <w:t>31</w:t>
            </w:r>
            <w:r w:rsidRPr="00F86439">
              <w:rPr>
                <w:webHidden/>
              </w:rPr>
              <w:fldChar w:fldCharType="end"/>
            </w:r>
          </w:hyperlink>
        </w:p>
        <w:p w14:paraId="643F584F" w14:textId="7E00FB2A"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52" w:history="1">
            <w:r w:rsidRPr="00F86439">
              <w:rPr>
                <w:rStyle w:val="Collegamentoipertestuale"/>
              </w:rPr>
              <w:t>4.26.1.2 Regolazione manuale</w:t>
            </w:r>
            <w:r w:rsidRPr="00F86439">
              <w:rPr>
                <w:webHidden/>
              </w:rPr>
              <w:tab/>
            </w:r>
            <w:r w:rsidRPr="00F86439">
              <w:rPr>
                <w:webHidden/>
              </w:rPr>
              <w:fldChar w:fldCharType="begin"/>
            </w:r>
            <w:r w:rsidRPr="00F86439">
              <w:rPr>
                <w:webHidden/>
              </w:rPr>
              <w:instrText xml:space="preserve"> PAGEREF _Toc216037852 \h </w:instrText>
            </w:r>
            <w:r w:rsidRPr="00F86439">
              <w:rPr>
                <w:webHidden/>
              </w:rPr>
            </w:r>
            <w:r w:rsidRPr="00F86439">
              <w:rPr>
                <w:webHidden/>
              </w:rPr>
              <w:fldChar w:fldCharType="separate"/>
            </w:r>
            <w:r w:rsidRPr="00F86439">
              <w:rPr>
                <w:webHidden/>
              </w:rPr>
              <w:t>31</w:t>
            </w:r>
            <w:r w:rsidRPr="00F86439">
              <w:rPr>
                <w:webHidden/>
              </w:rPr>
              <w:fldChar w:fldCharType="end"/>
            </w:r>
          </w:hyperlink>
        </w:p>
        <w:p w14:paraId="6D2BB2E0" w14:textId="39FDE222"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53" w:history="1">
            <w:r w:rsidRPr="00F86439">
              <w:rPr>
                <w:rStyle w:val="Collegamentoipertestuale"/>
              </w:rPr>
              <w:t>4.26.2 Regolazione della velocità</w:t>
            </w:r>
            <w:r w:rsidRPr="00F86439">
              <w:rPr>
                <w:webHidden/>
              </w:rPr>
              <w:tab/>
            </w:r>
            <w:r w:rsidRPr="00F86439">
              <w:rPr>
                <w:webHidden/>
              </w:rPr>
              <w:fldChar w:fldCharType="begin"/>
            </w:r>
            <w:r w:rsidRPr="00F86439">
              <w:rPr>
                <w:webHidden/>
              </w:rPr>
              <w:instrText xml:space="preserve"> PAGEREF _Toc216037853 \h </w:instrText>
            </w:r>
            <w:r w:rsidRPr="00F86439">
              <w:rPr>
                <w:webHidden/>
              </w:rPr>
            </w:r>
            <w:r w:rsidRPr="00F86439">
              <w:rPr>
                <w:webHidden/>
              </w:rPr>
              <w:fldChar w:fldCharType="separate"/>
            </w:r>
            <w:r w:rsidRPr="00F86439">
              <w:rPr>
                <w:webHidden/>
              </w:rPr>
              <w:t>32</w:t>
            </w:r>
            <w:r w:rsidRPr="00F86439">
              <w:rPr>
                <w:webHidden/>
              </w:rPr>
              <w:fldChar w:fldCharType="end"/>
            </w:r>
          </w:hyperlink>
        </w:p>
        <w:p w14:paraId="407A35F5" w14:textId="310EA177"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54" w:history="1">
            <w:r w:rsidRPr="00F86439">
              <w:rPr>
                <w:rStyle w:val="Collegamentoipertestuale"/>
              </w:rPr>
              <w:t>4.26.2.1 Auto tuning</w:t>
            </w:r>
            <w:r w:rsidRPr="00F86439">
              <w:rPr>
                <w:webHidden/>
              </w:rPr>
              <w:tab/>
            </w:r>
            <w:r w:rsidRPr="00F86439">
              <w:rPr>
                <w:webHidden/>
              </w:rPr>
              <w:fldChar w:fldCharType="begin"/>
            </w:r>
            <w:r w:rsidRPr="00F86439">
              <w:rPr>
                <w:webHidden/>
              </w:rPr>
              <w:instrText xml:space="preserve"> PAGEREF _Toc216037854 \h </w:instrText>
            </w:r>
            <w:r w:rsidRPr="00F86439">
              <w:rPr>
                <w:webHidden/>
              </w:rPr>
            </w:r>
            <w:r w:rsidRPr="00F86439">
              <w:rPr>
                <w:webHidden/>
              </w:rPr>
              <w:fldChar w:fldCharType="separate"/>
            </w:r>
            <w:r w:rsidRPr="00F86439">
              <w:rPr>
                <w:webHidden/>
              </w:rPr>
              <w:t>32</w:t>
            </w:r>
            <w:r w:rsidRPr="00F86439">
              <w:rPr>
                <w:webHidden/>
              </w:rPr>
              <w:fldChar w:fldCharType="end"/>
            </w:r>
          </w:hyperlink>
        </w:p>
        <w:p w14:paraId="2B74D823" w14:textId="719176D7"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55" w:history="1">
            <w:r w:rsidRPr="00F86439">
              <w:rPr>
                <w:rStyle w:val="Collegamentoipertestuale"/>
              </w:rPr>
              <w:t>4.26.2.2 Regolazione manuale</w:t>
            </w:r>
            <w:r w:rsidRPr="00F86439">
              <w:rPr>
                <w:webHidden/>
              </w:rPr>
              <w:tab/>
            </w:r>
            <w:r w:rsidRPr="00F86439">
              <w:rPr>
                <w:webHidden/>
              </w:rPr>
              <w:fldChar w:fldCharType="begin"/>
            </w:r>
            <w:r w:rsidRPr="00F86439">
              <w:rPr>
                <w:webHidden/>
              </w:rPr>
              <w:instrText xml:space="preserve"> PAGEREF _Toc216037855 \h </w:instrText>
            </w:r>
            <w:r w:rsidRPr="00F86439">
              <w:rPr>
                <w:webHidden/>
              </w:rPr>
            </w:r>
            <w:r w:rsidRPr="00F86439">
              <w:rPr>
                <w:webHidden/>
              </w:rPr>
              <w:fldChar w:fldCharType="separate"/>
            </w:r>
            <w:r w:rsidRPr="00F86439">
              <w:rPr>
                <w:webHidden/>
              </w:rPr>
              <w:t>32</w:t>
            </w:r>
            <w:r w:rsidRPr="00F86439">
              <w:rPr>
                <w:webHidden/>
              </w:rPr>
              <w:fldChar w:fldCharType="end"/>
            </w:r>
          </w:hyperlink>
        </w:p>
        <w:p w14:paraId="3C949247" w14:textId="48F0549E"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56" w:history="1">
            <w:r w:rsidRPr="00F86439">
              <w:rPr>
                <w:rStyle w:val="Collegamentoipertestuale"/>
              </w:rPr>
              <w:t>4.26.3 Regolazione della posizione</w:t>
            </w:r>
            <w:r w:rsidRPr="00F86439">
              <w:rPr>
                <w:webHidden/>
              </w:rPr>
              <w:tab/>
            </w:r>
            <w:r w:rsidRPr="00F86439">
              <w:rPr>
                <w:webHidden/>
              </w:rPr>
              <w:fldChar w:fldCharType="begin"/>
            </w:r>
            <w:r w:rsidRPr="00F86439">
              <w:rPr>
                <w:webHidden/>
              </w:rPr>
              <w:instrText xml:space="preserve"> PAGEREF _Toc216037856 \h </w:instrText>
            </w:r>
            <w:r w:rsidRPr="00F86439">
              <w:rPr>
                <w:webHidden/>
              </w:rPr>
            </w:r>
            <w:r w:rsidRPr="00F86439">
              <w:rPr>
                <w:webHidden/>
              </w:rPr>
              <w:fldChar w:fldCharType="separate"/>
            </w:r>
            <w:r w:rsidRPr="00F86439">
              <w:rPr>
                <w:webHidden/>
              </w:rPr>
              <w:t>33</w:t>
            </w:r>
            <w:r w:rsidRPr="00F86439">
              <w:rPr>
                <w:webHidden/>
              </w:rPr>
              <w:fldChar w:fldCharType="end"/>
            </w:r>
          </w:hyperlink>
        </w:p>
        <w:p w14:paraId="2ABC8649" w14:textId="4276F0B2"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57" w:history="1">
            <w:r w:rsidRPr="00F86439">
              <w:rPr>
                <w:rStyle w:val="Collegamentoipertestuale"/>
              </w:rPr>
              <w:t>4.26.3.1 Auto Tuning</w:t>
            </w:r>
            <w:r w:rsidRPr="00F86439">
              <w:rPr>
                <w:webHidden/>
              </w:rPr>
              <w:tab/>
            </w:r>
            <w:r w:rsidRPr="00F86439">
              <w:rPr>
                <w:webHidden/>
              </w:rPr>
              <w:fldChar w:fldCharType="begin"/>
            </w:r>
            <w:r w:rsidRPr="00F86439">
              <w:rPr>
                <w:webHidden/>
              </w:rPr>
              <w:instrText xml:space="preserve"> PAGEREF _Toc216037857 \h </w:instrText>
            </w:r>
            <w:r w:rsidRPr="00F86439">
              <w:rPr>
                <w:webHidden/>
              </w:rPr>
            </w:r>
            <w:r w:rsidRPr="00F86439">
              <w:rPr>
                <w:webHidden/>
              </w:rPr>
              <w:fldChar w:fldCharType="separate"/>
            </w:r>
            <w:r w:rsidRPr="00F86439">
              <w:rPr>
                <w:webHidden/>
              </w:rPr>
              <w:t>33</w:t>
            </w:r>
            <w:r w:rsidRPr="00F86439">
              <w:rPr>
                <w:webHidden/>
              </w:rPr>
              <w:fldChar w:fldCharType="end"/>
            </w:r>
          </w:hyperlink>
        </w:p>
        <w:p w14:paraId="1D7865DB" w14:textId="625D2247"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58" w:history="1">
            <w:r w:rsidRPr="00F86439">
              <w:rPr>
                <w:rStyle w:val="Collegamentoipertestuale"/>
              </w:rPr>
              <w:t>4.26.3.2 Regolazione manuale</w:t>
            </w:r>
            <w:r w:rsidRPr="00F86439">
              <w:rPr>
                <w:webHidden/>
              </w:rPr>
              <w:tab/>
            </w:r>
            <w:r w:rsidRPr="00F86439">
              <w:rPr>
                <w:webHidden/>
              </w:rPr>
              <w:fldChar w:fldCharType="begin"/>
            </w:r>
            <w:r w:rsidRPr="00F86439">
              <w:rPr>
                <w:webHidden/>
              </w:rPr>
              <w:instrText xml:space="preserve"> PAGEREF _Toc216037858 \h </w:instrText>
            </w:r>
            <w:r w:rsidRPr="00F86439">
              <w:rPr>
                <w:webHidden/>
              </w:rPr>
            </w:r>
            <w:r w:rsidRPr="00F86439">
              <w:rPr>
                <w:webHidden/>
              </w:rPr>
              <w:fldChar w:fldCharType="separate"/>
            </w:r>
            <w:r w:rsidRPr="00F86439">
              <w:rPr>
                <w:webHidden/>
              </w:rPr>
              <w:t>33</w:t>
            </w:r>
            <w:r w:rsidRPr="00F86439">
              <w:rPr>
                <w:webHidden/>
              </w:rPr>
              <w:fldChar w:fldCharType="end"/>
            </w:r>
          </w:hyperlink>
        </w:p>
        <w:p w14:paraId="2EE8330A" w14:textId="4E74857C"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859" w:history="1">
            <w:r w:rsidRPr="00F86439">
              <w:rPr>
                <w:rStyle w:val="Collegamentoipertestuale"/>
              </w:rPr>
              <w:t>5 Strumenti Specifici dei Tool della Scheda di Valutazione</w:t>
            </w:r>
            <w:r w:rsidRPr="00F86439">
              <w:rPr>
                <w:webHidden/>
              </w:rPr>
              <w:tab/>
            </w:r>
            <w:r w:rsidRPr="00F86439">
              <w:rPr>
                <w:webHidden/>
              </w:rPr>
              <w:fldChar w:fldCharType="begin"/>
            </w:r>
            <w:r w:rsidRPr="00F86439">
              <w:rPr>
                <w:webHidden/>
              </w:rPr>
              <w:instrText xml:space="preserve"> PAGEREF _Toc216037859 \h </w:instrText>
            </w:r>
            <w:r w:rsidRPr="00F86439">
              <w:rPr>
                <w:webHidden/>
              </w:rPr>
            </w:r>
            <w:r w:rsidRPr="00F86439">
              <w:rPr>
                <w:webHidden/>
              </w:rPr>
              <w:fldChar w:fldCharType="separate"/>
            </w:r>
            <w:r w:rsidRPr="00F86439">
              <w:rPr>
                <w:webHidden/>
              </w:rPr>
              <w:t>34</w:t>
            </w:r>
            <w:r w:rsidRPr="00F86439">
              <w:rPr>
                <w:webHidden/>
              </w:rPr>
              <w:fldChar w:fldCharType="end"/>
            </w:r>
          </w:hyperlink>
        </w:p>
        <w:p w14:paraId="1CFACE1E" w14:textId="792589F2"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60" w:history="1">
            <w:r w:rsidRPr="00F86439">
              <w:rPr>
                <w:rStyle w:val="Collegamentoipertestuale"/>
              </w:rPr>
              <w:t>5.1 Il Tool Principale della Evaluation Board</w:t>
            </w:r>
            <w:r w:rsidRPr="00F86439">
              <w:rPr>
                <w:webHidden/>
              </w:rPr>
              <w:tab/>
            </w:r>
            <w:r w:rsidRPr="00F86439">
              <w:rPr>
                <w:webHidden/>
              </w:rPr>
              <w:fldChar w:fldCharType="begin"/>
            </w:r>
            <w:r w:rsidRPr="00F86439">
              <w:rPr>
                <w:webHidden/>
              </w:rPr>
              <w:instrText xml:space="preserve"> PAGEREF _Toc216037860 \h </w:instrText>
            </w:r>
            <w:r w:rsidRPr="00F86439">
              <w:rPr>
                <w:webHidden/>
              </w:rPr>
            </w:r>
            <w:r w:rsidRPr="00F86439">
              <w:rPr>
                <w:webHidden/>
              </w:rPr>
              <w:fldChar w:fldCharType="separate"/>
            </w:r>
            <w:r w:rsidRPr="00F86439">
              <w:rPr>
                <w:webHidden/>
              </w:rPr>
              <w:t>34</w:t>
            </w:r>
            <w:r w:rsidRPr="00F86439">
              <w:rPr>
                <w:webHidden/>
              </w:rPr>
              <w:fldChar w:fldCharType="end"/>
            </w:r>
          </w:hyperlink>
        </w:p>
        <w:p w14:paraId="5CC21350" w14:textId="576798BF"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61" w:history="1">
            <w:r w:rsidRPr="00F86439">
              <w:rPr>
                <w:rStyle w:val="Collegamentoipertestuale"/>
              </w:rPr>
              <w:t>5.1.1 Board Assignment</w:t>
            </w:r>
            <w:r w:rsidRPr="00F86439">
              <w:rPr>
                <w:webHidden/>
              </w:rPr>
              <w:tab/>
            </w:r>
            <w:r w:rsidRPr="00F86439">
              <w:rPr>
                <w:webHidden/>
              </w:rPr>
              <w:fldChar w:fldCharType="begin"/>
            </w:r>
            <w:r w:rsidRPr="00F86439">
              <w:rPr>
                <w:webHidden/>
              </w:rPr>
              <w:instrText xml:space="preserve"> PAGEREF _Toc216037861 \h </w:instrText>
            </w:r>
            <w:r w:rsidRPr="00F86439">
              <w:rPr>
                <w:webHidden/>
              </w:rPr>
            </w:r>
            <w:r w:rsidRPr="00F86439">
              <w:rPr>
                <w:webHidden/>
              </w:rPr>
              <w:fldChar w:fldCharType="separate"/>
            </w:r>
            <w:r w:rsidRPr="00F86439">
              <w:rPr>
                <w:webHidden/>
              </w:rPr>
              <w:t>34</w:t>
            </w:r>
            <w:r w:rsidRPr="00F86439">
              <w:rPr>
                <w:webHidden/>
              </w:rPr>
              <w:fldChar w:fldCharType="end"/>
            </w:r>
          </w:hyperlink>
        </w:p>
        <w:p w14:paraId="1C6BC9AB" w14:textId="28F7BE36"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62" w:history="1">
            <w:r w:rsidRPr="00F86439">
              <w:rPr>
                <w:rStyle w:val="Collegamentoipertestuale"/>
              </w:rPr>
              <w:t>5.1.2 Impostazioni</w:t>
            </w:r>
            <w:r w:rsidRPr="00F86439">
              <w:rPr>
                <w:webHidden/>
              </w:rPr>
              <w:tab/>
            </w:r>
            <w:r w:rsidRPr="00F86439">
              <w:rPr>
                <w:webHidden/>
              </w:rPr>
              <w:fldChar w:fldCharType="begin"/>
            </w:r>
            <w:r w:rsidRPr="00F86439">
              <w:rPr>
                <w:webHidden/>
              </w:rPr>
              <w:instrText xml:space="preserve"> PAGEREF _Toc216037862 \h </w:instrText>
            </w:r>
            <w:r w:rsidRPr="00F86439">
              <w:rPr>
                <w:webHidden/>
              </w:rPr>
            </w:r>
            <w:r w:rsidRPr="00F86439">
              <w:rPr>
                <w:webHidden/>
              </w:rPr>
              <w:fldChar w:fldCharType="separate"/>
            </w:r>
            <w:r w:rsidRPr="00F86439">
              <w:rPr>
                <w:webHidden/>
              </w:rPr>
              <w:t>35</w:t>
            </w:r>
            <w:r w:rsidRPr="00F86439">
              <w:rPr>
                <w:webHidden/>
              </w:rPr>
              <w:fldChar w:fldCharType="end"/>
            </w:r>
          </w:hyperlink>
        </w:p>
        <w:p w14:paraId="6E246448" w14:textId="6066FF64"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63" w:history="1">
            <w:r w:rsidRPr="00F86439">
              <w:rPr>
                <w:rStyle w:val="Collegamentoipertestuale"/>
              </w:rPr>
              <w:t>5.1.3 Diagnostica</w:t>
            </w:r>
            <w:r w:rsidRPr="00F86439">
              <w:rPr>
                <w:webHidden/>
              </w:rPr>
              <w:tab/>
            </w:r>
            <w:r w:rsidRPr="00F86439">
              <w:rPr>
                <w:webHidden/>
              </w:rPr>
              <w:fldChar w:fldCharType="begin"/>
            </w:r>
            <w:r w:rsidRPr="00F86439">
              <w:rPr>
                <w:webHidden/>
              </w:rPr>
              <w:instrText xml:space="preserve"> PAGEREF _Toc216037863 \h </w:instrText>
            </w:r>
            <w:r w:rsidRPr="00F86439">
              <w:rPr>
                <w:webHidden/>
              </w:rPr>
            </w:r>
            <w:r w:rsidRPr="00F86439">
              <w:rPr>
                <w:webHidden/>
              </w:rPr>
              <w:fldChar w:fldCharType="separate"/>
            </w:r>
            <w:r w:rsidRPr="00F86439">
              <w:rPr>
                <w:webHidden/>
              </w:rPr>
              <w:t>35</w:t>
            </w:r>
            <w:r w:rsidRPr="00F86439">
              <w:rPr>
                <w:webHidden/>
              </w:rPr>
              <w:fldChar w:fldCharType="end"/>
            </w:r>
          </w:hyperlink>
        </w:p>
        <w:p w14:paraId="05282315" w14:textId="14CFB8DF"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64" w:history="1">
            <w:r w:rsidRPr="00F86439">
              <w:rPr>
                <w:rStyle w:val="Collegamentoipertestuale"/>
              </w:rPr>
              <w:t>5.2 Il Browser dei Registri</w:t>
            </w:r>
            <w:r w:rsidRPr="00F86439">
              <w:rPr>
                <w:webHidden/>
              </w:rPr>
              <w:tab/>
            </w:r>
            <w:r w:rsidRPr="00F86439">
              <w:rPr>
                <w:webHidden/>
              </w:rPr>
              <w:fldChar w:fldCharType="begin"/>
            </w:r>
            <w:r w:rsidRPr="00F86439">
              <w:rPr>
                <w:webHidden/>
              </w:rPr>
              <w:instrText xml:space="preserve"> PAGEREF _Toc216037864 \h </w:instrText>
            </w:r>
            <w:r w:rsidRPr="00F86439">
              <w:rPr>
                <w:webHidden/>
              </w:rPr>
            </w:r>
            <w:r w:rsidRPr="00F86439">
              <w:rPr>
                <w:webHidden/>
              </w:rPr>
              <w:fldChar w:fldCharType="separate"/>
            </w:r>
            <w:r w:rsidRPr="00F86439">
              <w:rPr>
                <w:webHidden/>
              </w:rPr>
              <w:t>35</w:t>
            </w:r>
            <w:r w:rsidRPr="00F86439">
              <w:rPr>
                <w:webHidden/>
              </w:rPr>
              <w:fldChar w:fldCharType="end"/>
            </w:r>
          </w:hyperlink>
        </w:p>
        <w:p w14:paraId="6FD69918" w14:textId="4C9A52B6"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65" w:history="1">
            <w:r w:rsidRPr="00F86439">
              <w:rPr>
                <w:rStyle w:val="Collegamentoipertestuale"/>
              </w:rPr>
              <w:t>5.2.1 Elenco dei Registri</w:t>
            </w:r>
            <w:r w:rsidRPr="00F86439">
              <w:rPr>
                <w:webHidden/>
              </w:rPr>
              <w:tab/>
            </w:r>
            <w:r w:rsidRPr="00F86439">
              <w:rPr>
                <w:webHidden/>
              </w:rPr>
              <w:fldChar w:fldCharType="begin"/>
            </w:r>
            <w:r w:rsidRPr="00F86439">
              <w:rPr>
                <w:webHidden/>
              </w:rPr>
              <w:instrText xml:space="preserve"> PAGEREF _Toc216037865 \h </w:instrText>
            </w:r>
            <w:r w:rsidRPr="00F86439">
              <w:rPr>
                <w:webHidden/>
              </w:rPr>
            </w:r>
            <w:r w:rsidRPr="00F86439">
              <w:rPr>
                <w:webHidden/>
              </w:rPr>
              <w:fldChar w:fldCharType="separate"/>
            </w:r>
            <w:r w:rsidRPr="00F86439">
              <w:rPr>
                <w:webHidden/>
              </w:rPr>
              <w:t>35</w:t>
            </w:r>
            <w:r w:rsidRPr="00F86439">
              <w:rPr>
                <w:webHidden/>
              </w:rPr>
              <w:fldChar w:fldCharType="end"/>
            </w:r>
          </w:hyperlink>
        </w:p>
        <w:p w14:paraId="16BC1DF7" w14:textId="30F617F3"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66" w:history="1">
            <w:r w:rsidRPr="00F86439">
              <w:rPr>
                <w:rStyle w:val="Collegamentoipertestuale"/>
              </w:rPr>
              <w:t>5.2.2 Registri Attivi</w:t>
            </w:r>
            <w:r w:rsidRPr="00F86439">
              <w:rPr>
                <w:webHidden/>
              </w:rPr>
              <w:tab/>
            </w:r>
            <w:r w:rsidRPr="00F86439">
              <w:rPr>
                <w:webHidden/>
              </w:rPr>
              <w:fldChar w:fldCharType="begin"/>
            </w:r>
            <w:r w:rsidRPr="00F86439">
              <w:rPr>
                <w:webHidden/>
              </w:rPr>
              <w:instrText xml:space="preserve"> PAGEREF _Toc216037866 \h </w:instrText>
            </w:r>
            <w:r w:rsidRPr="00F86439">
              <w:rPr>
                <w:webHidden/>
              </w:rPr>
            </w:r>
            <w:r w:rsidRPr="00F86439">
              <w:rPr>
                <w:webHidden/>
              </w:rPr>
              <w:fldChar w:fldCharType="separate"/>
            </w:r>
            <w:r w:rsidRPr="00F86439">
              <w:rPr>
                <w:webHidden/>
              </w:rPr>
              <w:t>35</w:t>
            </w:r>
            <w:r w:rsidRPr="00F86439">
              <w:rPr>
                <w:webHidden/>
              </w:rPr>
              <w:fldChar w:fldCharType="end"/>
            </w:r>
          </w:hyperlink>
        </w:p>
        <w:p w14:paraId="49D6441A" w14:textId="14EBD774"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67" w:history="1">
            <w:r w:rsidRPr="00F86439">
              <w:rPr>
                <w:rStyle w:val="Collegamentoipertestuale"/>
              </w:rPr>
              <w:t>5.2.3 Utilità</w:t>
            </w:r>
            <w:r w:rsidRPr="00F86439">
              <w:rPr>
                <w:webHidden/>
              </w:rPr>
              <w:tab/>
            </w:r>
            <w:r w:rsidRPr="00F86439">
              <w:rPr>
                <w:webHidden/>
              </w:rPr>
              <w:fldChar w:fldCharType="begin"/>
            </w:r>
            <w:r w:rsidRPr="00F86439">
              <w:rPr>
                <w:webHidden/>
              </w:rPr>
              <w:instrText xml:space="preserve"> PAGEREF _Toc216037867 \h </w:instrText>
            </w:r>
            <w:r w:rsidRPr="00F86439">
              <w:rPr>
                <w:webHidden/>
              </w:rPr>
            </w:r>
            <w:r w:rsidRPr="00F86439">
              <w:rPr>
                <w:webHidden/>
              </w:rPr>
              <w:fldChar w:fldCharType="separate"/>
            </w:r>
            <w:r w:rsidRPr="00F86439">
              <w:rPr>
                <w:webHidden/>
              </w:rPr>
              <w:t>35</w:t>
            </w:r>
            <w:r w:rsidRPr="00F86439">
              <w:rPr>
                <w:webHidden/>
              </w:rPr>
              <w:fldChar w:fldCharType="end"/>
            </w:r>
          </w:hyperlink>
        </w:p>
        <w:p w14:paraId="3BFF7C34" w14:textId="614D611A"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68" w:history="1">
            <w:r w:rsidRPr="00F86439">
              <w:rPr>
                <w:rStyle w:val="Collegamentoipertestuale"/>
              </w:rPr>
              <w:t>5.3 La "Flags View"</w:t>
            </w:r>
            <w:r w:rsidRPr="00F86439">
              <w:rPr>
                <w:webHidden/>
              </w:rPr>
              <w:tab/>
            </w:r>
            <w:r w:rsidRPr="00F86439">
              <w:rPr>
                <w:webHidden/>
              </w:rPr>
              <w:fldChar w:fldCharType="begin"/>
            </w:r>
            <w:r w:rsidRPr="00F86439">
              <w:rPr>
                <w:webHidden/>
              </w:rPr>
              <w:instrText xml:space="preserve"> PAGEREF _Toc216037868 \h </w:instrText>
            </w:r>
            <w:r w:rsidRPr="00F86439">
              <w:rPr>
                <w:webHidden/>
              </w:rPr>
            </w:r>
            <w:r w:rsidRPr="00F86439">
              <w:rPr>
                <w:webHidden/>
              </w:rPr>
              <w:fldChar w:fldCharType="separate"/>
            </w:r>
            <w:r w:rsidRPr="00F86439">
              <w:rPr>
                <w:webHidden/>
              </w:rPr>
              <w:t>36</w:t>
            </w:r>
            <w:r w:rsidRPr="00F86439">
              <w:rPr>
                <w:webHidden/>
              </w:rPr>
              <w:fldChar w:fldCharType="end"/>
            </w:r>
          </w:hyperlink>
        </w:p>
        <w:p w14:paraId="534C99CD" w14:textId="541E7495"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69" w:history="1">
            <w:r w:rsidRPr="00F86439">
              <w:rPr>
                <w:rStyle w:val="Collegamentoipertestuale"/>
              </w:rPr>
              <w:t>5.4 Il Tool Chip-Click</w:t>
            </w:r>
            <w:r w:rsidRPr="00F86439">
              <w:rPr>
                <w:webHidden/>
              </w:rPr>
              <w:tab/>
            </w:r>
            <w:r w:rsidRPr="00F86439">
              <w:rPr>
                <w:webHidden/>
              </w:rPr>
              <w:fldChar w:fldCharType="begin"/>
            </w:r>
            <w:r w:rsidRPr="00F86439">
              <w:rPr>
                <w:webHidden/>
              </w:rPr>
              <w:instrText xml:space="preserve"> PAGEREF _Toc216037869 \h </w:instrText>
            </w:r>
            <w:r w:rsidRPr="00F86439">
              <w:rPr>
                <w:webHidden/>
              </w:rPr>
            </w:r>
            <w:r w:rsidRPr="00F86439">
              <w:rPr>
                <w:webHidden/>
              </w:rPr>
              <w:fldChar w:fldCharType="separate"/>
            </w:r>
            <w:r w:rsidRPr="00F86439">
              <w:rPr>
                <w:webHidden/>
              </w:rPr>
              <w:t>36</w:t>
            </w:r>
            <w:r w:rsidRPr="00F86439">
              <w:rPr>
                <w:webHidden/>
              </w:rPr>
              <w:fldChar w:fldCharType="end"/>
            </w:r>
          </w:hyperlink>
        </w:p>
        <w:p w14:paraId="3CB52F2E" w14:textId="4756392C"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70" w:history="1">
            <w:r w:rsidRPr="00F86439">
              <w:rPr>
                <w:rStyle w:val="Collegamentoipertestuale"/>
              </w:rPr>
              <w:t>5.5 Il Datagram Mode</w:t>
            </w:r>
            <w:r w:rsidRPr="00F86439">
              <w:rPr>
                <w:webHidden/>
              </w:rPr>
              <w:tab/>
            </w:r>
            <w:r w:rsidRPr="00F86439">
              <w:rPr>
                <w:webHidden/>
              </w:rPr>
              <w:fldChar w:fldCharType="begin"/>
            </w:r>
            <w:r w:rsidRPr="00F86439">
              <w:rPr>
                <w:webHidden/>
              </w:rPr>
              <w:instrText xml:space="preserve"> PAGEREF _Toc216037870 \h </w:instrText>
            </w:r>
            <w:r w:rsidRPr="00F86439">
              <w:rPr>
                <w:webHidden/>
              </w:rPr>
            </w:r>
            <w:r w:rsidRPr="00F86439">
              <w:rPr>
                <w:webHidden/>
              </w:rPr>
              <w:fldChar w:fldCharType="separate"/>
            </w:r>
            <w:r w:rsidRPr="00F86439">
              <w:rPr>
                <w:webHidden/>
              </w:rPr>
              <w:t>37</w:t>
            </w:r>
            <w:r w:rsidRPr="00F86439">
              <w:rPr>
                <w:webHidden/>
              </w:rPr>
              <w:fldChar w:fldCharType="end"/>
            </w:r>
          </w:hyperlink>
        </w:p>
        <w:p w14:paraId="0DDFCC29" w14:textId="086AE011"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871" w:history="1">
            <w:r w:rsidRPr="00F86439">
              <w:rPr>
                <w:rStyle w:val="Collegamentoipertestuale"/>
              </w:rPr>
              <w:t>6 I Tool Container</w:t>
            </w:r>
            <w:r w:rsidRPr="00F86439">
              <w:rPr>
                <w:webHidden/>
              </w:rPr>
              <w:tab/>
            </w:r>
            <w:r w:rsidRPr="00F86439">
              <w:rPr>
                <w:webHidden/>
              </w:rPr>
              <w:fldChar w:fldCharType="begin"/>
            </w:r>
            <w:r w:rsidRPr="00F86439">
              <w:rPr>
                <w:webHidden/>
              </w:rPr>
              <w:instrText xml:space="preserve"> PAGEREF _Toc216037871 \h </w:instrText>
            </w:r>
            <w:r w:rsidRPr="00F86439">
              <w:rPr>
                <w:webHidden/>
              </w:rPr>
            </w:r>
            <w:r w:rsidRPr="00F86439">
              <w:rPr>
                <w:webHidden/>
              </w:rPr>
              <w:fldChar w:fldCharType="separate"/>
            </w:r>
            <w:r w:rsidRPr="00F86439">
              <w:rPr>
                <w:webHidden/>
              </w:rPr>
              <w:t>37</w:t>
            </w:r>
            <w:r w:rsidRPr="00F86439">
              <w:rPr>
                <w:webHidden/>
              </w:rPr>
              <w:fldChar w:fldCharType="end"/>
            </w:r>
          </w:hyperlink>
        </w:p>
        <w:p w14:paraId="5DA7E934" w14:textId="5579252B"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72" w:history="1">
            <w:r w:rsidRPr="00F86439">
              <w:rPr>
                <w:rStyle w:val="Collegamentoipertestuale"/>
              </w:rPr>
              <w:t>6.1 L'Host TMCL/PC</w:t>
            </w:r>
            <w:r w:rsidRPr="00F86439">
              <w:rPr>
                <w:webHidden/>
              </w:rPr>
              <w:tab/>
            </w:r>
            <w:r w:rsidRPr="00F86439">
              <w:rPr>
                <w:webHidden/>
              </w:rPr>
              <w:fldChar w:fldCharType="begin"/>
            </w:r>
            <w:r w:rsidRPr="00F86439">
              <w:rPr>
                <w:webHidden/>
              </w:rPr>
              <w:instrText xml:space="preserve"> PAGEREF _Toc216037872 \h </w:instrText>
            </w:r>
            <w:r w:rsidRPr="00F86439">
              <w:rPr>
                <w:webHidden/>
              </w:rPr>
            </w:r>
            <w:r w:rsidRPr="00F86439">
              <w:rPr>
                <w:webHidden/>
              </w:rPr>
              <w:fldChar w:fldCharType="separate"/>
            </w:r>
            <w:r w:rsidRPr="00F86439">
              <w:rPr>
                <w:webHidden/>
              </w:rPr>
              <w:t>37</w:t>
            </w:r>
            <w:r w:rsidRPr="00F86439">
              <w:rPr>
                <w:webHidden/>
              </w:rPr>
              <w:fldChar w:fldCharType="end"/>
            </w:r>
          </w:hyperlink>
        </w:p>
        <w:p w14:paraId="0DAA6575" w14:textId="76920273"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73" w:history="1">
            <w:r w:rsidRPr="00F86439">
              <w:rPr>
                <w:rStyle w:val="Collegamentoipertestuale"/>
              </w:rPr>
              <w:t>6.1.1 Il Menù File</w:t>
            </w:r>
            <w:r w:rsidRPr="00F86439">
              <w:rPr>
                <w:webHidden/>
              </w:rPr>
              <w:tab/>
            </w:r>
            <w:r w:rsidRPr="00F86439">
              <w:rPr>
                <w:webHidden/>
              </w:rPr>
              <w:fldChar w:fldCharType="begin"/>
            </w:r>
            <w:r w:rsidRPr="00F86439">
              <w:rPr>
                <w:webHidden/>
              </w:rPr>
              <w:instrText xml:space="preserve"> PAGEREF _Toc216037873 \h </w:instrText>
            </w:r>
            <w:r w:rsidRPr="00F86439">
              <w:rPr>
                <w:webHidden/>
              </w:rPr>
            </w:r>
            <w:r w:rsidRPr="00F86439">
              <w:rPr>
                <w:webHidden/>
              </w:rPr>
              <w:fldChar w:fldCharType="separate"/>
            </w:r>
            <w:r w:rsidRPr="00F86439">
              <w:rPr>
                <w:webHidden/>
              </w:rPr>
              <w:t>38</w:t>
            </w:r>
            <w:r w:rsidRPr="00F86439">
              <w:rPr>
                <w:webHidden/>
              </w:rPr>
              <w:fldChar w:fldCharType="end"/>
            </w:r>
          </w:hyperlink>
        </w:p>
        <w:p w14:paraId="5D02ECC1" w14:textId="51CE89CB"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74" w:history="1">
            <w:r w:rsidRPr="00F86439">
              <w:rPr>
                <w:rStyle w:val="Collegamentoipertestuale"/>
              </w:rPr>
              <w:t>6.1.2 Il Menù Edit</w:t>
            </w:r>
            <w:r w:rsidRPr="00F86439">
              <w:rPr>
                <w:webHidden/>
              </w:rPr>
              <w:tab/>
            </w:r>
            <w:r w:rsidRPr="00F86439">
              <w:rPr>
                <w:webHidden/>
              </w:rPr>
              <w:fldChar w:fldCharType="begin"/>
            </w:r>
            <w:r w:rsidRPr="00F86439">
              <w:rPr>
                <w:webHidden/>
              </w:rPr>
              <w:instrText xml:space="preserve"> PAGEREF _Toc216037874 \h </w:instrText>
            </w:r>
            <w:r w:rsidRPr="00F86439">
              <w:rPr>
                <w:webHidden/>
              </w:rPr>
            </w:r>
            <w:r w:rsidRPr="00F86439">
              <w:rPr>
                <w:webHidden/>
              </w:rPr>
              <w:fldChar w:fldCharType="separate"/>
            </w:r>
            <w:r w:rsidRPr="00F86439">
              <w:rPr>
                <w:webHidden/>
              </w:rPr>
              <w:t>38</w:t>
            </w:r>
            <w:r w:rsidRPr="00F86439">
              <w:rPr>
                <w:webHidden/>
              </w:rPr>
              <w:fldChar w:fldCharType="end"/>
            </w:r>
          </w:hyperlink>
        </w:p>
        <w:p w14:paraId="54418B3E" w14:textId="572AE2D7"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75" w:history="1">
            <w:r w:rsidRPr="00F86439">
              <w:rPr>
                <w:rStyle w:val="Collegamentoipertestuale"/>
              </w:rPr>
              <w:t>6.1.3 Il Menù TMCL/PC</w:t>
            </w:r>
            <w:r w:rsidRPr="00F86439">
              <w:rPr>
                <w:webHidden/>
              </w:rPr>
              <w:tab/>
            </w:r>
            <w:r w:rsidRPr="00F86439">
              <w:rPr>
                <w:webHidden/>
              </w:rPr>
              <w:fldChar w:fldCharType="begin"/>
            </w:r>
            <w:r w:rsidRPr="00F86439">
              <w:rPr>
                <w:webHidden/>
              </w:rPr>
              <w:instrText xml:space="preserve"> PAGEREF _Toc216037875 \h </w:instrText>
            </w:r>
            <w:r w:rsidRPr="00F86439">
              <w:rPr>
                <w:webHidden/>
              </w:rPr>
            </w:r>
            <w:r w:rsidRPr="00F86439">
              <w:rPr>
                <w:webHidden/>
              </w:rPr>
              <w:fldChar w:fldCharType="separate"/>
            </w:r>
            <w:r w:rsidRPr="00F86439">
              <w:rPr>
                <w:webHidden/>
              </w:rPr>
              <w:t>38</w:t>
            </w:r>
            <w:r w:rsidRPr="00F86439">
              <w:rPr>
                <w:webHidden/>
              </w:rPr>
              <w:fldChar w:fldCharType="end"/>
            </w:r>
          </w:hyperlink>
        </w:p>
        <w:p w14:paraId="7187AF46" w14:textId="62A17453"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76" w:history="1">
            <w:r w:rsidRPr="00F86439">
              <w:rPr>
                <w:rStyle w:val="Collegamentoipertestuale"/>
              </w:rPr>
              <w:t>6.1.4 Breakpoint</w:t>
            </w:r>
            <w:r w:rsidRPr="00F86439">
              <w:rPr>
                <w:webHidden/>
              </w:rPr>
              <w:tab/>
            </w:r>
            <w:r w:rsidRPr="00F86439">
              <w:rPr>
                <w:webHidden/>
              </w:rPr>
              <w:fldChar w:fldCharType="begin"/>
            </w:r>
            <w:r w:rsidRPr="00F86439">
              <w:rPr>
                <w:webHidden/>
              </w:rPr>
              <w:instrText xml:space="preserve"> PAGEREF _Toc216037876 \h </w:instrText>
            </w:r>
            <w:r w:rsidRPr="00F86439">
              <w:rPr>
                <w:webHidden/>
              </w:rPr>
            </w:r>
            <w:r w:rsidRPr="00F86439">
              <w:rPr>
                <w:webHidden/>
              </w:rPr>
              <w:fldChar w:fldCharType="separate"/>
            </w:r>
            <w:r w:rsidRPr="00F86439">
              <w:rPr>
                <w:webHidden/>
              </w:rPr>
              <w:t>39</w:t>
            </w:r>
            <w:r w:rsidRPr="00F86439">
              <w:rPr>
                <w:webHidden/>
              </w:rPr>
              <w:fldChar w:fldCharType="end"/>
            </w:r>
          </w:hyperlink>
        </w:p>
        <w:p w14:paraId="7D5C03E4" w14:textId="6812C7BB"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77" w:history="1">
            <w:r w:rsidRPr="00F86439">
              <w:rPr>
                <w:rStyle w:val="Collegamentoipertestuale"/>
              </w:rPr>
              <w:t>6.1.5 Opzioni Assembler e Debugger</w:t>
            </w:r>
            <w:r w:rsidRPr="00F86439">
              <w:rPr>
                <w:webHidden/>
              </w:rPr>
              <w:tab/>
            </w:r>
            <w:r w:rsidRPr="00F86439">
              <w:rPr>
                <w:webHidden/>
              </w:rPr>
              <w:fldChar w:fldCharType="begin"/>
            </w:r>
            <w:r w:rsidRPr="00F86439">
              <w:rPr>
                <w:webHidden/>
              </w:rPr>
              <w:instrText xml:space="preserve"> PAGEREF _Toc216037877 \h </w:instrText>
            </w:r>
            <w:r w:rsidRPr="00F86439">
              <w:rPr>
                <w:webHidden/>
              </w:rPr>
            </w:r>
            <w:r w:rsidRPr="00F86439">
              <w:rPr>
                <w:webHidden/>
              </w:rPr>
              <w:fldChar w:fldCharType="separate"/>
            </w:r>
            <w:r w:rsidRPr="00F86439">
              <w:rPr>
                <w:webHidden/>
              </w:rPr>
              <w:t>39</w:t>
            </w:r>
            <w:r w:rsidRPr="00F86439">
              <w:rPr>
                <w:webHidden/>
              </w:rPr>
              <w:fldChar w:fldCharType="end"/>
            </w:r>
          </w:hyperlink>
        </w:p>
        <w:p w14:paraId="4E0E3E95" w14:textId="195BE1DC"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78" w:history="1">
            <w:r w:rsidRPr="00F86439">
              <w:rPr>
                <w:rStyle w:val="Collegamentoipertestuale"/>
              </w:rPr>
              <w:t>6.1.6 Assegnazioni dei Moduli</w:t>
            </w:r>
            <w:r w:rsidRPr="00F86439">
              <w:rPr>
                <w:webHidden/>
              </w:rPr>
              <w:tab/>
            </w:r>
            <w:r w:rsidRPr="00F86439">
              <w:rPr>
                <w:webHidden/>
              </w:rPr>
              <w:fldChar w:fldCharType="begin"/>
            </w:r>
            <w:r w:rsidRPr="00F86439">
              <w:rPr>
                <w:webHidden/>
              </w:rPr>
              <w:instrText xml:space="preserve"> PAGEREF _Toc216037878 \h </w:instrText>
            </w:r>
            <w:r w:rsidRPr="00F86439">
              <w:rPr>
                <w:webHidden/>
              </w:rPr>
            </w:r>
            <w:r w:rsidRPr="00F86439">
              <w:rPr>
                <w:webHidden/>
              </w:rPr>
              <w:fldChar w:fldCharType="separate"/>
            </w:r>
            <w:r w:rsidRPr="00F86439">
              <w:rPr>
                <w:webHidden/>
              </w:rPr>
              <w:t>40</w:t>
            </w:r>
            <w:r w:rsidRPr="00F86439">
              <w:rPr>
                <w:webHidden/>
              </w:rPr>
              <w:fldChar w:fldCharType="end"/>
            </w:r>
          </w:hyperlink>
        </w:p>
        <w:p w14:paraId="1383C49B" w14:textId="60F3D01A"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79" w:history="1">
            <w:r w:rsidRPr="00F86439">
              <w:rPr>
                <w:rStyle w:val="Collegamentoipertestuale"/>
              </w:rPr>
              <w:t>6.1.7 La Finestra delle Variabili locali</w:t>
            </w:r>
            <w:r w:rsidRPr="00F86439">
              <w:rPr>
                <w:webHidden/>
              </w:rPr>
              <w:tab/>
            </w:r>
            <w:r w:rsidRPr="00F86439">
              <w:rPr>
                <w:webHidden/>
              </w:rPr>
              <w:fldChar w:fldCharType="begin"/>
            </w:r>
            <w:r w:rsidRPr="00F86439">
              <w:rPr>
                <w:webHidden/>
              </w:rPr>
              <w:instrText xml:space="preserve"> PAGEREF _Toc216037879 \h </w:instrText>
            </w:r>
            <w:r w:rsidRPr="00F86439">
              <w:rPr>
                <w:webHidden/>
              </w:rPr>
            </w:r>
            <w:r w:rsidRPr="00F86439">
              <w:rPr>
                <w:webHidden/>
              </w:rPr>
              <w:fldChar w:fldCharType="separate"/>
            </w:r>
            <w:r w:rsidRPr="00F86439">
              <w:rPr>
                <w:webHidden/>
              </w:rPr>
              <w:t>40</w:t>
            </w:r>
            <w:r w:rsidRPr="00F86439">
              <w:rPr>
                <w:webHidden/>
              </w:rPr>
              <w:fldChar w:fldCharType="end"/>
            </w:r>
          </w:hyperlink>
        </w:p>
        <w:p w14:paraId="411A260E" w14:textId="3F87D288"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80" w:history="1">
            <w:r w:rsidRPr="00F86439">
              <w:rPr>
                <w:rStyle w:val="Collegamentoipertestuale"/>
              </w:rPr>
              <w:t>6.2 Il Firmware Update Tool</w:t>
            </w:r>
            <w:r w:rsidRPr="00F86439">
              <w:rPr>
                <w:webHidden/>
              </w:rPr>
              <w:tab/>
            </w:r>
            <w:r w:rsidRPr="00F86439">
              <w:rPr>
                <w:webHidden/>
              </w:rPr>
              <w:fldChar w:fldCharType="begin"/>
            </w:r>
            <w:r w:rsidRPr="00F86439">
              <w:rPr>
                <w:webHidden/>
              </w:rPr>
              <w:instrText xml:space="preserve"> PAGEREF _Toc216037880 \h </w:instrText>
            </w:r>
            <w:r w:rsidRPr="00F86439">
              <w:rPr>
                <w:webHidden/>
              </w:rPr>
            </w:r>
            <w:r w:rsidRPr="00F86439">
              <w:rPr>
                <w:webHidden/>
              </w:rPr>
              <w:fldChar w:fldCharType="separate"/>
            </w:r>
            <w:r w:rsidRPr="00F86439">
              <w:rPr>
                <w:webHidden/>
              </w:rPr>
              <w:t>41</w:t>
            </w:r>
            <w:r w:rsidRPr="00F86439">
              <w:rPr>
                <w:webHidden/>
              </w:rPr>
              <w:fldChar w:fldCharType="end"/>
            </w:r>
          </w:hyperlink>
        </w:p>
        <w:p w14:paraId="2332C652" w14:textId="3BBDC65E"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81" w:history="1">
            <w:r w:rsidRPr="00F86439">
              <w:rPr>
                <w:rStyle w:val="Collegamentoipertestuale"/>
              </w:rPr>
              <w:t>6.2.1 Select Module</w:t>
            </w:r>
            <w:r w:rsidRPr="00F86439">
              <w:rPr>
                <w:webHidden/>
              </w:rPr>
              <w:tab/>
            </w:r>
            <w:r w:rsidRPr="00F86439">
              <w:rPr>
                <w:webHidden/>
              </w:rPr>
              <w:fldChar w:fldCharType="begin"/>
            </w:r>
            <w:r w:rsidRPr="00F86439">
              <w:rPr>
                <w:webHidden/>
              </w:rPr>
              <w:instrText xml:space="preserve"> PAGEREF _Toc216037881 \h </w:instrText>
            </w:r>
            <w:r w:rsidRPr="00F86439">
              <w:rPr>
                <w:webHidden/>
              </w:rPr>
            </w:r>
            <w:r w:rsidRPr="00F86439">
              <w:rPr>
                <w:webHidden/>
              </w:rPr>
              <w:fldChar w:fldCharType="separate"/>
            </w:r>
            <w:r w:rsidRPr="00F86439">
              <w:rPr>
                <w:webHidden/>
              </w:rPr>
              <w:t>41</w:t>
            </w:r>
            <w:r w:rsidRPr="00F86439">
              <w:rPr>
                <w:webHidden/>
              </w:rPr>
              <w:fldChar w:fldCharType="end"/>
            </w:r>
          </w:hyperlink>
        </w:p>
        <w:p w14:paraId="6DEF0C75" w14:textId="30D20284"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82" w:history="1">
            <w:r w:rsidRPr="00F86439">
              <w:rPr>
                <w:rStyle w:val="Collegamentoipertestuale"/>
              </w:rPr>
              <w:t>6.2.2 Select Firmware</w:t>
            </w:r>
            <w:r w:rsidRPr="00F86439">
              <w:rPr>
                <w:webHidden/>
              </w:rPr>
              <w:tab/>
            </w:r>
            <w:r w:rsidRPr="00F86439">
              <w:rPr>
                <w:webHidden/>
              </w:rPr>
              <w:fldChar w:fldCharType="begin"/>
            </w:r>
            <w:r w:rsidRPr="00F86439">
              <w:rPr>
                <w:webHidden/>
              </w:rPr>
              <w:instrText xml:space="preserve"> PAGEREF _Toc216037882 \h </w:instrText>
            </w:r>
            <w:r w:rsidRPr="00F86439">
              <w:rPr>
                <w:webHidden/>
              </w:rPr>
            </w:r>
            <w:r w:rsidRPr="00F86439">
              <w:rPr>
                <w:webHidden/>
              </w:rPr>
              <w:fldChar w:fldCharType="separate"/>
            </w:r>
            <w:r w:rsidRPr="00F86439">
              <w:rPr>
                <w:webHidden/>
              </w:rPr>
              <w:t>41</w:t>
            </w:r>
            <w:r w:rsidRPr="00F86439">
              <w:rPr>
                <w:webHidden/>
              </w:rPr>
              <w:fldChar w:fldCharType="end"/>
            </w:r>
          </w:hyperlink>
        </w:p>
        <w:p w14:paraId="06BDC816" w14:textId="281BFC87"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83" w:history="1">
            <w:r w:rsidRPr="00F86439">
              <w:rPr>
                <w:rStyle w:val="Collegamentoipertestuale"/>
              </w:rPr>
              <w:t>6.2.3 Aggiornamento del Firmware</w:t>
            </w:r>
            <w:r w:rsidRPr="00F86439">
              <w:rPr>
                <w:webHidden/>
              </w:rPr>
              <w:tab/>
            </w:r>
            <w:r w:rsidRPr="00F86439">
              <w:rPr>
                <w:webHidden/>
              </w:rPr>
              <w:fldChar w:fldCharType="begin"/>
            </w:r>
            <w:r w:rsidRPr="00F86439">
              <w:rPr>
                <w:webHidden/>
              </w:rPr>
              <w:instrText xml:space="preserve"> PAGEREF _Toc216037883 \h </w:instrText>
            </w:r>
            <w:r w:rsidRPr="00F86439">
              <w:rPr>
                <w:webHidden/>
              </w:rPr>
            </w:r>
            <w:r w:rsidRPr="00F86439">
              <w:rPr>
                <w:webHidden/>
              </w:rPr>
              <w:fldChar w:fldCharType="separate"/>
            </w:r>
            <w:r w:rsidRPr="00F86439">
              <w:rPr>
                <w:webHidden/>
              </w:rPr>
              <w:t>41</w:t>
            </w:r>
            <w:r w:rsidRPr="00F86439">
              <w:rPr>
                <w:webHidden/>
              </w:rPr>
              <w:fldChar w:fldCharType="end"/>
            </w:r>
          </w:hyperlink>
        </w:p>
        <w:p w14:paraId="39B1B6E7" w14:textId="09E51324"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84" w:history="1">
            <w:r w:rsidRPr="00F86439">
              <w:rPr>
                <w:rStyle w:val="Collegamentoipertestuale"/>
              </w:rPr>
              <w:t>6.2.4 Suggerimenti per gli Aggiornamenti del Firmware</w:t>
            </w:r>
            <w:r w:rsidRPr="00F86439">
              <w:rPr>
                <w:webHidden/>
              </w:rPr>
              <w:tab/>
            </w:r>
            <w:r w:rsidRPr="00F86439">
              <w:rPr>
                <w:webHidden/>
              </w:rPr>
              <w:fldChar w:fldCharType="begin"/>
            </w:r>
            <w:r w:rsidRPr="00F86439">
              <w:rPr>
                <w:webHidden/>
              </w:rPr>
              <w:instrText xml:space="preserve"> PAGEREF _Toc216037884 \h </w:instrText>
            </w:r>
            <w:r w:rsidRPr="00F86439">
              <w:rPr>
                <w:webHidden/>
              </w:rPr>
            </w:r>
            <w:r w:rsidRPr="00F86439">
              <w:rPr>
                <w:webHidden/>
              </w:rPr>
              <w:fldChar w:fldCharType="separate"/>
            </w:r>
            <w:r w:rsidRPr="00F86439">
              <w:rPr>
                <w:webHidden/>
              </w:rPr>
              <w:t>41</w:t>
            </w:r>
            <w:r w:rsidRPr="00F86439">
              <w:rPr>
                <w:webHidden/>
              </w:rPr>
              <w:fldChar w:fldCharType="end"/>
            </w:r>
          </w:hyperlink>
        </w:p>
        <w:p w14:paraId="71C29D9F" w14:textId="2FE5CABE"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885" w:history="1">
            <w:r w:rsidRPr="00F86439">
              <w:rPr>
                <w:rStyle w:val="Collegamentoipertestuale"/>
              </w:rPr>
              <w:t>7 I Wizard</w:t>
            </w:r>
            <w:r w:rsidRPr="00F86439">
              <w:rPr>
                <w:webHidden/>
              </w:rPr>
              <w:tab/>
            </w:r>
            <w:r w:rsidRPr="00F86439">
              <w:rPr>
                <w:webHidden/>
              </w:rPr>
              <w:fldChar w:fldCharType="begin"/>
            </w:r>
            <w:r w:rsidRPr="00F86439">
              <w:rPr>
                <w:webHidden/>
              </w:rPr>
              <w:instrText xml:space="preserve"> PAGEREF _Toc216037885 \h </w:instrText>
            </w:r>
            <w:r w:rsidRPr="00F86439">
              <w:rPr>
                <w:webHidden/>
              </w:rPr>
            </w:r>
            <w:r w:rsidRPr="00F86439">
              <w:rPr>
                <w:webHidden/>
              </w:rPr>
              <w:fldChar w:fldCharType="separate"/>
            </w:r>
            <w:r w:rsidRPr="00F86439">
              <w:rPr>
                <w:webHidden/>
              </w:rPr>
              <w:t>42</w:t>
            </w:r>
            <w:r w:rsidRPr="00F86439">
              <w:rPr>
                <w:webHidden/>
              </w:rPr>
              <w:fldChar w:fldCharType="end"/>
            </w:r>
          </w:hyperlink>
        </w:p>
        <w:p w14:paraId="5225D792" w14:textId="130712AB"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886" w:history="1">
            <w:r w:rsidRPr="00F86439">
              <w:rPr>
                <w:rStyle w:val="Collegamentoipertestuale"/>
              </w:rPr>
              <w:t>8 La Sintassi di TMCL</w:t>
            </w:r>
            <w:r w:rsidRPr="00F86439">
              <w:rPr>
                <w:webHidden/>
              </w:rPr>
              <w:tab/>
            </w:r>
            <w:r w:rsidRPr="00F86439">
              <w:rPr>
                <w:webHidden/>
              </w:rPr>
              <w:fldChar w:fldCharType="begin"/>
            </w:r>
            <w:r w:rsidRPr="00F86439">
              <w:rPr>
                <w:webHidden/>
              </w:rPr>
              <w:instrText xml:space="preserve"> PAGEREF _Toc216037886 \h </w:instrText>
            </w:r>
            <w:r w:rsidRPr="00F86439">
              <w:rPr>
                <w:webHidden/>
              </w:rPr>
            </w:r>
            <w:r w:rsidRPr="00F86439">
              <w:rPr>
                <w:webHidden/>
              </w:rPr>
              <w:fldChar w:fldCharType="separate"/>
            </w:r>
            <w:r w:rsidRPr="00F86439">
              <w:rPr>
                <w:webHidden/>
              </w:rPr>
              <w:t>42</w:t>
            </w:r>
            <w:r w:rsidRPr="00F86439">
              <w:rPr>
                <w:webHidden/>
              </w:rPr>
              <w:fldChar w:fldCharType="end"/>
            </w:r>
          </w:hyperlink>
        </w:p>
        <w:p w14:paraId="10CBCACB" w14:textId="3EBA8DF2"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87" w:history="1">
            <w:r w:rsidRPr="00F86439">
              <w:rPr>
                <w:rStyle w:val="Collegamentoipertestuale"/>
              </w:rPr>
              <w:t>8.1 Direttive Assembler</w:t>
            </w:r>
            <w:r w:rsidRPr="00F86439">
              <w:rPr>
                <w:webHidden/>
              </w:rPr>
              <w:tab/>
            </w:r>
            <w:r w:rsidRPr="00F86439">
              <w:rPr>
                <w:webHidden/>
              </w:rPr>
              <w:fldChar w:fldCharType="begin"/>
            </w:r>
            <w:r w:rsidRPr="00F86439">
              <w:rPr>
                <w:webHidden/>
              </w:rPr>
              <w:instrText xml:space="preserve"> PAGEREF _Toc216037887 \h </w:instrText>
            </w:r>
            <w:r w:rsidRPr="00F86439">
              <w:rPr>
                <w:webHidden/>
              </w:rPr>
            </w:r>
            <w:r w:rsidRPr="00F86439">
              <w:rPr>
                <w:webHidden/>
              </w:rPr>
              <w:fldChar w:fldCharType="separate"/>
            </w:r>
            <w:r w:rsidRPr="00F86439">
              <w:rPr>
                <w:webHidden/>
              </w:rPr>
              <w:t>42</w:t>
            </w:r>
            <w:r w:rsidRPr="00F86439">
              <w:rPr>
                <w:webHidden/>
              </w:rPr>
              <w:fldChar w:fldCharType="end"/>
            </w:r>
          </w:hyperlink>
        </w:p>
        <w:p w14:paraId="752F7D8C" w14:textId="723D4EAA"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88" w:history="1">
            <w:r w:rsidRPr="00F86439">
              <w:rPr>
                <w:rStyle w:val="Collegamentoipertestuale"/>
              </w:rPr>
              <w:t>Esempio</w:t>
            </w:r>
            <w:r w:rsidRPr="00F86439">
              <w:rPr>
                <w:webHidden/>
              </w:rPr>
              <w:tab/>
            </w:r>
            <w:r w:rsidRPr="00F86439">
              <w:rPr>
                <w:webHidden/>
              </w:rPr>
              <w:fldChar w:fldCharType="begin"/>
            </w:r>
            <w:r w:rsidRPr="00F86439">
              <w:rPr>
                <w:webHidden/>
              </w:rPr>
              <w:instrText xml:space="preserve"> PAGEREF _Toc216037888 \h </w:instrText>
            </w:r>
            <w:r w:rsidRPr="00F86439">
              <w:rPr>
                <w:webHidden/>
              </w:rPr>
            </w:r>
            <w:r w:rsidRPr="00F86439">
              <w:rPr>
                <w:webHidden/>
              </w:rPr>
              <w:fldChar w:fldCharType="separate"/>
            </w:r>
            <w:r w:rsidRPr="00F86439">
              <w:rPr>
                <w:webHidden/>
              </w:rPr>
              <w:t>43</w:t>
            </w:r>
            <w:r w:rsidRPr="00F86439">
              <w:rPr>
                <w:webHidden/>
              </w:rPr>
              <w:fldChar w:fldCharType="end"/>
            </w:r>
          </w:hyperlink>
        </w:p>
        <w:p w14:paraId="39F05FB7" w14:textId="52F6F7D7"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89" w:history="1">
            <w:r w:rsidRPr="00F86439">
              <w:rPr>
                <w:rStyle w:val="Collegamentoipertestuale"/>
              </w:rPr>
              <w:t>8.2 Costanti Simboliche</w:t>
            </w:r>
            <w:r w:rsidRPr="00F86439">
              <w:rPr>
                <w:webHidden/>
              </w:rPr>
              <w:tab/>
            </w:r>
            <w:r w:rsidRPr="00F86439">
              <w:rPr>
                <w:webHidden/>
              </w:rPr>
              <w:fldChar w:fldCharType="begin"/>
            </w:r>
            <w:r w:rsidRPr="00F86439">
              <w:rPr>
                <w:webHidden/>
              </w:rPr>
              <w:instrText xml:space="preserve"> PAGEREF _Toc216037889 \h </w:instrText>
            </w:r>
            <w:r w:rsidRPr="00F86439">
              <w:rPr>
                <w:webHidden/>
              </w:rPr>
            </w:r>
            <w:r w:rsidRPr="00F86439">
              <w:rPr>
                <w:webHidden/>
              </w:rPr>
              <w:fldChar w:fldCharType="separate"/>
            </w:r>
            <w:r w:rsidRPr="00F86439">
              <w:rPr>
                <w:webHidden/>
              </w:rPr>
              <w:t>43</w:t>
            </w:r>
            <w:r w:rsidRPr="00F86439">
              <w:rPr>
                <w:webHidden/>
              </w:rPr>
              <w:fldChar w:fldCharType="end"/>
            </w:r>
          </w:hyperlink>
        </w:p>
        <w:p w14:paraId="5594D30F" w14:textId="6D98433A"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90" w:history="1">
            <w:r w:rsidRPr="00F86439">
              <w:rPr>
                <w:rStyle w:val="Collegamentoipertestuale"/>
              </w:rPr>
              <w:t>Esempio</w:t>
            </w:r>
            <w:r w:rsidRPr="00F86439">
              <w:rPr>
                <w:webHidden/>
              </w:rPr>
              <w:tab/>
            </w:r>
            <w:r w:rsidRPr="00F86439">
              <w:rPr>
                <w:webHidden/>
              </w:rPr>
              <w:fldChar w:fldCharType="begin"/>
            </w:r>
            <w:r w:rsidRPr="00F86439">
              <w:rPr>
                <w:webHidden/>
              </w:rPr>
              <w:instrText xml:space="preserve"> PAGEREF _Toc216037890 \h </w:instrText>
            </w:r>
            <w:r w:rsidRPr="00F86439">
              <w:rPr>
                <w:webHidden/>
              </w:rPr>
            </w:r>
            <w:r w:rsidRPr="00F86439">
              <w:rPr>
                <w:webHidden/>
              </w:rPr>
              <w:fldChar w:fldCharType="separate"/>
            </w:r>
            <w:r w:rsidRPr="00F86439">
              <w:rPr>
                <w:webHidden/>
              </w:rPr>
              <w:t>43</w:t>
            </w:r>
            <w:r w:rsidRPr="00F86439">
              <w:rPr>
                <w:webHidden/>
              </w:rPr>
              <w:fldChar w:fldCharType="end"/>
            </w:r>
          </w:hyperlink>
        </w:p>
        <w:p w14:paraId="4971CFA6" w14:textId="1DA112D6"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91" w:history="1">
            <w:r w:rsidRPr="00F86439">
              <w:rPr>
                <w:rStyle w:val="Collegamentoipertestuale"/>
              </w:rPr>
              <w:t>8.3 Espressioni Costanti</w:t>
            </w:r>
            <w:r w:rsidRPr="00F86439">
              <w:rPr>
                <w:webHidden/>
              </w:rPr>
              <w:tab/>
            </w:r>
            <w:r w:rsidRPr="00F86439">
              <w:rPr>
                <w:webHidden/>
              </w:rPr>
              <w:fldChar w:fldCharType="begin"/>
            </w:r>
            <w:r w:rsidRPr="00F86439">
              <w:rPr>
                <w:webHidden/>
              </w:rPr>
              <w:instrText xml:space="preserve"> PAGEREF _Toc216037891 \h </w:instrText>
            </w:r>
            <w:r w:rsidRPr="00F86439">
              <w:rPr>
                <w:webHidden/>
              </w:rPr>
            </w:r>
            <w:r w:rsidRPr="00F86439">
              <w:rPr>
                <w:webHidden/>
              </w:rPr>
              <w:fldChar w:fldCharType="separate"/>
            </w:r>
            <w:r w:rsidRPr="00F86439">
              <w:rPr>
                <w:webHidden/>
              </w:rPr>
              <w:t>43</w:t>
            </w:r>
            <w:r w:rsidRPr="00F86439">
              <w:rPr>
                <w:webHidden/>
              </w:rPr>
              <w:fldChar w:fldCharType="end"/>
            </w:r>
          </w:hyperlink>
        </w:p>
        <w:p w14:paraId="2E37EE0B" w14:textId="3DE46BA9"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92" w:history="1">
            <w:r w:rsidRPr="00F86439">
              <w:rPr>
                <w:rStyle w:val="Collegamentoipertestuale"/>
              </w:rPr>
              <w:t>Esempio</w:t>
            </w:r>
            <w:r w:rsidRPr="00F86439">
              <w:rPr>
                <w:webHidden/>
              </w:rPr>
              <w:tab/>
            </w:r>
            <w:r w:rsidRPr="00F86439">
              <w:rPr>
                <w:webHidden/>
              </w:rPr>
              <w:fldChar w:fldCharType="begin"/>
            </w:r>
            <w:r w:rsidRPr="00F86439">
              <w:rPr>
                <w:webHidden/>
              </w:rPr>
              <w:instrText xml:space="preserve"> PAGEREF _Toc216037892 \h </w:instrText>
            </w:r>
            <w:r w:rsidRPr="00F86439">
              <w:rPr>
                <w:webHidden/>
              </w:rPr>
            </w:r>
            <w:r w:rsidRPr="00F86439">
              <w:rPr>
                <w:webHidden/>
              </w:rPr>
              <w:fldChar w:fldCharType="separate"/>
            </w:r>
            <w:r w:rsidRPr="00F86439">
              <w:rPr>
                <w:webHidden/>
              </w:rPr>
              <w:t>44</w:t>
            </w:r>
            <w:r w:rsidRPr="00F86439">
              <w:rPr>
                <w:webHidden/>
              </w:rPr>
              <w:fldChar w:fldCharType="end"/>
            </w:r>
          </w:hyperlink>
        </w:p>
        <w:p w14:paraId="32B3F490" w14:textId="30B1A5B9"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93" w:history="1">
            <w:r w:rsidRPr="00F86439">
              <w:rPr>
                <w:rStyle w:val="Collegamentoipertestuale"/>
              </w:rPr>
              <w:t>8.4 Etichette</w:t>
            </w:r>
            <w:r w:rsidRPr="00F86439">
              <w:rPr>
                <w:webHidden/>
              </w:rPr>
              <w:tab/>
            </w:r>
            <w:r w:rsidRPr="00F86439">
              <w:rPr>
                <w:webHidden/>
              </w:rPr>
              <w:fldChar w:fldCharType="begin"/>
            </w:r>
            <w:r w:rsidRPr="00F86439">
              <w:rPr>
                <w:webHidden/>
              </w:rPr>
              <w:instrText xml:space="preserve"> PAGEREF _Toc216037893 \h </w:instrText>
            </w:r>
            <w:r w:rsidRPr="00F86439">
              <w:rPr>
                <w:webHidden/>
              </w:rPr>
            </w:r>
            <w:r w:rsidRPr="00F86439">
              <w:rPr>
                <w:webHidden/>
              </w:rPr>
              <w:fldChar w:fldCharType="separate"/>
            </w:r>
            <w:r w:rsidRPr="00F86439">
              <w:rPr>
                <w:webHidden/>
              </w:rPr>
              <w:t>44</w:t>
            </w:r>
            <w:r w:rsidRPr="00F86439">
              <w:rPr>
                <w:webHidden/>
              </w:rPr>
              <w:fldChar w:fldCharType="end"/>
            </w:r>
          </w:hyperlink>
        </w:p>
        <w:p w14:paraId="3CBA069D" w14:textId="7ABE9F7A"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894" w:history="1">
            <w:r w:rsidRPr="00F86439">
              <w:rPr>
                <w:rStyle w:val="Collegamentoipertestuale"/>
              </w:rPr>
              <w:t>Esempio</w:t>
            </w:r>
            <w:r w:rsidRPr="00F86439">
              <w:rPr>
                <w:webHidden/>
              </w:rPr>
              <w:tab/>
            </w:r>
            <w:r w:rsidRPr="00F86439">
              <w:rPr>
                <w:webHidden/>
              </w:rPr>
              <w:fldChar w:fldCharType="begin"/>
            </w:r>
            <w:r w:rsidRPr="00F86439">
              <w:rPr>
                <w:webHidden/>
              </w:rPr>
              <w:instrText xml:space="preserve"> PAGEREF _Toc216037894 \h </w:instrText>
            </w:r>
            <w:r w:rsidRPr="00F86439">
              <w:rPr>
                <w:webHidden/>
              </w:rPr>
            </w:r>
            <w:r w:rsidRPr="00F86439">
              <w:rPr>
                <w:webHidden/>
              </w:rPr>
              <w:fldChar w:fldCharType="separate"/>
            </w:r>
            <w:r w:rsidRPr="00F86439">
              <w:rPr>
                <w:webHidden/>
              </w:rPr>
              <w:t>44</w:t>
            </w:r>
            <w:r w:rsidRPr="00F86439">
              <w:rPr>
                <w:webHidden/>
              </w:rPr>
              <w:fldChar w:fldCharType="end"/>
            </w:r>
          </w:hyperlink>
        </w:p>
        <w:p w14:paraId="479C87C1" w14:textId="57279AD2"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95" w:history="1">
            <w:r w:rsidRPr="00F86439">
              <w:rPr>
                <w:rStyle w:val="Collegamentoipertestuale"/>
              </w:rPr>
              <w:t>8.5 Commenti</w:t>
            </w:r>
            <w:r w:rsidRPr="00F86439">
              <w:rPr>
                <w:webHidden/>
              </w:rPr>
              <w:tab/>
            </w:r>
            <w:r w:rsidRPr="00F86439">
              <w:rPr>
                <w:webHidden/>
              </w:rPr>
              <w:fldChar w:fldCharType="begin"/>
            </w:r>
            <w:r w:rsidRPr="00F86439">
              <w:rPr>
                <w:webHidden/>
              </w:rPr>
              <w:instrText xml:space="preserve"> PAGEREF _Toc216037895 \h </w:instrText>
            </w:r>
            <w:r w:rsidRPr="00F86439">
              <w:rPr>
                <w:webHidden/>
              </w:rPr>
            </w:r>
            <w:r w:rsidRPr="00F86439">
              <w:rPr>
                <w:webHidden/>
              </w:rPr>
              <w:fldChar w:fldCharType="separate"/>
            </w:r>
            <w:r w:rsidRPr="00F86439">
              <w:rPr>
                <w:webHidden/>
              </w:rPr>
              <w:t>44</w:t>
            </w:r>
            <w:r w:rsidRPr="00F86439">
              <w:rPr>
                <w:webHidden/>
              </w:rPr>
              <w:fldChar w:fldCharType="end"/>
            </w:r>
          </w:hyperlink>
        </w:p>
        <w:p w14:paraId="5B10E555" w14:textId="21381F9C"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96" w:history="1">
            <w:r w:rsidRPr="00F86439">
              <w:rPr>
                <w:rStyle w:val="Collegamentoipertestuale"/>
              </w:rPr>
              <w:t>8.6 Comandi TMCL</w:t>
            </w:r>
            <w:r w:rsidRPr="00F86439">
              <w:rPr>
                <w:webHidden/>
              </w:rPr>
              <w:tab/>
            </w:r>
            <w:r w:rsidRPr="00F86439">
              <w:rPr>
                <w:webHidden/>
              </w:rPr>
              <w:fldChar w:fldCharType="begin"/>
            </w:r>
            <w:r w:rsidRPr="00F86439">
              <w:rPr>
                <w:webHidden/>
              </w:rPr>
              <w:instrText xml:space="preserve"> PAGEREF _Toc216037896 \h </w:instrText>
            </w:r>
            <w:r w:rsidRPr="00F86439">
              <w:rPr>
                <w:webHidden/>
              </w:rPr>
            </w:r>
            <w:r w:rsidRPr="00F86439">
              <w:rPr>
                <w:webHidden/>
              </w:rPr>
              <w:fldChar w:fldCharType="separate"/>
            </w:r>
            <w:r w:rsidRPr="00F86439">
              <w:rPr>
                <w:webHidden/>
              </w:rPr>
              <w:t>44</w:t>
            </w:r>
            <w:r w:rsidRPr="00F86439">
              <w:rPr>
                <w:webHidden/>
              </w:rPr>
              <w:fldChar w:fldCharType="end"/>
            </w:r>
          </w:hyperlink>
        </w:p>
        <w:p w14:paraId="323ACF23" w14:textId="77249DF5"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897" w:history="1">
            <w:r w:rsidRPr="00F86439">
              <w:rPr>
                <w:rStyle w:val="Collegamentoipertestuale"/>
              </w:rPr>
              <w:t>9 La Sintassi di TMCL/PC</w:t>
            </w:r>
            <w:r w:rsidRPr="00F86439">
              <w:rPr>
                <w:webHidden/>
              </w:rPr>
              <w:tab/>
            </w:r>
            <w:r w:rsidRPr="00F86439">
              <w:rPr>
                <w:webHidden/>
              </w:rPr>
              <w:fldChar w:fldCharType="begin"/>
            </w:r>
            <w:r w:rsidRPr="00F86439">
              <w:rPr>
                <w:webHidden/>
              </w:rPr>
              <w:instrText xml:space="preserve"> PAGEREF _Toc216037897 \h </w:instrText>
            </w:r>
            <w:r w:rsidRPr="00F86439">
              <w:rPr>
                <w:webHidden/>
              </w:rPr>
            </w:r>
            <w:r w:rsidRPr="00F86439">
              <w:rPr>
                <w:webHidden/>
              </w:rPr>
              <w:fldChar w:fldCharType="separate"/>
            </w:r>
            <w:r w:rsidRPr="00F86439">
              <w:rPr>
                <w:webHidden/>
              </w:rPr>
              <w:t>44</w:t>
            </w:r>
            <w:r w:rsidRPr="00F86439">
              <w:rPr>
                <w:webHidden/>
              </w:rPr>
              <w:fldChar w:fldCharType="end"/>
            </w:r>
          </w:hyperlink>
        </w:p>
        <w:p w14:paraId="152942B7" w14:textId="116CEBC5"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98" w:history="1">
            <w:r w:rsidRPr="00F86439">
              <w:rPr>
                <w:rStyle w:val="Collegamentoipertestuale"/>
              </w:rPr>
              <w:t>9.1 Parametro del Modulo Index</w:t>
            </w:r>
            <w:r w:rsidRPr="00F86439">
              <w:rPr>
                <w:webHidden/>
              </w:rPr>
              <w:tab/>
            </w:r>
            <w:r w:rsidRPr="00F86439">
              <w:rPr>
                <w:webHidden/>
              </w:rPr>
              <w:fldChar w:fldCharType="begin"/>
            </w:r>
            <w:r w:rsidRPr="00F86439">
              <w:rPr>
                <w:webHidden/>
              </w:rPr>
              <w:instrText xml:space="preserve"> PAGEREF _Toc216037898 \h </w:instrText>
            </w:r>
            <w:r w:rsidRPr="00F86439">
              <w:rPr>
                <w:webHidden/>
              </w:rPr>
            </w:r>
            <w:r w:rsidRPr="00F86439">
              <w:rPr>
                <w:webHidden/>
              </w:rPr>
              <w:fldChar w:fldCharType="separate"/>
            </w:r>
            <w:r w:rsidRPr="00F86439">
              <w:rPr>
                <w:webHidden/>
              </w:rPr>
              <w:t>44</w:t>
            </w:r>
            <w:r w:rsidRPr="00F86439">
              <w:rPr>
                <w:webHidden/>
              </w:rPr>
              <w:fldChar w:fldCharType="end"/>
            </w:r>
          </w:hyperlink>
        </w:p>
        <w:p w14:paraId="6AF12784" w14:textId="2D48B3DD"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899" w:history="1">
            <w:r w:rsidRPr="00F86439">
              <w:rPr>
                <w:rStyle w:val="Collegamentoipertestuale"/>
              </w:rPr>
              <w:t>9.2 Definizione dell'Indice del Modulo</w:t>
            </w:r>
            <w:r w:rsidRPr="00F86439">
              <w:rPr>
                <w:webHidden/>
              </w:rPr>
              <w:tab/>
            </w:r>
            <w:r w:rsidRPr="00F86439">
              <w:rPr>
                <w:webHidden/>
              </w:rPr>
              <w:fldChar w:fldCharType="begin"/>
            </w:r>
            <w:r w:rsidRPr="00F86439">
              <w:rPr>
                <w:webHidden/>
              </w:rPr>
              <w:instrText xml:space="preserve"> PAGEREF _Toc216037899 \h </w:instrText>
            </w:r>
            <w:r w:rsidRPr="00F86439">
              <w:rPr>
                <w:webHidden/>
              </w:rPr>
            </w:r>
            <w:r w:rsidRPr="00F86439">
              <w:rPr>
                <w:webHidden/>
              </w:rPr>
              <w:fldChar w:fldCharType="separate"/>
            </w:r>
            <w:r w:rsidRPr="00F86439">
              <w:rPr>
                <w:webHidden/>
              </w:rPr>
              <w:t>45</w:t>
            </w:r>
            <w:r w:rsidRPr="00F86439">
              <w:rPr>
                <w:webHidden/>
              </w:rPr>
              <w:fldChar w:fldCharType="end"/>
            </w:r>
          </w:hyperlink>
        </w:p>
        <w:p w14:paraId="4085E645" w14:textId="1432276A"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00" w:history="1">
            <w:r w:rsidRPr="00F86439">
              <w:rPr>
                <w:rStyle w:val="Collegamentoipertestuale"/>
              </w:rPr>
              <w:t>9.3 Comandi Locali</w:t>
            </w:r>
            <w:r w:rsidRPr="00F86439">
              <w:rPr>
                <w:webHidden/>
              </w:rPr>
              <w:tab/>
            </w:r>
            <w:r w:rsidRPr="00F86439">
              <w:rPr>
                <w:webHidden/>
              </w:rPr>
              <w:fldChar w:fldCharType="begin"/>
            </w:r>
            <w:r w:rsidRPr="00F86439">
              <w:rPr>
                <w:webHidden/>
              </w:rPr>
              <w:instrText xml:space="preserve"> PAGEREF _Toc216037900 \h </w:instrText>
            </w:r>
            <w:r w:rsidRPr="00F86439">
              <w:rPr>
                <w:webHidden/>
              </w:rPr>
            </w:r>
            <w:r w:rsidRPr="00F86439">
              <w:rPr>
                <w:webHidden/>
              </w:rPr>
              <w:fldChar w:fldCharType="separate"/>
            </w:r>
            <w:r w:rsidRPr="00F86439">
              <w:rPr>
                <w:webHidden/>
              </w:rPr>
              <w:t>45</w:t>
            </w:r>
            <w:r w:rsidRPr="00F86439">
              <w:rPr>
                <w:webHidden/>
              </w:rPr>
              <w:fldChar w:fldCharType="end"/>
            </w:r>
          </w:hyperlink>
        </w:p>
        <w:p w14:paraId="6BDFAD85" w14:textId="2D45FC13"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01" w:history="1">
            <w:r w:rsidRPr="00F86439">
              <w:rPr>
                <w:rStyle w:val="Collegamentoipertestuale"/>
              </w:rPr>
              <w:t>9.4 Variabili Locali</w:t>
            </w:r>
            <w:r w:rsidRPr="00F86439">
              <w:rPr>
                <w:webHidden/>
              </w:rPr>
              <w:tab/>
            </w:r>
            <w:r w:rsidRPr="00F86439">
              <w:rPr>
                <w:webHidden/>
              </w:rPr>
              <w:fldChar w:fldCharType="begin"/>
            </w:r>
            <w:r w:rsidRPr="00F86439">
              <w:rPr>
                <w:webHidden/>
              </w:rPr>
              <w:instrText xml:space="preserve"> PAGEREF _Toc216037901 \h </w:instrText>
            </w:r>
            <w:r w:rsidRPr="00F86439">
              <w:rPr>
                <w:webHidden/>
              </w:rPr>
            </w:r>
            <w:r w:rsidRPr="00F86439">
              <w:rPr>
                <w:webHidden/>
              </w:rPr>
              <w:fldChar w:fldCharType="separate"/>
            </w:r>
            <w:r w:rsidRPr="00F86439">
              <w:rPr>
                <w:webHidden/>
              </w:rPr>
              <w:t>46</w:t>
            </w:r>
            <w:r w:rsidRPr="00F86439">
              <w:rPr>
                <w:webHidden/>
              </w:rPr>
              <w:fldChar w:fldCharType="end"/>
            </w:r>
          </w:hyperlink>
        </w:p>
        <w:p w14:paraId="7F10B9F4" w14:textId="7D7345C6"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02" w:history="1">
            <w:r w:rsidRPr="00F86439">
              <w:rPr>
                <w:rStyle w:val="Collegamentoipertestuale"/>
              </w:rPr>
              <w:t>9.5 Comandi della Evaluation Board</w:t>
            </w:r>
            <w:r w:rsidRPr="00F86439">
              <w:rPr>
                <w:webHidden/>
              </w:rPr>
              <w:tab/>
            </w:r>
            <w:r w:rsidRPr="00F86439">
              <w:rPr>
                <w:webHidden/>
              </w:rPr>
              <w:fldChar w:fldCharType="begin"/>
            </w:r>
            <w:r w:rsidRPr="00F86439">
              <w:rPr>
                <w:webHidden/>
              </w:rPr>
              <w:instrText xml:space="preserve"> PAGEREF _Toc216037902 \h </w:instrText>
            </w:r>
            <w:r w:rsidRPr="00F86439">
              <w:rPr>
                <w:webHidden/>
              </w:rPr>
            </w:r>
            <w:r w:rsidRPr="00F86439">
              <w:rPr>
                <w:webHidden/>
              </w:rPr>
              <w:fldChar w:fldCharType="separate"/>
            </w:r>
            <w:r w:rsidRPr="00F86439">
              <w:rPr>
                <w:webHidden/>
              </w:rPr>
              <w:t>46</w:t>
            </w:r>
            <w:r w:rsidRPr="00F86439">
              <w:rPr>
                <w:webHidden/>
              </w:rPr>
              <w:fldChar w:fldCharType="end"/>
            </w:r>
          </w:hyperlink>
        </w:p>
        <w:p w14:paraId="3FBAC28C" w14:textId="60ACB434"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903" w:history="1">
            <w:r w:rsidRPr="00F86439">
              <w:rPr>
                <w:rStyle w:val="Collegamentoipertestuale"/>
              </w:rPr>
              <w:t>10 CANopen</w:t>
            </w:r>
            <w:r w:rsidRPr="00F86439">
              <w:rPr>
                <w:webHidden/>
              </w:rPr>
              <w:tab/>
            </w:r>
            <w:r w:rsidRPr="00F86439">
              <w:rPr>
                <w:webHidden/>
              </w:rPr>
              <w:fldChar w:fldCharType="begin"/>
            </w:r>
            <w:r w:rsidRPr="00F86439">
              <w:rPr>
                <w:webHidden/>
              </w:rPr>
              <w:instrText xml:space="preserve"> PAGEREF _Toc216037903 \h </w:instrText>
            </w:r>
            <w:r w:rsidRPr="00F86439">
              <w:rPr>
                <w:webHidden/>
              </w:rPr>
            </w:r>
            <w:r w:rsidRPr="00F86439">
              <w:rPr>
                <w:webHidden/>
              </w:rPr>
              <w:fldChar w:fldCharType="separate"/>
            </w:r>
            <w:r w:rsidRPr="00F86439">
              <w:rPr>
                <w:webHidden/>
              </w:rPr>
              <w:t>47</w:t>
            </w:r>
            <w:r w:rsidRPr="00F86439">
              <w:rPr>
                <w:webHidden/>
              </w:rPr>
              <w:fldChar w:fldCharType="end"/>
            </w:r>
          </w:hyperlink>
        </w:p>
        <w:p w14:paraId="7AC646E7" w14:textId="3A57B33F"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04" w:history="1">
            <w:r w:rsidRPr="00F86439">
              <w:rPr>
                <w:rStyle w:val="Collegamentoipertestuale"/>
              </w:rPr>
              <w:t>10.1 Connessione CANopen</w:t>
            </w:r>
            <w:r w:rsidRPr="00F86439">
              <w:rPr>
                <w:webHidden/>
              </w:rPr>
              <w:tab/>
            </w:r>
            <w:r w:rsidRPr="00F86439">
              <w:rPr>
                <w:webHidden/>
              </w:rPr>
              <w:fldChar w:fldCharType="begin"/>
            </w:r>
            <w:r w:rsidRPr="00F86439">
              <w:rPr>
                <w:webHidden/>
              </w:rPr>
              <w:instrText xml:space="preserve"> PAGEREF _Toc216037904 \h </w:instrText>
            </w:r>
            <w:r w:rsidRPr="00F86439">
              <w:rPr>
                <w:webHidden/>
              </w:rPr>
            </w:r>
            <w:r w:rsidRPr="00F86439">
              <w:rPr>
                <w:webHidden/>
              </w:rPr>
              <w:fldChar w:fldCharType="separate"/>
            </w:r>
            <w:r w:rsidRPr="00F86439">
              <w:rPr>
                <w:webHidden/>
              </w:rPr>
              <w:t>47</w:t>
            </w:r>
            <w:r w:rsidRPr="00F86439">
              <w:rPr>
                <w:webHidden/>
              </w:rPr>
              <w:fldChar w:fldCharType="end"/>
            </w:r>
          </w:hyperlink>
        </w:p>
        <w:p w14:paraId="239B0827" w14:textId="5D11F4CD"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05" w:history="1">
            <w:r w:rsidRPr="00F86439">
              <w:rPr>
                <w:rStyle w:val="Collegamentoipertestuale"/>
              </w:rPr>
              <w:t>10.1.1 Connessione</w:t>
            </w:r>
            <w:r w:rsidRPr="00F86439">
              <w:rPr>
                <w:webHidden/>
              </w:rPr>
              <w:tab/>
            </w:r>
            <w:r w:rsidRPr="00F86439">
              <w:rPr>
                <w:webHidden/>
              </w:rPr>
              <w:fldChar w:fldCharType="begin"/>
            </w:r>
            <w:r w:rsidRPr="00F86439">
              <w:rPr>
                <w:webHidden/>
              </w:rPr>
              <w:instrText xml:space="preserve"> PAGEREF _Toc216037905 \h </w:instrText>
            </w:r>
            <w:r w:rsidRPr="00F86439">
              <w:rPr>
                <w:webHidden/>
              </w:rPr>
            </w:r>
            <w:r w:rsidRPr="00F86439">
              <w:rPr>
                <w:webHidden/>
              </w:rPr>
              <w:fldChar w:fldCharType="separate"/>
            </w:r>
            <w:r w:rsidRPr="00F86439">
              <w:rPr>
                <w:webHidden/>
              </w:rPr>
              <w:t>47</w:t>
            </w:r>
            <w:r w:rsidRPr="00F86439">
              <w:rPr>
                <w:webHidden/>
              </w:rPr>
              <w:fldChar w:fldCharType="end"/>
            </w:r>
          </w:hyperlink>
        </w:p>
        <w:p w14:paraId="0D9479F1" w14:textId="52AD0309"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06" w:history="1">
            <w:r w:rsidRPr="00F86439">
              <w:rPr>
                <w:rStyle w:val="Collegamentoipertestuale"/>
              </w:rPr>
              <w:t>10.1.2 NMT</w:t>
            </w:r>
            <w:r w:rsidRPr="00F86439">
              <w:rPr>
                <w:webHidden/>
              </w:rPr>
              <w:tab/>
            </w:r>
            <w:r w:rsidRPr="00F86439">
              <w:rPr>
                <w:webHidden/>
              </w:rPr>
              <w:fldChar w:fldCharType="begin"/>
            </w:r>
            <w:r w:rsidRPr="00F86439">
              <w:rPr>
                <w:webHidden/>
              </w:rPr>
              <w:instrText xml:space="preserve"> PAGEREF _Toc216037906 \h </w:instrText>
            </w:r>
            <w:r w:rsidRPr="00F86439">
              <w:rPr>
                <w:webHidden/>
              </w:rPr>
            </w:r>
            <w:r w:rsidRPr="00F86439">
              <w:rPr>
                <w:webHidden/>
              </w:rPr>
              <w:fldChar w:fldCharType="separate"/>
            </w:r>
            <w:r w:rsidRPr="00F86439">
              <w:rPr>
                <w:webHidden/>
              </w:rPr>
              <w:t>47</w:t>
            </w:r>
            <w:r w:rsidRPr="00F86439">
              <w:rPr>
                <w:webHidden/>
              </w:rPr>
              <w:fldChar w:fldCharType="end"/>
            </w:r>
          </w:hyperlink>
        </w:p>
        <w:p w14:paraId="1416C7C1" w14:textId="6C754A5E"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07" w:history="1">
            <w:r w:rsidRPr="00F86439">
              <w:rPr>
                <w:rStyle w:val="Collegamentoipertestuale"/>
              </w:rPr>
              <w:t>10.1.3 Impostazioni</w:t>
            </w:r>
            <w:r w:rsidRPr="00F86439">
              <w:rPr>
                <w:webHidden/>
              </w:rPr>
              <w:tab/>
            </w:r>
            <w:r w:rsidRPr="00F86439">
              <w:rPr>
                <w:webHidden/>
              </w:rPr>
              <w:fldChar w:fldCharType="begin"/>
            </w:r>
            <w:r w:rsidRPr="00F86439">
              <w:rPr>
                <w:webHidden/>
              </w:rPr>
              <w:instrText xml:space="preserve"> PAGEREF _Toc216037907 \h </w:instrText>
            </w:r>
            <w:r w:rsidRPr="00F86439">
              <w:rPr>
                <w:webHidden/>
              </w:rPr>
            </w:r>
            <w:r w:rsidRPr="00F86439">
              <w:rPr>
                <w:webHidden/>
              </w:rPr>
              <w:fldChar w:fldCharType="separate"/>
            </w:r>
            <w:r w:rsidRPr="00F86439">
              <w:rPr>
                <w:webHidden/>
              </w:rPr>
              <w:t>48</w:t>
            </w:r>
            <w:r w:rsidRPr="00F86439">
              <w:rPr>
                <w:webHidden/>
              </w:rPr>
              <w:fldChar w:fldCharType="end"/>
            </w:r>
          </w:hyperlink>
        </w:p>
        <w:p w14:paraId="48F9E93D" w14:textId="6D7B9733"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08" w:history="1">
            <w:r w:rsidRPr="00F86439">
              <w:rPr>
                <w:rStyle w:val="Collegamentoipertestuale"/>
              </w:rPr>
              <w:t>10.1.4 LSS</w:t>
            </w:r>
            <w:r w:rsidRPr="00F86439">
              <w:rPr>
                <w:webHidden/>
              </w:rPr>
              <w:tab/>
            </w:r>
            <w:r w:rsidRPr="00F86439">
              <w:rPr>
                <w:webHidden/>
              </w:rPr>
              <w:fldChar w:fldCharType="begin"/>
            </w:r>
            <w:r w:rsidRPr="00F86439">
              <w:rPr>
                <w:webHidden/>
              </w:rPr>
              <w:instrText xml:space="preserve"> PAGEREF _Toc216037908 \h </w:instrText>
            </w:r>
            <w:r w:rsidRPr="00F86439">
              <w:rPr>
                <w:webHidden/>
              </w:rPr>
            </w:r>
            <w:r w:rsidRPr="00F86439">
              <w:rPr>
                <w:webHidden/>
              </w:rPr>
              <w:fldChar w:fldCharType="separate"/>
            </w:r>
            <w:r w:rsidRPr="00F86439">
              <w:rPr>
                <w:webHidden/>
              </w:rPr>
              <w:t>48</w:t>
            </w:r>
            <w:r w:rsidRPr="00F86439">
              <w:rPr>
                <w:webHidden/>
              </w:rPr>
              <w:fldChar w:fldCharType="end"/>
            </w:r>
          </w:hyperlink>
        </w:p>
        <w:p w14:paraId="3675B6DB" w14:textId="5AF8CF22"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09" w:history="1">
            <w:r w:rsidRPr="00F86439">
              <w:rPr>
                <w:rStyle w:val="Collegamentoipertestuale"/>
              </w:rPr>
              <w:t>10.1.5 Trace</w:t>
            </w:r>
            <w:r w:rsidRPr="00F86439">
              <w:rPr>
                <w:webHidden/>
              </w:rPr>
              <w:tab/>
            </w:r>
            <w:r w:rsidRPr="00F86439">
              <w:rPr>
                <w:webHidden/>
              </w:rPr>
              <w:fldChar w:fldCharType="begin"/>
            </w:r>
            <w:r w:rsidRPr="00F86439">
              <w:rPr>
                <w:webHidden/>
              </w:rPr>
              <w:instrText xml:space="preserve"> PAGEREF _Toc216037909 \h </w:instrText>
            </w:r>
            <w:r w:rsidRPr="00F86439">
              <w:rPr>
                <w:webHidden/>
              </w:rPr>
            </w:r>
            <w:r w:rsidRPr="00F86439">
              <w:rPr>
                <w:webHidden/>
              </w:rPr>
              <w:fldChar w:fldCharType="separate"/>
            </w:r>
            <w:r w:rsidRPr="00F86439">
              <w:rPr>
                <w:webHidden/>
              </w:rPr>
              <w:t>49</w:t>
            </w:r>
            <w:r w:rsidRPr="00F86439">
              <w:rPr>
                <w:webHidden/>
              </w:rPr>
              <w:fldChar w:fldCharType="end"/>
            </w:r>
          </w:hyperlink>
        </w:p>
        <w:p w14:paraId="5CF4C666" w14:textId="28E0C3EA"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10" w:history="1">
            <w:r w:rsidRPr="00F86439">
              <w:rPr>
                <w:rStyle w:val="Collegamentoipertestuale"/>
              </w:rPr>
              <w:t>10.2 File EDS</w:t>
            </w:r>
            <w:r w:rsidRPr="00F86439">
              <w:rPr>
                <w:webHidden/>
              </w:rPr>
              <w:tab/>
            </w:r>
            <w:r w:rsidRPr="00F86439">
              <w:rPr>
                <w:webHidden/>
              </w:rPr>
              <w:fldChar w:fldCharType="begin"/>
            </w:r>
            <w:r w:rsidRPr="00F86439">
              <w:rPr>
                <w:webHidden/>
              </w:rPr>
              <w:instrText xml:space="preserve"> PAGEREF _Toc216037910 \h </w:instrText>
            </w:r>
            <w:r w:rsidRPr="00F86439">
              <w:rPr>
                <w:webHidden/>
              </w:rPr>
            </w:r>
            <w:r w:rsidRPr="00F86439">
              <w:rPr>
                <w:webHidden/>
              </w:rPr>
              <w:fldChar w:fldCharType="separate"/>
            </w:r>
            <w:r w:rsidRPr="00F86439">
              <w:rPr>
                <w:webHidden/>
              </w:rPr>
              <w:t>49</w:t>
            </w:r>
            <w:r w:rsidRPr="00F86439">
              <w:rPr>
                <w:webHidden/>
              </w:rPr>
              <w:fldChar w:fldCharType="end"/>
            </w:r>
          </w:hyperlink>
        </w:p>
        <w:p w14:paraId="356C24E7" w14:textId="1CC75EC2"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11" w:history="1">
            <w:r w:rsidRPr="00F86439">
              <w:rPr>
                <w:rStyle w:val="Collegamentoipertestuale"/>
              </w:rPr>
              <w:t>10.2.1 I file EDS</w:t>
            </w:r>
            <w:r w:rsidRPr="00F86439">
              <w:rPr>
                <w:webHidden/>
              </w:rPr>
              <w:tab/>
            </w:r>
            <w:r w:rsidRPr="00F86439">
              <w:rPr>
                <w:webHidden/>
              </w:rPr>
              <w:fldChar w:fldCharType="begin"/>
            </w:r>
            <w:r w:rsidRPr="00F86439">
              <w:rPr>
                <w:webHidden/>
              </w:rPr>
              <w:instrText xml:space="preserve"> PAGEREF _Toc216037911 \h </w:instrText>
            </w:r>
            <w:r w:rsidRPr="00F86439">
              <w:rPr>
                <w:webHidden/>
              </w:rPr>
            </w:r>
            <w:r w:rsidRPr="00F86439">
              <w:rPr>
                <w:webHidden/>
              </w:rPr>
              <w:fldChar w:fldCharType="separate"/>
            </w:r>
            <w:r w:rsidRPr="00F86439">
              <w:rPr>
                <w:webHidden/>
              </w:rPr>
              <w:t>49</w:t>
            </w:r>
            <w:r w:rsidRPr="00F86439">
              <w:rPr>
                <w:webHidden/>
              </w:rPr>
              <w:fldChar w:fldCharType="end"/>
            </w:r>
          </w:hyperlink>
        </w:p>
        <w:p w14:paraId="10D07056" w14:textId="19764B33"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12" w:history="1">
            <w:r w:rsidRPr="00F86439">
              <w:rPr>
                <w:rStyle w:val="Collegamentoipertestuale"/>
              </w:rPr>
              <w:t>10.2.2 File EDS per i Moduli Trinamic</w:t>
            </w:r>
            <w:r w:rsidRPr="00F86439">
              <w:rPr>
                <w:webHidden/>
              </w:rPr>
              <w:tab/>
            </w:r>
            <w:r w:rsidRPr="00F86439">
              <w:rPr>
                <w:webHidden/>
              </w:rPr>
              <w:fldChar w:fldCharType="begin"/>
            </w:r>
            <w:r w:rsidRPr="00F86439">
              <w:rPr>
                <w:webHidden/>
              </w:rPr>
              <w:instrText xml:space="preserve"> PAGEREF _Toc216037912 \h </w:instrText>
            </w:r>
            <w:r w:rsidRPr="00F86439">
              <w:rPr>
                <w:webHidden/>
              </w:rPr>
            </w:r>
            <w:r w:rsidRPr="00F86439">
              <w:rPr>
                <w:webHidden/>
              </w:rPr>
              <w:fldChar w:fldCharType="separate"/>
            </w:r>
            <w:r w:rsidRPr="00F86439">
              <w:rPr>
                <w:webHidden/>
              </w:rPr>
              <w:t>49</w:t>
            </w:r>
            <w:r w:rsidRPr="00F86439">
              <w:rPr>
                <w:webHidden/>
              </w:rPr>
              <w:fldChar w:fldCharType="end"/>
            </w:r>
          </w:hyperlink>
        </w:p>
        <w:p w14:paraId="2772527C" w14:textId="42500A0A"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13" w:history="1">
            <w:r w:rsidRPr="00F86439">
              <w:rPr>
                <w:rStyle w:val="Collegamentoipertestuale"/>
              </w:rPr>
              <w:t>10.2.3 Integrazione dei file EDS in TMCL-IDE</w:t>
            </w:r>
            <w:r w:rsidRPr="00F86439">
              <w:rPr>
                <w:webHidden/>
              </w:rPr>
              <w:tab/>
            </w:r>
            <w:r w:rsidRPr="00F86439">
              <w:rPr>
                <w:webHidden/>
              </w:rPr>
              <w:fldChar w:fldCharType="begin"/>
            </w:r>
            <w:r w:rsidRPr="00F86439">
              <w:rPr>
                <w:webHidden/>
              </w:rPr>
              <w:instrText xml:space="preserve"> PAGEREF _Toc216037913 \h </w:instrText>
            </w:r>
            <w:r w:rsidRPr="00F86439">
              <w:rPr>
                <w:webHidden/>
              </w:rPr>
            </w:r>
            <w:r w:rsidRPr="00F86439">
              <w:rPr>
                <w:webHidden/>
              </w:rPr>
              <w:fldChar w:fldCharType="separate"/>
            </w:r>
            <w:r w:rsidRPr="00F86439">
              <w:rPr>
                <w:webHidden/>
              </w:rPr>
              <w:t>49</w:t>
            </w:r>
            <w:r w:rsidRPr="00F86439">
              <w:rPr>
                <w:webHidden/>
              </w:rPr>
              <w:fldChar w:fldCharType="end"/>
            </w:r>
          </w:hyperlink>
        </w:p>
        <w:p w14:paraId="67D31E36" w14:textId="2E6646E6"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14" w:history="1">
            <w:r w:rsidRPr="00F86439">
              <w:rPr>
                <w:rStyle w:val="Collegamentoipertestuale"/>
              </w:rPr>
              <w:t>10.3 Strumenti specifici del dispositivo</w:t>
            </w:r>
            <w:r w:rsidRPr="00F86439">
              <w:rPr>
                <w:webHidden/>
              </w:rPr>
              <w:tab/>
            </w:r>
            <w:r w:rsidRPr="00F86439">
              <w:rPr>
                <w:webHidden/>
              </w:rPr>
              <w:fldChar w:fldCharType="begin"/>
            </w:r>
            <w:r w:rsidRPr="00F86439">
              <w:rPr>
                <w:webHidden/>
              </w:rPr>
              <w:instrText xml:space="preserve"> PAGEREF _Toc216037914 \h </w:instrText>
            </w:r>
            <w:r w:rsidRPr="00F86439">
              <w:rPr>
                <w:webHidden/>
              </w:rPr>
            </w:r>
            <w:r w:rsidRPr="00F86439">
              <w:rPr>
                <w:webHidden/>
              </w:rPr>
              <w:fldChar w:fldCharType="separate"/>
            </w:r>
            <w:r w:rsidRPr="00F86439">
              <w:rPr>
                <w:webHidden/>
              </w:rPr>
              <w:t>50</w:t>
            </w:r>
            <w:r w:rsidRPr="00F86439">
              <w:rPr>
                <w:webHidden/>
              </w:rPr>
              <w:fldChar w:fldCharType="end"/>
            </w:r>
          </w:hyperlink>
        </w:p>
        <w:p w14:paraId="293ADC2E" w14:textId="289E5646"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15" w:history="1">
            <w:r w:rsidRPr="00F86439">
              <w:rPr>
                <w:rStyle w:val="Collegamentoipertestuale"/>
              </w:rPr>
              <w:t>10.4 Strumento del Modulo Principale</w:t>
            </w:r>
            <w:r w:rsidRPr="00F86439">
              <w:rPr>
                <w:webHidden/>
              </w:rPr>
              <w:tab/>
            </w:r>
            <w:r w:rsidRPr="00F86439">
              <w:rPr>
                <w:webHidden/>
              </w:rPr>
              <w:fldChar w:fldCharType="begin"/>
            </w:r>
            <w:r w:rsidRPr="00F86439">
              <w:rPr>
                <w:webHidden/>
              </w:rPr>
              <w:instrText xml:space="preserve"> PAGEREF _Toc216037915 \h </w:instrText>
            </w:r>
            <w:r w:rsidRPr="00F86439">
              <w:rPr>
                <w:webHidden/>
              </w:rPr>
            </w:r>
            <w:r w:rsidRPr="00F86439">
              <w:rPr>
                <w:webHidden/>
              </w:rPr>
              <w:fldChar w:fldCharType="separate"/>
            </w:r>
            <w:r w:rsidRPr="00F86439">
              <w:rPr>
                <w:webHidden/>
              </w:rPr>
              <w:t>50</w:t>
            </w:r>
            <w:r w:rsidRPr="00F86439">
              <w:rPr>
                <w:webHidden/>
              </w:rPr>
              <w:fldChar w:fldCharType="end"/>
            </w:r>
          </w:hyperlink>
        </w:p>
        <w:p w14:paraId="521D8D07" w14:textId="5B5A001C"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16" w:history="1">
            <w:r w:rsidRPr="00F86439">
              <w:rPr>
                <w:rStyle w:val="Collegamentoipertestuale"/>
              </w:rPr>
              <w:t>10.4.1 General</w:t>
            </w:r>
            <w:r w:rsidRPr="00F86439">
              <w:rPr>
                <w:webHidden/>
              </w:rPr>
              <w:tab/>
            </w:r>
            <w:r w:rsidRPr="00F86439">
              <w:rPr>
                <w:webHidden/>
              </w:rPr>
              <w:fldChar w:fldCharType="begin"/>
            </w:r>
            <w:r w:rsidRPr="00F86439">
              <w:rPr>
                <w:webHidden/>
              </w:rPr>
              <w:instrText xml:space="preserve"> PAGEREF _Toc216037916 \h </w:instrText>
            </w:r>
            <w:r w:rsidRPr="00F86439">
              <w:rPr>
                <w:webHidden/>
              </w:rPr>
            </w:r>
            <w:r w:rsidRPr="00F86439">
              <w:rPr>
                <w:webHidden/>
              </w:rPr>
              <w:fldChar w:fldCharType="separate"/>
            </w:r>
            <w:r w:rsidRPr="00F86439">
              <w:rPr>
                <w:webHidden/>
              </w:rPr>
              <w:t>50</w:t>
            </w:r>
            <w:r w:rsidRPr="00F86439">
              <w:rPr>
                <w:webHidden/>
              </w:rPr>
              <w:fldChar w:fldCharType="end"/>
            </w:r>
          </w:hyperlink>
        </w:p>
        <w:p w14:paraId="52B827D9" w14:textId="26FADADF"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17" w:history="1">
            <w:r w:rsidRPr="00F86439">
              <w:rPr>
                <w:rStyle w:val="Collegamentoipertestuale"/>
              </w:rPr>
              <w:t>10.4.2 File Info</w:t>
            </w:r>
            <w:r w:rsidRPr="00F86439">
              <w:rPr>
                <w:webHidden/>
              </w:rPr>
              <w:tab/>
            </w:r>
            <w:r w:rsidRPr="00F86439">
              <w:rPr>
                <w:webHidden/>
              </w:rPr>
              <w:fldChar w:fldCharType="begin"/>
            </w:r>
            <w:r w:rsidRPr="00F86439">
              <w:rPr>
                <w:webHidden/>
              </w:rPr>
              <w:instrText xml:space="preserve"> PAGEREF _Toc216037917 \h </w:instrText>
            </w:r>
            <w:r w:rsidRPr="00F86439">
              <w:rPr>
                <w:webHidden/>
              </w:rPr>
            </w:r>
            <w:r w:rsidRPr="00F86439">
              <w:rPr>
                <w:webHidden/>
              </w:rPr>
              <w:fldChar w:fldCharType="separate"/>
            </w:r>
            <w:r w:rsidRPr="00F86439">
              <w:rPr>
                <w:webHidden/>
              </w:rPr>
              <w:t>50</w:t>
            </w:r>
            <w:r w:rsidRPr="00F86439">
              <w:rPr>
                <w:webHidden/>
              </w:rPr>
              <w:fldChar w:fldCharType="end"/>
            </w:r>
          </w:hyperlink>
        </w:p>
        <w:p w14:paraId="7DDD95A8" w14:textId="4A2F9B12"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18" w:history="1">
            <w:r w:rsidRPr="00F86439">
              <w:rPr>
                <w:rStyle w:val="Collegamentoipertestuale"/>
              </w:rPr>
              <w:t>10.4.3 EMCY</w:t>
            </w:r>
            <w:r w:rsidRPr="00F86439">
              <w:rPr>
                <w:webHidden/>
              </w:rPr>
              <w:tab/>
            </w:r>
            <w:r w:rsidRPr="00F86439">
              <w:rPr>
                <w:webHidden/>
              </w:rPr>
              <w:fldChar w:fldCharType="begin"/>
            </w:r>
            <w:r w:rsidRPr="00F86439">
              <w:rPr>
                <w:webHidden/>
              </w:rPr>
              <w:instrText xml:space="preserve"> PAGEREF _Toc216037918 \h </w:instrText>
            </w:r>
            <w:r w:rsidRPr="00F86439">
              <w:rPr>
                <w:webHidden/>
              </w:rPr>
            </w:r>
            <w:r w:rsidRPr="00F86439">
              <w:rPr>
                <w:webHidden/>
              </w:rPr>
              <w:fldChar w:fldCharType="separate"/>
            </w:r>
            <w:r w:rsidRPr="00F86439">
              <w:rPr>
                <w:webHidden/>
              </w:rPr>
              <w:t>50</w:t>
            </w:r>
            <w:r w:rsidRPr="00F86439">
              <w:rPr>
                <w:webHidden/>
              </w:rPr>
              <w:fldChar w:fldCharType="end"/>
            </w:r>
          </w:hyperlink>
        </w:p>
        <w:p w14:paraId="38C34877" w14:textId="46D4E6D5"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19" w:history="1">
            <w:r w:rsidRPr="00F86439">
              <w:rPr>
                <w:rStyle w:val="Collegamentoipertestuale"/>
              </w:rPr>
              <w:t>10.5 L'Object Browser</w:t>
            </w:r>
            <w:r w:rsidRPr="00F86439">
              <w:rPr>
                <w:webHidden/>
              </w:rPr>
              <w:tab/>
            </w:r>
            <w:r w:rsidRPr="00F86439">
              <w:rPr>
                <w:webHidden/>
              </w:rPr>
              <w:fldChar w:fldCharType="begin"/>
            </w:r>
            <w:r w:rsidRPr="00F86439">
              <w:rPr>
                <w:webHidden/>
              </w:rPr>
              <w:instrText xml:space="preserve"> PAGEREF _Toc216037919 \h </w:instrText>
            </w:r>
            <w:r w:rsidRPr="00F86439">
              <w:rPr>
                <w:webHidden/>
              </w:rPr>
            </w:r>
            <w:r w:rsidRPr="00F86439">
              <w:rPr>
                <w:webHidden/>
              </w:rPr>
              <w:fldChar w:fldCharType="separate"/>
            </w:r>
            <w:r w:rsidRPr="00F86439">
              <w:rPr>
                <w:webHidden/>
              </w:rPr>
              <w:t>50</w:t>
            </w:r>
            <w:r w:rsidRPr="00F86439">
              <w:rPr>
                <w:webHidden/>
              </w:rPr>
              <w:fldChar w:fldCharType="end"/>
            </w:r>
          </w:hyperlink>
        </w:p>
        <w:p w14:paraId="36BFCF94" w14:textId="062B4A66"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20" w:history="1">
            <w:r w:rsidRPr="00F86439">
              <w:rPr>
                <w:rStyle w:val="Collegamentoipertestuale"/>
              </w:rPr>
              <w:t>10.6 Macchina a Stati CiA-402</w:t>
            </w:r>
            <w:r w:rsidRPr="00F86439">
              <w:rPr>
                <w:webHidden/>
              </w:rPr>
              <w:tab/>
            </w:r>
            <w:r w:rsidRPr="00F86439">
              <w:rPr>
                <w:webHidden/>
              </w:rPr>
              <w:fldChar w:fldCharType="begin"/>
            </w:r>
            <w:r w:rsidRPr="00F86439">
              <w:rPr>
                <w:webHidden/>
              </w:rPr>
              <w:instrText xml:space="preserve"> PAGEREF _Toc216037920 \h </w:instrText>
            </w:r>
            <w:r w:rsidRPr="00F86439">
              <w:rPr>
                <w:webHidden/>
              </w:rPr>
            </w:r>
            <w:r w:rsidRPr="00F86439">
              <w:rPr>
                <w:webHidden/>
              </w:rPr>
              <w:fldChar w:fldCharType="separate"/>
            </w:r>
            <w:r w:rsidRPr="00F86439">
              <w:rPr>
                <w:webHidden/>
              </w:rPr>
              <w:t>51</w:t>
            </w:r>
            <w:r w:rsidRPr="00F86439">
              <w:rPr>
                <w:webHidden/>
              </w:rPr>
              <w:fldChar w:fldCharType="end"/>
            </w:r>
          </w:hyperlink>
        </w:p>
        <w:p w14:paraId="778B2C24" w14:textId="1C9578A3"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21" w:history="1">
            <w:r w:rsidRPr="00F86439">
              <w:rPr>
                <w:rStyle w:val="Collegamentoipertestuale"/>
              </w:rPr>
              <w:t>10.7 Modalità di Posizione del Profilo CiA-402</w:t>
            </w:r>
            <w:r w:rsidRPr="00F86439">
              <w:rPr>
                <w:webHidden/>
              </w:rPr>
              <w:tab/>
            </w:r>
            <w:r w:rsidRPr="00F86439">
              <w:rPr>
                <w:webHidden/>
              </w:rPr>
              <w:fldChar w:fldCharType="begin"/>
            </w:r>
            <w:r w:rsidRPr="00F86439">
              <w:rPr>
                <w:webHidden/>
              </w:rPr>
              <w:instrText xml:space="preserve"> PAGEREF _Toc216037921 \h </w:instrText>
            </w:r>
            <w:r w:rsidRPr="00F86439">
              <w:rPr>
                <w:webHidden/>
              </w:rPr>
            </w:r>
            <w:r w:rsidRPr="00F86439">
              <w:rPr>
                <w:webHidden/>
              </w:rPr>
              <w:fldChar w:fldCharType="separate"/>
            </w:r>
            <w:r w:rsidRPr="00F86439">
              <w:rPr>
                <w:webHidden/>
              </w:rPr>
              <w:t>51</w:t>
            </w:r>
            <w:r w:rsidRPr="00F86439">
              <w:rPr>
                <w:webHidden/>
              </w:rPr>
              <w:fldChar w:fldCharType="end"/>
            </w:r>
          </w:hyperlink>
        </w:p>
        <w:p w14:paraId="312956F1" w14:textId="4E7C62C8"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22" w:history="1">
            <w:r w:rsidRPr="00F86439">
              <w:rPr>
                <w:rStyle w:val="Collegamentoipertestuale"/>
              </w:rPr>
              <w:t>10.8 La modalità CiA-402 Profile Velocity</w:t>
            </w:r>
            <w:r w:rsidRPr="00F86439">
              <w:rPr>
                <w:webHidden/>
              </w:rPr>
              <w:tab/>
            </w:r>
            <w:r w:rsidRPr="00F86439">
              <w:rPr>
                <w:webHidden/>
              </w:rPr>
              <w:fldChar w:fldCharType="begin"/>
            </w:r>
            <w:r w:rsidRPr="00F86439">
              <w:rPr>
                <w:webHidden/>
              </w:rPr>
              <w:instrText xml:space="preserve"> PAGEREF _Toc216037922 \h </w:instrText>
            </w:r>
            <w:r w:rsidRPr="00F86439">
              <w:rPr>
                <w:webHidden/>
              </w:rPr>
            </w:r>
            <w:r w:rsidRPr="00F86439">
              <w:rPr>
                <w:webHidden/>
              </w:rPr>
              <w:fldChar w:fldCharType="separate"/>
            </w:r>
            <w:r w:rsidRPr="00F86439">
              <w:rPr>
                <w:webHidden/>
              </w:rPr>
              <w:t>52</w:t>
            </w:r>
            <w:r w:rsidRPr="00F86439">
              <w:rPr>
                <w:webHidden/>
              </w:rPr>
              <w:fldChar w:fldCharType="end"/>
            </w:r>
          </w:hyperlink>
        </w:p>
        <w:p w14:paraId="19F92AC1" w14:textId="670B13BD"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23" w:history="1">
            <w:r w:rsidRPr="00F86439">
              <w:rPr>
                <w:rStyle w:val="Collegamentoipertestuale"/>
              </w:rPr>
              <w:t>10.9 Modalità CiA-402 Homing</w:t>
            </w:r>
            <w:r w:rsidRPr="00F86439">
              <w:rPr>
                <w:webHidden/>
              </w:rPr>
              <w:tab/>
            </w:r>
            <w:r w:rsidRPr="00F86439">
              <w:rPr>
                <w:webHidden/>
              </w:rPr>
              <w:fldChar w:fldCharType="begin"/>
            </w:r>
            <w:r w:rsidRPr="00F86439">
              <w:rPr>
                <w:webHidden/>
              </w:rPr>
              <w:instrText xml:space="preserve"> PAGEREF _Toc216037923 \h </w:instrText>
            </w:r>
            <w:r w:rsidRPr="00F86439">
              <w:rPr>
                <w:webHidden/>
              </w:rPr>
            </w:r>
            <w:r w:rsidRPr="00F86439">
              <w:rPr>
                <w:webHidden/>
              </w:rPr>
              <w:fldChar w:fldCharType="separate"/>
            </w:r>
            <w:r w:rsidRPr="00F86439">
              <w:rPr>
                <w:webHidden/>
              </w:rPr>
              <w:t>52</w:t>
            </w:r>
            <w:r w:rsidRPr="00F86439">
              <w:rPr>
                <w:webHidden/>
              </w:rPr>
              <w:fldChar w:fldCharType="end"/>
            </w:r>
          </w:hyperlink>
        </w:p>
        <w:p w14:paraId="06E9E15E" w14:textId="58E29553"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24" w:history="1">
            <w:r w:rsidRPr="00F86439">
              <w:rPr>
                <w:rStyle w:val="Collegamentoipertestuale"/>
              </w:rPr>
              <w:t>10.10 Parameter Save/Restore</w:t>
            </w:r>
            <w:r w:rsidRPr="00F86439">
              <w:rPr>
                <w:webHidden/>
              </w:rPr>
              <w:tab/>
            </w:r>
            <w:r w:rsidRPr="00F86439">
              <w:rPr>
                <w:webHidden/>
              </w:rPr>
              <w:fldChar w:fldCharType="begin"/>
            </w:r>
            <w:r w:rsidRPr="00F86439">
              <w:rPr>
                <w:webHidden/>
              </w:rPr>
              <w:instrText xml:space="preserve"> PAGEREF _Toc216037924 \h </w:instrText>
            </w:r>
            <w:r w:rsidRPr="00F86439">
              <w:rPr>
                <w:webHidden/>
              </w:rPr>
            </w:r>
            <w:r w:rsidRPr="00F86439">
              <w:rPr>
                <w:webHidden/>
              </w:rPr>
              <w:fldChar w:fldCharType="separate"/>
            </w:r>
            <w:r w:rsidRPr="00F86439">
              <w:rPr>
                <w:webHidden/>
              </w:rPr>
              <w:t>53</w:t>
            </w:r>
            <w:r w:rsidRPr="00F86439">
              <w:rPr>
                <w:webHidden/>
              </w:rPr>
              <w:fldChar w:fldCharType="end"/>
            </w:r>
          </w:hyperlink>
        </w:p>
        <w:p w14:paraId="55778FEA" w14:textId="7211D914"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25" w:history="1">
            <w:r w:rsidRPr="00F86439">
              <w:rPr>
                <w:rStyle w:val="Collegamentoipertestuale"/>
              </w:rPr>
              <w:t>10.11 PDO Receiver</w:t>
            </w:r>
            <w:r w:rsidRPr="00F86439">
              <w:rPr>
                <w:webHidden/>
              </w:rPr>
              <w:tab/>
            </w:r>
            <w:r w:rsidRPr="00F86439">
              <w:rPr>
                <w:webHidden/>
              </w:rPr>
              <w:fldChar w:fldCharType="begin"/>
            </w:r>
            <w:r w:rsidRPr="00F86439">
              <w:rPr>
                <w:webHidden/>
              </w:rPr>
              <w:instrText xml:space="preserve"> PAGEREF _Toc216037925 \h </w:instrText>
            </w:r>
            <w:r w:rsidRPr="00F86439">
              <w:rPr>
                <w:webHidden/>
              </w:rPr>
            </w:r>
            <w:r w:rsidRPr="00F86439">
              <w:rPr>
                <w:webHidden/>
              </w:rPr>
              <w:fldChar w:fldCharType="separate"/>
            </w:r>
            <w:r w:rsidRPr="00F86439">
              <w:rPr>
                <w:webHidden/>
              </w:rPr>
              <w:t>53</w:t>
            </w:r>
            <w:r w:rsidRPr="00F86439">
              <w:rPr>
                <w:webHidden/>
              </w:rPr>
              <w:fldChar w:fldCharType="end"/>
            </w:r>
          </w:hyperlink>
        </w:p>
        <w:p w14:paraId="66D8E9C2" w14:textId="73CD13AA"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26" w:history="1">
            <w:r w:rsidRPr="00F86439">
              <w:rPr>
                <w:rStyle w:val="Collegamentoipertestuale"/>
              </w:rPr>
              <w:t>10.12 PDO Transmitter</w:t>
            </w:r>
            <w:r w:rsidRPr="00F86439">
              <w:rPr>
                <w:webHidden/>
              </w:rPr>
              <w:tab/>
            </w:r>
            <w:r w:rsidRPr="00F86439">
              <w:rPr>
                <w:webHidden/>
              </w:rPr>
              <w:fldChar w:fldCharType="begin"/>
            </w:r>
            <w:r w:rsidRPr="00F86439">
              <w:rPr>
                <w:webHidden/>
              </w:rPr>
              <w:instrText xml:space="preserve"> PAGEREF _Toc216037926 \h </w:instrText>
            </w:r>
            <w:r w:rsidRPr="00F86439">
              <w:rPr>
                <w:webHidden/>
              </w:rPr>
            </w:r>
            <w:r w:rsidRPr="00F86439">
              <w:rPr>
                <w:webHidden/>
              </w:rPr>
              <w:fldChar w:fldCharType="separate"/>
            </w:r>
            <w:r w:rsidRPr="00F86439">
              <w:rPr>
                <w:webHidden/>
              </w:rPr>
              <w:t>54</w:t>
            </w:r>
            <w:r w:rsidRPr="00F86439">
              <w:rPr>
                <w:webHidden/>
              </w:rPr>
              <w:fldChar w:fldCharType="end"/>
            </w:r>
          </w:hyperlink>
        </w:p>
        <w:p w14:paraId="2A8CAAF1" w14:textId="2EC4E830"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27" w:history="1">
            <w:r w:rsidRPr="00F86439">
              <w:rPr>
                <w:rStyle w:val="Collegamentoipertestuale"/>
              </w:rPr>
              <w:t>10.13 PDO Configurator</w:t>
            </w:r>
            <w:r w:rsidRPr="00F86439">
              <w:rPr>
                <w:webHidden/>
              </w:rPr>
              <w:tab/>
            </w:r>
            <w:r w:rsidRPr="00F86439">
              <w:rPr>
                <w:webHidden/>
              </w:rPr>
              <w:fldChar w:fldCharType="begin"/>
            </w:r>
            <w:r w:rsidRPr="00F86439">
              <w:rPr>
                <w:webHidden/>
              </w:rPr>
              <w:instrText xml:space="preserve"> PAGEREF _Toc216037927 \h </w:instrText>
            </w:r>
            <w:r w:rsidRPr="00F86439">
              <w:rPr>
                <w:webHidden/>
              </w:rPr>
            </w:r>
            <w:r w:rsidRPr="00F86439">
              <w:rPr>
                <w:webHidden/>
              </w:rPr>
              <w:fldChar w:fldCharType="separate"/>
            </w:r>
            <w:r w:rsidRPr="00F86439">
              <w:rPr>
                <w:webHidden/>
              </w:rPr>
              <w:t>55</w:t>
            </w:r>
            <w:r w:rsidRPr="00F86439">
              <w:rPr>
                <w:webHidden/>
              </w:rPr>
              <w:fldChar w:fldCharType="end"/>
            </w:r>
          </w:hyperlink>
        </w:p>
        <w:p w14:paraId="7186B5DE" w14:textId="16D5EB27"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28" w:history="1">
            <w:r w:rsidRPr="00F86439">
              <w:rPr>
                <w:rStyle w:val="Collegamentoipertestuale"/>
              </w:rPr>
              <w:t>10.14 Device Configuration</w:t>
            </w:r>
            <w:r w:rsidRPr="00F86439">
              <w:rPr>
                <w:webHidden/>
              </w:rPr>
              <w:tab/>
            </w:r>
            <w:r w:rsidRPr="00F86439">
              <w:rPr>
                <w:webHidden/>
              </w:rPr>
              <w:fldChar w:fldCharType="begin"/>
            </w:r>
            <w:r w:rsidRPr="00F86439">
              <w:rPr>
                <w:webHidden/>
              </w:rPr>
              <w:instrText xml:space="preserve"> PAGEREF _Toc216037928 \h </w:instrText>
            </w:r>
            <w:r w:rsidRPr="00F86439">
              <w:rPr>
                <w:webHidden/>
              </w:rPr>
            </w:r>
            <w:r w:rsidRPr="00F86439">
              <w:rPr>
                <w:webHidden/>
              </w:rPr>
              <w:fldChar w:fldCharType="separate"/>
            </w:r>
            <w:r w:rsidRPr="00F86439">
              <w:rPr>
                <w:webHidden/>
              </w:rPr>
              <w:t>56</w:t>
            </w:r>
            <w:r w:rsidRPr="00F86439">
              <w:rPr>
                <w:webHidden/>
              </w:rPr>
              <w:fldChar w:fldCharType="end"/>
            </w:r>
          </w:hyperlink>
        </w:p>
        <w:p w14:paraId="57FBE914" w14:textId="67623AC9"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29" w:history="1">
            <w:r w:rsidRPr="00F86439">
              <w:rPr>
                <w:rStyle w:val="Collegamentoipertestuale"/>
              </w:rPr>
              <w:t>10.14.1 Generazione di File DCF</w:t>
            </w:r>
            <w:r w:rsidRPr="00F86439">
              <w:rPr>
                <w:webHidden/>
              </w:rPr>
              <w:tab/>
            </w:r>
            <w:r w:rsidRPr="00F86439">
              <w:rPr>
                <w:webHidden/>
              </w:rPr>
              <w:fldChar w:fldCharType="begin"/>
            </w:r>
            <w:r w:rsidRPr="00F86439">
              <w:rPr>
                <w:webHidden/>
              </w:rPr>
              <w:instrText xml:space="preserve"> PAGEREF _Toc216037929 \h </w:instrText>
            </w:r>
            <w:r w:rsidRPr="00F86439">
              <w:rPr>
                <w:webHidden/>
              </w:rPr>
            </w:r>
            <w:r w:rsidRPr="00F86439">
              <w:rPr>
                <w:webHidden/>
              </w:rPr>
              <w:fldChar w:fldCharType="separate"/>
            </w:r>
            <w:r w:rsidRPr="00F86439">
              <w:rPr>
                <w:webHidden/>
              </w:rPr>
              <w:t>56</w:t>
            </w:r>
            <w:r w:rsidRPr="00F86439">
              <w:rPr>
                <w:webHidden/>
              </w:rPr>
              <w:fldChar w:fldCharType="end"/>
            </w:r>
          </w:hyperlink>
        </w:p>
        <w:p w14:paraId="76297F9A" w14:textId="55FAD882"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30" w:history="1">
            <w:r w:rsidRPr="00F86439">
              <w:rPr>
                <w:rStyle w:val="Collegamentoipertestuale"/>
              </w:rPr>
              <w:t>10.14.2 Utilizzo dei File DCF</w:t>
            </w:r>
            <w:r w:rsidRPr="00F86439">
              <w:rPr>
                <w:webHidden/>
              </w:rPr>
              <w:tab/>
            </w:r>
            <w:r w:rsidRPr="00F86439">
              <w:rPr>
                <w:webHidden/>
              </w:rPr>
              <w:fldChar w:fldCharType="begin"/>
            </w:r>
            <w:r w:rsidRPr="00F86439">
              <w:rPr>
                <w:webHidden/>
              </w:rPr>
              <w:instrText xml:space="preserve"> PAGEREF _Toc216037930 \h </w:instrText>
            </w:r>
            <w:r w:rsidRPr="00F86439">
              <w:rPr>
                <w:webHidden/>
              </w:rPr>
            </w:r>
            <w:r w:rsidRPr="00F86439">
              <w:rPr>
                <w:webHidden/>
              </w:rPr>
              <w:fldChar w:fldCharType="separate"/>
            </w:r>
            <w:r w:rsidRPr="00F86439">
              <w:rPr>
                <w:webHidden/>
              </w:rPr>
              <w:t>56</w:t>
            </w:r>
            <w:r w:rsidRPr="00F86439">
              <w:rPr>
                <w:webHidden/>
              </w:rPr>
              <w:fldChar w:fldCharType="end"/>
            </w:r>
          </w:hyperlink>
        </w:p>
        <w:p w14:paraId="311120E5" w14:textId="210B11FE"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31" w:history="1">
            <w:r w:rsidRPr="00F86439">
              <w:rPr>
                <w:rStyle w:val="Collegamentoipertestuale"/>
              </w:rPr>
              <w:t>10.14.3 Panoramica dei Valori DCF</w:t>
            </w:r>
            <w:r w:rsidRPr="00F86439">
              <w:rPr>
                <w:webHidden/>
              </w:rPr>
              <w:tab/>
            </w:r>
            <w:r w:rsidRPr="00F86439">
              <w:rPr>
                <w:webHidden/>
              </w:rPr>
              <w:fldChar w:fldCharType="begin"/>
            </w:r>
            <w:r w:rsidRPr="00F86439">
              <w:rPr>
                <w:webHidden/>
              </w:rPr>
              <w:instrText xml:space="preserve"> PAGEREF _Toc216037931 \h </w:instrText>
            </w:r>
            <w:r w:rsidRPr="00F86439">
              <w:rPr>
                <w:webHidden/>
              </w:rPr>
            </w:r>
            <w:r w:rsidRPr="00F86439">
              <w:rPr>
                <w:webHidden/>
              </w:rPr>
              <w:fldChar w:fldCharType="separate"/>
            </w:r>
            <w:r w:rsidRPr="00F86439">
              <w:rPr>
                <w:webHidden/>
              </w:rPr>
              <w:t>57</w:t>
            </w:r>
            <w:r w:rsidRPr="00F86439">
              <w:rPr>
                <w:webHidden/>
              </w:rPr>
              <w:fldChar w:fldCharType="end"/>
            </w:r>
          </w:hyperlink>
        </w:p>
        <w:p w14:paraId="7927C508" w14:textId="53EECEB8"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32" w:history="1">
            <w:r w:rsidRPr="00F86439">
              <w:rPr>
                <w:rStyle w:val="Collegamentoipertestuale"/>
              </w:rPr>
              <w:t>10.15 Import/Export</w:t>
            </w:r>
            <w:r w:rsidRPr="00F86439">
              <w:rPr>
                <w:webHidden/>
              </w:rPr>
              <w:tab/>
            </w:r>
            <w:r w:rsidRPr="00F86439">
              <w:rPr>
                <w:webHidden/>
              </w:rPr>
              <w:fldChar w:fldCharType="begin"/>
            </w:r>
            <w:r w:rsidRPr="00F86439">
              <w:rPr>
                <w:webHidden/>
              </w:rPr>
              <w:instrText xml:space="preserve"> PAGEREF _Toc216037932 \h </w:instrText>
            </w:r>
            <w:r w:rsidRPr="00F86439">
              <w:rPr>
                <w:webHidden/>
              </w:rPr>
            </w:r>
            <w:r w:rsidRPr="00F86439">
              <w:rPr>
                <w:webHidden/>
              </w:rPr>
              <w:fldChar w:fldCharType="separate"/>
            </w:r>
            <w:r w:rsidRPr="00F86439">
              <w:rPr>
                <w:webHidden/>
              </w:rPr>
              <w:t>57</w:t>
            </w:r>
            <w:r w:rsidRPr="00F86439">
              <w:rPr>
                <w:webHidden/>
              </w:rPr>
              <w:fldChar w:fldCharType="end"/>
            </w:r>
          </w:hyperlink>
        </w:p>
        <w:p w14:paraId="05BECDEE" w14:textId="6228C614"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33" w:history="1">
            <w:r w:rsidRPr="00F86439">
              <w:rPr>
                <w:rStyle w:val="Collegamentoipertestuale"/>
              </w:rPr>
              <w:t>10.15.1 Generazione di File DCF</w:t>
            </w:r>
            <w:r w:rsidRPr="00F86439">
              <w:rPr>
                <w:webHidden/>
              </w:rPr>
              <w:tab/>
            </w:r>
            <w:r w:rsidRPr="00F86439">
              <w:rPr>
                <w:webHidden/>
              </w:rPr>
              <w:fldChar w:fldCharType="begin"/>
            </w:r>
            <w:r w:rsidRPr="00F86439">
              <w:rPr>
                <w:webHidden/>
              </w:rPr>
              <w:instrText xml:space="preserve"> PAGEREF _Toc216037933 \h </w:instrText>
            </w:r>
            <w:r w:rsidRPr="00F86439">
              <w:rPr>
                <w:webHidden/>
              </w:rPr>
            </w:r>
            <w:r w:rsidRPr="00F86439">
              <w:rPr>
                <w:webHidden/>
              </w:rPr>
              <w:fldChar w:fldCharType="separate"/>
            </w:r>
            <w:r w:rsidRPr="00F86439">
              <w:rPr>
                <w:webHidden/>
              </w:rPr>
              <w:t>57</w:t>
            </w:r>
            <w:r w:rsidRPr="00F86439">
              <w:rPr>
                <w:webHidden/>
              </w:rPr>
              <w:fldChar w:fldCharType="end"/>
            </w:r>
          </w:hyperlink>
        </w:p>
        <w:p w14:paraId="03EEC70E" w14:textId="30CCC1E3" w:rsidR="00F86439" w:rsidRPr="00F86439" w:rsidRDefault="00F86439">
          <w:pPr>
            <w:pStyle w:val="Sommario3"/>
            <w:rPr>
              <w:rFonts w:asciiTheme="minorHAnsi" w:eastAsiaTheme="minorEastAsia" w:hAnsiTheme="minorHAnsi" w:cstheme="minorBidi"/>
              <w:color w:val="auto"/>
              <w:kern w:val="2"/>
              <w:sz w:val="24"/>
              <w:szCs w:val="24"/>
              <w:lang w:eastAsia="it-IT"/>
              <w14:ligatures w14:val="standardContextual"/>
            </w:rPr>
          </w:pPr>
          <w:hyperlink w:anchor="_Toc216037934" w:history="1">
            <w:r w:rsidRPr="00F86439">
              <w:rPr>
                <w:rStyle w:val="Collegamentoipertestuale"/>
              </w:rPr>
              <w:t>10.15.2 Utilizzo dei File DCF</w:t>
            </w:r>
            <w:r w:rsidRPr="00F86439">
              <w:rPr>
                <w:webHidden/>
              </w:rPr>
              <w:tab/>
            </w:r>
            <w:r w:rsidRPr="00F86439">
              <w:rPr>
                <w:webHidden/>
              </w:rPr>
              <w:fldChar w:fldCharType="begin"/>
            </w:r>
            <w:r w:rsidRPr="00F86439">
              <w:rPr>
                <w:webHidden/>
              </w:rPr>
              <w:instrText xml:space="preserve"> PAGEREF _Toc216037934 \h </w:instrText>
            </w:r>
            <w:r w:rsidRPr="00F86439">
              <w:rPr>
                <w:webHidden/>
              </w:rPr>
            </w:r>
            <w:r w:rsidRPr="00F86439">
              <w:rPr>
                <w:webHidden/>
              </w:rPr>
              <w:fldChar w:fldCharType="separate"/>
            </w:r>
            <w:r w:rsidRPr="00F86439">
              <w:rPr>
                <w:webHidden/>
              </w:rPr>
              <w:t>58</w:t>
            </w:r>
            <w:r w:rsidRPr="00F86439">
              <w:rPr>
                <w:webHidden/>
              </w:rPr>
              <w:fldChar w:fldCharType="end"/>
            </w:r>
          </w:hyperlink>
        </w:p>
        <w:p w14:paraId="7A572246" w14:textId="67823177"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35" w:history="1">
            <w:r w:rsidRPr="00F86439">
              <w:rPr>
                <w:rStyle w:val="Collegamentoipertestuale"/>
              </w:rPr>
              <w:t>10.16 Expert Mode</w:t>
            </w:r>
            <w:r w:rsidRPr="00F86439">
              <w:rPr>
                <w:webHidden/>
              </w:rPr>
              <w:tab/>
            </w:r>
            <w:r w:rsidRPr="00F86439">
              <w:rPr>
                <w:webHidden/>
              </w:rPr>
              <w:fldChar w:fldCharType="begin"/>
            </w:r>
            <w:r w:rsidRPr="00F86439">
              <w:rPr>
                <w:webHidden/>
              </w:rPr>
              <w:instrText xml:space="preserve"> PAGEREF _Toc216037935 \h </w:instrText>
            </w:r>
            <w:r w:rsidRPr="00F86439">
              <w:rPr>
                <w:webHidden/>
              </w:rPr>
            </w:r>
            <w:r w:rsidRPr="00F86439">
              <w:rPr>
                <w:webHidden/>
              </w:rPr>
              <w:fldChar w:fldCharType="separate"/>
            </w:r>
            <w:r w:rsidRPr="00F86439">
              <w:rPr>
                <w:webHidden/>
              </w:rPr>
              <w:t>58</w:t>
            </w:r>
            <w:r w:rsidRPr="00F86439">
              <w:rPr>
                <w:webHidden/>
              </w:rPr>
              <w:fldChar w:fldCharType="end"/>
            </w:r>
          </w:hyperlink>
        </w:p>
        <w:p w14:paraId="7BCACE7D" w14:textId="7B0C713A"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36" w:history="1">
            <w:r w:rsidRPr="00F86439">
              <w:rPr>
                <w:rStyle w:val="Collegamentoipertestuale"/>
              </w:rPr>
              <w:t>10.17 Velocity Graph</w:t>
            </w:r>
            <w:r w:rsidRPr="00F86439">
              <w:rPr>
                <w:webHidden/>
              </w:rPr>
              <w:tab/>
            </w:r>
            <w:r w:rsidRPr="00F86439">
              <w:rPr>
                <w:webHidden/>
              </w:rPr>
              <w:fldChar w:fldCharType="begin"/>
            </w:r>
            <w:r w:rsidRPr="00F86439">
              <w:rPr>
                <w:webHidden/>
              </w:rPr>
              <w:instrText xml:space="preserve"> PAGEREF _Toc216037936 \h </w:instrText>
            </w:r>
            <w:r w:rsidRPr="00F86439">
              <w:rPr>
                <w:webHidden/>
              </w:rPr>
            </w:r>
            <w:r w:rsidRPr="00F86439">
              <w:rPr>
                <w:webHidden/>
              </w:rPr>
              <w:fldChar w:fldCharType="separate"/>
            </w:r>
            <w:r w:rsidRPr="00F86439">
              <w:rPr>
                <w:webHidden/>
              </w:rPr>
              <w:t>58</w:t>
            </w:r>
            <w:r w:rsidRPr="00F86439">
              <w:rPr>
                <w:webHidden/>
              </w:rPr>
              <w:fldChar w:fldCharType="end"/>
            </w:r>
          </w:hyperlink>
        </w:p>
        <w:p w14:paraId="2E608361" w14:textId="43904AB3"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37" w:history="1">
            <w:r w:rsidRPr="00F86439">
              <w:rPr>
                <w:rStyle w:val="Collegamentoipertestuale"/>
              </w:rPr>
              <w:t>10.18 Position Graph</w:t>
            </w:r>
            <w:r w:rsidRPr="00F86439">
              <w:rPr>
                <w:webHidden/>
              </w:rPr>
              <w:tab/>
            </w:r>
            <w:r w:rsidRPr="00F86439">
              <w:rPr>
                <w:webHidden/>
              </w:rPr>
              <w:fldChar w:fldCharType="begin"/>
            </w:r>
            <w:r w:rsidRPr="00F86439">
              <w:rPr>
                <w:webHidden/>
              </w:rPr>
              <w:instrText xml:space="preserve"> PAGEREF _Toc216037937 \h </w:instrText>
            </w:r>
            <w:r w:rsidRPr="00F86439">
              <w:rPr>
                <w:webHidden/>
              </w:rPr>
            </w:r>
            <w:r w:rsidRPr="00F86439">
              <w:rPr>
                <w:webHidden/>
              </w:rPr>
              <w:fldChar w:fldCharType="separate"/>
            </w:r>
            <w:r w:rsidRPr="00F86439">
              <w:rPr>
                <w:webHidden/>
              </w:rPr>
              <w:t>58</w:t>
            </w:r>
            <w:r w:rsidRPr="00F86439">
              <w:rPr>
                <w:webHidden/>
              </w:rPr>
              <w:fldChar w:fldCharType="end"/>
            </w:r>
          </w:hyperlink>
        </w:p>
        <w:p w14:paraId="479CDE5B" w14:textId="24A1511B"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38" w:history="1">
            <w:r w:rsidRPr="00F86439">
              <w:rPr>
                <w:rStyle w:val="Collegamentoipertestuale"/>
              </w:rPr>
              <w:t>10.19 Torque Graph</w:t>
            </w:r>
            <w:r w:rsidRPr="00F86439">
              <w:rPr>
                <w:webHidden/>
              </w:rPr>
              <w:tab/>
            </w:r>
            <w:r w:rsidRPr="00F86439">
              <w:rPr>
                <w:webHidden/>
              </w:rPr>
              <w:fldChar w:fldCharType="begin"/>
            </w:r>
            <w:r w:rsidRPr="00F86439">
              <w:rPr>
                <w:webHidden/>
              </w:rPr>
              <w:instrText xml:space="preserve"> PAGEREF _Toc216037938 \h </w:instrText>
            </w:r>
            <w:r w:rsidRPr="00F86439">
              <w:rPr>
                <w:webHidden/>
              </w:rPr>
            </w:r>
            <w:r w:rsidRPr="00F86439">
              <w:rPr>
                <w:webHidden/>
              </w:rPr>
              <w:fldChar w:fldCharType="separate"/>
            </w:r>
            <w:r w:rsidRPr="00F86439">
              <w:rPr>
                <w:webHidden/>
              </w:rPr>
              <w:t>58</w:t>
            </w:r>
            <w:r w:rsidRPr="00F86439">
              <w:rPr>
                <w:webHidden/>
              </w:rPr>
              <w:fldChar w:fldCharType="end"/>
            </w:r>
          </w:hyperlink>
        </w:p>
        <w:p w14:paraId="680B12C9" w14:textId="3C85DE6F"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39" w:history="1">
            <w:r w:rsidRPr="00F86439">
              <w:rPr>
                <w:rStyle w:val="Collegamentoipertestuale"/>
              </w:rPr>
              <w:t>10.20 Parameter Display</w:t>
            </w:r>
            <w:r w:rsidRPr="00F86439">
              <w:rPr>
                <w:webHidden/>
              </w:rPr>
              <w:tab/>
            </w:r>
            <w:r w:rsidRPr="00F86439">
              <w:rPr>
                <w:webHidden/>
              </w:rPr>
              <w:fldChar w:fldCharType="begin"/>
            </w:r>
            <w:r w:rsidRPr="00F86439">
              <w:rPr>
                <w:webHidden/>
              </w:rPr>
              <w:instrText xml:space="preserve"> PAGEREF _Toc216037939 \h </w:instrText>
            </w:r>
            <w:r w:rsidRPr="00F86439">
              <w:rPr>
                <w:webHidden/>
              </w:rPr>
            </w:r>
            <w:r w:rsidRPr="00F86439">
              <w:rPr>
                <w:webHidden/>
              </w:rPr>
              <w:fldChar w:fldCharType="separate"/>
            </w:r>
            <w:r w:rsidRPr="00F86439">
              <w:rPr>
                <w:webHidden/>
              </w:rPr>
              <w:t>59</w:t>
            </w:r>
            <w:r w:rsidRPr="00F86439">
              <w:rPr>
                <w:webHidden/>
              </w:rPr>
              <w:fldChar w:fldCharType="end"/>
            </w:r>
          </w:hyperlink>
        </w:p>
        <w:p w14:paraId="0BDC9F09" w14:textId="515D94FD"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940" w:history="1">
            <w:r w:rsidRPr="00F86439">
              <w:rPr>
                <w:rStyle w:val="Collegamentoipertestuale"/>
              </w:rPr>
              <w:t>11 Indice delle Figure</w:t>
            </w:r>
            <w:r w:rsidRPr="00F86439">
              <w:rPr>
                <w:webHidden/>
              </w:rPr>
              <w:tab/>
            </w:r>
            <w:r w:rsidRPr="00F86439">
              <w:rPr>
                <w:webHidden/>
              </w:rPr>
              <w:fldChar w:fldCharType="begin"/>
            </w:r>
            <w:r w:rsidRPr="00F86439">
              <w:rPr>
                <w:webHidden/>
              </w:rPr>
              <w:instrText xml:space="preserve"> PAGEREF _Toc216037940 \h </w:instrText>
            </w:r>
            <w:r w:rsidRPr="00F86439">
              <w:rPr>
                <w:webHidden/>
              </w:rPr>
            </w:r>
            <w:r w:rsidRPr="00F86439">
              <w:rPr>
                <w:webHidden/>
              </w:rPr>
              <w:fldChar w:fldCharType="separate"/>
            </w:r>
            <w:r w:rsidRPr="00F86439">
              <w:rPr>
                <w:webHidden/>
              </w:rPr>
              <w:t>59</w:t>
            </w:r>
            <w:r w:rsidRPr="00F86439">
              <w:rPr>
                <w:webHidden/>
              </w:rPr>
              <w:fldChar w:fldCharType="end"/>
            </w:r>
          </w:hyperlink>
        </w:p>
        <w:p w14:paraId="29CDD2F8" w14:textId="6C774955"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941" w:history="1">
            <w:r w:rsidRPr="00F86439">
              <w:rPr>
                <w:rStyle w:val="Collegamentoipertestuale"/>
              </w:rPr>
              <w:t>12 Indice delle Tabelle</w:t>
            </w:r>
            <w:r w:rsidRPr="00F86439">
              <w:rPr>
                <w:webHidden/>
              </w:rPr>
              <w:tab/>
            </w:r>
            <w:r w:rsidRPr="00F86439">
              <w:rPr>
                <w:webHidden/>
              </w:rPr>
              <w:fldChar w:fldCharType="begin"/>
            </w:r>
            <w:r w:rsidRPr="00F86439">
              <w:rPr>
                <w:webHidden/>
              </w:rPr>
              <w:instrText xml:space="preserve"> PAGEREF _Toc216037941 \h </w:instrText>
            </w:r>
            <w:r w:rsidRPr="00F86439">
              <w:rPr>
                <w:webHidden/>
              </w:rPr>
            </w:r>
            <w:r w:rsidRPr="00F86439">
              <w:rPr>
                <w:webHidden/>
              </w:rPr>
              <w:fldChar w:fldCharType="separate"/>
            </w:r>
            <w:r w:rsidRPr="00F86439">
              <w:rPr>
                <w:webHidden/>
              </w:rPr>
              <w:t>60</w:t>
            </w:r>
            <w:r w:rsidRPr="00F86439">
              <w:rPr>
                <w:webHidden/>
              </w:rPr>
              <w:fldChar w:fldCharType="end"/>
            </w:r>
          </w:hyperlink>
        </w:p>
        <w:p w14:paraId="58233E7F" w14:textId="721FA9C2"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942" w:history="1">
            <w:r w:rsidRPr="00F86439">
              <w:rPr>
                <w:rStyle w:val="Collegamentoipertestuale"/>
              </w:rPr>
              <w:t>13 Direttive Supplementari</w:t>
            </w:r>
            <w:r w:rsidRPr="00F86439">
              <w:rPr>
                <w:webHidden/>
              </w:rPr>
              <w:tab/>
            </w:r>
            <w:r w:rsidRPr="00F86439">
              <w:rPr>
                <w:webHidden/>
              </w:rPr>
              <w:fldChar w:fldCharType="begin"/>
            </w:r>
            <w:r w:rsidRPr="00F86439">
              <w:rPr>
                <w:webHidden/>
              </w:rPr>
              <w:instrText xml:space="preserve"> PAGEREF _Toc216037942 \h </w:instrText>
            </w:r>
            <w:r w:rsidRPr="00F86439">
              <w:rPr>
                <w:webHidden/>
              </w:rPr>
            </w:r>
            <w:r w:rsidRPr="00F86439">
              <w:rPr>
                <w:webHidden/>
              </w:rPr>
              <w:fldChar w:fldCharType="separate"/>
            </w:r>
            <w:r w:rsidRPr="00F86439">
              <w:rPr>
                <w:webHidden/>
              </w:rPr>
              <w:t>60</w:t>
            </w:r>
            <w:r w:rsidRPr="00F86439">
              <w:rPr>
                <w:webHidden/>
              </w:rPr>
              <w:fldChar w:fldCharType="end"/>
            </w:r>
          </w:hyperlink>
        </w:p>
        <w:p w14:paraId="5B217623" w14:textId="49C4BFA5"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43" w:history="1">
            <w:r w:rsidRPr="00F86439">
              <w:rPr>
                <w:rStyle w:val="Collegamentoipertestuale"/>
              </w:rPr>
              <w:t>13.1 Informazioni del Produttore</w:t>
            </w:r>
            <w:r w:rsidRPr="00F86439">
              <w:rPr>
                <w:webHidden/>
              </w:rPr>
              <w:tab/>
            </w:r>
            <w:r w:rsidRPr="00F86439">
              <w:rPr>
                <w:webHidden/>
              </w:rPr>
              <w:fldChar w:fldCharType="begin"/>
            </w:r>
            <w:r w:rsidRPr="00F86439">
              <w:rPr>
                <w:webHidden/>
              </w:rPr>
              <w:instrText xml:space="preserve"> PAGEREF _Toc216037943 \h </w:instrText>
            </w:r>
            <w:r w:rsidRPr="00F86439">
              <w:rPr>
                <w:webHidden/>
              </w:rPr>
            </w:r>
            <w:r w:rsidRPr="00F86439">
              <w:rPr>
                <w:webHidden/>
              </w:rPr>
              <w:fldChar w:fldCharType="separate"/>
            </w:r>
            <w:r w:rsidRPr="00F86439">
              <w:rPr>
                <w:webHidden/>
              </w:rPr>
              <w:t>60</w:t>
            </w:r>
            <w:r w:rsidRPr="00F86439">
              <w:rPr>
                <w:webHidden/>
              </w:rPr>
              <w:fldChar w:fldCharType="end"/>
            </w:r>
          </w:hyperlink>
        </w:p>
        <w:p w14:paraId="2DBDFB0D" w14:textId="394B4664"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44" w:history="1">
            <w:r w:rsidRPr="00F86439">
              <w:rPr>
                <w:rStyle w:val="Collegamentoipertestuale"/>
              </w:rPr>
              <w:t>13.2 Copyright</w:t>
            </w:r>
            <w:r w:rsidRPr="00F86439">
              <w:rPr>
                <w:webHidden/>
              </w:rPr>
              <w:tab/>
            </w:r>
            <w:r w:rsidRPr="00F86439">
              <w:rPr>
                <w:webHidden/>
              </w:rPr>
              <w:fldChar w:fldCharType="begin"/>
            </w:r>
            <w:r w:rsidRPr="00F86439">
              <w:rPr>
                <w:webHidden/>
              </w:rPr>
              <w:instrText xml:space="preserve"> PAGEREF _Toc216037944 \h </w:instrText>
            </w:r>
            <w:r w:rsidRPr="00F86439">
              <w:rPr>
                <w:webHidden/>
              </w:rPr>
            </w:r>
            <w:r w:rsidRPr="00F86439">
              <w:rPr>
                <w:webHidden/>
              </w:rPr>
              <w:fldChar w:fldCharType="separate"/>
            </w:r>
            <w:r w:rsidRPr="00F86439">
              <w:rPr>
                <w:webHidden/>
              </w:rPr>
              <w:t>60</w:t>
            </w:r>
            <w:r w:rsidRPr="00F86439">
              <w:rPr>
                <w:webHidden/>
              </w:rPr>
              <w:fldChar w:fldCharType="end"/>
            </w:r>
          </w:hyperlink>
        </w:p>
        <w:p w14:paraId="6C54EF7F" w14:textId="5B27008C"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45" w:history="1">
            <w:r w:rsidRPr="00F86439">
              <w:rPr>
                <w:rStyle w:val="Collegamentoipertestuale"/>
              </w:rPr>
              <w:t>13.3 Designazioni e Simboli dei Marchi</w:t>
            </w:r>
            <w:r w:rsidRPr="00F86439">
              <w:rPr>
                <w:webHidden/>
              </w:rPr>
              <w:tab/>
            </w:r>
            <w:r w:rsidRPr="00F86439">
              <w:rPr>
                <w:webHidden/>
              </w:rPr>
              <w:fldChar w:fldCharType="begin"/>
            </w:r>
            <w:r w:rsidRPr="00F86439">
              <w:rPr>
                <w:webHidden/>
              </w:rPr>
              <w:instrText xml:space="preserve"> PAGEREF _Toc216037945 \h </w:instrText>
            </w:r>
            <w:r w:rsidRPr="00F86439">
              <w:rPr>
                <w:webHidden/>
              </w:rPr>
            </w:r>
            <w:r w:rsidRPr="00F86439">
              <w:rPr>
                <w:webHidden/>
              </w:rPr>
              <w:fldChar w:fldCharType="separate"/>
            </w:r>
            <w:r w:rsidRPr="00F86439">
              <w:rPr>
                <w:webHidden/>
              </w:rPr>
              <w:t>60</w:t>
            </w:r>
            <w:r w:rsidRPr="00F86439">
              <w:rPr>
                <w:webHidden/>
              </w:rPr>
              <w:fldChar w:fldCharType="end"/>
            </w:r>
          </w:hyperlink>
        </w:p>
        <w:p w14:paraId="1174C9CF" w14:textId="5A0137C2"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46" w:history="1">
            <w:r w:rsidRPr="00F86439">
              <w:rPr>
                <w:rStyle w:val="Collegamentoipertestuale"/>
              </w:rPr>
              <w:t>13.4 Utente Target</w:t>
            </w:r>
            <w:r w:rsidRPr="00F86439">
              <w:rPr>
                <w:webHidden/>
              </w:rPr>
              <w:tab/>
            </w:r>
            <w:r w:rsidRPr="00F86439">
              <w:rPr>
                <w:webHidden/>
              </w:rPr>
              <w:fldChar w:fldCharType="begin"/>
            </w:r>
            <w:r w:rsidRPr="00F86439">
              <w:rPr>
                <w:webHidden/>
              </w:rPr>
              <w:instrText xml:space="preserve"> PAGEREF _Toc216037946 \h </w:instrText>
            </w:r>
            <w:r w:rsidRPr="00F86439">
              <w:rPr>
                <w:webHidden/>
              </w:rPr>
            </w:r>
            <w:r w:rsidRPr="00F86439">
              <w:rPr>
                <w:webHidden/>
              </w:rPr>
              <w:fldChar w:fldCharType="separate"/>
            </w:r>
            <w:r w:rsidRPr="00F86439">
              <w:rPr>
                <w:webHidden/>
              </w:rPr>
              <w:t>61</w:t>
            </w:r>
            <w:r w:rsidRPr="00F86439">
              <w:rPr>
                <w:webHidden/>
              </w:rPr>
              <w:fldChar w:fldCharType="end"/>
            </w:r>
          </w:hyperlink>
        </w:p>
        <w:p w14:paraId="486EC89D" w14:textId="4B6F5CA9"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47" w:history="1">
            <w:r w:rsidRPr="00F86439">
              <w:rPr>
                <w:rStyle w:val="Collegamentoipertestuale"/>
              </w:rPr>
              <w:t>13.5 Disclaimer: Life Support Systems</w:t>
            </w:r>
            <w:r w:rsidRPr="00F86439">
              <w:rPr>
                <w:webHidden/>
              </w:rPr>
              <w:tab/>
            </w:r>
            <w:r w:rsidRPr="00F86439">
              <w:rPr>
                <w:webHidden/>
              </w:rPr>
              <w:fldChar w:fldCharType="begin"/>
            </w:r>
            <w:r w:rsidRPr="00F86439">
              <w:rPr>
                <w:webHidden/>
              </w:rPr>
              <w:instrText xml:space="preserve"> PAGEREF _Toc216037947 \h </w:instrText>
            </w:r>
            <w:r w:rsidRPr="00F86439">
              <w:rPr>
                <w:webHidden/>
              </w:rPr>
            </w:r>
            <w:r w:rsidRPr="00F86439">
              <w:rPr>
                <w:webHidden/>
              </w:rPr>
              <w:fldChar w:fldCharType="separate"/>
            </w:r>
            <w:r w:rsidRPr="00F86439">
              <w:rPr>
                <w:webHidden/>
              </w:rPr>
              <w:t>61</w:t>
            </w:r>
            <w:r w:rsidRPr="00F86439">
              <w:rPr>
                <w:webHidden/>
              </w:rPr>
              <w:fldChar w:fldCharType="end"/>
            </w:r>
          </w:hyperlink>
        </w:p>
        <w:p w14:paraId="5D1314A3" w14:textId="3A254BA4"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48" w:history="1">
            <w:r w:rsidRPr="00F86439">
              <w:rPr>
                <w:rStyle w:val="Collegamentoipertestuale"/>
              </w:rPr>
              <w:t>13.6 Disclaimer: Intended Use</w:t>
            </w:r>
            <w:r w:rsidRPr="00F86439">
              <w:rPr>
                <w:webHidden/>
              </w:rPr>
              <w:tab/>
            </w:r>
            <w:r w:rsidRPr="00F86439">
              <w:rPr>
                <w:webHidden/>
              </w:rPr>
              <w:fldChar w:fldCharType="begin"/>
            </w:r>
            <w:r w:rsidRPr="00F86439">
              <w:rPr>
                <w:webHidden/>
              </w:rPr>
              <w:instrText xml:space="preserve"> PAGEREF _Toc216037948 \h </w:instrText>
            </w:r>
            <w:r w:rsidRPr="00F86439">
              <w:rPr>
                <w:webHidden/>
              </w:rPr>
            </w:r>
            <w:r w:rsidRPr="00F86439">
              <w:rPr>
                <w:webHidden/>
              </w:rPr>
              <w:fldChar w:fldCharType="separate"/>
            </w:r>
            <w:r w:rsidRPr="00F86439">
              <w:rPr>
                <w:webHidden/>
              </w:rPr>
              <w:t>61</w:t>
            </w:r>
            <w:r w:rsidRPr="00F86439">
              <w:rPr>
                <w:webHidden/>
              </w:rPr>
              <w:fldChar w:fldCharType="end"/>
            </w:r>
          </w:hyperlink>
        </w:p>
        <w:p w14:paraId="400B96BE" w14:textId="26E140B4"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49" w:history="1">
            <w:r w:rsidRPr="00F86439">
              <w:rPr>
                <w:rStyle w:val="Collegamentoipertestuale"/>
              </w:rPr>
              <w:t>13.7 Collateral Documents and Tools</w:t>
            </w:r>
            <w:r w:rsidRPr="00F86439">
              <w:rPr>
                <w:webHidden/>
              </w:rPr>
              <w:tab/>
            </w:r>
            <w:r w:rsidRPr="00F86439">
              <w:rPr>
                <w:webHidden/>
              </w:rPr>
              <w:fldChar w:fldCharType="begin"/>
            </w:r>
            <w:r w:rsidRPr="00F86439">
              <w:rPr>
                <w:webHidden/>
              </w:rPr>
              <w:instrText xml:space="preserve"> PAGEREF _Toc216037949 \h </w:instrText>
            </w:r>
            <w:r w:rsidRPr="00F86439">
              <w:rPr>
                <w:webHidden/>
              </w:rPr>
            </w:r>
            <w:r w:rsidRPr="00F86439">
              <w:rPr>
                <w:webHidden/>
              </w:rPr>
              <w:fldChar w:fldCharType="separate"/>
            </w:r>
            <w:r w:rsidRPr="00F86439">
              <w:rPr>
                <w:webHidden/>
              </w:rPr>
              <w:t>61</w:t>
            </w:r>
            <w:r w:rsidRPr="00F86439">
              <w:rPr>
                <w:webHidden/>
              </w:rPr>
              <w:fldChar w:fldCharType="end"/>
            </w:r>
          </w:hyperlink>
        </w:p>
        <w:p w14:paraId="17A2D596" w14:textId="75060F96" w:rsidR="00F86439" w:rsidRPr="00F86439" w:rsidRDefault="00F86439">
          <w:pPr>
            <w:pStyle w:val="Sommario1"/>
            <w:rPr>
              <w:rFonts w:asciiTheme="minorHAnsi" w:eastAsiaTheme="minorEastAsia" w:hAnsiTheme="minorHAnsi" w:cstheme="minorBidi"/>
              <w:b w:val="0"/>
              <w:bCs w:val="0"/>
              <w:color w:val="auto"/>
              <w:kern w:val="2"/>
              <w:sz w:val="24"/>
              <w:lang w:eastAsia="it-IT"/>
              <w14:ligatures w14:val="standardContextual"/>
            </w:rPr>
          </w:pPr>
          <w:hyperlink w:anchor="_Toc216037950" w:history="1">
            <w:r w:rsidRPr="00F86439">
              <w:rPr>
                <w:rStyle w:val="Collegamentoipertestuale"/>
              </w:rPr>
              <w:t>14 Revision History</w:t>
            </w:r>
            <w:r w:rsidRPr="00F86439">
              <w:rPr>
                <w:webHidden/>
              </w:rPr>
              <w:tab/>
            </w:r>
            <w:r w:rsidRPr="00F86439">
              <w:rPr>
                <w:webHidden/>
              </w:rPr>
              <w:fldChar w:fldCharType="begin"/>
            </w:r>
            <w:r w:rsidRPr="00F86439">
              <w:rPr>
                <w:webHidden/>
              </w:rPr>
              <w:instrText xml:space="preserve"> PAGEREF _Toc216037950 \h </w:instrText>
            </w:r>
            <w:r w:rsidRPr="00F86439">
              <w:rPr>
                <w:webHidden/>
              </w:rPr>
            </w:r>
            <w:r w:rsidRPr="00F86439">
              <w:rPr>
                <w:webHidden/>
              </w:rPr>
              <w:fldChar w:fldCharType="separate"/>
            </w:r>
            <w:r w:rsidRPr="00F86439">
              <w:rPr>
                <w:webHidden/>
              </w:rPr>
              <w:t>61</w:t>
            </w:r>
            <w:r w:rsidRPr="00F86439">
              <w:rPr>
                <w:webHidden/>
              </w:rPr>
              <w:fldChar w:fldCharType="end"/>
            </w:r>
          </w:hyperlink>
        </w:p>
        <w:p w14:paraId="5CE897CF" w14:textId="4471F4A3"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51" w:history="1">
            <w:r w:rsidRPr="00F86439">
              <w:rPr>
                <w:rStyle w:val="Collegamentoipertestuale"/>
              </w:rPr>
              <w:t>14.1 Software Revision</w:t>
            </w:r>
            <w:r w:rsidRPr="00F86439">
              <w:rPr>
                <w:webHidden/>
              </w:rPr>
              <w:tab/>
            </w:r>
            <w:r w:rsidRPr="00F86439">
              <w:rPr>
                <w:webHidden/>
              </w:rPr>
              <w:fldChar w:fldCharType="begin"/>
            </w:r>
            <w:r w:rsidRPr="00F86439">
              <w:rPr>
                <w:webHidden/>
              </w:rPr>
              <w:instrText xml:space="preserve"> PAGEREF _Toc216037951 \h </w:instrText>
            </w:r>
            <w:r w:rsidRPr="00F86439">
              <w:rPr>
                <w:webHidden/>
              </w:rPr>
            </w:r>
            <w:r w:rsidRPr="00F86439">
              <w:rPr>
                <w:webHidden/>
              </w:rPr>
              <w:fldChar w:fldCharType="separate"/>
            </w:r>
            <w:r w:rsidRPr="00F86439">
              <w:rPr>
                <w:webHidden/>
              </w:rPr>
              <w:t>61</w:t>
            </w:r>
            <w:r w:rsidRPr="00F86439">
              <w:rPr>
                <w:webHidden/>
              </w:rPr>
              <w:fldChar w:fldCharType="end"/>
            </w:r>
          </w:hyperlink>
        </w:p>
        <w:p w14:paraId="6214C281" w14:textId="6D528C24" w:rsidR="00F86439" w:rsidRPr="00F86439" w:rsidRDefault="00F86439">
          <w:pPr>
            <w:pStyle w:val="Sommario2"/>
            <w:rPr>
              <w:rFonts w:asciiTheme="minorHAnsi" w:eastAsiaTheme="minorEastAsia" w:hAnsiTheme="minorHAnsi" w:cstheme="minorBidi"/>
              <w:color w:val="auto"/>
              <w:kern w:val="2"/>
              <w:sz w:val="24"/>
              <w:szCs w:val="24"/>
              <w:lang w:eastAsia="it-IT"/>
              <w14:ligatures w14:val="standardContextual"/>
            </w:rPr>
          </w:pPr>
          <w:hyperlink w:anchor="_Toc216037952" w:history="1">
            <w:r w:rsidRPr="00F86439">
              <w:rPr>
                <w:rStyle w:val="Collegamentoipertestuale"/>
              </w:rPr>
              <w:t>14.2 Document Revision</w:t>
            </w:r>
            <w:r w:rsidRPr="00F86439">
              <w:rPr>
                <w:webHidden/>
              </w:rPr>
              <w:tab/>
            </w:r>
            <w:r w:rsidRPr="00F86439">
              <w:rPr>
                <w:webHidden/>
              </w:rPr>
              <w:fldChar w:fldCharType="begin"/>
            </w:r>
            <w:r w:rsidRPr="00F86439">
              <w:rPr>
                <w:webHidden/>
              </w:rPr>
              <w:instrText xml:space="preserve"> PAGEREF _Toc216037952 \h </w:instrText>
            </w:r>
            <w:r w:rsidRPr="00F86439">
              <w:rPr>
                <w:webHidden/>
              </w:rPr>
            </w:r>
            <w:r w:rsidRPr="00F86439">
              <w:rPr>
                <w:webHidden/>
              </w:rPr>
              <w:fldChar w:fldCharType="separate"/>
            </w:r>
            <w:r w:rsidRPr="00F86439">
              <w:rPr>
                <w:webHidden/>
              </w:rPr>
              <w:t>61</w:t>
            </w:r>
            <w:r w:rsidRPr="00F86439">
              <w:rPr>
                <w:webHidden/>
              </w:rPr>
              <w:fldChar w:fldCharType="end"/>
            </w:r>
          </w:hyperlink>
        </w:p>
        <w:p w14:paraId="0654C712" w14:textId="5176B4B1" w:rsidR="00E57F64" w:rsidRPr="00F86439" w:rsidRDefault="00E57F64">
          <w:r w:rsidRPr="00F86439">
            <w:rPr>
              <w:b/>
            </w:rPr>
            <w:fldChar w:fldCharType="end"/>
          </w:r>
        </w:p>
      </w:sdtContent>
    </w:sdt>
    <w:p w14:paraId="2CCC3490" w14:textId="77777777" w:rsidR="00312ADF" w:rsidRPr="00F86439" w:rsidRDefault="00000000" w:rsidP="00294E02">
      <w:pPr>
        <w:pStyle w:val="Titolo1"/>
        <w:pageBreakBefore/>
        <w:spacing w:before="199" w:after="199"/>
      </w:pPr>
      <w:bookmarkStart w:id="1" w:name="_Toc216037771"/>
      <w:r w:rsidRPr="00F86439">
        <w:lastRenderedPageBreak/>
        <w:t>1 Introduzione</w:t>
      </w:r>
      <w:bookmarkEnd w:id="1"/>
    </w:p>
    <w:p w14:paraId="3109427E" w14:textId="77777777" w:rsidR="00312ADF" w:rsidRPr="00F86439" w:rsidRDefault="00000000" w:rsidP="00D746A4">
      <w:pPr>
        <w:pStyle w:val="Titolo2"/>
      </w:pPr>
      <w:bookmarkStart w:id="2" w:name="_Toc216037772"/>
      <w:r w:rsidRPr="00F86439">
        <w:t>1.1 Ottenere TMCL-IDE</w:t>
      </w:r>
      <w:bookmarkEnd w:id="2"/>
    </w:p>
    <w:p w14:paraId="4B48AEDE" w14:textId="77777777" w:rsidR="00312ADF" w:rsidRPr="00F86439" w:rsidRDefault="00000000" w:rsidP="0000166F">
      <w:r w:rsidRPr="00F86439">
        <w:t>TMCL-IDE può essere scaricato gratuitamente dalla sezione software del sito web ADI:</w:t>
      </w:r>
    </w:p>
    <w:p w14:paraId="3E696559" w14:textId="636C8175" w:rsidR="00312ADF" w:rsidRPr="00F86439" w:rsidRDefault="00312ADF" w:rsidP="00AE339B">
      <w:hyperlink r:id="rId7">
        <w:r w:rsidRPr="00F86439">
          <w:rPr>
            <w:rStyle w:val="01Text"/>
          </w:rPr>
          <w:t xml:space="preserve">www.analog.com. </w:t>
        </w:r>
      </w:hyperlink>
      <w:r w:rsidRPr="00F86439">
        <w:t>L'ultima versione è sempre disponibile lì. Se necessario, è possibile scaricare anche versioni precedenti.</w:t>
      </w:r>
    </w:p>
    <w:p w14:paraId="000E3D6C" w14:textId="77777777" w:rsidR="00312ADF" w:rsidRPr="00F86439" w:rsidRDefault="00000000" w:rsidP="00AE339B">
      <w:pPr>
        <w:pStyle w:val="Titolo2"/>
      </w:pPr>
      <w:bookmarkStart w:id="3" w:name="_Toc216037773"/>
      <w:r w:rsidRPr="00F86439">
        <w:t>1.2 Installazione di TMCL-IDE</w:t>
      </w:r>
      <w:bookmarkEnd w:id="3"/>
    </w:p>
    <w:p w14:paraId="3D5707D0" w14:textId="77777777" w:rsidR="00312ADF" w:rsidRPr="00F86439" w:rsidRDefault="00000000" w:rsidP="0000166F">
      <w:pPr>
        <w:pStyle w:val="Titolo3"/>
      </w:pPr>
      <w:bookmarkStart w:id="4" w:name="_Toc216037774"/>
      <w:r w:rsidRPr="00F86439">
        <w:t>1.2.1 Windows</w:t>
      </w:r>
      <w:bookmarkEnd w:id="4"/>
    </w:p>
    <w:p w14:paraId="4ED39D84" w14:textId="77777777" w:rsidR="00312ADF" w:rsidRPr="00F86439" w:rsidRDefault="00000000" w:rsidP="0000166F">
      <w:r w:rsidRPr="00F86439">
        <w:t>È possibile scaricare una versione con installazione automatica. Dopo aver scaricato questo file, è sufficiente fare doppio clic su di esso per avviare il processo di installazione.</w:t>
      </w:r>
    </w:p>
    <w:p w14:paraId="0F938414" w14:textId="77777777" w:rsidR="00312ADF" w:rsidRPr="00F86439" w:rsidRDefault="00000000" w:rsidP="0000166F">
      <w:pPr>
        <w:pStyle w:val="Titolo3"/>
      </w:pPr>
      <w:bookmarkStart w:id="5" w:name="_Toc216037775"/>
      <w:r w:rsidRPr="00F86439">
        <w:t>1.2.2 Linux</w:t>
      </w:r>
      <w:bookmarkEnd w:id="5"/>
    </w:p>
    <w:p w14:paraId="293EA133" w14:textId="542F2FC7" w:rsidR="00312ADF" w:rsidRPr="00F86439" w:rsidRDefault="00000000" w:rsidP="0000166F">
      <w:r w:rsidRPr="00F86439">
        <w:t xml:space="preserve">Esiste anche una versione Linux di TMCL-IDE con installazione automatica. Dopo aver scaricato il file di installazione (TMCL-IDE-Linux-x64-4.6.0.bin), eseguirlo dalla shell digitando </w:t>
      </w:r>
      <w:r w:rsidRPr="00F86439">
        <w:rPr>
          <w:rStyle w:val="00Text"/>
        </w:rPr>
        <w:t>./TMCL-IDE-Linux-x64-4.6.0.bin</w:t>
      </w:r>
      <w:r w:rsidRPr="00F86439">
        <w:t xml:space="preserve"> per avviare il processo di installazione.</w:t>
      </w:r>
    </w:p>
    <w:p w14:paraId="36872225" w14:textId="77777777" w:rsidR="00312ADF" w:rsidRPr="00F86439" w:rsidRDefault="00000000" w:rsidP="00AE339B">
      <w:pPr>
        <w:pStyle w:val="Titolo2"/>
      </w:pPr>
      <w:bookmarkStart w:id="6" w:name="_Toc216037776"/>
      <w:r w:rsidRPr="00F86439">
        <w:t>1.3 Interfacce Supportate</w:t>
      </w:r>
      <w:bookmarkEnd w:id="6"/>
    </w:p>
    <w:p w14:paraId="7935BE4E" w14:textId="77777777" w:rsidR="00312ADF" w:rsidRPr="00F86439" w:rsidRDefault="00000000" w:rsidP="0000166F">
      <w:r w:rsidRPr="00F86439">
        <w:t>Per la connessione a un modulo Trinamic o a una scheda di valutazione Trinamic, è possibile utilizzare diverse interfacce. Queste sono USB, RS232, RS485 e CAN. Ogni modulo o "evaluation board" dotato di interfaccia USB può essere collegato direttamente tramite USB. Viene quindi riconosciuto automaticamente da TMCL-IDE. Per i moduli dotati di interfaccia RS232 o RS485, è necessaria anche un'interfaccia appropriata sul PC. È possibile utilizzare molte interfacce RS232 e RS485 standard disponibili in commercio.</w:t>
      </w:r>
    </w:p>
    <w:p w14:paraId="1DD2A083" w14:textId="11BE25B0" w:rsidR="00312ADF" w:rsidRPr="00F86439" w:rsidRDefault="00000000" w:rsidP="0000166F">
      <w:r w:rsidRPr="00F86439">
        <w:t xml:space="preserve">Per la connessione tramite bus CAN è necessaria un'interfaccia CAN supportata dall'IDE. La tabella </w:t>
      </w:r>
      <w:hyperlink w:anchor="TMCL_IDE_PC_Software___Revision_12">
        <w:r w:rsidR="00312ADF" w:rsidRPr="00F86439">
          <w:rPr>
            <w:rStyle w:val="01Text"/>
          </w:rPr>
          <w:t>1</w:t>
        </w:r>
      </w:hyperlink>
      <w:r w:rsidRPr="00F86439">
        <w:t xml:space="preserve"> e la tabella </w:t>
      </w:r>
      <w:hyperlink w:anchor="TMCL_IDE_PC_Software___Revision_13">
        <w:r w:rsidR="00312ADF" w:rsidRPr="00F86439">
          <w:rPr>
            <w:rStyle w:val="01Text"/>
          </w:rPr>
          <w:t>2</w:t>
        </w:r>
      </w:hyperlink>
      <w:r w:rsidRPr="00F86439">
        <w:t xml:space="preserve"> mostrano tutte le interfacce CAN attualmente supportate. Le stesse interfacce possono essere utilizzate anche per le connessioni CANopen.</w:t>
      </w:r>
    </w:p>
    <w:p w14:paraId="0F25053F" w14:textId="77777777" w:rsidR="00312ADF" w:rsidRPr="00F86439" w:rsidRDefault="00000000" w:rsidP="00AE339B">
      <w:pPr>
        <w:pStyle w:val="Titolo2"/>
      </w:pPr>
      <w:bookmarkStart w:id="7" w:name="_Toc216037777"/>
      <w:r w:rsidRPr="00F86439">
        <w:t>1.4 Avvio di TMCL-IDE</w:t>
      </w:r>
      <w:bookmarkEnd w:id="7"/>
    </w:p>
    <w:p w14:paraId="1A46EA93" w14:textId="77777777" w:rsidR="00312ADF" w:rsidRPr="00F86439" w:rsidRDefault="00000000" w:rsidP="00CC7373">
      <w:r w:rsidRPr="00F86439">
        <w:t>Su Windows, si esegue TMCL-IDE semplicemente selezionando la voce TMCL-IDE dal menu Start o con doppio clic sull'icona di TMCL-IDE sul desktop o (soprattutto se si utilizza la versione non installabile) doppio clic sul file TMCL-IDE.exe.</w:t>
      </w:r>
    </w:p>
    <w:p w14:paraId="2DA1D515" w14:textId="7E245DCB" w:rsidR="00312ADF" w:rsidRPr="00F86439" w:rsidRDefault="00000000" w:rsidP="0000166F">
      <w:r w:rsidRPr="00F86439">
        <w:t xml:space="preserve">Su Linux, si esegue lo script TMCL-IDE.sh dalla riga di comando o cliccandoci sopra. A seconda della distribuzione Linux e dell'interfaccia utilizzata (soprattutto quando si utilizza un'interfaccia CAN), potrebbe essere necessario eseguire TMCL-IDE con diritti di amministratore. Utilizzare il comando </w:t>
      </w:r>
      <w:r w:rsidRPr="00F86439">
        <w:rPr>
          <w:rStyle w:val="00Text"/>
        </w:rPr>
        <w:t>sudo</w:t>
      </w:r>
      <w:r w:rsidRPr="00F86439">
        <w:t xml:space="preserve"> (</w:t>
      </w:r>
      <w:r w:rsidRPr="00F86439">
        <w:rPr>
          <w:rStyle w:val="00Text"/>
        </w:rPr>
        <w:t>sudo TMCL-IDE.sh</w:t>
      </w:r>
      <w:r w:rsidRPr="00F86439">
        <w:t xml:space="preserve">) oppure il comando </w:t>
      </w:r>
      <w:r w:rsidRPr="00F86439">
        <w:rPr>
          <w:rStyle w:val="00Text"/>
        </w:rPr>
        <w:t>su</w:t>
      </w:r>
      <w:r w:rsidRPr="00F86439">
        <w:t xml:space="preserve"> prima di avviare TMCL-IDE. Sulle distribuzioni Linux meno recenti, potrebbe essere necessario impedire al gestore del modem di controllare le porte COM a cui sono collegati i moduli Trinamic. Il modo più semplice per farlo è ripulire il gestore del modem usando </w:t>
      </w:r>
      <w:r w:rsidRPr="00F86439">
        <w:rPr>
          <w:rStyle w:val="00Text"/>
        </w:rPr>
        <w:t xml:space="preserve">sudo </w:t>
      </w:r>
      <w:proofErr w:type="spellStart"/>
      <w:r w:rsidRPr="00F86439">
        <w:rPr>
          <w:rStyle w:val="00Text"/>
        </w:rPr>
        <w:t>apt-get</w:t>
      </w:r>
      <w:proofErr w:type="spellEnd"/>
      <w:r w:rsidRPr="00F86439">
        <w:rPr>
          <w:rStyle w:val="00Text"/>
        </w:rPr>
        <w:t xml:space="preserve"> </w:t>
      </w:r>
      <w:proofErr w:type="spellStart"/>
      <w:r w:rsidRPr="00F86439">
        <w:rPr>
          <w:rStyle w:val="00Text"/>
        </w:rPr>
        <w:t>purge</w:t>
      </w:r>
      <w:proofErr w:type="spellEnd"/>
      <w:r w:rsidRPr="00F86439">
        <w:rPr>
          <w:rStyle w:val="00Text"/>
        </w:rPr>
        <w:t xml:space="preserve"> modem manager</w:t>
      </w:r>
      <w:r w:rsidRPr="00F86439">
        <w:t>.</w:t>
      </w:r>
    </w:p>
    <w:p w14:paraId="05FA9139" w14:textId="77777777" w:rsidR="00312ADF" w:rsidRPr="00F86439" w:rsidRDefault="00000000" w:rsidP="00AE339B">
      <w:pPr>
        <w:pStyle w:val="Titolo2"/>
      </w:pPr>
      <w:bookmarkStart w:id="8" w:name="_Toc216037778"/>
      <w:r w:rsidRPr="00F86439">
        <w:t>1.5 Convenzioni Generali</w:t>
      </w:r>
      <w:bookmarkEnd w:id="8"/>
    </w:p>
    <w:p w14:paraId="78A1E57C" w14:textId="77777777" w:rsidR="00312ADF" w:rsidRPr="00F86439" w:rsidRDefault="00000000" w:rsidP="0000166F">
      <w:r w:rsidRPr="00F86439">
        <w:t>Ecco alcune convenzioni generali che si applicano all'intero TMCM-IDE.</w:t>
      </w:r>
    </w:p>
    <w:p w14:paraId="3DC1783C" w14:textId="77777777" w:rsidR="00312ADF" w:rsidRPr="00F86439" w:rsidRDefault="00000000" w:rsidP="0000166F">
      <w:pPr>
        <w:pStyle w:val="Titolo3"/>
      </w:pPr>
      <w:bookmarkStart w:id="9" w:name="_Toc216037779"/>
      <w:r w:rsidRPr="00F86439">
        <w:t>1.5.1 Rappresentazione dei numeri</w:t>
      </w:r>
      <w:bookmarkEnd w:id="9"/>
    </w:p>
    <w:p w14:paraId="422E7BED" w14:textId="0A4E6FD1" w:rsidR="00312ADF" w:rsidRPr="00F86439" w:rsidRDefault="00000000" w:rsidP="0000166F">
      <w:r w:rsidRPr="00F86439">
        <w:t>TMCL-IDE utilizza numeri esadecimali e decimali. I numeri esadecimali sono sempre visualizzati preceduti da "0x", come nel linguaggio C.</w:t>
      </w:r>
    </w:p>
    <w:p w14:paraId="2412004A" w14:textId="77777777" w:rsidR="00312ADF" w:rsidRPr="00F86439" w:rsidRDefault="00000000" w:rsidP="0000166F">
      <w:pPr>
        <w:pStyle w:val="Titolo3"/>
      </w:pPr>
      <w:bookmarkStart w:id="10" w:name="_Toc216037780"/>
      <w:r w:rsidRPr="00F86439">
        <w:t>1.5.2 Inserimento di valori</w:t>
      </w:r>
      <w:bookmarkEnd w:id="10"/>
    </w:p>
    <w:p w14:paraId="61A1DF90" w14:textId="5AB3ADCE" w:rsidR="00312ADF" w:rsidRPr="00F86439" w:rsidRDefault="00000000" w:rsidP="007049E3">
      <w:r w:rsidRPr="00F86439">
        <w:t>In alcuni casi, i numeri possono essere inseriti come numeri decimali o come numeri esadecimali. Inserire i numeri esadecimali preceduti da "0x", come nel linguaggio C. I numeri decimali negativi vengono inseriti con il segno "-" anteposto.</w:t>
      </w:r>
    </w:p>
    <w:p w14:paraId="1A0A787F" w14:textId="77777777" w:rsidR="00312ADF" w:rsidRPr="00F86439" w:rsidRDefault="00000000" w:rsidP="007049E3">
      <w:r w:rsidRPr="00F86439">
        <w:t>Alcuni campi di input diventano gialli quando si inserisce un nuovo valore. Ciò significa che il valore inserito verrà scritto nell'oggetto corrispondente premendo il tasto Return o Enter. È anche possibile riscrivere lo stesso valore semplicemente premendo nuovamente il tasto Return o Enter.</w:t>
      </w:r>
    </w:p>
    <w:p w14:paraId="5B239D3B" w14:textId="77777777" w:rsidR="00312ADF" w:rsidRPr="00F86439" w:rsidRDefault="00000000" w:rsidP="007049E3">
      <w:pPr>
        <w:pStyle w:val="Titolo1"/>
      </w:pPr>
      <w:bookmarkStart w:id="11" w:name="_Toc216037781"/>
      <w:r w:rsidRPr="00F86439">
        <w:t>2 La Window Principale</w:t>
      </w:r>
      <w:bookmarkEnd w:id="11"/>
    </w:p>
    <w:p w14:paraId="0053D2B4" w14:textId="77777777" w:rsidR="00312ADF" w:rsidRPr="00F86439" w:rsidRDefault="00000000" w:rsidP="007049E3">
      <w:r w:rsidRPr="00F86439">
        <w:t>Dopo aver avviato TMCL-IDE, sullo schermo viene visualizzata la finestra principale. La finestra principale contiene le seguenti parti:</w:t>
      </w:r>
    </w:p>
    <w:p w14:paraId="0606154E" w14:textId="77777777" w:rsidR="00294E02" w:rsidRPr="00F86439" w:rsidRDefault="00000000" w:rsidP="00294E02">
      <w:pPr>
        <w:pStyle w:val="Image"/>
      </w:pPr>
      <w:r w:rsidRPr="00F86439">
        <w:lastRenderedPageBreak/>
        <w:drawing>
          <wp:inline distT="0" distB="0" distL="0" distR="0" wp14:anchorId="05370945" wp14:editId="156EBC89">
            <wp:extent cx="3746500" cy="2032000"/>
            <wp:effectExtent l="0" t="0" r="0" b="0"/>
            <wp:docPr id="2" name="index-8_1.png" descr="index-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_1.png" descr="index-8_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6500" cy="2032000"/>
                    </a:xfrm>
                    <a:prstGeom prst="rect">
                      <a:avLst/>
                    </a:prstGeom>
                  </pic:spPr>
                </pic:pic>
              </a:graphicData>
            </a:graphic>
          </wp:inline>
        </w:drawing>
      </w:r>
    </w:p>
    <w:p w14:paraId="2AC6F6F1" w14:textId="5510BFA0" w:rsidR="00312ADF" w:rsidRPr="00F86439" w:rsidRDefault="00294E02" w:rsidP="00294E02">
      <w:pPr>
        <w:pStyle w:val="Didascalia"/>
      </w:pPr>
      <w:bookmarkStart w:id="12" w:name="_Toc216037953"/>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w:t>
      </w:r>
      <w:r w:rsidRPr="00F86439">
        <w:fldChar w:fldCharType="end"/>
      </w:r>
      <w:r w:rsidRPr="00F86439">
        <w:t>: La Finestra Principale di TMCL-IDE</w:t>
      </w:r>
      <w:bookmarkEnd w:id="12"/>
    </w:p>
    <w:p w14:paraId="70476E50" w14:textId="77777777" w:rsidR="00312ADF" w:rsidRPr="00F86439" w:rsidRDefault="00000000" w:rsidP="007049E3">
      <w:pPr>
        <w:pStyle w:val="Titolo2"/>
      </w:pPr>
      <w:bookmarkStart w:id="13" w:name="_Toc216037782"/>
      <w:r w:rsidRPr="00F86439">
        <w:t>2.1 Barra dei Menù e Barra di Stato</w:t>
      </w:r>
      <w:bookmarkEnd w:id="13"/>
    </w:p>
    <w:p w14:paraId="7F5FF25D" w14:textId="77777777" w:rsidR="00312ADF" w:rsidRPr="00F86439" w:rsidRDefault="00000000" w:rsidP="007049E3">
      <w:r w:rsidRPr="00F86439">
        <w:t>La barra dei menu è posizionata nella parte superiore della finestra principale, la barra di stato è posizionata in basso. Entrambe le barre non sono mobili.</w:t>
      </w:r>
    </w:p>
    <w:p w14:paraId="19F7BFFD" w14:textId="51192937" w:rsidR="00294E02" w:rsidRPr="00F86439" w:rsidRDefault="00000000" w:rsidP="00294E02">
      <w:pPr>
        <w:keepNext/>
        <w:jc w:val="center"/>
      </w:pPr>
      <w:r w:rsidRPr="00F86439">
        <w:rPr>
          <w:noProof/>
        </w:rPr>
        <w:drawing>
          <wp:inline distT="0" distB="0" distL="0" distR="0" wp14:anchorId="4CF18F06" wp14:editId="1DC38620">
            <wp:extent cx="1993900" cy="165100"/>
            <wp:effectExtent l="0" t="0" r="0" b="0"/>
            <wp:docPr id="3" name="index-8_2.png" descr="index-8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_2.png" descr="index-8_2.png"/>
                    <pic:cNvPicPr/>
                  </pic:nvPicPr>
                  <pic:blipFill>
                    <a:blip r:embed="rId9">
                      <a:extLst>
                        <a:ext uri="{28A0092B-C50C-407E-A947-70E740481C1C}">
                          <a14:useLocalDpi xmlns:a14="http://schemas.microsoft.com/office/drawing/2010/main" val="0"/>
                        </a:ext>
                      </a:extLst>
                    </a:blip>
                    <a:stretch>
                      <a:fillRect/>
                    </a:stretch>
                  </pic:blipFill>
                  <pic:spPr>
                    <a:xfrm>
                      <a:off x="0" y="0"/>
                      <a:ext cx="1993900" cy="165100"/>
                    </a:xfrm>
                    <a:prstGeom prst="rect">
                      <a:avLst/>
                    </a:prstGeom>
                  </pic:spPr>
                </pic:pic>
              </a:graphicData>
            </a:graphic>
          </wp:inline>
        </w:drawing>
      </w:r>
      <w:r w:rsidRPr="00F86439">
        <w:rPr>
          <w:noProof/>
        </w:rPr>
        <w:drawing>
          <wp:inline distT="0" distB="0" distL="0" distR="0" wp14:anchorId="4D4F02D0" wp14:editId="6B2BCB9D">
            <wp:extent cx="1993900" cy="76200"/>
            <wp:effectExtent l="0" t="0" r="0" b="0"/>
            <wp:docPr id="4" name="index-8_3.png" descr="index-8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_3.png" descr="index-8_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93900" cy="76200"/>
                    </a:xfrm>
                    <a:prstGeom prst="rect">
                      <a:avLst/>
                    </a:prstGeom>
                  </pic:spPr>
                </pic:pic>
              </a:graphicData>
            </a:graphic>
          </wp:inline>
        </w:drawing>
      </w:r>
    </w:p>
    <w:p w14:paraId="508D16DD" w14:textId="2E7F81D1" w:rsidR="00294E02" w:rsidRPr="00F86439" w:rsidRDefault="00294E02" w:rsidP="00294E02">
      <w:pPr>
        <w:pStyle w:val="Didascalia"/>
      </w:pPr>
      <w:bookmarkStart w:id="14" w:name="_Toc216037954"/>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w:t>
      </w:r>
      <w:r w:rsidRPr="00F86439">
        <w:fldChar w:fldCharType="end"/>
      </w:r>
      <w:r w:rsidRPr="00F86439">
        <w:t>: Barra dei Menu e Barra di Stato</w:t>
      </w:r>
      <w:bookmarkEnd w:id="14"/>
    </w:p>
    <w:p w14:paraId="2E3B224F" w14:textId="77777777" w:rsidR="00312ADF" w:rsidRPr="00F86439" w:rsidRDefault="00000000">
      <w:pPr>
        <w:spacing w:before="240" w:after="240"/>
      </w:pPr>
      <w:r w:rsidRPr="00F86439">
        <w:t>La barra di stato mostra sul lato sinistro i messaggi effettivi e sul lato destro la frequenza di comando TMCL corrente, ovvero il numero di richieste e risposte al secondo. I comandi del menù sono ordinati in cinque voci:</w:t>
      </w:r>
    </w:p>
    <w:p w14:paraId="2DA005F8" w14:textId="40C38A42" w:rsidR="00312ADF" w:rsidRPr="00F86439" w:rsidRDefault="00000000" w:rsidP="00CC7373">
      <w:pPr>
        <w:pStyle w:val="Dotted"/>
      </w:pPr>
      <w:r w:rsidRPr="00F86439">
        <w:t>File: La scorciatoia 'alt gr + p' consente di visualizzare la finestra degli strumenti come file png e di salvarla negli appunti.</w:t>
      </w:r>
    </w:p>
    <w:p w14:paraId="6F11D531" w14:textId="7B266EC1" w:rsidR="00312ADF" w:rsidRPr="00F86439" w:rsidRDefault="00000000" w:rsidP="00CC7373">
      <w:pPr>
        <w:pStyle w:val="Dotted"/>
      </w:pPr>
      <w:r w:rsidRPr="00F86439">
        <w:t>Tools: Richiama gli strumenti del contenitore.</w:t>
      </w:r>
    </w:p>
    <w:p w14:paraId="1A2CB60C" w14:textId="4A34C913" w:rsidR="00312ADF" w:rsidRPr="00F86439" w:rsidRDefault="00000000" w:rsidP="00CC7373">
      <w:pPr>
        <w:pStyle w:val="Dotted"/>
      </w:pPr>
      <w:r w:rsidRPr="00F86439">
        <w:t>Options: Proprietà dello spostamento o del comportamento delle finestre degli strumenti.</w:t>
      </w:r>
    </w:p>
    <w:p w14:paraId="4050A22E" w14:textId="1D2BA29E" w:rsidR="00312ADF" w:rsidRPr="00F86439" w:rsidRDefault="00000000" w:rsidP="00CC7373">
      <w:pPr>
        <w:pStyle w:val="Dotted"/>
      </w:pPr>
      <w:proofErr w:type="spellStart"/>
      <w:r w:rsidRPr="00F86439">
        <w:t>Views</w:t>
      </w:r>
      <w:proofErr w:type="spellEnd"/>
      <w:r w:rsidRPr="00F86439">
        <w:t>: Nasconde o mostra le altre finestre attorno alla vista centrale.</w:t>
      </w:r>
    </w:p>
    <w:p w14:paraId="4645758E" w14:textId="5A3915EC" w:rsidR="00312ADF" w:rsidRPr="00F86439" w:rsidRDefault="00000000" w:rsidP="00CC7373">
      <w:pPr>
        <w:pStyle w:val="Dotted"/>
      </w:pPr>
      <w:r w:rsidRPr="00F86439">
        <w:t>Help: Visita il canale YouTube di TRINAMIC, mostra alcune informazioni di sistema, apre questo documento o cerca aggiornamenti.</w:t>
      </w:r>
    </w:p>
    <w:p w14:paraId="1FA27461" w14:textId="77777777" w:rsidR="00294E02" w:rsidRPr="00F86439" w:rsidRDefault="00000000" w:rsidP="00294E02">
      <w:pPr>
        <w:keepNext/>
        <w:jc w:val="center"/>
      </w:pPr>
      <w:r w:rsidRPr="00F86439">
        <w:rPr>
          <w:noProof/>
        </w:rPr>
        <w:drawing>
          <wp:inline distT="0" distB="0" distL="0" distR="0" wp14:anchorId="6E1681A6" wp14:editId="317A8D3C">
            <wp:extent cx="939800" cy="254000"/>
            <wp:effectExtent l="0" t="0" r="0" b="0"/>
            <wp:docPr id="5" name="index-9_1.png" descr="index-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1.png" descr="index-9_1.png"/>
                    <pic:cNvPicPr/>
                  </pic:nvPicPr>
                  <pic:blipFill>
                    <a:blip r:embed="rId11">
                      <a:extLst>
                        <a:ext uri="{28A0092B-C50C-407E-A947-70E740481C1C}">
                          <a14:useLocalDpi xmlns:a14="http://schemas.microsoft.com/office/drawing/2010/main" val="0"/>
                        </a:ext>
                      </a:extLst>
                    </a:blip>
                    <a:stretch>
                      <a:fillRect/>
                    </a:stretch>
                  </pic:blipFill>
                  <pic:spPr>
                    <a:xfrm>
                      <a:off x="0" y="0"/>
                      <a:ext cx="939800" cy="254000"/>
                    </a:xfrm>
                    <a:prstGeom prst="rect">
                      <a:avLst/>
                    </a:prstGeom>
                  </pic:spPr>
                </pic:pic>
              </a:graphicData>
            </a:graphic>
          </wp:inline>
        </w:drawing>
      </w:r>
      <w:r w:rsidRPr="00F86439">
        <w:rPr>
          <w:noProof/>
        </w:rPr>
        <w:drawing>
          <wp:inline distT="0" distB="0" distL="0" distR="0" wp14:anchorId="0AA7A85D" wp14:editId="4263C586">
            <wp:extent cx="939800" cy="825500"/>
            <wp:effectExtent l="0" t="0" r="0" b="0"/>
            <wp:docPr id="6" name="index-9_2.png" descr="index-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2.png" descr="index-9_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39800" cy="825500"/>
                    </a:xfrm>
                    <a:prstGeom prst="rect">
                      <a:avLst/>
                    </a:prstGeom>
                  </pic:spPr>
                </pic:pic>
              </a:graphicData>
            </a:graphic>
          </wp:inline>
        </w:drawing>
      </w:r>
      <w:r w:rsidRPr="00F86439">
        <w:rPr>
          <w:noProof/>
        </w:rPr>
        <w:drawing>
          <wp:inline distT="0" distB="0" distL="0" distR="0" wp14:anchorId="4341398D" wp14:editId="38499F9E">
            <wp:extent cx="939800" cy="749300"/>
            <wp:effectExtent l="0" t="0" r="0" b="0"/>
            <wp:docPr id="7" name="index-9_3.png" descr="index-9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3.png" descr="index-9_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39800" cy="749300"/>
                    </a:xfrm>
                    <a:prstGeom prst="rect">
                      <a:avLst/>
                    </a:prstGeom>
                  </pic:spPr>
                </pic:pic>
              </a:graphicData>
            </a:graphic>
          </wp:inline>
        </w:drawing>
      </w:r>
      <w:r w:rsidRPr="00F86439">
        <w:rPr>
          <w:noProof/>
        </w:rPr>
        <w:drawing>
          <wp:inline distT="0" distB="0" distL="0" distR="0" wp14:anchorId="713D27EC" wp14:editId="523178FA">
            <wp:extent cx="889000" cy="381000"/>
            <wp:effectExtent l="0" t="0" r="0" b="0"/>
            <wp:docPr id="8" name="index-9_4.png" descr="index-9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4.png" descr="index-9_4.png"/>
                    <pic:cNvPicPr/>
                  </pic:nvPicPr>
                  <pic:blipFill>
                    <a:blip r:embed="rId14">
                      <a:extLst>
                        <a:ext uri="{28A0092B-C50C-407E-A947-70E740481C1C}">
                          <a14:useLocalDpi xmlns:a14="http://schemas.microsoft.com/office/drawing/2010/main" val="0"/>
                        </a:ext>
                      </a:extLst>
                    </a:blip>
                    <a:stretch>
                      <a:fillRect/>
                    </a:stretch>
                  </pic:blipFill>
                  <pic:spPr>
                    <a:xfrm>
                      <a:off x="0" y="0"/>
                      <a:ext cx="889000" cy="381000"/>
                    </a:xfrm>
                    <a:prstGeom prst="rect">
                      <a:avLst/>
                    </a:prstGeom>
                  </pic:spPr>
                </pic:pic>
              </a:graphicData>
            </a:graphic>
          </wp:inline>
        </w:drawing>
      </w:r>
      <w:r w:rsidRPr="00F86439">
        <w:rPr>
          <w:noProof/>
        </w:rPr>
        <w:drawing>
          <wp:inline distT="0" distB="0" distL="0" distR="0" wp14:anchorId="01D9950D" wp14:editId="1337BCB6">
            <wp:extent cx="1003300" cy="863600"/>
            <wp:effectExtent l="0" t="0" r="0" b="0"/>
            <wp:docPr id="9" name="index-9_5.png" descr="index-9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5.png" descr="index-9_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03300" cy="863600"/>
                    </a:xfrm>
                    <a:prstGeom prst="rect">
                      <a:avLst/>
                    </a:prstGeom>
                  </pic:spPr>
                </pic:pic>
              </a:graphicData>
            </a:graphic>
          </wp:inline>
        </w:drawing>
      </w:r>
    </w:p>
    <w:p w14:paraId="0226F419" w14:textId="2ECBB229" w:rsidR="00CC7373" w:rsidRPr="00F86439" w:rsidRDefault="00294E02" w:rsidP="00294E02">
      <w:pPr>
        <w:pStyle w:val="Didascalia"/>
      </w:pPr>
      <w:bookmarkStart w:id="15" w:name="_Toc216037955"/>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w:t>
      </w:r>
      <w:r w:rsidRPr="00F86439">
        <w:fldChar w:fldCharType="end"/>
      </w:r>
      <w:r w:rsidRPr="00F86439">
        <w:t>: Voci della Barra dei Menù</w:t>
      </w:r>
      <w:bookmarkEnd w:id="15"/>
    </w:p>
    <w:p w14:paraId="6A0738A2" w14:textId="77777777" w:rsidR="00312ADF" w:rsidRPr="00F86439" w:rsidRDefault="00000000">
      <w:pPr>
        <w:spacing w:before="240" w:after="240"/>
      </w:pPr>
      <w:r w:rsidRPr="00F86439">
        <w:t>La finestra "</w:t>
      </w:r>
      <w:proofErr w:type="spellStart"/>
      <w:r w:rsidRPr="00F86439">
        <w:t>about</w:t>
      </w:r>
      <w:proofErr w:type="spellEnd"/>
      <w:r w:rsidRPr="00F86439">
        <w:t>" fornisce una panoramica dei path in cui sono installati i componenti. Un file INI viene utilizzato per memorizzare tutte le impostazioni e si trova nel path home mostrato. La directory di lavoro è il path temporaneo dell'utente più TMCL-IDE. Alcuni componenti generano messaggi di log nel file debug.log. È possibile cliccare sul link in basso per aprire questo file con l'editor di sistema e visualizzarne e salvarne il contenuto.</w:t>
      </w:r>
    </w:p>
    <w:p w14:paraId="4DC1308A" w14:textId="77777777" w:rsidR="00294E02" w:rsidRPr="00F86439" w:rsidRDefault="00CC7373" w:rsidP="00294E02">
      <w:pPr>
        <w:pStyle w:val="Para03"/>
        <w:keepNext/>
      </w:pPr>
      <w:r w:rsidRPr="00F86439">
        <w:rPr>
          <w:noProof/>
        </w:rPr>
        <w:drawing>
          <wp:inline distT="0" distB="0" distL="0" distR="0" wp14:anchorId="51261B7C" wp14:editId="678AE73D">
            <wp:extent cx="2489200" cy="1943100"/>
            <wp:effectExtent l="0" t="0" r="0" b="0"/>
            <wp:docPr id="10" name="index-9_6.png" descr="index-9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6.png" descr="index-9_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9200" cy="1943100"/>
                    </a:xfrm>
                    <a:prstGeom prst="rect">
                      <a:avLst/>
                    </a:prstGeom>
                  </pic:spPr>
                </pic:pic>
              </a:graphicData>
            </a:graphic>
          </wp:inline>
        </w:drawing>
      </w:r>
    </w:p>
    <w:p w14:paraId="321486B4" w14:textId="41287EAA" w:rsidR="00312ADF" w:rsidRPr="00F86439" w:rsidRDefault="00294E02" w:rsidP="00294E02">
      <w:pPr>
        <w:pStyle w:val="Didascalia"/>
      </w:pPr>
      <w:bookmarkStart w:id="16" w:name="_Toc216037956"/>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w:t>
      </w:r>
      <w:r w:rsidRPr="00F86439">
        <w:fldChar w:fldCharType="end"/>
      </w:r>
      <w:r w:rsidRPr="00F86439">
        <w:t>: La finestra About di TMCL-IDE</w:t>
      </w:r>
      <w:bookmarkEnd w:id="16"/>
    </w:p>
    <w:p w14:paraId="1EF28C86" w14:textId="77777777" w:rsidR="00312ADF" w:rsidRPr="00F86439" w:rsidRDefault="00000000" w:rsidP="00AE339B">
      <w:pPr>
        <w:pStyle w:val="Titolo2"/>
      </w:pPr>
      <w:bookmarkStart w:id="17" w:name="_Toc216037783"/>
      <w:r w:rsidRPr="00F86439">
        <w:t>2.2 Barra degli Strumenti</w:t>
      </w:r>
      <w:bookmarkEnd w:id="17"/>
    </w:p>
    <w:p w14:paraId="295CD754" w14:textId="65B3385A" w:rsidR="00312ADF" w:rsidRPr="00F86439" w:rsidRDefault="00000000" w:rsidP="00294E02">
      <w:r w:rsidRPr="00F86439">
        <w:t xml:space="preserve">Qui si possono trovare i tool più comuni, come lo strumento di aggiornamento firmware, TMCL-PC Host o la compilazione di diverse procedure guidate. Questi sono gli stessi strumenti della barra dei menù. Nell'angolo </w:t>
      </w:r>
      <w:r w:rsidRPr="00F86439">
        <w:lastRenderedPageBreak/>
        <w:t xml:space="preserve">destro, cliccando sull'icona </w:t>
      </w:r>
      <w:r w:rsidRPr="00F86439">
        <w:rPr>
          <w:noProof/>
        </w:rPr>
        <w:drawing>
          <wp:inline distT="0" distB="0" distL="0" distR="0" wp14:anchorId="4443A291" wp14:editId="27B50B9A">
            <wp:extent cx="101600" cy="101600"/>
            <wp:effectExtent l="0" t="0" r="0" b="0"/>
            <wp:docPr id="11" name="index-9_7.png" descr="index-9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7.png" descr="index-9_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r w:rsidRPr="00F86439">
        <w:t>, si può aprire un elenco di tutti i moduli. Si può scegliere qualsiasi modulo esistente dagli strumenti correlati.</w:t>
      </w:r>
    </w:p>
    <w:p w14:paraId="3E357281" w14:textId="77777777" w:rsidR="00294E02" w:rsidRPr="00F86439" w:rsidRDefault="00CC7373" w:rsidP="00294E02">
      <w:pPr>
        <w:pStyle w:val="Image"/>
      </w:pPr>
      <w:r w:rsidRPr="00F86439">
        <w:drawing>
          <wp:inline distT="0" distB="0" distL="0" distR="0" wp14:anchorId="3AA4D9A2" wp14:editId="5E4F9E8C">
            <wp:extent cx="1752600" cy="279400"/>
            <wp:effectExtent l="0" t="0" r="0" b="0"/>
            <wp:docPr id="12" name="index-9_8.png" descr="index-9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8.png" descr="index-9_8.png"/>
                    <pic:cNvPicPr/>
                  </pic:nvPicPr>
                  <pic:blipFill>
                    <a:blip r:embed="rId18">
                      <a:extLst>
                        <a:ext uri="{28A0092B-C50C-407E-A947-70E740481C1C}">
                          <a14:useLocalDpi xmlns:a14="http://schemas.microsoft.com/office/drawing/2010/main" val="0"/>
                        </a:ext>
                      </a:extLst>
                    </a:blip>
                    <a:stretch>
                      <a:fillRect/>
                    </a:stretch>
                  </pic:blipFill>
                  <pic:spPr>
                    <a:xfrm>
                      <a:off x="0" y="0"/>
                      <a:ext cx="1752600" cy="279400"/>
                    </a:xfrm>
                    <a:prstGeom prst="rect">
                      <a:avLst/>
                    </a:prstGeom>
                  </pic:spPr>
                </pic:pic>
              </a:graphicData>
            </a:graphic>
          </wp:inline>
        </w:drawing>
      </w:r>
    </w:p>
    <w:p w14:paraId="69BD8057" w14:textId="75A3D96E" w:rsidR="00312ADF" w:rsidRPr="00F86439" w:rsidRDefault="00294E02" w:rsidP="00294E02">
      <w:pPr>
        <w:pStyle w:val="Didascalia"/>
      </w:pPr>
      <w:bookmarkStart w:id="18" w:name="_Toc216037957"/>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w:t>
      </w:r>
      <w:r w:rsidRPr="00F86439">
        <w:fldChar w:fldCharType="end"/>
      </w:r>
      <w:r w:rsidRPr="00F86439">
        <w:t>: La Tool Bar di TMCL-IDE</w:t>
      </w:r>
      <w:bookmarkEnd w:id="18"/>
    </w:p>
    <w:p w14:paraId="344E6101" w14:textId="0E092CAB" w:rsidR="00312ADF" w:rsidRPr="00F86439" w:rsidRDefault="00000000" w:rsidP="006424E1">
      <w:r w:rsidRPr="00F86439">
        <w:t xml:space="preserve">Cliccando su </w:t>
      </w:r>
      <w:r w:rsidRPr="00F86439">
        <w:rPr>
          <w:noProof/>
        </w:rPr>
        <w:drawing>
          <wp:inline distT="0" distB="0" distL="0" distR="0" wp14:anchorId="427D4009" wp14:editId="70E1F65C">
            <wp:extent cx="101600" cy="101600"/>
            <wp:effectExtent l="0" t="0" r="0" b="0"/>
            <wp:docPr id="13" name="index-9_9.png" descr="index-9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9.png" descr="index-9_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r w:rsidRPr="00F86439">
        <w:t xml:space="preserve"> si aprirà il </w:t>
      </w:r>
      <w:hyperlink w:anchor="TMCL_IDE_PC_Software___Revision_65">
        <w:r w:rsidR="00312ADF" w:rsidRPr="00F86439">
          <w:rPr>
            <w:rStyle w:val="01Text"/>
          </w:rPr>
          <w:t xml:space="preserve">Firmware Update Tool. </w:t>
        </w:r>
      </w:hyperlink>
      <w:r w:rsidRPr="00F86439">
        <w:t>Installa un file firmware specifico sul modulo.</w:t>
      </w:r>
    </w:p>
    <w:p w14:paraId="2AFD652D" w14:textId="46D514F8" w:rsidR="00312ADF" w:rsidRPr="00F86439" w:rsidRDefault="00000000" w:rsidP="006424E1">
      <w:r w:rsidRPr="00F86439">
        <w:t xml:space="preserve">Cliccando su </w:t>
      </w:r>
      <w:r w:rsidRPr="00F86439">
        <w:rPr>
          <w:noProof/>
        </w:rPr>
        <w:drawing>
          <wp:inline distT="0" distB="0" distL="0" distR="0" wp14:anchorId="2156110F" wp14:editId="638B6C09">
            <wp:extent cx="101600" cy="101600"/>
            <wp:effectExtent l="0" t="0" r="0" b="0"/>
            <wp:docPr id="14" name="index-9_10.png" descr="index-9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10.png" descr="index-9_1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r w:rsidRPr="00F86439">
        <w:t xml:space="preserve"> si aprirà il </w:t>
      </w:r>
      <w:hyperlink w:anchor="TMCL_IDE_PC_Software___Revision_59">
        <w:r w:rsidR="00312ADF" w:rsidRPr="00F86439">
          <w:rPr>
            <w:rStyle w:val="01Text"/>
          </w:rPr>
          <w:t xml:space="preserve">TMCL/PC Host. </w:t>
        </w:r>
      </w:hyperlink>
      <w:r w:rsidRPr="00F86439">
        <w:t>Questo strumento consente di scrivere istruzioni TMCL per il controllo tra vari moduli e i loro assi.</w:t>
      </w:r>
    </w:p>
    <w:p w14:paraId="075BFE3A" w14:textId="4345BD55" w:rsidR="00312ADF" w:rsidRPr="00F86439" w:rsidRDefault="00000000" w:rsidP="006424E1">
      <w:r w:rsidRPr="00F86439">
        <w:t xml:space="preserve">Chiamare le </w:t>
      </w:r>
      <w:hyperlink w:anchor="TMCL_IDE_PC_Software___Revision_67">
        <w:r w:rsidR="00312ADF" w:rsidRPr="00F86439">
          <w:rPr>
            <w:rStyle w:val="01Text"/>
          </w:rPr>
          <w:t>Wizards</w:t>
        </w:r>
      </w:hyperlink>
      <w:r w:rsidRPr="00F86439">
        <w:t xml:space="preserve"> con </w:t>
      </w:r>
      <w:r w:rsidRPr="00F86439">
        <w:rPr>
          <w:noProof/>
        </w:rPr>
        <w:drawing>
          <wp:inline distT="0" distB="0" distL="0" distR="0" wp14:anchorId="4F680CC2" wp14:editId="2B1E13EF">
            <wp:extent cx="101600" cy="101600"/>
            <wp:effectExtent l="0" t="0" r="0" b="0"/>
            <wp:docPr id="15" name="index-9_11.png" descr="index-9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_11.png" descr="index-9_1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r w:rsidRPr="00F86439">
        <w:t>. Nello strumento Wizard è possibile selezionare un modulo per avere una raccolta di Wizard disponibili.</w:t>
      </w:r>
    </w:p>
    <w:p w14:paraId="7FBBA3B3" w14:textId="75BCB364" w:rsidR="00312ADF" w:rsidRPr="00F86439" w:rsidRDefault="00000000" w:rsidP="006424E1">
      <w:r w:rsidRPr="00F86439">
        <w:t xml:space="preserve">l plotter X/Y </w:t>
      </w:r>
      <w:r w:rsidRPr="00F86439">
        <w:rPr>
          <w:noProof/>
        </w:rPr>
        <w:drawing>
          <wp:inline distT="0" distB="0" distL="0" distR="0" wp14:anchorId="74DDC3EB" wp14:editId="410217DB">
            <wp:extent cx="101600" cy="101600"/>
            <wp:effectExtent l="0" t="0" r="0" b="0"/>
            <wp:docPr id="16" name="index-10_1.png" descr="index-1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0_1.png" descr="index-10_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r w:rsidRPr="00F86439">
        <w:t xml:space="preserve"> traccia fino a quattro coppie di valori in un grafico XY. Combina qualsiasi valore da qualsiasi asse di qualsiasi modulo.</w:t>
      </w:r>
    </w:p>
    <w:p w14:paraId="4EC5FF8F" w14:textId="77777777" w:rsidR="00312ADF" w:rsidRPr="00F86439" w:rsidRDefault="00000000" w:rsidP="006424E1">
      <w:pPr>
        <w:pStyle w:val="Titolo2"/>
      </w:pPr>
      <w:bookmarkStart w:id="19" w:name="_Toc216037784"/>
      <w:r w:rsidRPr="00F86439">
        <w:t>2.3 Device con il Tree</w:t>
      </w:r>
      <w:bookmarkEnd w:id="19"/>
    </w:p>
    <w:p w14:paraId="1CE9F31C" w14:textId="29DFF96F" w:rsidR="00312ADF" w:rsidRPr="00F86439" w:rsidRDefault="00000000" w:rsidP="006424E1">
      <w:r w:rsidRPr="00F86439">
        <w:t>Le voci radice dell'albero rappresentano le famiglie di varie interfacce fisiche seriali: USB, porta di comunicazione seriale, CAN e anche moduli virtuali non fisici. Ogni voce radice contiene le interfacce connesse e ciascuna interfaccia è il padre di uno o più moduli TMC connessi. Ogni modulo è il padre dei tool, a seconda delle sue caratteristiche.</w:t>
      </w:r>
    </w:p>
    <w:p w14:paraId="03317815" w14:textId="77777777" w:rsidR="00294E02" w:rsidRPr="00F86439" w:rsidRDefault="00000000" w:rsidP="00294E02">
      <w:pPr>
        <w:pStyle w:val="Image"/>
      </w:pPr>
      <w:r w:rsidRPr="00F86439">
        <w:drawing>
          <wp:inline distT="0" distB="0" distL="0" distR="0" wp14:anchorId="45025E61" wp14:editId="69F0570A">
            <wp:extent cx="1651000" cy="3238500"/>
            <wp:effectExtent l="0" t="0" r="0" b="0"/>
            <wp:docPr id="17" name="index-10_2.png" descr="index-1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0_2.png" descr="index-10_2.png"/>
                    <pic:cNvPicPr/>
                  </pic:nvPicPr>
                  <pic:blipFill>
                    <a:blip r:embed="rId23">
                      <a:extLst>
                        <a:ext uri="{28A0092B-C50C-407E-A947-70E740481C1C}">
                          <a14:useLocalDpi xmlns:a14="http://schemas.microsoft.com/office/drawing/2010/main" val="0"/>
                        </a:ext>
                      </a:extLst>
                    </a:blip>
                    <a:stretch>
                      <a:fillRect/>
                    </a:stretch>
                  </pic:blipFill>
                  <pic:spPr>
                    <a:xfrm>
                      <a:off x="0" y="0"/>
                      <a:ext cx="1651000" cy="3238500"/>
                    </a:xfrm>
                    <a:prstGeom prst="rect">
                      <a:avLst/>
                    </a:prstGeom>
                  </pic:spPr>
                </pic:pic>
              </a:graphicData>
            </a:graphic>
          </wp:inline>
        </w:drawing>
      </w:r>
    </w:p>
    <w:p w14:paraId="56202AB3" w14:textId="6D490CC6" w:rsidR="00312ADF" w:rsidRPr="00F86439" w:rsidRDefault="00294E02" w:rsidP="00294E02">
      <w:pPr>
        <w:pStyle w:val="Didascalia"/>
      </w:pPr>
      <w:bookmarkStart w:id="20" w:name="_Toc216037958"/>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w:t>
      </w:r>
      <w:r w:rsidRPr="00F86439">
        <w:fldChar w:fldCharType="end"/>
      </w:r>
      <w:r w:rsidRPr="00F86439">
        <w:t>: Albero con Dispositivi Connessi e Relativi Tool</w:t>
      </w:r>
      <w:bookmarkEnd w:id="20"/>
    </w:p>
    <w:p w14:paraId="2DF9ACA1" w14:textId="0BC33422" w:rsidR="00312ADF" w:rsidRPr="00F86439" w:rsidRDefault="00000000" w:rsidP="00294E02">
      <w:r w:rsidRPr="00F86439">
        <w:t xml:space="preserve">Clic destro del mouse per aprire un menu popup. Una voce utile potrebbe essere </w:t>
      </w:r>
      <w:r w:rsidRPr="00F86439">
        <w:rPr>
          <w:rStyle w:val="00Text"/>
        </w:rPr>
        <w:t>Alias</w:t>
      </w:r>
      <w:r w:rsidRPr="00F86439">
        <w:t xml:space="preserve"> nel caso in cui siano connessi moduli identici. </w:t>
      </w:r>
      <w:r w:rsidRPr="00F86439">
        <w:rPr>
          <w:rStyle w:val="00Text"/>
        </w:rPr>
        <w:t>Alias</w:t>
      </w:r>
      <w:r w:rsidRPr="00F86439">
        <w:t xml:space="preserve"> è una colonna con campi modificabili nelle righe del modulo, in modo da poter assegnare un nome univoco.</w:t>
      </w:r>
    </w:p>
    <w:p w14:paraId="5E60671E" w14:textId="77777777" w:rsidR="00312ADF" w:rsidRPr="00F86439" w:rsidRDefault="00000000" w:rsidP="00294E02">
      <w:r w:rsidRPr="00F86439">
        <w:t xml:space="preserve">Se selezionata, verranno visualizzate anche la finestra della cronologia TMCL e/o la finestra dei </w:t>
      </w:r>
      <w:proofErr w:type="spellStart"/>
      <w:r w:rsidRPr="00F86439">
        <w:t>tooltip</w:t>
      </w:r>
      <w:proofErr w:type="spellEnd"/>
      <w:r w:rsidRPr="00F86439">
        <w:t xml:space="preserve"> avanzati. Questi, la barra delle icone e l'albero dei dispositivi sono liberamente spostabili e possono essere organizzati in un layout personalizzato.</w:t>
      </w:r>
    </w:p>
    <w:p w14:paraId="7F4BB4E7" w14:textId="77777777" w:rsidR="00294E02" w:rsidRPr="00F86439" w:rsidRDefault="00000000" w:rsidP="00294E02">
      <w:pPr>
        <w:pStyle w:val="Image"/>
      </w:pPr>
      <w:r w:rsidRPr="00F86439">
        <w:drawing>
          <wp:inline distT="0" distB="0" distL="0" distR="0" wp14:anchorId="12FCACB4" wp14:editId="184C450F">
            <wp:extent cx="3746500" cy="2032000"/>
            <wp:effectExtent l="0" t="0" r="0" b="0"/>
            <wp:docPr id="18" name="index-11_1.png" descr="index-1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1_1.png" descr="index-11_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46500" cy="2032000"/>
                    </a:xfrm>
                    <a:prstGeom prst="rect">
                      <a:avLst/>
                    </a:prstGeom>
                  </pic:spPr>
                </pic:pic>
              </a:graphicData>
            </a:graphic>
          </wp:inline>
        </w:drawing>
      </w:r>
    </w:p>
    <w:p w14:paraId="0B33D801" w14:textId="686F4AC3" w:rsidR="006424E1" w:rsidRPr="00F86439" w:rsidRDefault="00294E02" w:rsidP="00294E02">
      <w:pPr>
        <w:pStyle w:val="Didascalia"/>
      </w:pPr>
      <w:bookmarkStart w:id="21" w:name="_Toc216037959"/>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7</w:t>
      </w:r>
      <w:r w:rsidRPr="00F86439">
        <w:fldChar w:fldCharType="end"/>
      </w:r>
      <w:r w:rsidRPr="00F86439">
        <w:t>: La finestra principale di TMCL-IDE con layout utente</w:t>
      </w:r>
      <w:bookmarkEnd w:id="21"/>
    </w:p>
    <w:p w14:paraId="74EFAF0E" w14:textId="77777777" w:rsidR="00312ADF" w:rsidRPr="00F86439" w:rsidRDefault="00000000" w:rsidP="006424E1">
      <w:pPr>
        <w:pStyle w:val="Titolo1"/>
      </w:pPr>
      <w:bookmarkStart w:id="22" w:name="_Toc216037785"/>
      <w:r w:rsidRPr="00F86439">
        <w:lastRenderedPageBreak/>
        <w:t>3 Connessioni</w:t>
      </w:r>
      <w:bookmarkEnd w:id="22"/>
    </w:p>
    <w:p w14:paraId="2A1B9609" w14:textId="77777777" w:rsidR="00312ADF" w:rsidRPr="00F86439" w:rsidRDefault="00000000" w:rsidP="006424E1">
      <w:r w:rsidRPr="00F86439">
        <w:t>A seconda delle interfacce host di cui è dotato il modulo, esistono diversi modi per collegarlo al PC. Molti moduli, ma non tutti, sono dotati di un'interfaccia USB, che spesso rappresenta il modo più semplice per una prima connessione a un PC. Ma anche RS485, RS232 o CAN possono essere utilizzate per collegare il modulo. Tutti i moduli sono dotati di almeno una di queste interfacce.</w:t>
      </w:r>
    </w:p>
    <w:p w14:paraId="614C5B30" w14:textId="77777777" w:rsidR="00312ADF" w:rsidRPr="00F86439" w:rsidRDefault="00000000" w:rsidP="00AE339B">
      <w:pPr>
        <w:pStyle w:val="Titolo2"/>
      </w:pPr>
      <w:bookmarkStart w:id="23" w:name="_Toc216037786"/>
      <w:r w:rsidRPr="00F86439">
        <w:t>3.1 USB</w:t>
      </w:r>
      <w:bookmarkEnd w:id="23"/>
    </w:p>
    <w:p w14:paraId="495330C1" w14:textId="77777777" w:rsidR="00312ADF" w:rsidRPr="00F86439" w:rsidRDefault="00000000" w:rsidP="006424E1">
      <w:r w:rsidRPr="00F86439">
        <w:t>Per utilizzare un modulo con connessione USB, è sufficiente collegare il cavo USB al modulo e al PC. Molti moduli TRINAMIC sono alimentati tramite USB, ma questo funziona solo per la configurazione del modulo. L'alimentazione USB non è sufficiente per alimentare i motori, quindi sarà sempre necessario collegare il modulo anche a un alimentatore per poter azionare un motore tramite connessione USB.</w:t>
      </w:r>
    </w:p>
    <w:p w14:paraId="178240AB" w14:textId="77777777" w:rsidR="00312ADF" w:rsidRPr="00F86439" w:rsidRDefault="00000000" w:rsidP="006424E1">
      <w:r w:rsidRPr="00F86439">
        <w:t>Dopo aver collegato il cavo USB, il modulo apparirà automaticamente nell'albero dei moduli sul lato sinistro della finestra principale e l'albero degli strumenti, che contiene tutti gli strumenti utilizzabili con questo modulo, verrà visualizzato sotto la voce del modulo nell'albero. A seconda del sistema operativo del PC, potrebbe essere necessario installare i file del driver USB corretti per il modulo in uso. Di solito questa operazione verrà eseguita automaticamente da TMCL-IDE. A volte potrebbe anche essere necessario installare il driver manualmente. A questo scopo, i file del driver possono essere scaricati dal sito web TRINAMIC.</w:t>
      </w:r>
    </w:p>
    <w:p w14:paraId="7AF7B0D1" w14:textId="2063BF51" w:rsidR="00312ADF" w:rsidRPr="00F86439" w:rsidRDefault="00000000" w:rsidP="006424E1">
      <w:r w:rsidRPr="00F86439">
        <w:t xml:space="preserve">Poiché tutti i moduli TRINAMIC dotati di interfaccia USB utilizzano la classe CDC (classe di dispositivo di comunicazione), appariranno come porte seriali virtuali. A seconda del sistema operativo, saranno visualizzati come </w:t>
      </w:r>
      <w:proofErr w:type="spellStart"/>
      <w:r w:rsidRPr="00F86439">
        <w:t>COMxx</w:t>
      </w:r>
      <w:proofErr w:type="spellEnd"/>
      <w:r w:rsidRPr="00F86439">
        <w:t xml:space="preserve"> o /</w:t>
      </w:r>
      <w:proofErr w:type="spellStart"/>
      <w:r w:rsidRPr="00F86439">
        <w:t>dev</w:t>
      </w:r>
      <w:proofErr w:type="spellEnd"/>
      <w:r w:rsidRPr="00F86439">
        <w:t>/</w:t>
      </w:r>
      <w:proofErr w:type="spellStart"/>
      <w:r w:rsidRPr="00F86439">
        <w:t>ttyUSBxx</w:t>
      </w:r>
      <w:proofErr w:type="spellEnd"/>
      <w:r w:rsidRPr="00F86439">
        <w:t>, dove xx indica un numero qualsiasi assegnato dal sistema operativo.</w:t>
      </w:r>
    </w:p>
    <w:p w14:paraId="0B4733D2" w14:textId="77777777" w:rsidR="00312ADF" w:rsidRPr="00F86439" w:rsidRDefault="00000000" w:rsidP="006424E1">
      <w:r w:rsidRPr="00F86439">
        <w:t>Cliccando sulla porta COM virtuale visualizzata nella vista ad albero, si aprirà la finestra di connessione per questa porta.</w:t>
      </w:r>
    </w:p>
    <w:p w14:paraId="07A0066E" w14:textId="77777777" w:rsidR="00294E02" w:rsidRPr="00F86439" w:rsidRDefault="00000000" w:rsidP="00294E02">
      <w:pPr>
        <w:pStyle w:val="Image"/>
      </w:pPr>
      <w:r w:rsidRPr="00F86439">
        <w:drawing>
          <wp:inline distT="0" distB="0" distL="0" distR="0" wp14:anchorId="22E3654E" wp14:editId="793F4432">
            <wp:extent cx="1651000" cy="1993900"/>
            <wp:effectExtent l="0" t="0" r="0" b="0"/>
            <wp:docPr id="19" name="index-12_1.png" descr="index-1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2_1.png" descr="index-12_1.png"/>
                    <pic:cNvPicPr/>
                  </pic:nvPicPr>
                  <pic:blipFill>
                    <a:blip r:embed="rId25">
                      <a:extLst>
                        <a:ext uri="{28A0092B-C50C-407E-A947-70E740481C1C}">
                          <a14:useLocalDpi xmlns:a14="http://schemas.microsoft.com/office/drawing/2010/main" val="0"/>
                        </a:ext>
                      </a:extLst>
                    </a:blip>
                    <a:stretch>
                      <a:fillRect/>
                    </a:stretch>
                  </pic:blipFill>
                  <pic:spPr>
                    <a:xfrm>
                      <a:off x="0" y="0"/>
                      <a:ext cx="1651000" cy="1993900"/>
                    </a:xfrm>
                    <a:prstGeom prst="rect">
                      <a:avLst/>
                    </a:prstGeom>
                  </pic:spPr>
                </pic:pic>
              </a:graphicData>
            </a:graphic>
          </wp:inline>
        </w:drawing>
      </w:r>
      <w:r w:rsidRPr="00F86439">
        <w:t xml:space="preserve"> </w:t>
      </w:r>
      <w:r w:rsidRPr="00F86439">
        <w:drawing>
          <wp:inline distT="0" distB="0" distL="0" distR="0" wp14:anchorId="40EC8AA3" wp14:editId="300704B4">
            <wp:extent cx="1651000" cy="1346200"/>
            <wp:effectExtent l="0" t="0" r="0" b="0"/>
            <wp:docPr id="20" name="index-12_2.png" descr="index-1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2_2.png" descr="index-12_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1000" cy="1346200"/>
                    </a:xfrm>
                    <a:prstGeom prst="rect">
                      <a:avLst/>
                    </a:prstGeom>
                  </pic:spPr>
                </pic:pic>
              </a:graphicData>
            </a:graphic>
          </wp:inline>
        </w:drawing>
      </w:r>
    </w:p>
    <w:p w14:paraId="01AFD4AC" w14:textId="06BB78C6" w:rsidR="00312ADF" w:rsidRPr="00F86439" w:rsidRDefault="00294E02" w:rsidP="00294E02">
      <w:pPr>
        <w:pStyle w:val="Didascalia"/>
      </w:pPr>
      <w:bookmarkStart w:id="24" w:name="_Toc216037960"/>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8</w:t>
      </w:r>
      <w:r w:rsidRPr="00F86439">
        <w:fldChar w:fldCharType="end"/>
      </w:r>
      <w:r w:rsidRPr="00F86439">
        <w:t>: La Finestra di Connessione USB</w:t>
      </w:r>
      <w:bookmarkEnd w:id="24"/>
    </w:p>
    <w:p w14:paraId="019F686B" w14:textId="77777777" w:rsidR="00312ADF" w:rsidRPr="00F86439" w:rsidRDefault="00000000" w:rsidP="0000166F">
      <w:pPr>
        <w:pStyle w:val="Titolo3"/>
      </w:pPr>
      <w:bookmarkStart w:id="25" w:name="_Toc216037787"/>
      <w:r w:rsidRPr="00F86439">
        <w:t>3.1.1 Connessione</w:t>
      </w:r>
      <w:bookmarkEnd w:id="25"/>
    </w:p>
    <w:p w14:paraId="5B75810C" w14:textId="77777777" w:rsidR="00312ADF" w:rsidRPr="00F86439" w:rsidRDefault="00000000" w:rsidP="006424E1">
      <w:r w:rsidRPr="00F86439">
        <w:t xml:space="preserve">Nella scheda </w:t>
      </w:r>
      <w:r w:rsidRPr="00F86439">
        <w:rPr>
          <w:rStyle w:val="00Text"/>
        </w:rPr>
        <w:t>Connection</w:t>
      </w:r>
      <w:r w:rsidRPr="00F86439">
        <w:t xml:space="preserve"> della finestra di connessione USB è possibile configurare le impostazioni generali di connessione:</w:t>
      </w:r>
    </w:p>
    <w:p w14:paraId="6F1C0406" w14:textId="37DEF1DD" w:rsidR="00312ADF" w:rsidRPr="00F86439" w:rsidRDefault="00000000" w:rsidP="006424E1">
      <w:pPr>
        <w:pStyle w:val="Dotted"/>
      </w:pPr>
      <w:r w:rsidRPr="00F86439">
        <w:t xml:space="preserve">Utilizzando il pulsante </w:t>
      </w:r>
      <w:r w:rsidRPr="00F86439">
        <w:rPr>
          <w:rStyle w:val="00Text"/>
        </w:rPr>
        <w:t>Disconnect</w:t>
      </w:r>
      <w:r w:rsidRPr="00F86439">
        <w:t xml:space="preserve"> è possibile chiudere temporaneamente la connessione USB al modulo, in modo che altri software per PC possano connettersi al modulo senza dover chiudere TMCL-IDE.</w:t>
      </w:r>
    </w:p>
    <w:p w14:paraId="00E85F7E" w14:textId="46350C1C" w:rsidR="00312ADF" w:rsidRPr="00F86439" w:rsidRDefault="00000000" w:rsidP="006424E1">
      <w:pPr>
        <w:pStyle w:val="Dotted"/>
      </w:pPr>
      <w:r w:rsidRPr="00F86439">
        <w:t xml:space="preserve">Utilizzare il pulsante </w:t>
      </w:r>
      <w:r w:rsidRPr="00F86439">
        <w:rPr>
          <w:rStyle w:val="00Text"/>
        </w:rPr>
        <w:t>Connect</w:t>
      </w:r>
      <w:r w:rsidRPr="00F86439">
        <w:t xml:space="preserve"> per riconnettersi al modulo dopo aver chiuso la connessione tramite il pulsante </w:t>
      </w:r>
      <w:r w:rsidRPr="00F86439">
        <w:rPr>
          <w:rStyle w:val="00Text"/>
        </w:rPr>
        <w:t>Disconnect</w:t>
      </w:r>
      <w:r w:rsidRPr="00F86439">
        <w:t>. Assicurarsi che nessun altro programma stia accedendo al modulo tramite l'interfaccia USB prima di riconnettersi.</w:t>
      </w:r>
    </w:p>
    <w:p w14:paraId="4AA2282A" w14:textId="005AF121" w:rsidR="00312ADF" w:rsidRPr="00F86439" w:rsidRDefault="00000000" w:rsidP="006424E1">
      <w:pPr>
        <w:pStyle w:val="Dotted"/>
      </w:pPr>
      <w:r w:rsidRPr="00F86439">
        <w:t>Pausa tra i comandi TMCL: in alcuni rari casi sembra necessario inserire delle pause tra i comandi, altrimenti potrebbero verificarsi errori. In tal caso, impostare questo valore su un valore maggiore di zero. Normalmente questa impostazione può essere lasciata a zero.</w:t>
      </w:r>
    </w:p>
    <w:p w14:paraId="731CD594" w14:textId="77777777" w:rsidR="00312ADF" w:rsidRPr="00F86439" w:rsidRDefault="00000000" w:rsidP="0000166F">
      <w:pPr>
        <w:pStyle w:val="Titolo3"/>
      </w:pPr>
      <w:bookmarkStart w:id="26" w:name="_Toc216037788"/>
      <w:r w:rsidRPr="00F86439">
        <w:t>3.1.2 Impostazioni</w:t>
      </w:r>
      <w:bookmarkEnd w:id="26"/>
    </w:p>
    <w:p w14:paraId="5E07CC8A" w14:textId="23CCFABD" w:rsidR="00312ADF" w:rsidRPr="00F86439" w:rsidRDefault="00000000" w:rsidP="006424E1">
      <w:r w:rsidRPr="00F86439">
        <w:t xml:space="preserve">Utilizzare la scheda </w:t>
      </w:r>
      <w:r w:rsidRPr="00F86439">
        <w:rPr>
          <w:rStyle w:val="00Text"/>
        </w:rPr>
        <w:t>Settings</w:t>
      </w:r>
      <w:r w:rsidRPr="00F86439">
        <w:t xml:space="preserve"> della finestra di connessione USB per controllare il polling regolare dei valori dal modulo. Questa opzione è necessaria per gli strumenti che devono aggiornare regolarmente i valori visualizzati, come ad esempio il </w:t>
      </w:r>
      <w:hyperlink w:anchor="TMCL_IDE_PC_Software___Revision_33">
        <w:r w:rsidR="00312ADF" w:rsidRPr="00F86439">
          <w:rPr>
            <w:rStyle w:val="01Text"/>
          </w:rPr>
          <w:t>Position</w:t>
        </w:r>
      </w:hyperlink>
      <w:r w:rsidRPr="00F86439">
        <w:t xml:space="preserve"> </w:t>
      </w:r>
      <w:hyperlink w:anchor="TMCL_IDE_PC_Software___Revision_33">
        <w:r w:rsidR="00312ADF" w:rsidRPr="00F86439">
          <w:rPr>
            <w:rStyle w:val="01Text"/>
          </w:rPr>
          <w:t>Graph</w:t>
        </w:r>
      </w:hyperlink>
      <w:r w:rsidRPr="00F86439">
        <w:t xml:space="preserve"> o il </w:t>
      </w:r>
      <w:hyperlink w:anchor="TMCL_IDE_PC_Software___Revision_31">
        <w:r w:rsidR="00312ADF" w:rsidRPr="00F86439">
          <w:rPr>
            <w:rStyle w:val="01Text"/>
          </w:rPr>
          <w:t>Velocity Graph</w:t>
        </w:r>
      </w:hyperlink>
      <w:r w:rsidRPr="00F86439">
        <w:t>. Qui è possibile effettuare le seguenti impostazioni:</w:t>
      </w:r>
    </w:p>
    <w:p w14:paraId="3E69A7FC" w14:textId="5F862798" w:rsidR="00312ADF" w:rsidRPr="00F86439" w:rsidRDefault="00000000" w:rsidP="006424E1">
      <w:pPr>
        <w:pStyle w:val="Dotted"/>
      </w:pPr>
      <w:r w:rsidRPr="00F86439">
        <w:rPr>
          <w:rStyle w:val="00Text"/>
        </w:rPr>
        <w:t>Ritardo tra le richieste TMCL:</w:t>
      </w:r>
      <w:r w:rsidRPr="00F86439">
        <w:t xml:space="preserve"> Questo è l'intervallo di polling. Per default, questo valore è impostato su 5 </w:t>
      </w:r>
      <w:proofErr w:type="spellStart"/>
      <w:r w:rsidRPr="00F86439">
        <w:t>ms</w:t>
      </w:r>
      <w:proofErr w:type="spellEnd"/>
      <w:r w:rsidRPr="00F86439">
        <w:t>, ma può essere impostato su un valore inferiore o superiore, se necessario.</w:t>
      </w:r>
    </w:p>
    <w:p w14:paraId="1B08C442" w14:textId="656DA877" w:rsidR="00312ADF" w:rsidRPr="00F86439" w:rsidRDefault="00000000" w:rsidP="006424E1">
      <w:pPr>
        <w:pStyle w:val="Dotted"/>
      </w:pPr>
      <w:r w:rsidRPr="00F86439">
        <w:t xml:space="preserve">Utilizzare il pulsante </w:t>
      </w:r>
      <w:r w:rsidRPr="00F86439">
        <w:rPr>
          <w:rStyle w:val="00Text"/>
        </w:rPr>
        <w:t>Stop</w:t>
      </w:r>
      <w:r w:rsidRPr="00F86439">
        <w:t xml:space="preserve"> per arrestare il timer. Questo interromperà il polling dei valori dal modulo. I valori visualizzati nella maggior parte degli strumenti non verranno più aggiornati.</w:t>
      </w:r>
    </w:p>
    <w:p w14:paraId="3A5DE022" w14:textId="74023731" w:rsidR="00312ADF" w:rsidRPr="00F86439" w:rsidRDefault="00000000" w:rsidP="006424E1">
      <w:pPr>
        <w:pStyle w:val="Dotted"/>
      </w:pPr>
      <w:r w:rsidRPr="00F86439">
        <w:t xml:space="preserve">Utilizzare il pulsante </w:t>
      </w:r>
      <w:r w:rsidRPr="00F86439">
        <w:rPr>
          <w:rStyle w:val="00Text"/>
        </w:rPr>
        <w:t>Start</w:t>
      </w:r>
      <w:r w:rsidRPr="00F86439">
        <w:t xml:space="preserve"> per avviare il timer. I valori visualizzati negli strumenti verranno quindi aggiornati nuovamente.</w:t>
      </w:r>
    </w:p>
    <w:p w14:paraId="5C2418C6" w14:textId="33FC4B99" w:rsidR="00312ADF" w:rsidRPr="00F86439" w:rsidRDefault="00000000" w:rsidP="006424E1">
      <w:pPr>
        <w:pStyle w:val="Dotted"/>
      </w:pPr>
      <w:r w:rsidRPr="00F86439">
        <w:lastRenderedPageBreak/>
        <w:t xml:space="preserve">La checkbox </w:t>
      </w:r>
      <w:proofErr w:type="spellStart"/>
      <w:r w:rsidRPr="00F86439">
        <w:rPr>
          <w:rStyle w:val="00Text"/>
        </w:rPr>
        <w:t>Allow</w:t>
      </w:r>
      <w:proofErr w:type="spellEnd"/>
      <w:r w:rsidRPr="00F86439">
        <w:rPr>
          <w:rStyle w:val="00Text"/>
        </w:rPr>
        <w:t xml:space="preserve"> </w:t>
      </w:r>
      <w:proofErr w:type="spellStart"/>
      <w:r w:rsidRPr="00F86439">
        <w:rPr>
          <w:rStyle w:val="00Text"/>
        </w:rPr>
        <w:t>constant</w:t>
      </w:r>
      <w:proofErr w:type="spellEnd"/>
      <w:r w:rsidRPr="00F86439">
        <w:rPr>
          <w:rStyle w:val="00Text"/>
        </w:rPr>
        <w:t xml:space="preserve"> </w:t>
      </w:r>
      <w:proofErr w:type="spellStart"/>
      <w:r w:rsidRPr="00F86439">
        <w:rPr>
          <w:rStyle w:val="00Text"/>
        </w:rPr>
        <w:t>requests</w:t>
      </w:r>
      <w:proofErr w:type="spellEnd"/>
      <w:r w:rsidRPr="00F86439">
        <w:t xml:space="preserve"> controlla il polling regolare di altri valori, come la tensione effettiva per la visualizzazione della tensione di alimentazione nell'IDE TMCL, mentre il timer di polling è in esecuzione.</w:t>
      </w:r>
    </w:p>
    <w:p w14:paraId="6FD74CD4" w14:textId="77777777" w:rsidR="00312ADF" w:rsidRPr="00F86439" w:rsidRDefault="00000000" w:rsidP="006424E1">
      <w:r w:rsidRPr="00F86439">
        <w:t>L'elenco nella sezione centrale della scheda contiene tutti i parametri TMCL che vengono regolarmente interrogati. I check-boxe nella sezione inferiore della scheda controllano la registrazione della comunicazione TMCL (quali parti della comunicazione TMCL verranno visualizzate nella finestra Registro TMCL):</w:t>
      </w:r>
    </w:p>
    <w:p w14:paraId="31AB463F" w14:textId="50D146C2" w:rsidR="00312ADF" w:rsidRPr="00F86439" w:rsidRDefault="00000000" w:rsidP="006424E1">
      <w:pPr>
        <w:pStyle w:val="Dotted"/>
      </w:pPr>
      <w:r w:rsidRPr="00F86439">
        <w:t xml:space="preserve">La checkbox </w:t>
      </w:r>
      <w:r w:rsidRPr="00F86439">
        <w:rPr>
          <w:rStyle w:val="00Text"/>
        </w:rPr>
        <w:t>TMCL Log</w:t>
      </w:r>
      <w:r w:rsidRPr="00F86439">
        <w:t xml:space="preserve"> generalmente attiva o disattiva la visualizzazione della cronologia per questo modulo.</w:t>
      </w:r>
    </w:p>
    <w:p w14:paraId="69F03113" w14:textId="62A1585A" w:rsidR="00312ADF" w:rsidRPr="00F86439" w:rsidRDefault="00000000" w:rsidP="006424E1">
      <w:pPr>
        <w:pStyle w:val="Dotted"/>
      </w:pPr>
      <w:r w:rsidRPr="00F86439">
        <w:rPr>
          <w:rStyle w:val="00Text"/>
        </w:rPr>
        <w:t xml:space="preserve">Block </w:t>
      </w:r>
      <w:proofErr w:type="spellStart"/>
      <w:r w:rsidRPr="00F86439">
        <w:rPr>
          <w:rStyle w:val="00Text"/>
        </w:rPr>
        <w:t>Traced</w:t>
      </w:r>
      <w:proofErr w:type="spellEnd"/>
      <w:r w:rsidRPr="00F86439">
        <w:rPr>
          <w:rStyle w:val="00Text"/>
        </w:rPr>
        <w:t xml:space="preserve"> </w:t>
      </w:r>
      <w:proofErr w:type="spellStart"/>
      <w:r w:rsidRPr="00F86439">
        <w:rPr>
          <w:rStyle w:val="00Text"/>
        </w:rPr>
        <w:t>Values</w:t>
      </w:r>
      <w:proofErr w:type="spellEnd"/>
      <w:r w:rsidRPr="00F86439">
        <w:rPr>
          <w:rStyle w:val="00Text"/>
        </w:rPr>
        <w:t>:</w:t>
      </w:r>
      <w:r w:rsidRPr="00F86439">
        <w:t xml:space="preserve"> Questa funzione impedisce che i valori tracciati regolarmente dagli strumenti vengano visualizzati nella finestra TMCL Log. L'attivazione di questa opzione riduce notevolmente la quantità di dati visualizzati nella finestra TMCL Log.</w:t>
      </w:r>
    </w:p>
    <w:p w14:paraId="5579A8C8" w14:textId="1760FE4D" w:rsidR="00312ADF" w:rsidRPr="00F86439" w:rsidRDefault="00000000" w:rsidP="006424E1">
      <w:pPr>
        <w:pStyle w:val="Dotted"/>
      </w:pPr>
      <w:r w:rsidRPr="00F86439">
        <w:rPr>
          <w:rStyle w:val="00Text"/>
        </w:rPr>
        <w:t xml:space="preserve">Block </w:t>
      </w:r>
      <w:proofErr w:type="spellStart"/>
      <w:r w:rsidRPr="00F86439">
        <w:rPr>
          <w:rStyle w:val="00Text"/>
        </w:rPr>
        <w:t>Circular</w:t>
      </w:r>
      <w:proofErr w:type="spellEnd"/>
      <w:r w:rsidRPr="00F86439">
        <w:rPr>
          <w:rStyle w:val="00Text"/>
        </w:rPr>
        <w:t xml:space="preserve"> </w:t>
      </w:r>
      <w:proofErr w:type="spellStart"/>
      <w:r w:rsidRPr="00F86439">
        <w:rPr>
          <w:rStyle w:val="00Text"/>
        </w:rPr>
        <w:t>Values</w:t>
      </w:r>
      <w:proofErr w:type="spellEnd"/>
      <w:r w:rsidRPr="00F86439">
        <w:rPr>
          <w:rStyle w:val="00Text"/>
        </w:rPr>
        <w:t>:</w:t>
      </w:r>
      <w:r w:rsidRPr="00F86439">
        <w:t xml:space="preserve"> Questa funzione impedisce che i valori interrogati dagli strumenti tramite il timer vengano visualizzati nella finestra TMCL Log. L'attivazione di questa opzione riduce inoltre notevolmente la quantità di dati visualizzati nella finestra TMCL Log.</w:t>
      </w:r>
    </w:p>
    <w:p w14:paraId="19DD1205" w14:textId="77777777" w:rsidR="00312ADF" w:rsidRPr="00F86439" w:rsidRDefault="00000000" w:rsidP="00AE339B">
      <w:pPr>
        <w:pStyle w:val="Titolo2"/>
      </w:pPr>
      <w:bookmarkStart w:id="27" w:name="_Toc216037789"/>
      <w:r w:rsidRPr="00F86439">
        <w:t>3.2 RS485 / RS232</w:t>
      </w:r>
      <w:bookmarkEnd w:id="27"/>
    </w:p>
    <w:p w14:paraId="510902D6" w14:textId="36844788" w:rsidR="00312ADF" w:rsidRPr="00F86439" w:rsidRDefault="00000000" w:rsidP="006424E1">
      <w:r w:rsidRPr="00F86439">
        <w:t>Molti moduli TRINAMIC possono essere collegati anche tramite interfaccia seriale RS485, RS232 o TTL. TMCL-IDE può connettersi ai moduli anche tramite questi tipi di interfacce seriali. A questo scopo è necessaria una porta seriale (RS485, RS232 o TTL) collegata al PC (ad esempio tramite USB) o integrata nel PC (ad esempio come scheda PCI). A questo scopo è possibile utilizzare le porte seriali della maggior parte dei produttori. Assicurarsi che l'interfaccia sia stata installata correttamente prima di utilizzarla. Consultare anche il manuale hardware del modulo per informazioni su come collegare correttamente il modulo alla porta seriale. Utilizzando RS485 è anche possibile collegare più moduli a una porta.</w:t>
      </w:r>
    </w:p>
    <w:p w14:paraId="61BEAE59" w14:textId="77777777" w:rsidR="00312ADF" w:rsidRPr="00F86439" w:rsidRDefault="00000000" w:rsidP="006424E1">
      <w:r w:rsidRPr="00F86439">
        <w:t xml:space="preserve">Tutte le porte seriali (indipendentemente dal livello RS485, RS232 o TTL) sono visualizzate nella vista ad albero sul lato sinistro della finestra principale. A seconda del sistema operativo, i loro nomi sono </w:t>
      </w:r>
      <w:proofErr w:type="spellStart"/>
      <w:r w:rsidRPr="00F86439">
        <w:t>COMxx</w:t>
      </w:r>
      <w:proofErr w:type="spellEnd"/>
      <w:r w:rsidRPr="00F86439">
        <w:t xml:space="preserve"> o /</w:t>
      </w:r>
      <w:proofErr w:type="spellStart"/>
      <w:r w:rsidRPr="00F86439">
        <w:t>dev</w:t>
      </w:r>
      <w:proofErr w:type="spellEnd"/>
      <w:r w:rsidRPr="00F86439">
        <w:t>/</w:t>
      </w:r>
      <w:proofErr w:type="spellStart"/>
      <w:r w:rsidRPr="00F86439">
        <w:t>ttyxx</w:t>
      </w:r>
      <w:proofErr w:type="spellEnd"/>
      <w:r w:rsidRPr="00F86439">
        <w:t>, dove xx rappresenta un numero qualsiasi assegnato dal sistema operativo. Cliccare sulla porta COM appropriata (quella a cui è collegato il modulo) per visualizzare la finestra di connessione per la porta specifica.</w:t>
      </w:r>
    </w:p>
    <w:p w14:paraId="6F781A91" w14:textId="77777777" w:rsidR="00294E02" w:rsidRPr="00F86439" w:rsidRDefault="00000000" w:rsidP="00294E02">
      <w:pPr>
        <w:pStyle w:val="Image"/>
      </w:pPr>
      <w:r w:rsidRPr="00F86439">
        <w:drawing>
          <wp:inline distT="0" distB="0" distL="0" distR="0" wp14:anchorId="7C39B203" wp14:editId="4075E4CB">
            <wp:extent cx="1651000" cy="1574800"/>
            <wp:effectExtent l="0" t="0" r="0" b="0"/>
            <wp:docPr id="21" name="index-14_1.png" descr="index-1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4_1.png" descr="index-14_1.png"/>
                    <pic:cNvPicPr/>
                  </pic:nvPicPr>
                  <pic:blipFill>
                    <a:blip r:embed="rId27">
                      <a:extLst>
                        <a:ext uri="{28A0092B-C50C-407E-A947-70E740481C1C}">
                          <a14:useLocalDpi xmlns:a14="http://schemas.microsoft.com/office/drawing/2010/main" val="0"/>
                        </a:ext>
                      </a:extLst>
                    </a:blip>
                    <a:stretch>
                      <a:fillRect/>
                    </a:stretch>
                  </pic:blipFill>
                  <pic:spPr>
                    <a:xfrm>
                      <a:off x="0" y="0"/>
                      <a:ext cx="1651000" cy="1574800"/>
                    </a:xfrm>
                    <a:prstGeom prst="rect">
                      <a:avLst/>
                    </a:prstGeom>
                  </pic:spPr>
                </pic:pic>
              </a:graphicData>
            </a:graphic>
          </wp:inline>
        </w:drawing>
      </w:r>
      <w:r w:rsidRPr="00F86439">
        <w:drawing>
          <wp:inline distT="0" distB="0" distL="0" distR="0" wp14:anchorId="56217748" wp14:editId="5AC4192F">
            <wp:extent cx="1651000" cy="1346200"/>
            <wp:effectExtent l="0" t="0" r="0" b="0"/>
            <wp:docPr id="22" name="index-14_2.png" descr="index-1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4_2.png" descr="index-14_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51000" cy="1346200"/>
                    </a:xfrm>
                    <a:prstGeom prst="rect">
                      <a:avLst/>
                    </a:prstGeom>
                  </pic:spPr>
                </pic:pic>
              </a:graphicData>
            </a:graphic>
          </wp:inline>
        </w:drawing>
      </w:r>
    </w:p>
    <w:p w14:paraId="2E1CF512" w14:textId="3A013671" w:rsidR="00312ADF" w:rsidRPr="00F86439" w:rsidRDefault="00294E02" w:rsidP="00294E02">
      <w:pPr>
        <w:pStyle w:val="Didascalia"/>
      </w:pPr>
      <w:bookmarkStart w:id="28" w:name="_Toc216037961"/>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9</w:t>
      </w:r>
      <w:r w:rsidRPr="00F86439">
        <w:fldChar w:fldCharType="end"/>
      </w:r>
      <w:r w:rsidRPr="00F86439">
        <w:t>: La Finestra di Connessione della Porta Seriale</w:t>
      </w:r>
      <w:bookmarkEnd w:id="28"/>
    </w:p>
    <w:p w14:paraId="3698745F" w14:textId="77777777" w:rsidR="00312ADF" w:rsidRPr="00F86439" w:rsidRDefault="00000000" w:rsidP="0000166F">
      <w:pPr>
        <w:pStyle w:val="Titolo3"/>
      </w:pPr>
      <w:bookmarkStart w:id="29" w:name="_Toc216037790"/>
      <w:r w:rsidRPr="00F86439">
        <w:t>3.2.1 Connessione</w:t>
      </w:r>
      <w:bookmarkEnd w:id="29"/>
    </w:p>
    <w:p w14:paraId="11B52B4B" w14:textId="77777777" w:rsidR="00312ADF" w:rsidRPr="00F86439" w:rsidRDefault="00000000" w:rsidP="006424E1">
      <w:r w:rsidRPr="00F86439">
        <w:t xml:space="preserve">Utilizzare la scheda </w:t>
      </w:r>
      <w:r w:rsidRPr="00F86439">
        <w:rPr>
          <w:rStyle w:val="00Text"/>
        </w:rPr>
        <w:t>Connection</w:t>
      </w:r>
      <w:r w:rsidRPr="00F86439">
        <w:t xml:space="preserve"> per configurare le impostazioni generali per la connessione e per connettersi al modulo. Sono disponibili le seguenti opzioni:</w:t>
      </w:r>
    </w:p>
    <w:p w14:paraId="3F10AB84" w14:textId="059ED955" w:rsidR="00312ADF" w:rsidRPr="00F86439" w:rsidRDefault="00000000" w:rsidP="006424E1">
      <w:pPr>
        <w:pStyle w:val="Dotted"/>
      </w:pPr>
      <w:proofErr w:type="spellStart"/>
      <w:r w:rsidRPr="00F86439">
        <w:rPr>
          <w:rStyle w:val="00Text"/>
        </w:rPr>
        <w:t>Baudrate</w:t>
      </w:r>
      <w:proofErr w:type="spellEnd"/>
      <w:r w:rsidRPr="00F86439">
        <w:rPr>
          <w:rStyle w:val="00Text"/>
        </w:rPr>
        <w:t>:</w:t>
      </w:r>
      <w:r w:rsidRPr="00F86439">
        <w:t xml:space="preserve"> Selezionare qui la velocità in baud della porta seriale. Il valore di default di fabbrica sulla maggior parte dei moduli TRINAMIC è 9600 bps, quindi questo valore è sempre valido per un nuovo modulo. Modificare questo valore se il modulo è configurato per utilizzare una velocità in baud diversa.</w:t>
      </w:r>
    </w:p>
    <w:p w14:paraId="33BA0F02" w14:textId="4F759649" w:rsidR="00312ADF" w:rsidRPr="00F86439" w:rsidRDefault="00000000" w:rsidP="006424E1">
      <w:pPr>
        <w:pStyle w:val="Dotted"/>
      </w:pPr>
      <w:proofErr w:type="spellStart"/>
      <w:r w:rsidRPr="00F86439">
        <w:rPr>
          <w:rStyle w:val="00Text"/>
        </w:rPr>
        <w:t>Search</w:t>
      </w:r>
      <w:proofErr w:type="spellEnd"/>
      <w:r w:rsidRPr="00F86439">
        <w:rPr>
          <w:rStyle w:val="00Text"/>
        </w:rPr>
        <w:t xml:space="preserve"> </w:t>
      </w:r>
      <w:proofErr w:type="spellStart"/>
      <w:r w:rsidRPr="00F86439">
        <w:rPr>
          <w:rStyle w:val="00Text"/>
        </w:rPr>
        <w:t>IDs</w:t>
      </w:r>
      <w:proofErr w:type="spellEnd"/>
      <w:r w:rsidRPr="00F86439">
        <w:rPr>
          <w:rStyle w:val="00Text"/>
        </w:rPr>
        <w:t xml:space="preserve"> from/to:</w:t>
      </w:r>
      <w:r w:rsidRPr="00F86439">
        <w:t xml:space="preserve"> È possibile collegare più moduli a un bus RS485. Per questo motivo, TMCL-IDE può cercare più moduli sulla porta seriale. Inserire qui l'ID del primo modulo collegato al bus e l'ID dell'ultimo modulo collegato al bus. Se è collegato un solo modulo, è possibile lasciare entrambi i valori a 1, poiché questa è anche l'impostazione predefinita di fabbrica sui moduli TRINAMIC. Oppure, se il modulo è impostato su un ID diverso, impostare entrambi i valori su quell'ID. Se non si è sicuri dell'impostazione dell'ID di un modulo, è possibile immettere un numero compreso tra 1 e 255 in modo che TMCL-IDE esegua automaticamente la scansione di tutti i possibili ID dei moduli seriali, ma questa operazione richiederà del tempo.</w:t>
      </w:r>
    </w:p>
    <w:p w14:paraId="0B6BBBBC" w14:textId="164A946D" w:rsidR="00312ADF" w:rsidRPr="00F86439" w:rsidRDefault="00000000" w:rsidP="006424E1">
      <w:pPr>
        <w:pStyle w:val="Dotted"/>
      </w:pPr>
      <w:proofErr w:type="spellStart"/>
      <w:r w:rsidRPr="00F86439">
        <w:rPr>
          <w:rStyle w:val="00Text"/>
        </w:rPr>
        <w:t>Reply</w:t>
      </w:r>
      <w:proofErr w:type="spellEnd"/>
      <w:r w:rsidRPr="00F86439">
        <w:rPr>
          <w:rStyle w:val="00Text"/>
        </w:rPr>
        <w:t xml:space="preserve"> ID:</w:t>
      </w:r>
      <w:r w:rsidRPr="00F86439">
        <w:t xml:space="preserve"> L'ID di risposta dei moduli connessi. Normalmente dovrebbe essere lo stesso per tutti i moduli. L'impostazione predefinita di fabbrica è 2.</w:t>
      </w:r>
    </w:p>
    <w:p w14:paraId="0F329A12" w14:textId="41F78A3A" w:rsidR="00312ADF" w:rsidRPr="00F86439" w:rsidRDefault="00000000" w:rsidP="006424E1">
      <w:pPr>
        <w:pStyle w:val="Dotted"/>
      </w:pPr>
      <w:r w:rsidRPr="00F86439">
        <w:rPr>
          <w:rStyle w:val="00Text"/>
        </w:rPr>
        <w:t>Connect:</w:t>
      </w:r>
      <w:r w:rsidRPr="00F86439">
        <w:t xml:space="preserve"> Cliccare sul pulsante </w:t>
      </w:r>
      <w:r w:rsidRPr="00F86439">
        <w:rPr>
          <w:rStyle w:val="00Text"/>
        </w:rPr>
        <w:t>Connect</w:t>
      </w:r>
      <w:r w:rsidRPr="00F86439">
        <w:t xml:space="preserve"> per aprire la connessione e iniziare la ricerca dei moduli connessi alla porta seriale. L'avanzamento della ricerca verrà visualizzato dall'indicatore di avanzamento. Tutti i moduli trovati appariranno nella vista ad albero sul lato sinistro della finestra principale.</w:t>
      </w:r>
    </w:p>
    <w:p w14:paraId="234D65CE" w14:textId="265A7CB7" w:rsidR="00312ADF" w:rsidRPr="00F86439" w:rsidRDefault="00000000" w:rsidP="006424E1">
      <w:pPr>
        <w:pStyle w:val="Dotted"/>
      </w:pPr>
      <w:r w:rsidRPr="00F86439">
        <w:rPr>
          <w:rStyle w:val="00Text"/>
        </w:rPr>
        <w:t>Disconnect:</w:t>
      </w:r>
      <w:r w:rsidRPr="00F86439">
        <w:t xml:space="preserve"> Cliccare qui per chiudere la connessione.</w:t>
      </w:r>
    </w:p>
    <w:p w14:paraId="2921B7E6" w14:textId="77777777" w:rsidR="00312ADF" w:rsidRPr="00F86439" w:rsidRDefault="00000000" w:rsidP="0000166F">
      <w:pPr>
        <w:pStyle w:val="Titolo3"/>
      </w:pPr>
      <w:bookmarkStart w:id="30" w:name="_Toc216037791"/>
      <w:r w:rsidRPr="00F86439">
        <w:t>3.2.2 Impostazioni</w:t>
      </w:r>
      <w:bookmarkEnd w:id="30"/>
    </w:p>
    <w:p w14:paraId="370071BB" w14:textId="1D71D85C" w:rsidR="00312ADF" w:rsidRPr="00F86439" w:rsidRDefault="00000000" w:rsidP="006424E1">
      <w:r w:rsidRPr="00F86439">
        <w:t xml:space="preserve">Utilizzare la scheda </w:t>
      </w:r>
      <w:r w:rsidRPr="00F86439">
        <w:rPr>
          <w:rStyle w:val="00Text"/>
        </w:rPr>
        <w:t>Settings</w:t>
      </w:r>
      <w:r w:rsidRPr="00F86439">
        <w:t xml:space="preserve"> della finestra di connessione della porta seriale per controllare il polling regolare dei valori dal modulo. Ciò è necessario per gli strumenti che devono aggiornare regolarmente i valori </w:t>
      </w:r>
      <w:r w:rsidRPr="00F86439">
        <w:lastRenderedPageBreak/>
        <w:t xml:space="preserve">visualizzati, come ad esempio il </w:t>
      </w:r>
      <w:hyperlink w:anchor="TMCL_IDE_PC_Software___Revision_33">
        <w:r w:rsidR="00312ADF" w:rsidRPr="00F86439">
          <w:rPr>
            <w:rStyle w:val="01Text"/>
          </w:rPr>
          <w:t>Position Graph</w:t>
        </w:r>
      </w:hyperlink>
      <w:r w:rsidRPr="00F86439">
        <w:t xml:space="preserve"> o il </w:t>
      </w:r>
      <w:hyperlink w:anchor="TMCL_IDE_PC_Software___Revision_31">
        <w:r w:rsidR="00312ADF" w:rsidRPr="00F86439">
          <w:rPr>
            <w:rStyle w:val="01Text"/>
          </w:rPr>
          <w:t>Velocity Graph</w:t>
        </w:r>
      </w:hyperlink>
      <w:r w:rsidRPr="00F86439">
        <w:t>. Qui è possibile effettuare le seguenti impostazioni:</w:t>
      </w:r>
    </w:p>
    <w:p w14:paraId="5A2E4D42" w14:textId="46029C20" w:rsidR="00312ADF" w:rsidRPr="00F86439" w:rsidRDefault="00000000" w:rsidP="006424E1">
      <w:pPr>
        <w:pStyle w:val="Dotted"/>
      </w:pPr>
      <w:r w:rsidRPr="00F86439">
        <w:rPr>
          <w:rStyle w:val="00Text"/>
        </w:rPr>
        <w:t>Ritardo tra le richieste TMCL:</w:t>
      </w:r>
      <w:r w:rsidRPr="00F86439">
        <w:t xml:space="preserve"> Questo è l'intervallo di polling. Per default, questo valore è impostato su 5 </w:t>
      </w:r>
      <w:proofErr w:type="spellStart"/>
      <w:r w:rsidRPr="00F86439">
        <w:t>ms</w:t>
      </w:r>
      <w:proofErr w:type="spellEnd"/>
      <w:r w:rsidRPr="00F86439">
        <w:t>, ma può essere impostato su un valore inferiore o superiore, se necessario. Il valore più basso possibile dipende dalla velocità in baud selezionata.</w:t>
      </w:r>
    </w:p>
    <w:p w14:paraId="4481ECA6" w14:textId="6F534C93" w:rsidR="00312ADF" w:rsidRPr="00F86439" w:rsidRDefault="00000000" w:rsidP="006424E1">
      <w:pPr>
        <w:pStyle w:val="Dotted"/>
      </w:pPr>
      <w:r w:rsidRPr="00F86439">
        <w:t xml:space="preserve">Utilizzare il pulsante </w:t>
      </w:r>
      <w:r w:rsidRPr="00F86439">
        <w:rPr>
          <w:rStyle w:val="00Text"/>
        </w:rPr>
        <w:t>Stop</w:t>
      </w:r>
      <w:r w:rsidRPr="00F86439">
        <w:t xml:space="preserve"> per arrestare il timer. Questo interromperà il polling dei valori dal modulo. I valori visualizzati nella maggior parte degli strumenti non verranno più aggiornati.</w:t>
      </w:r>
    </w:p>
    <w:p w14:paraId="47606642" w14:textId="59F0205F" w:rsidR="00312ADF" w:rsidRPr="00F86439" w:rsidRDefault="00000000" w:rsidP="006424E1">
      <w:pPr>
        <w:pStyle w:val="Dotted"/>
      </w:pPr>
      <w:r w:rsidRPr="00F86439">
        <w:t xml:space="preserve">Utilizzare il pulsante </w:t>
      </w:r>
      <w:r w:rsidRPr="00F86439">
        <w:rPr>
          <w:rStyle w:val="00Text"/>
        </w:rPr>
        <w:t>Start</w:t>
      </w:r>
      <w:r w:rsidRPr="00F86439">
        <w:t xml:space="preserve"> per avviare il timer. I valori visualizzati negli strumenti verranno quindi aggiornati nuovamente.</w:t>
      </w:r>
    </w:p>
    <w:p w14:paraId="05E3192C" w14:textId="60296560" w:rsidR="00312ADF" w:rsidRPr="00F86439" w:rsidRDefault="00000000" w:rsidP="006424E1">
      <w:pPr>
        <w:pStyle w:val="Dotted"/>
      </w:pPr>
      <w:r w:rsidRPr="00F86439">
        <w:t xml:space="preserve">La checkbox </w:t>
      </w:r>
      <w:proofErr w:type="spellStart"/>
      <w:r w:rsidRPr="00F86439">
        <w:rPr>
          <w:rStyle w:val="00Text"/>
        </w:rPr>
        <w:t>Allow</w:t>
      </w:r>
      <w:proofErr w:type="spellEnd"/>
      <w:r w:rsidRPr="00F86439">
        <w:rPr>
          <w:rStyle w:val="00Text"/>
        </w:rPr>
        <w:t xml:space="preserve"> </w:t>
      </w:r>
      <w:proofErr w:type="spellStart"/>
      <w:r w:rsidRPr="00F86439">
        <w:rPr>
          <w:rStyle w:val="00Text"/>
        </w:rPr>
        <w:t>constant</w:t>
      </w:r>
      <w:proofErr w:type="spellEnd"/>
      <w:r w:rsidRPr="00F86439">
        <w:rPr>
          <w:rStyle w:val="00Text"/>
        </w:rPr>
        <w:t xml:space="preserve"> </w:t>
      </w:r>
      <w:proofErr w:type="spellStart"/>
      <w:r w:rsidRPr="00F86439">
        <w:rPr>
          <w:rStyle w:val="00Text"/>
        </w:rPr>
        <w:t>requests</w:t>
      </w:r>
      <w:proofErr w:type="spellEnd"/>
      <w:r w:rsidRPr="00F86439">
        <w:t xml:space="preserve"> controlla il polling regolare di altri valori, come la tensione effettiva per la visualizzazione della tensione di alimentazione nell'IDE TMCL, mentre il timer di polling è in esecuzione.</w:t>
      </w:r>
    </w:p>
    <w:p w14:paraId="744960FB" w14:textId="77777777" w:rsidR="00312ADF" w:rsidRPr="00F86439" w:rsidRDefault="00000000" w:rsidP="006424E1">
      <w:r w:rsidRPr="00F86439">
        <w:t>L'elenco nella sezione centrale della scheda contiene tutti i parametri TMCL che vengono regolarmente interrogati. I check-boxe nella sezione inferiore della scheda controllano la registrazione della comunicazione TMCL (quali parti della comunicazione TMCL verranno visualizzate nella finestra Registro TMCL):</w:t>
      </w:r>
    </w:p>
    <w:p w14:paraId="3E1A7FA2" w14:textId="3E67EAFB" w:rsidR="00312ADF" w:rsidRPr="00F86439" w:rsidRDefault="00000000" w:rsidP="006424E1">
      <w:pPr>
        <w:pStyle w:val="Dotted"/>
      </w:pPr>
      <w:r w:rsidRPr="00F86439">
        <w:t xml:space="preserve">La checkbox </w:t>
      </w:r>
      <w:r w:rsidRPr="00F86439">
        <w:rPr>
          <w:rStyle w:val="00Text"/>
        </w:rPr>
        <w:t>TMCL Log</w:t>
      </w:r>
      <w:r w:rsidRPr="00F86439">
        <w:t xml:space="preserve"> in genere attiva o disattiva la visualizzazione della cronologia per questa porta.</w:t>
      </w:r>
    </w:p>
    <w:p w14:paraId="0F535F33" w14:textId="0D259177" w:rsidR="00312ADF" w:rsidRPr="00F86439" w:rsidRDefault="00000000" w:rsidP="006424E1">
      <w:pPr>
        <w:pStyle w:val="Dotted"/>
      </w:pPr>
      <w:r w:rsidRPr="00F86439">
        <w:rPr>
          <w:rStyle w:val="00Text"/>
        </w:rPr>
        <w:t xml:space="preserve">Block </w:t>
      </w:r>
      <w:proofErr w:type="spellStart"/>
      <w:r w:rsidRPr="00F86439">
        <w:rPr>
          <w:rStyle w:val="00Text"/>
        </w:rPr>
        <w:t>Traced</w:t>
      </w:r>
      <w:proofErr w:type="spellEnd"/>
      <w:r w:rsidRPr="00F86439">
        <w:rPr>
          <w:rStyle w:val="00Text"/>
        </w:rPr>
        <w:t xml:space="preserve"> </w:t>
      </w:r>
      <w:proofErr w:type="spellStart"/>
      <w:r w:rsidRPr="00F86439">
        <w:rPr>
          <w:rStyle w:val="00Text"/>
        </w:rPr>
        <w:t>Values</w:t>
      </w:r>
      <w:proofErr w:type="spellEnd"/>
      <w:r w:rsidRPr="00F86439">
        <w:rPr>
          <w:rStyle w:val="00Text"/>
        </w:rPr>
        <w:t>:</w:t>
      </w:r>
      <w:r w:rsidRPr="00F86439">
        <w:t xml:space="preserve"> Questa funzione impedisce che i valori tracciati regolarmente dagli strumenti vengano visualizzati nella finestra TMCL Log. L'attivazione di questa opzione riduce notevolmente la quantità di dati visualizzati nella finestra TMCL Log.</w:t>
      </w:r>
    </w:p>
    <w:p w14:paraId="6C6D0ECB" w14:textId="64C89EE2" w:rsidR="00312ADF" w:rsidRPr="00F86439" w:rsidRDefault="00000000" w:rsidP="006424E1">
      <w:pPr>
        <w:pStyle w:val="Dotted"/>
      </w:pPr>
      <w:r w:rsidRPr="00F86439">
        <w:rPr>
          <w:rStyle w:val="00Text"/>
        </w:rPr>
        <w:t xml:space="preserve">Block </w:t>
      </w:r>
      <w:proofErr w:type="spellStart"/>
      <w:r w:rsidRPr="00F86439">
        <w:rPr>
          <w:rStyle w:val="00Text"/>
        </w:rPr>
        <w:t>Circular</w:t>
      </w:r>
      <w:proofErr w:type="spellEnd"/>
      <w:r w:rsidRPr="00F86439">
        <w:rPr>
          <w:rStyle w:val="00Text"/>
        </w:rPr>
        <w:t xml:space="preserve"> </w:t>
      </w:r>
      <w:proofErr w:type="spellStart"/>
      <w:r w:rsidRPr="00F86439">
        <w:rPr>
          <w:rStyle w:val="00Text"/>
        </w:rPr>
        <w:t>Values</w:t>
      </w:r>
      <w:proofErr w:type="spellEnd"/>
      <w:r w:rsidRPr="00F86439">
        <w:rPr>
          <w:rStyle w:val="00Text"/>
        </w:rPr>
        <w:t>:</w:t>
      </w:r>
      <w:r w:rsidRPr="00F86439">
        <w:t xml:space="preserve"> Questa funzione impedisce che i valori interrogati dagli strumenti tramite il timer vengano visualizzati nella finestra TMCL Log. L'attivazione di questa opzione riduce inoltre notevolmente la quantità di dati visualizzati nella finestra TMCL Log.</w:t>
      </w:r>
    </w:p>
    <w:p w14:paraId="7F8D7E86" w14:textId="77777777" w:rsidR="00312ADF" w:rsidRPr="00F86439" w:rsidRDefault="00000000" w:rsidP="00AE339B">
      <w:pPr>
        <w:pStyle w:val="Titolo2"/>
      </w:pPr>
      <w:bookmarkStart w:id="31" w:name="_Toc216037792"/>
      <w:r w:rsidRPr="00F86439">
        <w:t>3.3 CAN</w:t>
      </w:r>
      <w:bookmarkEnd w:id="31"/>
    </w:p>
    <w:p w14:paraId="036C825C" w14:textId="2472038B" w:rsidR="00312ADF" w:rsidRPr="00F86439" w:rsidRDefault="00000000" w:rsidP="006424E1">
      <w:r w:rsidRPr="00F86439">
        <w:t xml:space="preserve">I moduli dotati di interfaccia CAN possono essere collegati anche tramite il bus CAN. A questo scopo, è necessaria un'interfaccia CAN. Poiché le interfacce CAN di diversi produttori hanno anche interfacce di programmazione diverse, non tutte sono supportate da TMCL-IDE. Ecco anche le differenze tra la versione Windows e quella Linux di TMCL-IDE. La Tabella </w:t>
      </w:r>
      <w:hyperlink w:anchor="TMCL_IDE_PC_Software___Revision_12">
        <w:r w:rsidR="00312ADF" w:rsidRPr="00F86439">
          <w:rPr>
            <w:rStyle w:val="01Text"/>
          </w:rPr>
          <w:t>1</w:t>
        </w:r>
      </w:hyperlink>
      <w:r w:rsidRPr="00F86439">
        <w:t xml:space="preserve"> contiene un elenco di tutte le interfacce CAN supportate da TMCL-IDE per Windows, mentre la Tabella </w:t>
      </w:r>
      <w:hyperlink w:anchor="TMCL_IDE_PC_Software___Revision_13">
        <w:r w:rsidR="00312ADF" w:rsidRPr="00F86439">
          <w:rPr>
            <w:rStyle w:val="01Text"/>
          </w:rPr>
          <w:t>2</w:t>
        </w:r>
      </w:hyperlink>
      <w:r w:rsidRPr="00F86439">
        <w:t xml:space="preserve"> mostra l'elenco delle interfacce CAN supportate dalla versione Linux. Solo le interfacce contenute in questo elenco (in costante crescita) di interfacce CAN sono supportate da TMCL-IDE. È possibile che altre interfacce CAN degli stessi produttori funzionino con TMCL-IDE, ma non sono state testate da TRINAMIC.</w:t>
      </w:r>
    </w:p>
    <w:p w14:paraId="74D1A36A" w14:textId="77777777" w:rsidR="00312ADF" w:rsidRPr="00F86439" w:rsidRDefault="00000000" w:rsidP="006424E1">
      <w:r w:rsidRPr="00F86439">
        <w:t>Consultare il manuale hardware del modulo e il manuale dell'interfaccia CAN per informazioni su come collegare correttamente il modulo all'interfaccia CAN. Utilizzando CAN è anche possibile collegare più moduli allo stesso bus.</w:t>
      </w:r>
    </w:p>
    <w:tbl>
      <w:tblPr>
        <w:tblStyle w:val="TableGrid"/>
        <w:tblW w:w="6303" w:type="dxa"/>
        <w:tblInd w:w="1676" w:type="dxa"/>
        <w:tblCellMar>
          <w:top w:w="103" w:type="dxa"/>
          <w:left w:w="123" w:type="dxa"/>
          <w:right w:w="90" w:type="dxa"/>
        </w:tblCellMar>
        <w:tblLook w:val="04A0" w:firstRow="1" w:lastRow="0" w:firstColumn="1" w:lastColumn="0" w:noHBand="0" w:noVBand="1"/>
      </w:tblPr>
      <w:tblGrid>
        <w:gridCol w:w="1747"/>
        <w:gridCol w:w="4556"/>
      </w:tblGrid>
      <w:tr w:rsidR="0074746F" w:rsidRPr="00F86439" w14:paraId="44EDAE2C" w14:textId="77777777" w:rsidTr="00E65695">
        <w:trPr>
          <w:trHeight w:val="366"/>
        </w:trPr>
        <w:tc>
          <w:tcPr>
            <w:tcW w:w="6303" w:type="dxa"/>
            <w:gridSpan w:val="2"/>
            <w:tcBorders>
              <w:top w:val="single" w:sz="3" w:space="0" w:color="000000"/>
              <w:left w:val="single" w:sz="3" w:space="0" w:color="000000"/>
              <w:bottom w:val="single" w:sz="3" w:space="0" w:color="000000"/>
              <w:right w:val="single" w:sz="3" w:space="0" w:color="000000"/>
            </w:tcBorders>
            <w:shd w:val="clear" w:color="auto" w:fill="DDDDDD"/>
          </w:tcPr>
          <w:p w14:paraId="0B869423" w14:textId="77777777" w:rsidR="0074746F" w:rsidRPr="00F86439" w:rsidRDefault="0074746F" w:rsidP="00E65695">
            <w:pPr>
              <w:spacing w:line="259" w:lineRule="auto"/>
              <w:ind w:left="600" w:right="32"/>
              <w:jc w:val="center"/>
            </w:pPr>
            <w:r w:rsidRPr="00F86439">
              <w:t>Elenco delle interfacce CAN supportate (Windows)</w:t>
            </w:r>
          </w:p>
        </w:tc>
      </w:tr>
      <w:tr w:rsidR="0074746F" w:rsidRPr="00F86439" w14:paraId="7AA58D02" w14:textId="77777777" w:rsidTr="00E65695">
        <w:trPr>
          <w:trHeight w:val="366"/>
        </w:trPr>
        <w:tc>
          <w:tcPr>
            <w:tcW w:w="1522" w:type="dxa"/>
            <w:tcBorders>
              <w:top w:val="single" w:sz="3" w:space="0" w:color="000000"/>
              <w:left w:val="single" w:sz="3" w:space="0" w:color="000000"/>
              <w:bottom w:val="single" w:sz="3" w:space="0" w:color="000000"/>
              <w:right w:val="single" w:sz="3" w:space="0" w:color="000000"/>
            </w:tcBorders>
            <w:shd w:val="clear" w:color="auto" w:fill="DDDDDD"/>
          </w:tcPr>
          <w:p w14:paraId="6D3FB54F" w14:textId="77777777" w:rsidR="0074746F" w:rsidRPr="00F86439" w:rsidRDefault="0074746F" w:rsidP="00E65695">
            <w:pPr>
              <w:spacing w:line="259" w:lineRule="auto"/>
              <w:ind w:left="600"/>
            </w:pPr>
            <w:r w:rsidRPr="00F86439">
              <w:t>Produttore</w:t>
            </w:r>
          </w:p>
        </w:tc>
        <w:tc>
          <w:tcPr>
            <w:tcW w:w="4782" w:type="dxa"/>
            <w:tcBorders>
              <w:top w:val="single" w:sz="3" w:space="0" w:color="000000"/>
              <w:left w:val="single" w:sz="3" w:space="0" w:color="000000"/>
              <w:bottom w:val="single" w:sz="3" w:space="0" w:color="000000"/>
              <w:right w:val="single" w:sz="3" w:space="0" w:color="000000"/>
            </w:tcBorders>
            <w:shd w:val="clear" w:color="auto" w:fill="DDDDDD"/>
          </w:tcPr>
          <w:p w14:paraId="401B840C" w14:textId="77777777" w:rsidR="0074746F" w:rsidRPr="00F86439" w:rsidRDefault="0074746F" w:rsidP="00E65695">
            <w:pPr>
              <w:spacing w:line="259" w:lineRule="auto"/>
              <w:ind w:left="600"/>
            </w:pPr>
            <w:r w:rsidRPr="00F86439">
              <w:t>Tipo</w:t>
            </w:r>
          </w:p>
        </w:tc>
      </w:tr>
      <w:tr w:rsidR="0074746F" w:rsidRPr="00F86439" w14:paraId="5378B2A6" w14:textId="77777777" w:rsidTr="00E65695">
        <w:trPr>
          <w:trHeight w:val="846"/>
        </w:trPr>
        <w:tc>
          <w:tcPr>
            <w:tcW w:w="1522" w:type="dxa"/>
            <w:tcBorders>
              <w:top w:val="single" w:sz="3" w:space="0" w:color="000000"/>
              <w:left w:val="single" w:sz="3" w:space="0" w:color="000000"/>
              <w:bottom w:val="single" w:sz="3" w:space="0" w:color="000000"/>
              <w:right w:val="single" w:sz="3" w:space="0" w:color="000000"/>
            </w:tcBorders>
          </w:tcPr>
          <w:p w14:paraId="3C1F7EF6" w14:textId="77777777" w:rsidR="0074746F" w:rsidRPr="00F86439" w:rsidRDefault="0074746F" w:rsidP="00E65695">
            <w:pPr>
              <w:spacing w:line="259" w:lineRule="auto"/>
              <w:ind w:left="600"/>
            </w:pPr>
            <w:r w:rsidRPr="00F86439">
              <w:t>ESD</w:t>
            </w:r>
          </w:p>
        </w:tc>
        <w:tc>
          <w:tcPr>
            <w:tcW w:w="4782" w:type="dxa"/>
            <w:tcBorders>
              <w:top w:val="single" w:sz="3" w:space="0" w:color="000000"/>
              <w:left w:val="single" w:sz="3" w:space="0" w:color="000000"/>
              <w:bottom w:val="single" w:sz="3" w:space="0" w:color="000000"/>
              <w:right w:val="single" w:sz="3" w:space="0" w:color="000000"/>
            </w:tcBorders>
          </w:tcPr>
          <w:p w14:paraId="1F567950" w14:textId="77777777" w:rsidR="0074746F" w:rsidRPr="00F86439" w:rsidRDefault="0074746F" w:rsidP="00E65695">
            <w:pPr>
              <w:spacing w:line="259" w:lineRule="auto"/>
              <w:ind w:left="600" w:right="2192"/>
            </w:pPr>
            <w:r w:rsidRPr="00F86439">
              <w:t>CAN-USB/2 CAN-USB/Micro altre interfacce CAN-USB</w:t>
            </w:r>
          </w:p>
        </w:tc>
      </w:tr>
      <w:tr w:rsidR="0074746F" w:rsidRPr="00F86439" w14:paraId="62C51AC7" w14:textId="77777777" w:rsidTr="00E65695">
        <w:trPr>
          <w:trHeight w:val="367"/>
        </w:trPr>
        <w:tc>
          <w:tcPr>
            <w:tcW w:w="1522" w:type="dxa"/>
            <w:tcBorders>
              <w:top w:val="single" w:sz="3" w:space="0" w:color="000000"/>
              <w:left w:val="single" w:sz="3" w:space="0" w:color="000000"/>
              <w:bottom w:val="single" w:sz="3" w:space="0" w:color="000000"/>
              <w:right w:val="single" w:sz="3" w:space="0" w:color="000000"/>
            </w:tcBorders>
          </w:tcPr>
          <w:p w14:paraId="586A7A2C" w14:textId="77777777" w:rsidR="0074746F" w:rsidRPr="00F86439" w:rsidRDefault="0074746F" w:rsidP="00E65695">
            <w:pPr>
              <w:spacing w:line="259" w:lineRule="auto"/>
              <w:ind w:left="600"/>
            </w:pPr>
            <w:proofErr w:type="spellStart"/>
            <w:r w:rsidRPr="00F86439">
              <w:t>Kvaser</w:t>
            </w:r>
            <w:proofErr w:type="spellEnd"/>
          </w:p>
        </w:tc>
        <w:tc>
          <w:tcPr>
            <w:tcW w:w="4782" w:type="dxa"/>
            <w:tcBorders>
              <w:top w:val="single" w:sz="3" w:space="0" w:color="000000"/>
              <w:left w:val="single" w:sz="3" w:space="0" w:color="000000"/>
              <w:bottom w:val="single" w:sz="3" w:space="0" w:color="000000"/>
              <w:right w:val="single" w:sz="3" w:space="0" w:color="000000"/>
            </w:tcBorders>
          </w:tcPr>
          <w:p w14:paraId="07DDCB18" w14:textId="77777777" w:rsidR="0074746F" w:rsidRPr="00F86439" w:rsidRDefault="0074746F" w:rsidP="00E65695">
            <w:pPr>
              <w:spacing w:line="259" w:lineRule="auto"/>
              <w:ind w:left="600"/>
            </w:pPr>
            <w:proofErr w:type="spellStart"/>
            <w:r w:rsidRPr="00F86439">
              <w:t>Leave</w:t>
            </w:r>
            <w:proofErr w:type="spellEnd"/>
            <w:r w:rsidRPr="00F86439">
              <w:t xml:space="preserve"> Light V2</w:t>
            </w:r>
          </w:p>
        </w:tc>
      </w:tr>
      <w:tr w:rsidR="0074746F" w:rsidRPr="00F86439" w14:paraId="74FCADC0" w14:textId="77777777" w:rsidTr="00E65695">
        <w:trPr>
          <w:trHeight w:val="606"/>
        </w:trPr>
        <w:tc>
          <w:tcPr>
            <w:tcW w:w="1522" w:type="dxa"/>
            <w:tcBorders>
              <w:top w:val="single" w:sz="3" w:space="0" w:color="000000"/>
              <w:left w:val="single" w:sz="3" w:space="0" w:color="000000"/>
              <w:bottom w:val="single" w:sz="3" w:space="0" w:color="000000"/>
              <w:right w:val="single" w:sz="3" w:space="0" w:color="000000"/>
            </w:tcBorders>
          </w:tcPr>
          <w:p w14:paraId="3EA133F0" w14:textId="77777777" w:rsidR="0074746F" w:rsidRPr="00F86439" w:rsidRDefault="0074746F" w:rsidP="00E65695">
            <w:pPr>
              <w:spacing w:line="259" w:lineRule="auto"/>
              <w:ind w:left="600"/>
            </w:pPr>
            <w:r w:rsidRPr="00F86439">
              <w:t>Peak</w:t>
            </w:r>
          </w:p>
        </w:tc>
        <w:tc>
          <w:tcPr>
            <w:tcW w:w="4782" w:type="dxa"/>
            <w:tcBorders>
              <w:top w:val="single" w:sz="3" w:space="0" w:color="000000"/>
              <w:left w:val="single" w:sz="3" w:space="0" w:color="000000"/>
              <w:bottom w:val="single" w:sz="3" w:space="0" w:color="000000"/>
              <w:right w:val="single" w:sz="3" w:space="0" w:color="000000"/>
            </w:tcBorders>
          </w:tcPr>
          <w:p w14:paraId="49524A64" w14:textId="77777777" w:rsidR="0074746F" w:rsidRPr="00F86439" w:rsidRDefault="0074746F" w:rsidP="00E65695">
            <w:pPr>
              <w:spacing w:line="259" w:lineRule="auto"/>
              <w:ind w:left="600"/>
            </w:pPr>
            <w:r w:rsidRPr="00F86439">
              <w:t>PCAN-USB (IPEH-002021 o IPEF-002022) PCAN-USB Pro</w:t>
            </w:r>
          </w:p>
        </w:tc>
      </w:tr>
      <w:tr w:rsidR="0074746F" w:rsidRPr="00F86439" w14:paraId="1402C021" w14:textId="77777777" w:rsidTr="00E65695">
        <w:trPr>
          <w:trHeight w:val="606"/>
        </w:trPr>
        <w:tc>
          <w:tcPr>
            <w:tcW w:w="1522" w:type="dxa"/>
            <w:tcBorders>
              <w:top w:val="single" w:sz="3" w:space="0" w:color="000000"/>
              <w:left w:val="single" w:sz="3" w:space="0" w:color="000000"/>
              <w:bottom w:val="single" w:sz="3" w:space="0" w:color="000000"/>
              <w:right w:val="single" w:sz="3" w:space="0" w:color="000000"/>
            </w:tcBorders>
          </w:tcPr>
          <w:p w14:paraId="1CA28D46" w14:textId="77777777" w:rsidR="0074746F" w:rsidRPr="00F86439" w:rsidRDefault="0074746F" w:rsidP="00E65695">
            <w:pPr>
              <w:spacing w:line="259" w:lineRule="auto"/>
              <w:ind w:left="600"/>
            </w:pPr>
            <w:r w:rsidRPr="00F86439">
              <w:t>IXXAT</w:t>
            </w:r>
          </w:p>
        </w:tc>
        <w:tc>
          <w:tcPr>
            <w:tcW w:w="4782" w:type="dxa"/>
            <w:tcBorders>
              <w:top w:val="single" w:sz="3" w:space="0" w:color="000000"/>
              <w:left w:val="single" w:sz="3" w:space="0" w:color="000000"/>
              <w:bottom w:val="single" w:sz="3" w:space="0" w:color="000000"/>
              <w:right w:val="single" w:sz="3" w:space="0" w:color="000000"/>
            </w:tcBorders>
          </w:tcPr>
          <w:p w14:paraId="231266E9" w14:textId="77777777" w:rsidR="0074746F" w:rsidRPr="00F86439" w:rsidRDefault="0074746F" w:rsidP="00E65695">
            <w:pPr>
              <w:spacing w:line="259" w:lineRule="auto"/>
              <w:ind w:left="600" w:right="1508"/>
            </w:pPr>
            <w:r w:rsidRPr="00F86439">
              <w:t>USB-to-CAN compact USB-to-CAN V2 compact</w:t>
            </w:r>
          </w:p>
        </w:tc>
      </w:tr>
      <w:tr w:rsidR="0074746F" w:rsidRPr="00F86439" w14:paraId="12D77659" w14:textId="77777777" w:rsidTr="00E65695">
        <w:trPr>
          <w:trHeight w:val="1084"/>
        </w:trPr>
        <w:tc>
          <w:tcPr>
            <w:tcW w:w="1522" w:type="dxa"/>
            <w:tcBorders>
              <w:top w:val="single" w:sz="3" w:space="0" w:color="000000"/>
              <w:left w:val="single" w:sz="3" w:space="0" w:color="000000"/>
              <w:bottom w:val="single" w:sz="3" w:space="0" w:color="000000"/>
              <w:right w:val="single" w:sz="3" w:space="0" w:color="000000"/>
            </w:tcBorders>
          </w:tcPr>
          <w:p w14:paraId="48917067" w14:textId="77777777" w:rsidR="0074746F" w:rsidRPr="00F86439" w:rsidRDefault="0074746F" w:rsidP="00E65695">
            <w:pPr>
              <w:spacing w:line="259" w:lineRule="auto"/>
              <w:ind w:left="600"/>
            </w:pPr>
            <w:r w:rsidRPr="00F86439">
              <w:t>SLCAN</w:t>
            </w:r>
          </w:p>
        </w:tc>
        <w:tc>
          <w:tcPr>
            <w:tcW w:w="4782" w:type="dxa"/>
            <w:tcBorders>
              <w:top w:val="single" w:sz="3" w:space="0" w:color="000000"/>
              <w:left w:val="single" w:sz="3" w:space="0" w:color="000000"/>
              <w:bottom w:val="single" w:sz="3" w:space="0" w:color="000000"/>
              <w:right w:val="single" w:sz="3" w:space="0" w:color="000000"/>
            </w:tcBorders>
          </w:tcPr>
          <w:p w14:paraId="0E920506" w14:textId="77777777" w:rsidR="0074746F" w:rsidRPr="00F86439" w:rsidRDefault="0074746F" w:rsidP="00E15699">
            <w:pPr>
              <w:keepNext/>
              <w:spacing w:line="259" w:lineRule="auto"/>
              <w:ind w:left="600"/>
            </w:pPr>
            <w:r w:rsidRPr="00F86439">
              <w:t>Interfacce che utilizzano il protocollo SLCAN che utilizzano USB VID AD50</w:t>
            </w:r>
            <w:r w:rsidRPr="00F86439">
              <w:rPr>
                <w:vertAlign w:val="subscript"/>
              </w:rPr>
              <w:t xml:space="preserve">h </w:t>
            </w:r>
            <w:r w:rsidRPr="00F86439">
              <w:t>/ PID 60C4</w:t>
            </w:r>
            <w:r w:rsidRPr="00F86439">
              <w:rPr>
                <w:vertAlign w:val="subscript"/>
              </w:rPr>
              <w:t xml:space="preserve">h </w:t>
            </w:r>
            <w:r w:rsidRPr="00F86439">
              <w:t xml:space="preserve">(ad es. firmware </w:t>
            </w:r>
            <w:proofErr w:type="spellStart"/>
            <w:r w:rsidRPr="00F86439">
              <w:t>CANable</w:t>
            </w:r>
            <w:proofErr w:type="spellEnd"/>
            <w:r w:rsidRPr="00F86439">
              <w:t>) o USB VID 2A3C</w:t>
            </w:r>
            <w:r w:rsidRPr="00F86439">
              <w:rPr>
                <w:vertAlign w:val="subscript"/>
              </w:rPr>
              <w:t xml:space="preserve">h </w:t>
            </w:r>
            <w:r w:rsidRPr="00F86439">
              <w:t>/ PID 0801</w:t>
            </w:r>
            <w:r w:rsidRPr="00F86439">
              <w:rPr>
                <w:vertAlign w:val="subscript"/>
              </w:rPr>
              <w:t xml:space="preserve">h </w:t>
            </w:r>
            <w:r w:rsidRPr="00F86439">
              <w:t>(ad es. interfacce Trinamic con firmware SLCAN).</w:t>
            </w:r>
          </w:p>
        </w:tc>
      </w:tr>
    </w:tbl>
    <w:p w14:paraId="4AC76DF8" w14:textId="4FD44E5A" w:rsidR="00E15699" w:rsidRPr="00F86439" w:rsidRDefault="00E15699">
      <w:pPr>
        <w:pStyle w:val="Didascalia"/>
      </w:pPr>
      <w:bookmarkStart w:id="32" w:name="_Toc216038050"/>
      <w:r w:rsidRPr="00F86439">
        <w:t xml:space="preserve">Tabella </w:t>
      </w:r>
      <w:r w:rsidRPr="00F86439">
        <w:fldChar w:fldCharType="begin"/>
      </w:r>
      <w:r w:rsidRPr="00F86439">
        <w:instrText xml:space="preserve"> SEQ Table \* ARABIC </w:instrText>
      </w:r>
      <w:r w:rsidRPr="00F86439">
        <w:fldChar w:fldCharType="separate"/>
      </w:r>
      <w:r w:rsidR="00F86439" w:rsidRPr="00F86439">
        <w:rPr>
          <w:noProof/>
        </w:rPr>
        <w:t>1</w:t>
      </w:r>
      <w:r w:rsidRPr="00F86439">
        <w:fldChar w:fldCharType="end"/>
      </w:r>
      <w:r w:rsidRPr="00F86439">
        <w:t>: Elenco delle interfacce CAN supportate (Windows)</w:t>
      </w:r>
      <w:bookmarkEnd w:id="32"/>
    </w:p>
    <w:tbl>
      <w:tblPr>
        <w:tblStyle w:val="TableGrid"/>
        <w:tblW w:w="6303" w:type="dxa"/>
        <w:tblInd w:w="1676" w:type="dxa"/>
        <w:tblCellMar>
          <w:top w:w="103" w:type="dxa"/>
          <w:left w:w="116" w:type="dxa"/>
          <w:right w:w="115" w:type="dxa"/>
        </w:tblCellMar>
        <w:tblLook w:val="04A0" w:firstRow="1" w:lastRow="0" w:firstColumn="1" w:lastColumn="0" w:noHBand="0" w:noVBand="1"/>
      </w:tblPr>
      <w:tblGrid>
        <w:gridCol w:w="2010"/>
        <w:gridCol w:w="4293"/>
      </w:tblGrid>
      <w:tr w:rsidR="0074746F" w:rsidRPr="00F86439" w14:paraId="7ADA51C3" w14:textId="77777777" w:rsidTr="00E65695">
        <w:trPr>
          <w:trHeight w:val="366"/>
        </w:trPr>
        <w:tc>
          <w:tcPr>
            <w:tcW w:w="6303" w:type="dxa"/>
            <w:gridSpan w:val="2"/>
            <w:tcBorders>
              <w:top w:val="single" w:sz="3" w:space="0" w:color="000000"/>
              <w:left w:val="single" w:sz="3" w:space="0" w:color="000000"/>
              <w:bottom w:val="single" w:sz="3" w:space="0" w:color="000000"/>
              <w:right w:val="single" w:sz="3" w:space="0" w:color="000000"/>
            </w:tcBorders>
            <w:shd w:val="clear" w:color="auto" w:fill="DDDDDD"/>
          </w:tcPr>
          <w:p w14:paraId="7E32B86E" w14:textId="77777777" w:rsidR="0074746F" w:rsidRPr="00F86439" w:rsidRDefault="0074746F" w:rsidP="00E65695">
            <w:pPr>
              <w:spacing w:line="259" w:lineRule="auto"/>
              <w:ind w:left="600" w:right="1"/>
              <w:jc w:val="center"/>
            </w:pPr>
            <w:r w:rsidRPr="00F86439">
              <w:t>Elenco delle interfacce CAN supportate (Linux)</w:t>
            </w:r>
          </w:p>
        </w:tc>
      </w:tr>
      <w:tr w:rsidR="0074746F" w:rsidRPr="00F86439" w14:paraId="298EF3B2" w14:textId="77777777" w:rsidTr="00E15699">
        <w:trPr>
          <w:trHeight w:val="366"/>
        </w:trPr>
        <w:tc>
          <w:tcPr>
            <w:tcW w:w="2010" w:type="dxa"/>
            <w:tcBorders>
              <w:top w:val="single" w:sz="3" w:space="0" w:color="000000"/>
              <w:left w:val="single" w:sz="3" w:space="0" w:color="000000"/>
              <w:bottom w:val="single" w:sz="3" w:space="0" w:color="000000"/>
              <w:right w:val="single" w:sz="3" w:space="0" w:color="000000"/>
            </w:tcBorders>
            <w:shd w:val="clear" w:color="auto" w:fill="DDDDDD"/>
          </w:tcPr>
          <w:p w14:paraId="247FA525" w14:textId="77777777" w:rsidR="0074746F" w:rsidRPr="00F86439" w:rsidRDefault="0074746F" w:rsidP="00E65695">
            <w:pPr>
              <w:spacing w:line="259" w:lineRule="auto"/>
              <w:ind w:left="600"/>
            </w:pPr>
            <w:r w:rsidRPr="00F86439">
              <w:t>Produttore</w:t>
            </w:r>
          </w:p>
        </w:tc>
        <w:tc>
          <w:tcPr>
            <w:tcW w:w="4293" w:type="dxa"/>
            <w:tcBorders>
              <w:top w:val="single" w:sz="3" w:space="0" w:color="000000"/>
              <w:left w:val="single" w:sz="3" w:space="0" w:color="000000"/>
              <w:bottom w:val="single" w:sz="3" w:space="0" w:color="000000"/>
              <w:right w:val="single" w:sz="3" w:space="0" w:color="000000"/>
            </w:tcBorders>
            <w:shd w:val="clear" w:color="auto" w:fill="DDDDDD"/>
          </w:tcPr>
          <w:p w14:paraId="4FEF474B" w14:textId="77777777" w:rsidR="0074746F" w:rsidRPr="00F86439" w:rsidRDefault="0074746F" w:rsidP="00E65695">
            <w:pPr>
              <w:spacing w:line="259" w:lineRule="auto"/>
              <w:ind w:left="600"/>
            </w:pPr>
            <w:r w:rsidRPr="00F86439">
              <w:t>Tipo</w:t>
            </w:r>
          </w:p>
        </w:tc>
      </w:tr>
      <w:tr w:rsidR="0074746F" w:rsidRPr="00F86439" w14:paraId="2DC875AE" w14:textId="77777777" w:rsidTr="00E15699">
        <w:trPr>
          <w:trHeight w:val="368"/>
        </w:trPr>
        <w:tc>
          <w:tcPr>
            <w:tcW w:w="2010" w:type="dxa"/>
            <w:tcBorders>
              <w:top w:val="single" w:sz="3" w:space="0" w:color="000000"/>
              <w:left w:val="single" w:sz="3" w:space="0" w:color="000000"/>
              <w:bottom w:val="single" w:sz="3" w:space="0" w:color="000000"/>
              <w:right w:val="single" w:sz="3" w:space="0" w:color="000000"/>
            </w:tcBorders>
          </w:tcPr>
          <w:p w14:paraId="6C27B945" w14:textId="77777777" w:rsidR="0074746F" w:rsidRPr="00F86439" w:rsidRDefault="0074746F" w:rsidP="00E65695">
            <w:pPr>
              <w:spacing w:line="259" w:lineRule="auto"/>
              <w:ind w:left="600"/>
            </w:pPr>
            <w:proofErr w:type="spellStart"/>
            <w:r w:rsidRPr="00F86439">
              <w:lastRenderedPageBreak/>
              <w:t>SocketCAN</w:t>
            </w:r>
            <w:proofErr w:type="spellEnd"/>
          </w:p>
        </w:tc>
        <w:tc>
          <w:tcPr>
            <w:tcW w:w="4293" w:type="dxa"/>
            <w:tcBorders>
              <w:top w:val="single" w:sz="3" w:space="0" w:color="000000"/>
              <w:left w:val="single" w:sz="3" w:space="0" w:color="000000"/>
              <w:bottom w:val="single" w:sz="3" w:space="0" w:color="000000"/>
              <w:right w:val="single" w:sz="3" w:space="0" w:color="000000"/>
            </w:tcBorders>
          </w:tcPr>
          <w:p w14:paraId="4AFB8274" w14:textId="77777777" w:rsidR="0074746F" w:rsidRPr="00F86439" w:rsidRDefault="0074746F" w:rsidP="00E65695">
            <w:pPr>
              <w:spacing w:line="259" w:lineRule="auto"/>
              <w:ind w:left="600"/>
            </w:pPr>
            <w:r w:rsidRPr="00F86439">
              <w:t xml:space="preserve">Tutte le interfacce supportate da </w:t>
            </w:r>
            <w:proofErr w:type="spellStart"/>
            <w:r w:rsidRPr="00F86439">
              <w:t>SocketCAN</w:t>
            </w:r>
            <w:proofErr w:type="spellEnd"/>
          </w:p>
        </w:tc>
      </w:tr>
      <w:tr w:rsidR="0074746F" w:rsidRPr="00F86439" w14:paraId="4BF360C4" w14:textId="77777777" w:rsidTr="00E15699">
        <w:trPr>
          <w:trHeight w:val="606"/>
        </w:trPr>
        <w:tc>
          <w:tcPr>
            <w:tcW w:w="2010" w:type="dxa"/>
            <w:tcBorders>
              <w:top w:val="single" w:sz="3" w:space="0" w:color="000000"/>
              <w:left w:val="single" w:sz="3" w:space="0" w:color="000000"/>
              <w:bottom w:val="single" w:sz="3" w:space="0" w:color="000000"/>
              <w:right w:val="single" w:sz="3" w:space="0" w:color="000000"/>
            </w:tcBorders>
          </w:tcPr>
          <w:p w14:paraId="7E57705F" w14:textId="77777777" w:rsidR="0074746F" w:rsidRPr="00F86439" w:rsidRDefault="0074746F" w:rsidP="00E65695">
            <w:pPr>
              <w:spacing w:line="259" w:lineRule="auto"/>
              <w:ind w:left="600"/>
            </w:pPr>
            <w:proofErr w:type="spellStart"/>
            <w:r w:rsidRPr="00F86439">
              <w:t>Kvaser</w:t>
            </w:r>
            <w:proofErr w:type="spellEnd"/>
          </w:p>
        </w:tc>
        <w:tc>
          <w:tcPr>
            <w:tcW w:w="4293" w:type="dxa"/>
            <w:tcBorders>
              <w:top w:val="single" w:sz="3" w:space="0" w:color="000000"/>
              <w:left w:val="single" w:sz="3" w:space="0" w:color="000000"/>
              <w:bottom w:val="single" w:sz="3" w:space="0" w:color="000000"/>
              <w:right w:val="single" w:sz="3" w:space="0" w:color="000000"/>
            </w:tcBorders>
          </w:tcPr>
          <w:p w14:paraId="7B7ED662" w14:textId="77777777" w:rsidR="0074746F" w:rsidRPr="00F86439" w:rsidRDefault="0074746F" w:rsidP="00E15699">
            <w:pPr>
              <w:keepNext/>
              <w:spacing w:line="259" w:lineRule="auto"/>
              <w:ind w:left="600" w:right="2102" w:firstLine="8"/>
            </w:pPr>
            <w:proofErr w:type="spellStart"/>
            <w:r w:rsidRPr="00F86439">
              <w:t>Leave</w:t>
            </w:r>
            <w:proofErr w:type="spellEnd"/>
            <w:r w:rsidRPr="00F86439">
              <w:t xml:space="preserve"> Light V2 con il driver nativo installato</w:t>
            </w:r>
          </w:p>
        </w:tc>
      </w:tr>
    </w:tbl>
    <w:p w14:paraId="00535696" w14:textId="58C99634" w:rsidR="00E15699" w:rsidRPr="00F86439" w:rsidRDefault="00E15699">
      <w:pPr>
        <w:pStyle w:val="Didascalia"/>
      </w:pPr>
      <w:bookmarkStart w:id="33" w:name="_Toc216038051"/>
      <w:r w:rsidRPr="00F86439">
        <w:t xml:space="preserve">Tabella </w:t>
      </w:r>
      <w:r w:rsidRPr="00F86439">
        <w:fldChar w:fldCharType="begin"/>
      </w:r>
      <w:r w:rsidRPr="00F86439">
        <w:instrText xml:space="preserve"> SEQ Table \* ARABIC </w:instrText>
      </w:r>
      <w:r w:rsidRPr="00F86439">
        <w:fldChar w:fldCharType="separate"/>
      </w:r>
      <w:r w:rsidR="00F86439" w:rsidRPr="00F86439">
        <w:rPr>
          <w:noProof/>
        </w:rPr>
        <w:t>2</w:t>
      </w:r>
      <w:r w:rsidRPr="00F86439">
        <w:fldChar w:fldCharType="end"/>
      </w:r>
      <w:r w:rsidRPr="00F86439">
        <w:t>: Elenco delle interfacce CAN supportate (Linux)</w:t>
      </w:r>
      <w:bookmarkEnd w:id="33"/>
    </w:p>
    <w:p w14:paraId="1A965562" w14:textId="77777777" w:rsidR="00312ADF" w:rsidRPr="00F86439" w:rsidRDefault="00000000" w:rsidP="0074746F">
      <w:r w:rsidRPr="00F86439">
        <w:t>Tutte le interfacce CAN supportate collegate al PC sono visualizzate nella vista ad albero sul lato sinistro della finestra principale. Cliccare sull'interfaccia appropriata nella vista ad albero per aprire la finestra di connessione per tale interfaccia.</w:t>
      </w:r>
    </w:p>
    <w:p w14:paraId="1456473A" w14:textId="77777777" w:rsidR="00312ADF" w:rsidRPr="00F86439" w:rsidRDefault="00000000" w:rsidP="00B56C4B">
      <w:pPr>
        <w:pStyle w:val="Image"/>
      </w:pPr>
      <w:r w:rsidRPr="00F86439">
        <w:drawing>
          <wp:inline distT="0" distB="0" distL="0" distR="0" wp14:anchorId="28243A9A" wp14:editId="6EB21F32">
            <wp:extent cx="1244600" cy="1168400"/>
            <wp:effectExtent l="0" t="0" r="0" b="0"/>
            <wp:docPr id="23" name="index-16_1.png" descr="index-1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6_1.png" descr="index-16_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44600" cy="1168400"/>
                    </a:xfrm>
                    <a:prstGeom prst="rect">
                      <a:avLst/>
                    </a:prstGeom>
                  </pic:spPr>
                </pic:pic>
              </a:graphicData>
            </a:graphic>
          </wp:inline>
        </w:drawing>
      </w:r>
      <w:r w:rsidRPr="00F86439">
        <w:t xml:space="preserve"> </w:t>
      </w:r>
      <w:r w:rsidRPr="00F86439">
        <w:drawing>
          <wp:inline distT="0" distB="0" distL="0" distR="0" wp14:anchorId="45C304EE" wp14:editId="7FD7A38F">
            <wp:extent cx="1244600" cy="1016000"/>
            <wp:effectExtent l="0" t="0" r="0" b="0"/>
            <wp:docPr id="24" name="index-16_2.png" descr="index-1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6_2.png" descr="index-16_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44600" cy="1016000"/>
                    </a:xfrm>
                    <a:prstGeom prst="rect">
                      <a:avLst/>
                    </a:prstGeom>
                  </pic:spPr>
                </pic:pic>
              </a:graphicData>
            </a:graphic>
          </wp:inline>
        </w:drawing>
      </w:r>
      <w:r w:rsidRPr="00F86439">
        <w:t xml:space="preserve"> </w:t>
      </w:r>
      <w:r w:rsidRPr="00F86439">
        <w:drawing>
          <wp:inline distT="0" distB="0" distL="0" distR="0" wp14:anchorId="190988DA" wp14:editId="1DD3DEE0">
            <wp:extent cx="1244600" cy="939800"/>
            <wp:effectExtent l="0" t="0" r="0" b="0"/>
            <wp:docPr id="25" name="index-16_3.png" descr="index-1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6_3.png" descr="index-16_3.png"/>
                    <pic:cNvPicPr/>
                  </pic:nvPicPr>
                  <pic:blipFill>
                    <a:blip r:embed="rId31">
                      <a:extLst>
                        <a:ext uri="{28A0092B-C50C-407E-A947-70E740481C1C}">
                          <a14:useLocalDpi xmlns:a14="http://schemas.microsoft.com/office/drawing/2010/main" val="0"/>
                        </a:ext>
                      </a:extLst>
                    </a:blip>
                    <a:stretch>
                      <a:fillRect/>
                    </a:stretch>
                  </pic:blipFill>
                  <pic:spPr>
                    <a:xfrm>
                      <a:off x="0" y="0"/>
                      <a:ext cx="1244600" cy="939800"/>
                    </a:xfrm>
                    <a:prstGeom prst="rect">
                      <a:avLst/>
                    </a:prstGeom>
                  </pic:spPr>
                </pic:pic>
              </a:graphicData>
            </a:graphic>
          </wp:inline>
        </w:drawing>
      </w:r>
    </w:p>
    <w:p w14:paraId="444C23FC" w14:textId="1725E4E3" w:rsidR="00312ADF" w:rsidRPr="00F86439" w:rsidRDefault="00000000" w:rsidP="00294E02">
      <w:pPr>
        <w:pStyle w:val="Didascalia"/>
      </w:pPr>
      <w:bookmarkStart w:id="34" w:name="_Toc216037962"/>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10</w:t>
      </w:r>
      <w:r w:rsidRPr="00F86439">
        <w:fldChar w:fldCharType="end"/>
      </w:r>
      <w:r w:rsidRPr="00F86439">
        <w:t>: La Finestra di Connessione del bus CAN</w:t>
      </w:r>
      <w:bookmarkEnd w:id="34"/>
    </w:p>
    <w:p w14:paraId="4596A597" w14:textId="77777777" w:rsidR="00312ADF" w:rsidRPr="00F86439" w:rsidRDefault="00000000" w:rsidP="0000166F">
      <w:pPr>
        <w:pStyle w:val="Titolo3"/>
      </w:pPr>
      <w:bookmarkStart w:id="35" w:name="_Toc216037793"/>
      <w:r w:rsidRPr="00F86439">
        <w:t>3.3.1 Connessione</w:t>
      </w:r>
      <w:bookmarkEnd w:id="35"/>
    </w:p>
    <w:p w14:paraId="32984DD1" w14:textId="77777777" w:rsidR="00312ADF" w:rsidRPr="00F86439" w:rsidRDefault="00000000" w:rsidP="0074746F">
      <w:r w:rsidRPr="00F86439">
        <w:t xml:space="preserve">Utilizzare la scheda </w:t>
      </w:r>
      <w:r w:rsidRPr="00F86439">
        <w:rPr>
          <w:rStyle w:val="00Text"/>
        </w:rPr>
        <w:t>Connection</w:t>
      </w:r>
      <w:r w:rsidRPr="00F86439">
        <w:t xml:space="preserve"> per configurare le impostazioni generali per la connessione e per connettersi al modulo. Sono disponibili le seguenti opzioni:</w:t>
      </w:r>
    </w:p>
    <w:p w14:paraId="2694FE69" w14:textId="4C81AF32" w:rsidR="00312ADF" w:rsidRPr="00F86439" w:rsidRDefault="00000000" w:rsidP="0074746F">
      <w:pPr>
        <w:pStyle w:val="Dotted"/>
      </w:pPr>
      <w:r w:rsidRPr="00F86439">
        <w:rPr>
          <w:rStyle w:val="00Text"/>
        </w:rPr>
        <w:t>Bitrate:</w:t>
      </w:r>
      <w:r w:rsidRPr="00F86439">
        <w:t xml:space="preserve"> Selezionare qui il bitrate CAN desiderato. L'impostazione di default di fabbrica sulla maggior parte dei moduli TRINAMIC è 1000 </w:t>
      </w:r>
      <w:proofErr w:type="spellStart"/>
      <w:r w:rsidRPr="00F86439">
        <w:t>kBit</w:t>
      </w:r>
      <w:proofErr w:type="spellEnd"/>
      <w:r w:rsidRPr="00F86439">
        <w:t>/s. Modificare questa impostazione se il modulo è configurato per utilizzare una velocità in bit diversa.</w:t>
      </w:r>
    </w:p>
    <w:p w14:paraId="7D00BD90" w14:textId="6C541F8E" w:rsidR="00312ADF" w:rsidRPr="00F86439" w:rsidRDefault="00000000" w:rsidP="0074746F">
      <w:pPr>
        <w:pStyle w:val="Dotted"/>
      </w:pPr>
      <w:proofErr w:type="spellStart"/>
      <w:r w:rsidRPr="00F86439">
        <w:rPr>
          <w:rStyle w:val="00Text"/>
        </w:rPr>
        <w:t>Search</w:t>
      </w:r>
      <w:proofErr w:type="spellEnd"/>
      <w:r w:rsidRPr="00F86439">
        <w:rPr>
          <w:rStyle w:val="00Text"/>
        </w:rPr>
        <w:t xml:space="preserve"> </w:t>
      </w:r>
      <w:proofErr w:type="spellStart"/>
      <w:r w:rsidRPr="00F86439">
        <w:rPr>
          <w:rStyle w:val="00Text"/>
        </w:rPr>
        <w:t>IDs</w:t>
      </w:r>
      <w:proofErr w:type="spellEnd"/>
      <w:r w:rsidRPr="00F86439">
        <w:rPr>
          <w:rStyle w:val="00Text"/>
        </w:rPr>
        <w:t xml:space="preserve"> from/to:</w:t>
      </w:r>
      <w:r w:rsidRPr="00F86439">
        <w:t xml:space="preserve"> È possibile collegare più di un modulo a un bus CAN. Per questo motivo, TMCL-IDE può cercare più di un modulo sul bus CAN. Inserire qui l'ID del primo modulo collegato al bus e l'ID dell'ultimo modulo collegato al bus. Se è collegato un solo modulo, è possibile lasciare entrambi i valori a 1, poiché questa è anche l'impostazione predefinita di fabbrica sui moduli TRINAMIC. Oppure, se il modulo è impostato su un ID diverso, impostare entrambi i valori su quell'ID. Se non si è sicuri dell'impostazione dell'ID di un modulo, è anche possibile immettere un numero compreso tra 1 e 2047, in modo che TMCL-IDE esegua automaticamente la scansione di tutti i possibili ID dei moduli CAN, ma questa operazione richiederà del tempo.</w:t>
      </w:r>
    </w:p>
    <w:p w14:paraId="4D04FFDB" w14:textId="7E24FD5C" w:rsidR="00312ADF" w:rsidRPr="00F86439" w:rsidRDefault="00000000" w:rsidP="0074746F">
      <w:pPr>
        <w:pStyle w:val="Dotted"/>
      </w:pPr>
      <w:proofErr w:type="spellStart"/>
      <w:r w:rsidRPr="00F86439">
        <w:rPr>
          <w:rStyle w:val="00Text"/>
        </w:rPr>
        <w:t>Reply</w:t>
      </w:r>
      <w:proofErr w:type="spellEnd"/>
      <w:r w:rsidRPr="00F86439">
        <w:rPr>
          <w:rStyle w:val="00Text"/>
        </w:rPr>
        <w:t xml:space="preserve"> ID:</w:t>
      </w:r>
      <w:r w:rsidRPr="00F86439">
        <w:t xml:space="preserve"> L'ID di risposta dei moduli connessi. Normalmente dovrebbe essere lo stesso per tutti i moduli. L'impostazione predefinita di fabbrica è 2. Durante la ricerca dei moduli, l'ID di risposta verrà escluso dalla scansione.</w:t>
      </w:r>
    </w:p>
    <w:p w14:paraId="2B27DD88" w14:textId="394848E0" w:rsidR="00312ADF" w:rsidRPr="00F86439" w:rsidRDefault="00000000" w:rsidP="0074746F">
      <w:pPr>
        <w:pStyle w:val="Dotted"/>
      </w:pPr>
      <w:r w:rsidRPr="00F86439">
        <w:rPr>
          <w:rStyle w:val="00Text"/>
        </w:rPr>
        <w:t>Message filter:</w:t>
      </w:r>
      <w:r w:rsidRPr="00F86439">
        <w:t xml:space="preserve"> Se selezionato, solo i messaggi CAN con l'ID di risposta impostato qui verranno trattati come risposte provenienti dai moduli TMCL. Tutti gli altri messaggi CAN verranno filtrati. Questo è utile quando vengono utilizzati anche altri protocolli sullo stesso bus CAN. Quando si utilizza solo TMCL-IDE, questa opzione può essere disattivata, in modo da poter trovare anche i moduli TMCL con un ID di risposta diverso.</w:t>
      </w:r>
    </w:p>
    <w:p w14:paraId="059D40EB" w14:textId="6BA5CEB4" w:rsidR="00312ADF" w:rsidRPr="00F86439" w:rsidRDefault="00000000" w:rsidP="0074746F">
      <w:pPr>
        <w:pStyle w:val="Dotted"/>
      </w:pPr>
      <w:proofErr w:type="spellStart"/>
      <w:r w:rsidRPr="00F86439">
        <w:rPr>
          <w:rStyle w:val="00Text"/>
        </w:rPr>
        <w:t>Ch</w:t>
      </w:r>
      <w:proofErr w:type="spellEnd"/>
      <w:r w:rsidRPr="00F86439">
        <w:rPr>
          <w:rStyle w:val="00Text"/>
        </w:rPr>
        <w:t>. (Channel):</w:t>
      </w:r>
      <w:r w:rsidRPr="00F86439">
        <w:t xml:space="preserve"> Alcune interfacce CAN sono dotate di più di una porta CAN. In tal caso, verrà visualizzata la voce </w:t>
      </w:r>
      <w:r w:rsidRPr="00F86439">
        <w:rPr>
          <w:rStyle w:val="00Text"/>
        </w:rPr>
        <w:t>Channel</w:t>
      </w:r>
      <w:r w:rsidRPr="00F86439">
        <w:t>. Qui è possibile specificare la porta da utilizzare. Per le interfacce CAN dotate di una sola porta (come nel caso della maggior parte delle interfacce CAN), questa impostazione non verrà visualizzata.</w:t>
      </w:r>
    </w:p>
    <w:p w14:paraId="5AC34496" w14:textId="07B5CE0A" w:rsidR="00312ADF" w:rsidRPr="00F86439" w:rsidRDefault="00000000" w:rsidP="0074746F">
      <w:pPr>
        <w:pStyle w:val="Dotted"/>
      </w:pPr>
      <w:r w:rsidRPr="00F86439">
        <w:rPr>
          <w:rStyle w:val="00Text"/>
        </w:rPr>
        <w:t>Connect:</w:t>
      </w:r>
      <w:r w:rsidRPr="00F86439">
        <w:t xml:space="preserve"> Cliccare sul pulsante </w:t>
      </w:r>
      <w:r w:rsidRPr="00F86439">
        <w:rPr>
          <w:rStyle w:val="00Text"/>
        </w:rPr>
        <w:t>Connect</w:t>
      </w:r>
      <w:r w:rsidRPr="00F86439">
        <w:t xml:space="preserve"> per aprire la connessione e iniziare la ricerca dei moduli collegati al bus CAN. L'avanzamento della ricerca verrà visualizzato dall'indicatore di avanzamento. Tutti i moduli trovati appariranno nella vista ad albero sul lato sinistro della finestra principale.</w:t>
      </w:r>
    </w:p>
    <w:p w14:paraId="102B196B" w14:textId="02FC7038" w:rsidR="00312ADF" w:rsidRPr="00F86439" w:rsidRDefault="00000000" w:rsidP="0074746F">
      <w:pPr>
        <w:pStyle w:val="Dotted"/>
      </w:pPr>
      <w:r w:rsidRPr="00F86439">
        <w:rPr>
          <w:rStyle w:val="00Text"/>
        </w:rPr>
        <w:t>Disconnect:</w:t>
      </w:r>
      <w:r w:rsidRPr="00F86439">
        <w:t xml:space="preserve"> Cliccare qui per chiudere la connessione.</w:t>
      </w:r>
    </w:p>
    <w:p w14:paraId="63E627AE" w14:textId="77777777" w:rsidR="00312ADF" w:rsidRPr="00F86439" w:rsidRDefault="00000000" w:rsidP="0000166F">
      <w:pPr>
        <w:pStyle w:val="Titolo3"/>
      </w:pPr>
      <w:bookmarkStart w:id="36" w:name="_Toc216037794"/>
      <w:r w:rsidRPr="00F86439">
        <w:t>3.3.2 Impostazioni</w:t>
      </w:r>
      <w:bookmarkEnd w:id="36"/>
    </w:p>
    <w:p w14:paraId="38301F39" w14:textId="75DED7A3" w:rsidR="00312ADF" w:rsidRPr="00F86439" w:rsidRDefault="00000000" w:rsidP="0074746F">
      <w:r w:rsidRPr="00F86439">
        <w:t xml:space="preserve">Utilizzare il tab </w:t>
      </w:r>
      <w:r w:rsidRPr="00F86439">
        <w:rPr>
          <w:rStyle w:val="00Text"/>
        </w:rPr>
        <w:t>Settings</w:t>
      </w:r>
      <w:r w:rsidRPr="00F86439">
        <w:t xml:space="preserve"> della finestra di connessione CAN per controllare il timer utilizzato per interrogare regolarmente i valori del modulo. Ciò è necessario per gli strumenti che devono aggiornare regolarmente i valori visualizzati, come ad esempio il </w:t>
      </w:r>
      <w:hyperlink w:anchor="TMCL_IDE_PC_Software___Revision_33">
        <w:r w:rsidR="00312ADF" w:rsidRPr="00F86439">
          <w:rPr>
            <w:rStyle w:val="01Text"/>
          </w:rPr>
          <w:t>Position Graph</w:t>
        </w:r>
      </w:hyperlink>
      <w:r w:rsidRPr="00F86439">
        <w:t xml:space="preserve"> o il </w:t>
      </w:r>
      <w:hyperlink w:anchor="TMCL_IDE_PC_Software___Revision_31">
        <w:r w:rsidR="00312ADF" w:rsidRPr="00F86439">
          <w:rPr>
            <w:rStyle w:val="01Text"/>
          </w:rPr>
          <w:t>Velocity Graph</w:t>
        </w:r>
      </w:hyperlink>
      <w:r w:rsidRPr="00F86439">
        <w:t>. Qui è possibile effettuare le seguenti impostazioni:</w:t>
      </w:r>
    </w:p>
    <w:p w14:paraId="65700BC3" w14:textId="2D7192E7" w:rsidR="00312ADF" w:rsidRPr="00F86439" w:rsidRDefault="00000000" w:rsidP="0074746F">
      <w:pPr>
        <w:pStyle w:val="Dotted"/>
      </w:pPr>
      <w:r w:rsidRPr="00F86439">
        <w:rPr>
          <w:rStyle w:val="00Text"/>
        </w:rPr>
        <w:t>Ritardo tra le richieste TMCL:</w:t>
      </w:r>
      <w:r w:rsidRPr="00F86439">
        <w:t xml:space="preserve"> Questo è l'intervallo di polling. Per default, questo valore è impostato su 5 </w:t>
      </w:r>
      <w:proofErr w:type="spellStart"/>
      <w:r w:rsidRPr="00F86439">
        <w:t>ms</w:t>
      </w:r>
      <w:proofErr w:type="spellEnd"/>
      <w:r w:rsidRPr="00F86439">
        <w:t>, ma può essere impostato su un valore inferiore o superiore, se necessario. Il valore più basso possibile dipende dal bit rate selezionato.</w:t>
      </w:r>
    </w:p>
    <w:p w14:paraId="4B6C63C9" w14:textId="7B1C0BC0" w:rsidR="00312ADF" w:rsidRPr="00F86439" w:rsidRDefault="00000000" w:rsidP="0074746F">
      <w:pPr>
        <w:pStyle w:val="Dotted"/>
      </w:pPr>
      <w:r w:rsidRPr="00F86439">
        <w:t xml:space="preserve">Utilizzare il pulsante </w:t>
      </w:r>
      <w:r w:rsidRPr="00F86439">
        <w:rPr>
          <w:rStyle w:val="00Text"/>
        </w:rPr>
        <w:t>Stop</w:t>
      </w:r>
      <w:r w:rsidRPr="00F86439">
        <w:t xml:space="preserve"> per arrestare il timer. Questo interromperà il polling dei valori dal modulo. I valori visualizzati nella maggior parte degli strumenti non verranno più aggiornati.</w:t>
      </w:r>
    </w:p>
    <w:p w14:paraId="183CFA93" w14:textId="3D94A3D6" w:rsidR="00312ADF" w:rsidRPr="00F86439" w:rsidRDefault="00000000" w:rsidP="0074746F">
      <w:pPr>
        <w:pStyle w:val="Dotted"/>
      </w:pPr>
      <w:r w:rsidRPr="00F86439">
        <w:t xml:space="preserve">Utilizzare il pulsante </w:t>
      </w:r>
      <w:r w:rsidRPr="00F86439">
        <w:rPr>
          <w:rStyle w:val="00Text"/>
        </w:rPr>
        <w:t>Start</w:t>
      </w:r>
      <w:r w:rsidRPr="00F86439">
        <w:t xml:space="preserve"> per avviare il timer. I valori visualizzati negli strumenti verranno quindi aggiornati nuovamente.</w:t>
      </w:r>
    </w:p>
    <w:p w14:paraId="353B72F9" w14:textId="5A5B690A" w:rsidR="00312ADF" w:rsidRPr="00F86439" w:rsidRDefault="00000000" w:rsidP="0074746F">
      <w:pPr>
        <w:pStyle w:val="Dotted"/>
      </w:pPr>
      <w:r w:rsidRPr="00F86439">
        <w:lastRenderedPageBreak/>
        <w:t xml:space="preserve">La checkbox </w:t>
      </w:r>
      <w:proofErr w:type="spellStart"/>
      <w:r w:rsidRPr="00F86439">
        <w:rPr>
          <w:rStyle w:val="00Text"/>
        </w:rPr>
        <w:t>Allow</w:t>
      </w:r>
      <w:proofErr w:type="spellEnd"/>
      <w:r w:rsidRPr="00F86439">
        <w:rPr>
          <w:rStyle w:val="00Text"/>
        </w:rPr>
        <w:t xml:space="preserve"> </w:t>
      </w:r>
      <w:proofErr w:type="spellStart"/>
      <w:r w:rsidRPr="00F86439">
        <w:rPr>
          <w:rStyle w:val="00Text"/>
        </w:rPr>
        <w:t>constant</w:t>
      </w:r>
      <w:proofErr w:type="spellEnd"/>
      <w:r w:rsidRPr="00F86439">
        <w:rPr>
          <w:rStyle w:val="00Text"/>
        </w:rPr>
        <w:t xml:space="preserve"> </w:t>
      </w:r>
      <w:proofErr w:type="spellStart"/>
      <w:r w:rsidRPr="00F86439">
        <w:rPr>
          <w:rStyle w:val="00Text"/>
        </w:rPr>
        <w:t>requests</w:t>
      </w:r>
      <w:proofErr w:type="spellEnd"/>
      <w:r w:rsidRPr="00F86439">
        <w:t xml:space="preserve"> controlla il polling regolare di altri valori, come la tensione effettiva per la visualizzazione della tensione di alimentazione nell'IDE TMCL, mentre il timer di polling è in esecuzione.</w:t>
      </w:r>
    </w:p>
    <w:p w14:paraId="44B697E5" w14:textId="77777777" w:rsidR="00312ADF" w:rsidRPr="00F86439" w:rsidRDefault="00000000" w:rsidP="0074746F">
      <w:r w:rsidRPr="00F86439">
        <w:t>L'elenco nella sezione centrale della scheda contiene tutti i parametri TMCL che vengono regolarmente interrogati. I check-boxe nella sezione inferiore della scheda controllano la registrazione della comunicazione TMCL (quali parti della comunicazione TMCL verranno visualizzate nella finestra Registro TMCL):</w:t>
      </w:r>
    </w:p>
    <w:p w14:paraId="2BEDF313" w14:textId="5FA4FD41" w:rsidR="00312ADF" w:rsidRPr="00F86439" w:rsidRDefault="00000000" w:rsidP="0074746F">
      <w:pPr>
        <w:pStyle w:val="Dotted"/>
      </w:pPr>
      <w:r w:rsidRPr="00F86439">
        <w:t xml:space="preserve">La checkbox </w:t>
      </w:r>
      <w:r w:rsidRPr="00F86439">
        <w:rPr>
          <w:rStyle w:val="00Text"/>
        </w:rPr>
        <w:t>TMCL Log</w:t>
      </w:r>
      <w:r w:rsidRPr="00F86439">
        <w:t xml:space="preserve"> in genere attiva o disattiva la visualizzazione della cronologia per questa porta.</w:t>
      </w:r>
    </w:p>
    <w:p w14:paraId="3A8C8AD1" w14:textId="7B6C01A1" w:rsidR="00312ADF" w:rsidRPr="00F86439" w:rsidRDefault="00000000" w:rsidP="0074746F">
      <w:pPr>
        <w:pStyle w:val="Dotted"/>
      </w:pPr>
      <w:r w:rsidRPr="00F86439">
        <w:rPr>
          <w:rStyle w:val="00Text"/>
        </w:rPr>
        <w:t xml:space="preserve">Block </w:t>
      </w:r>
      <w:proofErr w:type="spellStart"/>
      <w:r w:rsidRPr="00F86439">
        <w:rPr>
          <w:rStyle w:val="00Text"/>
        </w:rPr>
        <w:t>Traced</w:t>
      </w:r>
      <w:proofErr w:type="spellEnd"/>
      <w:r w:rsidRPr="00F86439">
        <w:rPr>
          <w:rStyle w:val="00Text"/>
        </w:rPr>
        <w:t xml:space="preserve"> </w:t>
      </w:r>
      <w:proofErr w:type="spellStart"/>
      <w:r w:rsidRPr="00F86439">
        <w:rPr>
          <w:rStyle w:val="00Text"/>
        </w:rPr>
        <w:t>Values</w:t>
      </w:r>
      <w:proofErr w:type="spellEnd"/>
      <w:r w:rsidRPr="00F86439">
        <w:rPr>
          <w:rStyle w:val="00Text"/>
        </w:rPr>
        <w:t>:</w:t>
      </w:r>
      <w:r w:rsidRPr="00F86439">
        <w:t xml:space="preserve"> Questa funzione impedisce che i valori tracciati regolarmente dagli strumenti vengano visualizzati nella finestra TMCL Log. L'attivazione di questa opzione riduce notevolmente la quantità di dati visualizzati nella finestra TMCL Log.</w:t>
      </w:r>
    </w:p>
    <w:p w14:paraId="3A1F9AE0" w14:textId="5FB3EC9D" w:rsidR="00312ADF" w:rsidRPr="00F86439" w:rsidRDefault="00000000" w:rsidP="0074746F">
      <w:pPr>
        <w:pStyle w:val="Dotted"/>
      </w:pPr>
      <w:r w:rsidRPr="00F86439">
        <w:rPr>
          <w:rStyle w:val="00Text"/>
        </w:rPr>
        <w:t xml:space="preserve">Block </w:t>
      </w:r>
      <w:proofErr w:type="spellStart"/>
      <w:r w:rsidRPr="00F86439">
        <w:rPr>
          <w:rStyle w:val="00Text"/>
        </w:rPr>
        <w:t>Circular</w:t>
      </w:r>
      <w:proofErr w:type="spellEnd"/>
      <w:r w:rsidRPr="00F86439">
        <w:rPr>
          <w:rStyle w:val="00Text"/>
        </w:rPr>
        <w:t xml:space="preserve"> </w:t>
      </w:r>
      <w:proofErr w:type="spellStart"/>
      <w:r w:rsidRPr="00F86439">
        <w:rPr>
          <w:rStyle w:val="00Text"/>
        </w:rPr>
        <w:t>Values</w:t>
      </w:r>
      <w:proofErr w:type="spellEnd"/>
      <w:r w:rsidRPr="00F86439">
        <w:rPr>
          <w:rStyle w:val="00Text"/>
        </w:rPr>
        <w:t>:</w:t>
      </w:r>
      <w:r w:rsidRPr="00F86439">
        <w:t xml:space="preserve"> Questa funzione impedisce che i valori interrogati dagli strumenti tramite il timer vengano visualizzati nella finestra TMCL Log. L'attivazione di questa opzione riduce inoltre notevolmente la quantità di dati visualizzati nella finestra TMCL Log.</w:t>
      </w:r>
    </w:p>
    <w:p w14:paraId="399E37F3" w14:textId="77777777" w:rsidR="00312ADF" w:rsidRPr="00F86439" w:rsidRDefault="00000000" w:rsidP="0000166F">
      <w:pPr>
        <w:pStyle w:val="Titolo3"/>
      </w:pPr>
      <w:bookmarkStart w:id="37" w:name="_Toc216037795"/>
      <w:r w:rsidRPr="00F86439">
        <w:t>3.3.3 Suggerimenti per le interfacce Peak CAN</w:t>
      </w:r>
      <w:bookmarkEnd w:id="37"/>
    </w:p>
    <w:p w14:paraId="60CC349A" w14:textId="7D61DBF6" w:rsidR="00312ADF" w:rsidRPr="00F86439" w:rsidRDefault="00000000" w:rsidP="0074746F">
      <w:r w:rsidRPr="00F86439">
        <w:t xml:space="preserve">Dopo aver installato un'interfaccia Peak CAN per la prima volta, potrebbe non funzionare con TMCL-IDE. Questo è dovuto al fatto che nessuna delle configurazioni di Peak-Systems installa PCANBasic.dll, necessario per TMCL-IDE (questa DLL contiene l'API Peak CAN di base utilizzata da TMCL-IDE). È necessario copiare manualmente il file PCANBasic.dll (dal CD/DVD Peak o dalla </w:t>
      </w:r>
      <w:hyperlink r:id="rId32">
        <w:r w:rsidR="00312ADF" w:rsidRPr="00F86439">
          <w:rPr>
            <w:rStyle w:val="01Text"/>
          </w:rPr>
          <w:t>sezione CD del prodotto del sito web Peak)</w:t>
        </w:r>
      </w:hyperlink>
      <w:r w:rsidRPr="00F86439">
        <w:t xml:space="preserve"> nella directory di Sistema di Windows.</w:t>
      </w:r>
    </w:p>
    <w:p w14:paraId="150AF24E" w14:textId="6C4AC1DA" w:rsidR="00312ADF" w:rsidRPr="00F86439" w:rsidRDefault="00000000" w:rsidP="0074746F">
      <w:pPr>
        <w:pStyle w:val="Dotted"/>
      </w:pPr>
      <w:r w:rsidRPr="00F86439">
        <w:t>Sui sistemi Windows a 32 bit:</w:t>
      </w:r>
    </w:p>
    <w:p w14:paraId="5FFE6590" w14:textId="79DC8B60" w:rsidR="00312ADF" w:rsidRPr="00F86439" w:rsidRDefault="00000000" w:rsidP="0074746F">
      <w:pPr>
        <w:pStyle w:val="Dotted"/>
        <w:numPr>
          <w:ilvl w:val="1"/>
          <w:numId w:val="3"/>
        </w:numPr>
      </w:pPr>
      <w:r w:rsidRPr="00F86439">
        <w:rPr>
          <w:rStyle w:val="06Text"/>
        </w:rPr>
        <w:t>–</w:t>
      </w:r>
      <w:r w:rsidRPr="00F86439">
        <w:t xml:space="preserve"> </w:t>
      </w:r>
      <w:hyperlink r:id="rId33">
        <w:r w:rsidR="00312ADF" w:rsidRPr="00F86439">
          <w:rPr>
            <w:rStyle w:val="01Text"/>
          </w:rPr>
          <w:t>PCANBasic.dll 32 bit</w:t>
        </w:r>
      </w:hyperlink>
      <w:r w:rsidRPr="00F86439">
        <w:t xml:space="preserve"> in Windows\System32.</w:t>
      </w:r>
    </w:p>
    <w:p w14:paraId="3D8B2D3D" w14:textId="7871C0BB" w:rsidR="00312ADF" w:rsidRPr="00F86439" w:rsidRDefault="00000000" w:rsidP="0074746F">
      <w:pPr>
        <w:pStyle w:val="Dotted"/>
      </w:pPr>
      <w:r w:rsidRPr="00F86439">
        <w:t>Sui sistemi Windows a 64 bit:</w:t>
      </w:r>
    </w:p>
    <w:p w14:paraId="1F535487" w14:textId="383B2515" w:rsidR="00312ADF" w:rsidRPr="00F86439" w:rsidRDefault="00000000" w:rsidP="0074746F">
      <w:pPr>
        <w:pStyle w:val="Dotted"/>
        <w:numPr>
          <w:ilvl w:val="1"/>
          <w:numId w:val="3"/>
        </w:numPr>
      </w:pPr>
      <w:r w:rsidRPr="00F86439">
        <w:rPr>
          <w:rStyle w:val="06Text"/>
        </w:rPr>
        <w:t>–</w:t>
      </w:r>
      <w:r w:rsidRPr="00F86439">
        <w:t xml:space="preserve"> </w:t>
      </w:r>
      <w:hyperlink r:id="rId34">
        <w:r w:rsidR="00312ADF" w:rsidRPr="00F86439">
          <w:rPr>
            <w:rStyle w:val="01Text"/>
          </w:rPr>
          <w:t>PCANBasic.dll 32 bit</w:t>
        </w:r>
      </w:hyperlink>
      <w:r w:rsidRPr="00F86439">
        <w:t xml:space="preserve"> in Windows\SysWOW64</w:t>
      </w:r>
    </w:p>
    <w:p w14:paraId="5ADE90F0" w14:textId="3B362104" w:rsidR="00312ADF" w:rsidRPr="00F86439" w:rsidRDefault="00000000" w:rsidP="0074746F">
      <w:pPr>
        <w:pStyle w:val="Dotted"/>
        <w:numPr>
          <w:ilvl w:val="1"/>
          <w:numId w:val="3"/>
        </w:numPr>
      </w:pPr>
      <w:r w:rsidRPr="00F86439">
        <w:rPr>
          <w:rStyle w:val="06Text"/>
        </w:rPr>
        <w:t>–</w:t>
      </w:r>
      <w:r w:rsidRPr="00F86439">
        <w:t xml:space="preserve"> </w:t>
      </w:r>
      <w:hyperlink r:id="rId35">
        <w:r w:rsidR="00312ADF" w:rsidRPr="00F86439">
          <w:rPr>
            <w:rStyle w:val="01Text"/>
          </w:rPr>
          <w:t>PCANBasic.dll 64 bit</w:t>
        </w:r>
      </w:hyperlink>
      <w:r w:rsidRPr="00F86439">
        <w:t xml:space="preserve"> in Windows\System32</w:t>
      </w:r>
    </w:p>
    <w:p w14:paraId="40A39285" w14:textId="77777777" w:rsidR="00312ADF" w:rsidRPr="00F86439" w:rsidRDefault="00000000" w:rsidP="0074746F">
      <w:pPr>
        <w:pStyle w:val="Titolo1"/>
      </w:pPr>
      <w:bookmarkStart w:id="38" w:name="_Toc216037796"/>
      <w:r w:rsidRPr="00F86439">
        <w:t>4 Strumenti Specifici del Modulo</w:t>
      </w:r>
      <w:bookmarkEnd w:id="38"/>
    </w:p>
    <w:p w14:paraId="5E38E017" w14:textId="77777777" w:rsidR="00312ADF" w:rsidRPr="00F86439" w:rsidRDefault="00000000" w:rsidP="0074746F">
      <w:r w:rsidRPr="00F86439">
        <w:t>A seconda del modulo o della scheda di valutazione collegati, nell'albero degli strumenti compaiono strumenti diversi. Le sezioni di questo capitolo descrivono ciascuno di questi strumenti.</w:t>
      </w:r>
    </w:p>
    <w:p w14:paraId="769A05F1" w14:textId="77777777" w:rsidR="00312ADF" w:rsidRPr="00F86439" w:rsidRDefault="00000000" w:rsidP="0074746F">
      <w:pPr>
        <w:pStyle w:val="Titolo2"/>
      </w:pPr>
      <w:bookmarkStart w:id="39" w:name="_Toc216037797"/>
      <w:r w:rsidRPr="00F86439">
        <w:t>4.1 Strumento del Modulo Principale</w:t>
      </w:r>
      <w:bookmarkEnd w:id="39"/>
    </w:p>
    <w:p w14:paraId="0DE2DC19" w14:textId="77777777" w:rsidR="00312ADF" w:rsidRPr="00F86439" w:rsidRDefault="00000000" w:rsidP="0074746F">
      <w:r w:rsidRPr="00F86439">
        <w:t>Cliccare sul nome del modulo nella struttura ad albero per aprire lo strumento del Modulo Principale. Questo strumento fornisce alcune informazioni sul modulo connesso.</w:t>
      </w:r>
    </w:p>
    <w:p w14:paraId="53227423" w14:textId="77777777" w:rsidR="00312ADF" w:rsidRPr="00F86439" w:rsidRDefault="00000000" w:rsidP="00B56C4B">
      <w:pPr>
        <w:pStyle w:val="Image"/>
      </w:pPr>
      <w:r w:rsidRPr="00F86439">
        <w:drawing>
          <wp:inline distT="0" distB="0" distL="0" distR="0" wp14:anchorId="74ECBAFD" wp14:editId="4A5B1414">
            <wp:extent cx="3746500" cy="1358900"/>
            <wp:effectExtent l="0" t="0" r="0" b="0"/>
            <wp:docPr id="26" name="index-18_1.png" descr="index-1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8_1.png" descr="index-18_1.png"/>
                    <pic:cNvPicPr/>
                  </pic:nvPicPr>
                  <pic:blipFill>
                    <a:blip r:embed="rId36">
                      <a:extLst>
                        <a:ext uri="{28A0092B-C50C-407E-A947-70E740481C1C}">
                          <a14:useLocalDpi xmlns:a14="http://schemas.microsoft.com/office/drawing/2010/main" val="0"/>
                        </a:ext>
                      </a:extLst>
                    </a:blip>
                    <a:stretch>
                      <a:fillRect/>
                    </a:stretch>
                  </pic:blipFill>
                  <pic:spPr>
                    <a:xfrm>
                      <a:off x="0" y="0"/>
                      <a:ext cx="3746500" cy="1358900"/>
                    </a:xfrm>
                    <a:prstGeom prst="rect">
                      <a:avLst/>
                    </a:prstGeom>
                  </pic:spPr>
                </pic:pic>
              </a:graphicData>
            </a:graphic>
          </wp:inline>
        </w:drawing>
      </w:r>
    </w:p>
    <w:p w14:paraId="62887EA9" w14:textId="57989FD0" w:rsidR="00312ADF" w:rsidRPr="00F86439" w:rsidRDefault="00000000" w:rsidP="00C33CE3">
      <w:pPr>
        <w:pStyle w:val="Didascalia"/>
      </w:pPr>
      <w:bookmarkStart w:id="40" w:name="_Toc216037963"/>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11</w:t>
      </w:r>
      <w:r w:rsidRPr="00F86439">
        <w:fldChar w:fldCharType="end"/>
      </w:r>
      <w:r w:rsidRPr="00F86439">
        <w:t>: Strumento del Modulo Principale</w:t>
      </w:r>
      <w:bookmarkEnd w:id="40"/>
    </w:p>
    <w:p w14:paraId="49C43496" w14:textId="77777777" w:rsidR="00312ADF" w:rsidRPr="00F86439" w:rsidRDefault="00000000" w:rsidP="0074746F">
      <w:r w:rsidRPr="00F86439">
        <w:t xml:space="preserve">Nella scheda </w:t>
      </w:r>
      <w:r w:rsidRPr="00F86439">
        <w:rPr>
          <w:rStyle w:val="00Text"/>
        </w:rPr>
        <w:t>General</w:t>
      </w:r>
      <w:r w:rsidRPr="00F86439">
        <w:t xml:space="preserve"> vengono visualizzati gli stati di tutti gli ingressi e le uscite aggiuntivi del modulo. È anche possibile modificare gli stati delle uscite aggiuntive (se il modulo è dotato di uscite aggiuntive). Il pulsante </w:t>
      </w:r>
      <w:r w:rsidRPr="00F86439">
        <w:rPr>
          <w:rStyle w:val="00Text"/>
        </w:rPr>
        <w:t>Emergency Stop</w:t>
      </w:r>
      <w:r w:rsidRPr="00F86439">
        <w:t xml:space="preserve"> interrompe l'esecuzione di tutti i programmi TMCL sul modulo e arresta anche tutti i motori ad esso collegati.</w:t>
      </w:r>
    </w:p>
    <w:p w14:paraId="07223257" w14:textId="77777777" w:rsidR="00312ADF" w:rsidRPr="00F86439" w:rsidRDefault="00000000" w:rsidP="0074746F">
      <w:r w:rsidRPr="00F86439">
        <w:t xml:space="preserve">La scheda </w:t>
      </w:r>
      <w:r w:rsidRPr="00F86439">
        <w:rPr>
          <w:rStyle w:val="00Text"/>
        </w:rPr>
        <w:t>Board info</w:t>
      </w:r>
      <w:r w:rsidRPr="00F86439">
        <w:t xml:space="preserve"> fornisce alcune informazioni tecniche sul modulo e sulle sue capacità.</w:t>
      </w:r>
    </w:p>
    <w:p w14:paraId="6DB3715B" w14:textId="77777777" w:rsidR="00312ADF" w:rsidRPr="00F86439" w:rsidRDefault="00000000" w:rsidP="00AE339B">
      <w:pPr>
        <w:pStyle w:val="Titolo2"/>
      </w:pPr>
      <w:bookmarkStart w:id="41" w:name="_Toc216037798"/>
      <w:r w:rsidRPr="00F86439">
        <w:t>4.2 La Modalità Diretta</w:t>
      </w:r>
      <w:bookmarkEnd w:id="41"/>
    </w:p>
    <w:p w14:paraId="1810AD0B" w14:textId="6B61A524" w:rsidR="00312ADF" w:rsidRPr="00F86439" w:rsidRDefault="00000000" w:rsidP="0074746F">
      <w:r w:rsidRPr="00F86439">
        <w:t>Poiché ogni modulo che supporta TMCL supporta anche la modalità diretta, questo tool è disponibile per ogni modulo TMCL connesso. "Direct mode" significa che ogni comando TMCL inviato al modulo viene eseguito direttamente.</w:t>
      </w:r>
    </w:p>
    <w:p w14:paraId="2EA09756" w14:textId="77777777" w:rsidR="0074746F" w:rsidRPr="00F86439" w:rsidRDefault="00000000" w:rsidP="00B56C4B">
      <w:pPr>
        <w:pStyle w:val="Image"/>
      </w:pPr>
      <w:r w:rsidRPr="00F86439">
        <w:lastRenderedPageBreak/>
        <w:drawing>
          <wp:inline distT="0" distB="0" distL="0" distR="0" wp14:anchorId="6511AF8E" wp14:editId="687F1CFA">
            <wp:extent cx="2489200" cy="2159000"/>
            <wp:effectExtent l="0" t="0" r="0" b="0"/>
            <wp:docPr id="27" name="index-19_1.png" descr="index-1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9_1.png" descr="index-19_1.png"/>
                    <pic:cNvPicPr/>
                  </pic:nvPicPr>
                  <pic:blipFill>
                    <a:blip r:embed="rId37">
                      <a:extLst>
                        <a:ext uri="{28A0092B-C50C-407E-A947-70E740481C1C}">
                          <a14:useLocalDpi xmlns:a14="http://schemas.microsoft.com/office/drawing/2010/main" val="0"/>
                        </a:ext>
                      </a:extLst>
                    </a:blip>
                    <a:stretch>
                      <a:fillRect/>
                    </a:stretch>
                  </pic:blipFill>
                  <pic:spPr>
                    <a:xfrm>
                      <a:off x="0" y="0"/>
                      <a:ext cx="2489200" cy="2159000"/>
                    </a:xfrm>
                    <a:prstGeom prst="rect">
                      <a:avLst/>
                    </a:prstGeom>
                  </pic:spPr>
                </pic:pic>
              </a:graphicData>
            </a:graphic>
          </wp:inline>
        </w:drawing>
      </w:r>
    </w:p>
    <w:p w14:paraId="51BAFD88" w14:textId="4C74E4E9" w:rsidR="00312ADF" w:rsidRPr="00F86439" w:rsidRDefault="00000000" w:rsidP="00C33CE3">
      <w:pPr>
        <w:pStyle w:val="Didascalia"/>
      </w:pPr>
      <w:bookmarkStart w:id="42" w:name="_Toc216037964"/>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12</w:t>
      </w:r>
      <w:r w:rsidRPr="00F86439">
        <w:fldChar w:fldCharType="end"/>
      </w:r>
      <w:r w:rsidRPr="00F86439">
        <w:t>: Il tool "Direct Mode"</w:t>
      </w:r>
      <w:bookmarkEnd w:id="42"/>
    </w:p>
    <w:p w14:paraId="5EFD6825" w14:textId="77777777" w:rsidR="00312ADF" w:rsidRPr="00F86439" w:rsidRDefault="00000000" w:rsidP="0074746F">
      <w:r w:rsidRPr="00F86439">
        <w:t xml:space="preserve">Scegliere un comando dal menù di selezione delle istruzioni. A seconda del comando, è anche possibile impostare il tipo e il parametro motore/banco, nonché il parametro valore. Cliccare sul pulsante </w:t>
      </w:r>
      <w:proofErr w:type="spellStart"/>
      <w:r w:rsidRPr="00F86439">
        <w:rPr>
          <w:rStyle w:val="00Text"/>
        </w:rPr>
        <w:t>Execute</w:t>
      </w:r>
      <w:proofErr w:type="spellEnd"/>
      <w:r w:rsidRPr="00F86439">
        <w:t xml:space="preserve"> per inviare il comando al modulo. Il valore della risposta inviata dal modulo verrà visualizzato nel campo </w:t>
      </w:r>
      <w:proofErr w:type="spellStart"/>
      <w:r w:rsidRPr="00F86439">
        <w:rPr>
          <w:rStyle w:val="00Text"/>
        </w:rPr>
        <w:t>Answer</w:t>
      </w:r>
      <w:proofErr w:type="spellEnd"/>
      <w:r w:rsidRPr="00F86439">
        <w:t>.</w:t>
      </w:r>
    </w:p>
    <w:p w14:paraId="3A914436" w14:textId="048F88FF" w:rsidR="00312ADF" w:rsidRPr="00F86439" w:rsidRDefault="00000000" w:rsidP="0074746F">
      <w:r w:rsidRPr="00F86439">
        <w:t xml:space="preserve">Il pulsante </w:t>
      </w:r>
      <w:r w:rsidRPr="00F86439">
        <w:rPr>
          <w:rStyle w:val="00Text"/>
        </w:rPr>
        <w:t>Copy to TMCL Creator</w:t>
      </w:r>
      <w:r w:rsidRPr="00F86439">
        <w:t xml:space="preserve"> copia il comando in </w:t>
      </w:r>
      <w:hyperlink w:anchor="TMCL_IDE_PC_Software___Revision_17">
        <w:r w:rsidR="00312ADF" w:rsidRPr="00F86439">
          <w:rPr>
            <w:rStyle w:val="01Text"/>
          </w:rPr>
          <w:t>TMCL Creator.</w:t>
        </w:r>
      </w:hyperlink>
    </w:p>
    <w:p w14:paraId="0121D4F4" w14:textId="0F0FB817" w:rsidR="00312ADF" w:rsidRPr="00F86439" w:rsidRDefault="00000000" w:rsidP="0074746F">
      <w:r w:rsidRPr="00F86439">
        <w:t xml:space="preserve">Per poter visualizzare e modificare la rappresentazione binaria di un comando TMCL, cliccare sul pulsante </w:t>
      </w:r>
      <w:r w:rsidRPr="00F86439">
        <w:rPr>
          <w:rStyle w:val="00Text"/>
        </w:rPr>
        <w:t>More</w:t>
      </w:r>
      <w:r w:rsidRPr="00F86439">
        <w:t xml:space="preserve">. La finestra "Direct Mode" verrà quindi estesa, come mostrato nella figura </w:t>
      </w:r>
      <w:hyperlink w:anchor="TMCL_IDE_PC_Software___Revision_16">
        <w:r w:rsidR="00312ADF" w:rsidRPr="00F86439">
          <w:rPr>
            <w:rStyle w:val="01Text"/>
          </w:rPr>
          <w:t>13.</w:t>
        </w:r>
      </w:hyperlink>
    </w:p>
    <w:p w14:paraId="09F33C22" w14:textId="77777777" w:rsidR="00312ADF" w:rsidRPr="00F86439" w:rsidRDefault="00000000" w:rsidP="00B56C4B">
      <w:pPr>
        <w:pStyle w:val="Image"/>
      </w:pPr>
      <w:r w:rsidRPr="00F86439">
        <w:drawing>
          <wp:inline distT="0" distB="0" distL="0" distR="0" wp14:anchorId="04DA049B" wp14:editId="2F8C07C1">
            <wp:extent cx="3746500" cy="1409700"/>
            <wp:effectExtent l="0" t="0" r="0" b="0"/>
            <wp:docPr id="28" name="index-19_2.png" descr="index-1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19_2.png" descr="index-19_2.png"/>
                    <pic:cNvPicPr/>
                  </pic:nvPicPr>
                  <pic:blipFill>
                    <a:blip r:embed="rId38">
                      <a:extLst>
                        <a:ext uri="{28A0092B-C50C-407E-A947-70E740481C1C}">
                          <a14:useLocalDpi xmlns:a14="http://schemas.microsoft.com/office/drawing/2010/main" val="0"/>
                        </a:ext>
                      </a:extLst>
                    </a:blip>
                    <a:stretch>
                      <a:fillRect/>
                    </a:stretch>
                  </pic:blipFill>
                  <pic:spPr>
                    <a:xfrm>
                      <a:off x="0" y="0"/>
                      <a:ext cx="3746500" cy="1409700"/>
                    </a:xfrm>
                    <a:prstGeom prst="rect">
                      <a:avLst/>
                    </a:prstGeom>
                  </pic:spPr>
                </pic:pic>
              </a:graphicData>
            </a:graphic>
          </wp:inline>
        </w:drawing>
      </w:r>
    </w:p>
    <w:p w14:paraId="3A762F6D" w14:textId="28AA6EA9" w:rsidR="00312ADF" w:rsidRPr="00F86439" w:rsidRDefault="00000000" w:rsidP="00B424BE">
      <w:pPr>
        <w:pStyle w:val="Didasca"/>
      </w:pPr>
      <w:bookmarkStart w:id="43" w:name="_Toc216037965"/>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13</w:t>
      </w:r>
      <w:r w:rsidRPr="00F86439">
        <w:fldChar w:fldCharType="end"/>
      </w:r>
      <w:r w:rsidRPr="00F86439">
        <w:t>: Il Tool "Direct Mode" (esteso)</w:t>
      </w:r>
      <w:bookmarkEnd w:id="43"/>
    </w:p>
    <w:p w14:paraId="7F69944D" w14:textId="1C093AEF" w:rsidR="00312ADF" w:rsidRPr="00F86439" w:rsidRDefault="00000000" w:rsidP="0074746F">
      <w:r w:rsidRPr="00F86439">
        <w:t xml:space="preserve">Cliccando sul pulsante </w:t>
      </w:r>
      <w:r w:rsidRPr="00F86439">
        <w:rPr>
          <w:rStyle w:val="00Text"/>
        </w:rPr>
        <w:t>Copy</w:t>
      </w:r>
      <w:r w:rsidRPr="00F86439">
        <w:t xml:space="preserve"> che ora appare nell'area </w:t>
      </w:r>
      <w:r w:rsidRPr="00F86439">
        <w:rPr>
          <w:rStyle w:val="00Text"/>
        </w:rPr>
        <w:t xml:space="preserve">TMCL </w:t>
      </w:r>
      <w:proofErr w:type="spellStart"/>
      <w:r w:rsidRPr="00F86439">
        <w:rPr>
          <w:rStyle w:val="00Text"/>
        </w:rPr>
        <w:t>Instruction</w:t>
      </w:r>
      <w:proofErr w:type="spellEnd"/>
      <w:r w:rsidRPr="00F86439">
        <w:rPr>
          <w:rStyle w:val="00Text"/>
        </w:rPr>
        <w:t xml:space="preserve"> Selector</w:t>
      </w:r>
      <w:r w:rsidRPr="00F86439">
        <w:t xml:space="preserve">, un comando scelto qui viene copiato nell'area </w:t>
      </w:r>
      <w:r w:rsidRPr="00F86439">
        <w:rPr>
          <w:rStyle w:val="00Text"/>
        </w:rPr>
        <w:t xml:space="preserve">Manual </w:t>
      </w:r>
      <w:proofErr w:type="spellStart"/>
      <w:r w:rsidRPr="00F86439">
        <w:rPr>
          <w:rStyle w:val="00Text"/>
        </w:rPr>
        <w:t>Instruction</w:t>
      </w:r>
      <w:proofErr w:type="spellEnd"/>
      <w:r w:rsidRPr="00F86439">
        <w:rPr>
          <w:rStyle w:val="00Text"/>
        </w:rPr>
        <w:t xml:space="preserve"> Input</w:t>
      </w:r>
      <w:r w:rsidRPr="00F86439">
        <w:t xml:space="preserve">. Qui è possibile apportare ulteriori modifiche (cosa che non è spesso necessaria agli utenti normali). Qui è possibile visualizzare anche il datagramma TMCL risultante che rappresenta questo comando. Cliccando sul pulsante </w:t>
      </w:r>
      <w:proofErr w:type="spellStart"/>
      <w:r w:rsidRPr="00F86439">
        <w:rPr>
          <w:rStyle w:val="00Text"/>
        </w:rPr>
        <w:t>Execute</w:t>
      </w:r>
      <w:proofErr w:type="spellEnd"/>
      <w:r w:rsidRPr="00F86439">
        <w:t xml:space="preserve"> nell'area </w:t>
      </w:r>
      <w:r w:rsidRPr="00F86439">
        <w:rPr>
          <w:rStyle w:val="00Text"/>
        </w:rPr>
        <w:t xml:space="preserve">Manual </w:t>
      </w:r>
      <w:proofErr w:type="spellStart"/>
      <w:r w:rsidRPr="00F86439">
        <w:rPr>
          <w:rStyle w:val="00Text"/>
        </w:rPr>
        <w:t>Instruction</w:t>
      </w:r>
      <w:proofErr w:type="spellEnd"/>
      <w:r w:rsidRPr="00F86439">
        <w:rPr>
          <w:rStyle w:val="00Text"/>
        </w:rPr>
        <w:t xml:space="preserve"> Input</w:t>
      </w:r>
      <w:r w:rsidRPr="00F86439">
        <w:t xml:space="preserve">, questo comando viene inviato al modulo. Il datagramma di risposta verrà visualizzato nella sezione </w:t>
      </w:r>
      <w:proofErr w:type="spellStart"/>
      <w:r w:rsidRPr="00F86439">
        <w:rPr>
          <w:rStyle w:val="00Text"/>
        </w:rPr>
        <w:t>Answer</w:t>
      </w:r>
      <w:proofErr w:type="spellEnd"/>
      <w:r w:rsidRPr="00F86439">
        <w:t>.</w:t>
      </w:r>
    </w:p>
    <w:p w14:paraId="1E018FBD" w14:textId="77777777" w:rsidR="00312ADF" w:rsidRPr="00F86439" w:rsidRDefault="00000000" w:rsidP="00AE339B">
      <w:pPr>
        <w:pStyle w:val="Titolo2"/>
      </w:pPr>
      <w:bookmarkStart w:id="44" w:name="_Toc216037799"/>
      <w:r w:rsidRPr="00F86439">
        <w:t>4.3 Il Tool dei Parametri Globali</w:t>
      </w:r>
      <w:bookmarkEnd w:id="44"/>
    </w:p>
    <w:p w14:paraId="3CF3FCBC" w14:textId="77777777" w:rsidR="00312ADF" w:rsidRPr="00F86439" w:rsidRDefault="00000000" w:rsidP="0074746F">
      <w:r w:rsidRPr="00F86439">
        <w:t xml:space="preserve">Utilizzando lo strumento "Global </w:t>
      </w:r>
      <w:proofErr w:type="spellStart"/>
      <w:r w:rsidRPr="00F86439">
        <w:t>Parameters</w:t>
      </w:r>
      <w:proofErr w:type="spellEnd"/>
      <w:r w:rsidRPr="00F86439">
        <w:t>", è possibile impostare i parametri globali di un modulo. Si tratta di parametri come la velocità di trasmissione RS232 o la velocità di trasmissione CAN.</w:t>
      </w:r>
    </w:p>
    <w:p w14:paraId="77337F2D" w14:textId="77777777" w:rsidR="00312ADF" w:rsidRPr="00F86439" w:rsidRDefault="00000000" w:rsidP="00B56C4B">
      <w:pPr>
        <w:pStyle w:val="Image"/>
      </w:pPr>
      <w:r w:rsidRPr="00F86439">
        <w:drawing>
          <wp:inline distT="0" distB="0" distL="0" distR="0" wp14:anchorId="0BC9763B" wp14:editId="0E8DBDAC">
            <wp:extent cx="2489200" cy="1524000"/>
            <wp:effectExtent l="0" t="0" r="0" b="0"/>
            <wp:docPr id="29" name="index-20_1.png" descr="index-2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0_1.png" descr="index-20_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89200" cy="1524000"/>
                    </a:xfrm>
                    <a:prstGeom prst="rect">
                      <a:avLst/>
                    </a:prstGeom>
                  </pic:spPr>
                </pic:pic>
              </a:graphicData>
            </a:graphic>
          </wp:inline>
        </w:drawing>
      </w:r>
    </w:p>
    <w:p w14:paraId="3BBC7B18" w14:textId="742FAEA5" w:rsidR="00312ADF" w:rsidRPr="00F86439" w:rsidRDefault="00000000" w:rsidP="00F17018">
      <w:pPr>
        <w:pStyle w:val="Didascalia"/>
      </w:pPr>
      <w:bookmarkStart w:id="45" w:name="_Toc216037966"/>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14</w:t>
      </w:r>
      <w:r w:rsidRPr="00F86439">
        <w:fldChar w:fldCharType="end"/>
      </w:r>
      <w:r w:rsidRPr="00F86439">
        <w:t xml:space="preserve"> Il Tool "Global </w:t>
      </w:r>
      <w:proofErr w:type="spellStart"/>
      <w:r w:rsidRPr="00F86439">
        <w:t>Parameters</w:t>
      </w:r>
      <w:proofErr w:type="spellEnd"/>
      <w:r w:rsidRPr="00F86439">
        <w:t>"</w:t>
      </w:r>
      <w:bookmarkEnd w:id="45"/>
    </w:p>
    <w:p w14:paraId="306C43CF" w14:textId="2926A92F" w:rsidR="00312ADF" w:rsidRPr="00F86439" w:rsidRDefault="00000000" w:rsidP="0074746F">
      <w:r w:rsidRPr="00F86439">
        <w:t>Tutti i parametri supportati dal modulo collegato vengono visualizzati in un elenco insieme alle loro impostazioni correnti. Per modificare un parametro, cliccare sul suo valore. Il valore può quindi essere modificato. Il nuovo valore verrà inviato al modulo dopo aver abbandonato l'editor di questo parametro. Tutti questi parametri vengono automaticamente memorizzati in modo permanente nella EEPROM del modulo.</w:t>
      </w:r>
    </w:p>
    <w:p w14:paraId="44722448" w14:textId="77777777" w:rsidR="00312ADF" w:rsidRPr="00F86439" w:rsidRDefault="00000000" w:rsidP="0074746F">
      <w:r w:rsidRPr="00F86439">
        <w:t xml:space="preserve">Cliccando sul pulsante </w:t>
      </w:r>
      <w:proofErr w:type="spellStart"/>
      <w:r w:rsidRPr="00F86439">
        <w:rPr>
          <w:rStyle w:val="00Text"/>
        </w:rPr>
        <w:t>Restore</w:t>
      </w:r>
      <w:proofErr w:type="spellEnd"/>
      <w:r w:rsidRPr="00F86439">
        <w:rPr>
          <w:rStyle w:val="00Text"/>
        </w:rPr>
        <w:t xml:space="preserve"> </w:t>
      </w:r>
      <w:proofErr w:type="spellStart"/>
      <w:r w:rsidRPr="00F86439">
        <w:rPr>
          <w:rStyle w:val="00Text"/>
        </w:rPr>
        <w:t>Factory</w:t>
      </w:r>
      <w:proofErr w:type="spellEnd"/>
      <w:r w:rsidRPr="00F86439">
        <w:rPr>
          <w:rStyle w:val="00Text"/>
        </w:rPr>
        <w:t xml:space="preserve"> Defaults</w:t>
      </w:r>
      <w:r w:rsidRPr="00F86439">
        <w:t xml:space="preserve"> il modulo verrà completamente ripristinato. Tutti i parametri globali verranno ripristinati ai valori di default di fabbrica e anche qualsiasi programma TMCL memorizzato sul modulo verrà cancellato. La colonna </w:t>
      </w:r>
      <w:r w:rsidRPr="00F86439">
        <w:rPr>
          <w:rStyle w:val="00Text"/>
        </w:rPr>
        <w:t>Access</w:t>
      </w:r>
      <w:r w:rsidRPr="00F86439">
        <w:t xml:space="preserve"> indica se un parametro è leggibile e/o scrivibile utilizzando le seguenti lettere:</w:t>
      </w:r>
    </w:p>
    <w:p w14:paraId="69E6ADF4" w14:textId="633A03E8" w:rsidR="00312ADF" w:rsidRPr="00F86439" w:rsidRDefault="00000000" w:rsidP="0074746F">
      <w:pPr>
        <w:pStyle w:val="Dotted"/>
      </w:pPr>
      <w:r w:rsidRPr="00F86439">
        <w:t>R: il parametro è leggibile</w:t>
      </w:r>
    </w:p>
    <w:p w14:paraId="51AC54A3" w14:textId="0B15E414" w:rsidR="00312ADF" w:rsidRPr="00F86439" w:rsidRDefault="00000000" w:rsidP="0074746F">
      <w:pPr>
        <w:pStyle w:val="Dotted"/>
      </w:pPr>
      <w:r w:rsidRPr="00F86439">
        <w:t>W: il parametro è scrivibile</w:t>
      </w:r>
    </w:p>
    <w:p w14:paraId="5B37D9BD" w14:textId="3D4B9E84" w:rsidR="00312ADF" w:rsidRPr="00F86439" w:rsidRDefault="00000000" w:rsidP="0074746F">
      <w:pPr>
        <w:pStyle w:val="Dotted"/>
      </w:pPr>
      <w:r w:rsidRPr="00F86439">
        <w:t>E: il parametro può essere memorizzato nella EEPROM del modulo</w:t>
      </w:r>
    </w:p>
    <w:p w14:paraId="08A9106A" w14:textId="22EB3430" w:rsidR="00312ADF" w:rsidRPr="00F86439" w:rsidRDefault="00000000" w:rsidP="0074746F">
      <w:pPr>
        <w:pStyle w:val="Dotted"/>
      </w:pPr>
      <w:r w:rsidRPr="00F86439">
        <w:lastRenderedPageBreak/>
        <w:t>X: il parametro può essere salvato utilizzando il tool Import/Export</w:t>
      </w:r>
    </w:p>
    <w:p w14:paraId="58E7636F" w14:textId="45B5781D" w:rsidR="00312ADF" w:rsidRPr="00F86439" w:rsidRDefault="00000000" w:rsidP="0074746F">
      <w:pPr>
        <w:pStyle w:val="Dotted"/>
      </w:pPr>
      <w:r w:rsidRPr="00F86439">
        <w:t>A: il parametro viene memorizzato automaticamente nella EEPROM del modulo</w:t>
      </w:r>
    </w:p>
    <w:p w14:paraId="3FDE8A9E" w14:textId="1D7F08A9" w:rsidR="00312ADF" w:rsidRPr="00F86439" w:rsidRDefault="00000000" w:rsidP="0074746F">
      <w:r w:rsidRPr="00F86439">
        <w:t>I Parametri globali 64. . . 127 vengono sempre memorizzati automaticamente nella EEPROM del modulo, anche se la lettera A non è visualizzata nella colonna</w:t>
      </w:r>
      <w:r w:rsidR="00F86439">
        <w:t xml:space="preserve"> </w:t>
      </w:r>
      <w:r w:rsidRPr="00F86439">
        <w:rPr>
          <w:rStyle w:val="00Text"/>
        </w:rPr>
        <w:t>Access</w:t>
      </w:r>
      <w:r w:rsidRPr="00F86439">
        <w:t>.</w:t>
      </w:r>
    </w:p>
    <w:p w14:paraId="48F072A1" w14:textId="77777777" w:rsidR="00312ADF" w:rsidRPr="00F86439" w:rsidRDefault="00000000" w:rsidP="00AE339B">
      <w:pPr>
        <w:pStyle w:val="Titolo2"/>
      </w:pPr>
      <w:bookmarkStart w:id="46" w:name="_Toc216037800"/>
      <w:r w:rsidRPr="00F86439">
        <w:t>4.4 Il TMCL Creator</w:t>
      </w:r>
      <w:bookmarkEnd w:id="46"/>
    </w:p>
    <w:p w14:paraId="4B6A5AE3" w14:textId="77777777" w:rsidR="00312ADF" w:rsidRPr="00F86439" w:rsidRDefault="00000000" w:rsidP="0074746F">
      <w:r w:rsidRPr="00F86439">
        <w:t>Utilizzando il TMCL Creator è possibile sviluppare programmi TMCL "stand-alone". Questi programmi possono essere scaricati su un modulo e poi eseguiti autonomamente su quel modulo. Non tutti i moduli TRINAMIC supportano la programmazione TMCL stand-alone. Pertanto, TMCL Creator è disponibile solo per i moduli che supportano la programmazione TMCL stand-alone.</w:t>
      </w:r>
    </w:p>
    <w:p w14:paraId="4A2D8C7B" w14:textId="77777777" w:rsidR="00312ADF" w:rsidRPr="00F86439" w:rsidRDefault="00000000" w:rsidP="0074746F">
      <w:r w:rsidRPr="00F86439">
        <w:t>La parte centrale di TMCL Creator è la finestra principale con la propria barra dei menù e l'editor di programmi TMCL. L'editor di programmi TMCL offre principalmente le funzionalità di un editor di testo standard con evidenziazione della sintassi integrata per TMCL. Qui è possibile inserire e modificare i programmi TMCL. Una volta inserito, un programma può essere assemblato, scaricato sul modulo ed eseguito su di esso.</w:t>
      </w:r>
    </w:p>
    <w:p w14:paraId="334B98A2" w14:textId="50796AEA" w:rsidR="00312ADF" w:rsidRPr="00F86439" w:rsidRDefault="00000000" w:rsidP="00E57F64">
      <w:bookmarkStart w:id="47" w:name="Chapter_8_explains_the_syntax_of"/>
      <w:r w:rsidRPr="00F86439">
        <w:t xml:space="preserve">Il capitolo </w:t>
      </w:r>
      <w:hyperlink w:anchor="TMCL_IDE_PC_Software___Revision_68">
        <w:r w:rsidR="00312ADF" w:rsidRPr="00F86439">
          <w:rPr>
            <w:rStyle w:val="01Text"/>
          </w:rPr>
          <w:t>8</w:t>
        </w:r>
      </w:hyperlink>
      <w:r w:rsidRPr="00F86439">
        <w:t xml:space="preserve"> spiega la sintassi del linguaggio di programmazione TMCL. Consultare anche il Manuale del Firmware TMCL del modulo per saperne di più sull'utilizzo di TMCL come linguaggio di programmazione.</w:t>
      </w:r>
      <w:bookmarkEnd w:id="47"/>
    </w:p>
    <w:p w14:paraId="762B60DB" w14:textId="77777777" w:rsidR="00312ADF" w:rsidRPr="00F86439" w:rsidRDefault="00000000" w:rsidP="00B56C4B">
      <w:pPr>
        <w:pStyle w:val="Image"/>
      </w:pPr>
      <w:r w:rsidRPr="00F86439">
        <w:drawing>
          <wp:inline distT="0" distB="0" distL="0" distR="0" wp14:anchorId="2C3D7F25" wp14:editId="6AEAA349">
            <wp:extent cx="3746500" cy="2527300"/>
            <wp:effectExtent l="0" t="0" r="0" b="0"/>
            <wp:docPr id="30" name="index-21_1.png" descr="index-2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1_1.png" descr="index-21_1.png"/>
                    <pic:cNvPicPr/>
                  </pic:nvPicPr>
                  <pic:blipFill>
                    <a:blip r:embed="rId40">
                      <a:extLst>
                        <a:ext uri="{28A0092B-C50C-407E-A947-70E740481C1C}">
                          <a14:useLocalDpi xmlns:a14="http://schemas.microsoft.com/office/drawing/2010/main" val="0"/>
                        </a:ext>
                      </a:extLst>
                    </a:blip>
                    <a:stretch>
                      <a:fillRect/>
                    </a:stretch>
                  </pic:blipFill>
                  <pic:spPr>
                    <a:xfrm>
                      <a:off x="0" y="0"/>
                      <a:ext cx="3746500" cy="2527300"/>
                    </a:xfrm>
                    <a:prstGeom prst="rect">
                      <a:avLst/>
                    </a:prstGeom>
                  </pic:spPr>
                </pic:pic>
              </a:graphicData>
            </a:graphic>
          </wp:inline>
        </w:drawing>
      </w:r>
    </w:p>
    <w:p w14:paraId="3361F301" w14:textId="68F4E4AB" w:rsidR="00312ADF" w:rsidRPr="00F86439" w:rsidRDefault="00000000" w:rsidP="00F17018">
      <w:pPr>
        <w:pStyle w:val="Didascalia"/>
      </w:pPr>
      <w:bookmarkStart w:id="48" w:name="_Toc216037967"/>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15</w:t>
      </w:r>
      <w:r w:rsidRPr="00F86439">
        <w:fldChar w:fldCharType="end"/>
      </w:r>
      <w:r w:rsidRPr="00F86439">
        <w:t xml:space="preserve"> Il TMCL Creator</w:t>
      </w:r>
      <w:bookmarkEnd w:id="48"/>
    </w:p>
    <w:p w14:paraId="51CBEB2F" w14:textId="77777777" w:rsidR="00312ADF" w:rsidRPr="00F86439" w:rsidRDefault="00000000" w:rsidP="0074746F">
      <w:pPr>
        <w:pStyle w:val="Titolo3"/>
      </w:pPr>
      <w:bookmarkStart w:id="49" w:name="_Toc216037801"/>
      <w:r w:rsidRPr="00F86439">
        <w:t>4.4.1 Il Menù File</w:t>
      </w:r>
      <w:bookmarkEnd w:id="49"/>
    </w:p>
    <w:p w14:paraId="170A43C4" w14:textId="77777777" w:rsidR="00312ADF" w:rsidRPr="00F86439" w:rsidRDefault="00000000" w:rsidP="0074746F">
      <w:r w:rsidRPr="00F86439">
        <w:t xml:space="preserve">Il menu </w:t>
      </w:r>
      <w:r w:rsidRPr="00F86439">
        <w:rPr>
          <w:rStyle w:val="00Text"/>
        </w:rPr>
        <w:t>File</w:t>
      </w:r>
      <w:r w:rsidRPr="00F86439">
        <w:t xml:space="preserve"> della finestra TMCL Creator offre le seguenti funzioni:</w:t>
      </w:r>
    </w:p>
    <w:p w14:paraId="7FD679EF" w14:textId="58C542E0" w:rsidR="00312ADF" w:rsidRPr="00F86439" w:rsidRDefault="00000000" w:rsidP="0074746F">
      <w:pPr>
        <w:pStyle w:val="Dotted"/>
      </w:pPr>
      <w:r w:rsidRPr="00F86439">
        <w:rPr>
          <w:rStyle w:val="00Text"/>
        </w:rPr>
        <w:t>New:</w:t>
      </w:r>
      <w:r w:rsidRPr="00F86439">
        <w:t xml:space="preserve"> apre una scheda dell'editor vuota per la creazione di un nuovo file.</w:t>
      </w:r>
    </w:p>
    <w:p w14:paraId="6210CDD1" w14:textId="74853D16" w:rsidR="00312ADF" w:rsidRPr="00F86439" w:rsidRDefault="00000000" w:rsidP="0074746F">
      <w:pPr>
        <w:pStyle w:val="Dotted"/>
      </w:pPr>
      <w:r w:rsidRPr="00F86439">
        <w:rPr>
          <w:rStyle w:val="00Text"/>
        </w:rPr>
        <w:t>Open:</w:t>
      </w:r>
      <w:r w:rsidRPr="00F86439">
        <w:t xml:space="preserve"> carica un file TMCL in una nuova scheda dell'editor.</w:t>
      </w:r>
    </w:p>
    <w:p w14:paraId="39B4BED7" w14:textId="35C05570" w:rsidR="00312ADF" w:rsidRPr="00F86439" w:rsidRDefault="00000000" w:rsidP="0074746F">
      <w:pPr>
        <w:pStyle w:val="Dotted"/>
      </w:pPr>
      <w:r w:rsidRPr="00F86439">
        <w:rPr>
          <w:rStyle w:val="00Text"/>
        </w:rPr>
        <w:t>Save:</w:t>
      </w:r>
      <w:r w:rsidRPr="00F86439">
        <w:t xml:space="preserve"> salva il contenuto della scheda dell'editor corrente in un file.</w:t>
      </w:r>
    </w:p>
    <w:p w14:paraId="660A17DE" w14:textId="7530EC31" w:rsidR="00312ADF" w:rsidRPr="00F86439" w:rsidRDefault="00000000" w:rsidP="0074746F">
      <w:pPr>
        <w:pStyle w:val="Dotted"/>
      </w:pPr>
      <w:r w:rsidRPr="00F86439">
        <w:rPr>
          <w:rStyle w:val="00Text"/>
        </w:rPr>
        <w:t xml:space="preserve">Save </w:t>
      </w:r>
      <w:proofErr w:type="spellStart"/>
      <w:r w:rsidRPr="00F86439">
        <w:rPr>
          <w:rStyle w:val="00Text"/>
        </w:rPr>
        <w:t>as</w:t>
      </w:r>
      <w:proofErr w:type="spellEnd"/>
      <w:r w:rsidRPr="00F86439">
        <w:rPr>
          <w:rStyle w:val="00Text"/>
        </w:rPr>
        <w:t>:</w:t>
      </w:r>
      <w:r w:rsidRPr="00F86439">
        <w:t xml:space="preserve"> salva il contenuto della scheda dell'editor corrente in un file con un nuovo nome.</w:t>
      </w:r>
    </w:p>
    <w:p w14:paraId="2C4290B7" w14:textId="29EA35C6" w:rsidR="00312ADF" w:rsidRPr="00F86439" w:rsidRDefault="00000000" w:rsidP="0074746F">
      <w:pPr>
        <w:pStyle w:val="Dotted"/>
      </w:pPr>
      <w:r w:rsidRPr="00F86439">
        <w:rPr>
          <w:rStyle w:val="00Text"/>
        </w:rPr>
        <w:t xml:space="preserve">Save </w:t>
      </w:r>
      <w:proofErr w:type="spellStart"/>
      <w:r w:rsidRPr="00F86439">
        <w:rPr>
          <w:rStyle w:val="00Text"/>
        </w:rPr>
        <w:t>all</w:t>
      </w:r>
      <w:proofErr w:type="spellEnd"/>
      <w:r w:rsidRPr="00F86439">
        <w:rPr>
          <w:rStyle w:val="00Text"/>
        </w:rPr>
        <w:t>:</w:t>
      </w:r>
      <w:r w:rsidRPr="00F86439">
        <w:t xml:space="preserve"> salva tutti i file attualmente caricati nell'editor e che sono stati modificati.</w:t>
      </w:r>
    </w:p>
    <w:p w14:paraId="10B699FF" w14:textId="22BBEF24" w:rsidR="00312ADF" w:rsidRPr="00F86439" w:rsidRDefault="00000000" w:rsidP="0074746F">
      <w:pPr>
        <w:pStyle w:val="Dotted"/>
      </w:pPr>
      <w:r w:rsidRPr="00F86439">
        <w:rPr>
          <w:rStyle w:val="00Text"/>
        </w:rPr>
        <w:t>Close:</w:t>
      </w:r>
      <w:r w:rsidRPr="00F86439">
        <w:t xml:space="preserve"> chiude la scheda dell'editor attualmente aperta (stessa funzione del pulsante di chiusura della scheda dell'editor).</w:t>
      </w:r>
    </w:p>
    <w:p w14:paraId="483E7320" w14:textId="7AD583C0" w:rsidR="00312ADF" w:rsidRPr="00F86439" w:rsidRDefault="00000000" w:rsidP="0074746F">
      <w:pPr>
        <w:pStyle w:val="Dotted"/>
      </w:pPr>
      <w:r w:rsidRPr="00F86439">
        <w:rPr>
          <w:rStyle w:val="00Text"/>
        </w:rPr>
        <w:t>Print:</w:t>
      </w:r>
      <w:r w:rsidRPr="00F86439">
        <w:t xml:space="preserve"> stampa il contenuto della scheda dell'editor attualmente aperta.</w:t>
      </w:r>
    </w:p>
    <w:p w14:paraId="2E5F9523" w14:textId="77777777" w:rsidR="00312ADF" w:rsidRPr="00F86439" w:rsidRDefault="00000000" w:rsidP="0000166F">
      <w:pPr>
        <w:pStyle w:val="Titolo3"/>
      </w:pPr>
      <w:bookmarkStart w:id="50" w:name="_Toc216037802"/>
      <w:r w:rsidRPr="00F86439">
        <w:t>4.4.2 Il Menù Edit</w:t>
      </w:r>
      <w:bookmarkEnd w:id="50"/>
    </w:p>
    <w:p w14:paraId="23E93EBA" w14:textId="77777777" w:rsidR="00312ADF" w:rsidRPr="00F86439" w:rsidRDefault="00000000" w:rsidP="0074746F">
      <w:r w:rsidRPr="00F86439">
        <w:t xml:space="preserve">Il menù </w:t>
      </w:r>
      <w:r w:rsidRPr="00F86439">
        <w:rPr>
          <w:rStyle w:val="00Text"/>
        </w:rPr>
        <w:t>Edit</w:t>
      </w:r>
      <w:r w:rsidRPr="00F86439">
        <w:t xml:space="preserve"> fornisce funzioni standard dell'editor di testo come </w:t>
      </w:r>
      <w:proofErr w:type="spellStart"/>
      <w:r w:rsidRPr="00F86439">
        <w:rPr>
          <w:rStyle w:val="00Text"/>
        </w:rPr>
        <w:t>Undo</w:t>
      </w:r>
      <w:proofErr w:type="spellEnd"/>
      <w:r w:rsidRPr="00F86439">
        <w:t xml:space="preserve">, </w:t>
      </w:r>
      <w:r w:rsidRPr="00F86439">
        <w:rPr>
          <w:rStyle w:val="00Text"/>
        </w:rPr>
        <w:t>Redo</w:t>
      </w:r>
      <w:r w:rsidRPr="00F86439">
        <w:t xml:space="preserve">, </w:t>
      </w:r>
      <w:proofErr w:type="spellStart"/>
      <w:r w:rsidRPr="00F86439">
        <w:rPr>
          <w:rStyle w:val="00Text"/>
        </w:rPr>
        <w:t>Cut</w:t>
      </w:r>
      <w:proofErr w:type="spellEnd"/>
      <w:r w:rsidRPr="00F86439">
        <w:t xml:space="preserve">, </w:t>
      </w:r>
      <w:r w:rsidRPr="00F86439">
        <w:rPr>
          <w:rStyle w:val="00Text"/>
        </w:rPr>
        <w:t>Copy</w:t>
      </w:r>
      <w:r w:rsidRPr="00F86439">
        <w:t xml:space="preserve">, </w:t>
      </w:r>
      <w:r w:rsidRPr="00F86439">
        <w:rPr>
          <w:rStyle w:val="00Text"/>
        </w:rPr>
        <w:t>Paste</w:t>
      </w:r>
      <w:r w:rsidRPr="00F86439">
        <w:t xml:space="preserve"> e una funzione </w:t>
      </w:r>
      <w:proofErr w:type="spellStart"/>
      <w:r w:rsidRPr="00F86439">
        <w:t>Find</w:t>
      </w:r>
      <w:proofErr w:type="spellEnd"/>
      <w:r w:rsidRPr="00F86439">
        <w:t>/</w:t>
      </w:r>
      <w:proofErr w:type="spellStart"/>
      <w:r w:rsidRPr="00F86439">
        <w:t>Replace</w:t>
      </w:r>
      <w:proofErr w:type="spellEnd"/>
      <w:r w:rsidRPr="00F86439">
        <w:t xml:space="preserve">. La funzione </w:t>
      </w:r>
      <w:r w:rsidRPr="00F86439">
        <w:rPr>
          <w:rStyle w:val="00Text"/>
        </w:rPr>
        <w:t>Settings</w:t>
      </w:r>
      <w:r w:rsidRPr="00F86439">
        <w:t xml:space="preserve"> apre una finestra di dialogo in cui è possibile personalizzare i colori del testo.</w:t>
      </w:r>
    </w:p>
    <w:p w14:paraId="275D1DD3" w14:textId="77777777" w:rsidR="00312ADF" w:rsidRPr="00F86439" w:rsidRDefault="00000000" w:rsidP="00B56C4B">
      <w:pPr>
        <w:pStyle w:val="Image"/>
      </w:pPr>
      <w:r w:rsidRPr="00F86439">
        <w:lastRenderedPageBreak/>
        <w:drawing>
          <wp:inline distT="0" distB="0" distL="0" distR="0" wp14:anchorId="0E09D844" wp14:editId="21F26404">
            <wp:extent cx="2489200" cy="2857500"/>
            <wp:effectExtent l="0" t="0" r="0" b="0"/>
            <wp:docPr id="31" name="index-22_1.png" descr="index-2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2_1.png" descr="index-22_1.png"/>
                    <pic:cNvPicPr/>
                  </pic:nvPicPr>
                  <pic:blipFill>
                    <a:blip r:embed="rId41">
                      <a:extLst>
                        <a:ext uri="{28A0092B-C50C-407E-A947-70E740481C1C}">
                          <a14:useLocalDpi xmlns:a14="http://schemas.microsoft.com/office/drawing/2010/main" val="0"/>
                        </a:ext>
                      </a:extLst>
                    </a:blip>
                    <a:stretch>
                      <a:fillRect/>
                    </a:stretch>
                  </pic:blipFill>
                  <pic:spPr>
                    <a:xfrm>
                      <a:off x="0" y="0"/>
                      <a:ext cx="2489200" cy="2857500"/>
                    </a:xfrm>
                    <a:prstGeom prst="rect">
                      <a:avLst/>
                    </a:prstGeom>
                  </pic:spPr>
                </pic:pic>
              </a:graphicData>
            </a:graphic>
          </wp:inline>
        </w:drawing>
      </w:r>
    </w:p>
    <w:p w14:paraId="59FE7A16" w14:textId="3E3C5114" w:rsidR="00312ADF" w:rsidRPr="00F86439" w:rsidRDefault="00000000" w:rsidP="00F17018">
      <w:pPr>
        <w:pStyle w:val="Didascalia"/>
      </w:pPr>
      <w:bookmarkStart w:id="51" w:name="_Toc216037968"/>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16</w:t>
      </w:r>
      <w:r w:rsidRPr="00F86439">
        <w:fldChar w:fldCharType="end"/>
      </w:r>
      <w:r w:rsidRPr="00F86439">
        <w:t xml:space="preserve"> La finestra di dialogo "Editor Settings"</w:t>
      </w:r>
      <w:bookmarkEnd w:id="51"/>
    </w:p>
    <w:p w14:paraId="67BAD1C5" w14:textId="77777777" w:rsidR="00312ADF" w:rsidRPr="00F86439" w:rsidRDefault="00000000" w:rsidP="0074746F">
      <w:pPr>
        <w:pStyle w:val="Titolo3"/>
      </w:pPr>
      <w:bookmarkStart w:id="52" w:name="_Toc216037803"/>
      <w:r w:rsidRPr="00F86439">
        <w:t>4.4.3 Il Menù TMCL</w:t>
      </w:r>
      <w:bookmarkEnd w:id="52"/>
    </w:p>
    <w:p w14:paraId="050E53C1" w14:textId="77777777" w:rsidR="00312ADF" w:rsidRPr="00F86439" w:rsidRDefault="00000000" w:rsidP="0074746F">
      <w:r w:rsidRPr="00F86439">
        <w:t xml:space="preserve">Il menù </w:t>
      </w:r>
      <w:r w:rsidRPr="00F86439">
        <w:rPr>
          <w:rStyle w:val="00Text"/>
        </w:rPr>
        <w:t>TMCL</w:t>
      </w:r>
      <w:r w:rsidRPr="00F86439">
        <w:t xml:space="preserve"> fornisce funzioni per l'assemblaggio e il download di programmi TMCL, nonché per l'impostazione di alcune opzioni di TMCL Creator. Queste sono le seguenti funzioni:</w:t>
      </w:r>
    </w:p>
    <w:p w14:paraId="1D03DBD1" w14:textId="77777777" w:rsidR="00312ADF" w:rsidRPr="00F86439" w:rsidRDefault="00000000" w:rsidP="00B86B35">
      <w:pPr>
        <w:pStyle w:val="Titolo4"/>
      </w:pPr>
      <w:r w:rsidRPr="00F86439">
        <w:rPr>
          <w:rStyle w:val="00Text"/>
        </w:rPr>
        <w:t>4.4.3.1</w:t>
      </w:r>
      <w:r w:rsidRPr="00F86439">
        <w:rPr>
          <w:rStyle w:val="12Text"/>
        </w:rPr>
        <w:t xml:space="preserve"> </w:t>
      </w:r>
      <w:proofErr w:type="spellStart"/>
      <w:r w:rsidRPr="00F86439">
        <w:t>Assemble</w:t>
      </w:r>
      <w:proofErr w:type="spellEnd"/>
    </w:p>
    <w:p w14:paraId="0C50F9C5" w14:textId="1ACA52AB" w:rsidR="00312ADF" w:rsidRPr="00F86439" w:rsidRDefault="00000000" w:rsidP="00B86B35">
      <w:r w:rsidRPr="00F86439">
        <w:t xml:space="preserve">Selezionando la funzione </w:t>
      </w:r>
      <w:proofErr w:type="spellStart"/>
      <w:r w:rsidRPr="00F86439">
        <w:rPr>
          <w:rStyle w:val="00Text"/>
        </w:rPr>
        <w:t>Assemble</w:t>
      </w:r>
      <w:proofErr w:type="spellEnd"/>
      <w:r w:rsidRPr="00F86439">
        <w:t xml:space="preserve"> nel menu TMCL, si assembla un file. Se sono aperti più file, verrà assemblato il file attualmente selezionato. L'avanzamento dell'assemblaggio viene visualizzato in una finestra di dialogo (figura </w:t>
      </w:r>
      <w:hyperlink w:anchor="TMCL_IDE_PC_Software___Revision_19">
        <w:r w:rsidR="00312ADF" w:rsidRPr="00F86439">
          <w:rPr>
            <w:rStyle w:val="01Text"/>
          </w:rPr>
          <w:t>17).</w:t>
        </w:r>
      </w:hyperlink>
    </w:p>
    <w:p w14:paraId="198AAE1F" w14:textId="77777777" w:rsidR="00312ADF" w:rsidRPr="00F86439" w:rsidRDefault="00000000" w:rsidP="00B56C4B">
      <w:pPr>
        <w:pStyle w:val="Image"/>
      </w:pPr>
      <w:r w:rsidRPr="00F86439">
        <w:drawing>
          <wp:inline distT="0" distB="0" distL="0" distR="0" wp14:anchorId="4A35A4F8" wp14:editId="6003761D">
            <wp:extent cx="1244600" cy="660400"/>
            <wp:effectExtent l="0" t="0" r="0" b="0"/>
            <wp:docPr id="32" name="index-22_2.png" descr="index-2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2_2.png" descr="index-22_2.png"/>
                    <pic:cNvPicPr/>
                  </pic:nvPicPr>
                  <pic:blipFill>
                    <a:blip r:embed="rId42">
                      <a:extLst>
                        <a:ext uri="{28A0092B-C50C-407E-A947-70E740481C1C}">
                          <a14:useLocalDpi xmlns:a14="http://schemas.microsoft.com/office/drawing/2010/main" val="0"/>
                        </a:ext>
                      </a:extLst>
                    </a:blip>
                    <a:stretch>
                      <a:fillRect/>
                    </a:stretch>
                  </pic:blipFill>
                  <pic:spPr>
                    <a:xfrm>
                      <a:off x="0" y="0"/>
                      <a:ext cx="1244600" cy="660400"/>
                    </a:xfrm>
                    <a:prstGeom prst="rect">
                      <a:avLst/>
                    </a:prstGeom>
                  </pic:spPr>
                </pic:pic>
              </a:graphicData>
            </a:graphic>
          </wp:inline>
        </w:drawing>
      </w:r>
    </w:p>
    <w:p w14:paraId="45B0BC67" w14:textId="737C7F59" w:rsidR="00312ADF" w:rsidRPr="00F86439" w:rsidRDefault="00000000" w:rsidP="00F17018">
      <w:pPr>
        <w:pStyle w:val="Didascalia"/>
      </w:pPr>
      <w:bookmarkStart w:id="53" w:name="_Toc216037969"/>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17</w:t>
      </w:r>
      <w:r w:rsidRPr="00F86439">
        <w:fldChar w:fldCharType="end"/>
      </w:r>
      <w:r w:rsidRPr="00F86439">
        <w:t>: Avanzamento dell'Assemblaggio</w:t>
      </w:r>
      <w:bookmarkEnd w:id="53"/>
    </w:p>
    <w:p w14:paraId="1C1969CB" w14:textId="77777777" w:rsidR="00312ADF" w:rsidRPr="00F86439" w:rsidRDefault="00000000" w:rsidP="00B86B35">
      <w:r w:rsidRPr="00F86439">
        <w:t>Se si verifica un errore, la riga contenente l'errore verrà evidenziata e l'assemblaggio verrà interrotto. Il messaggio di errore verrà visualizzato nella finestra di dialogo di avanzamento dell'assembler.</w:t>
      </w:r>
    </w:p>
    <w:p w14:paraId="092B57E2" w14:textId="77777777" w:rsidR="00312ADF" w:rsidRPr="00F86439" w:rsidRDefault="00000000" w:rsidP="00B86B35">
      <w:pPr>
        <w:pStyle w:val="Titolo4"/>
      </w:pPr>
      <w:r w:rsidRPr="00F86439">
        <w:t>4.4.3.2 Download</w:t>
      </w:r>
    </w:p>
    <w:p w14:paraId="5ED734F8" w14:textId="77777777" w:rsidR="00312ADF" w:rsidRPr="00F86439" w:rsidRDefault="00000000" w:rsidP="00B86B35">
      <w:r w:rsidRPr="00F86439">
        <w:t xml:space="preserve">Dopo che un programma TMCL è stato assemblato correttamente, può essere scaricato nel modulo. Per farlo, selezionare la funzione </w:t>
      </w:r>
      <w:r w:rsidRPr="00F86439">
        <w:rPr>
          <w:rStyle w:val="00Text"/>
        </w:rPr>
        <w:t>Download</w:t>
      </w:r>
      <w:r w:rsidRPr="00F86439">
        <w:t>. L'avanzamento del download viene visualizzato in una finestra di dialogo speciale. Il download può essere interrotto cliccando sul pulsante "Abort".</w:t>
      </w:r>
    </w:p>
    <w:p w14:paraId="78A1595E" w14:textId="77777777" w:rsidR="00B86B35" w:rsidRPr="00F86439" w:rsidRDefault="00000000" w:rsidP="00B56C4B">
      <w:pPr>
        <w:pStyle w:val="Image"/>
      </w:pPr>
      <w:r w:rsidRPr="00F86439">
        <w:drawing>
          <wp:inline distT="0" distB="0" distL="0" distR="0" wp14:anchorId="23C8B472" wp14:editId="57A2BA86">
            <wp:extent cx="1244600" cy="977900"/>
            <wp:effectExtent l="0" t="0" r="0" b="0"/>
            <wp:docPr id="33" name="index-23_1.png" descr="index-2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3_1.png" descr="index-23_1.png"/>
                    <pic:cNvPicPr/>
                  </pic:nvPicPr>
                  <pic:blipFill>
                    <a:blip r:embed="rId43">
                      <a:extLst>
                        <a:ext uri="{28A0092B-C50C-407E-A947-70E740481C1C}">
                          <a14:useLocalDpi xmlns:a14="http://schemas.microsoft.com/office/drawing/2010/main" val="0"/>
                        </a:ext>
                      </a:extLst>
                    </a:blip>
                    <a:stretch>
                      <a:fillRect/>
                    </a:stretch>
                  </pic:blipFill>
                  <pic:spPr>
                    <a:xfrm>
                      <a:off x="0" y="0"/>
                      <a:ext cx="1244600" cy="977900"/>
                    </a:xfrm>
                    <a:prstGeom prst="rect">
                      <a:avLst/>
                    </a:prstGeom>
                  </pic:spPr>
                </pic:pic>
              </a:graphicData>
            </a:graphic>
          </wp:inline>
        </w:drawing>
      </w:r>
    </w:p>
    <w:p w14:paraId="43CD845B" w14:textId="59384DE7" w:rsidR="00312ADF" w:rsidRPr="00F86439" w:rsidRDefault="00000000" w:rsidP="00F17018">
      <w:pPr>
        <w:pStyle w:val="Didascalia"/>
      </w:pPr>
      <w:bookmarkStart w:id="54" w:name="_Toc216037970"/>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18</w:t>
      </w:r>
      <w:r w:rsidRPr="00F86439">
        <w:fldChar w:fldCharType="end"/>
      </w:r>
      <w:r w:rsidRPr="00F86439">
        <w:t>: Download del Programma TMCL</w:t>
      </w:r>
      <w:bookmarkEnd w:id="54"/>
    </w:p>
    <w:p w14:paraId="5440A226" w14:textId="77777777" w:rsidR="00312ADF" w:rsidRPr="00F86439" w:rsidRDefault="00000000" w:rsidP="0000166F">
      <w:pPr>
        <w:pStyle w:val="Titolo3"/>
      </w:pPr>
      <w:bookmarkStart w:id="55" w:name="_Toc216037804"/>
      <w:r w:rsidRPr="00F86439">
        <w:t>4.4.3.3 Run</w:t>
      </w:r>
      <w:bookmarkEnd w:id="55"/>
    </w:p>
    <w:p w14:paraId="4E997501" w14:textId="77777777" w:rsidR="00312ADF" w:rsidRPr="00F86439" w:rsidRDefault="00000000" w:rsidP="00B86B35">
      <w:r w:rsidRPr="00F86439">
        <w:t xml:space="preserve">Selezionare la funzione </w:t>
      </w:r>
      <w:r w:rsidRPr="00F86439">
        <w:rPr>
          <w:rStyle w:val="00Text"/>
        </w:rPr>
        <w:t>Run</w:t>
      </w:r>
      <w:r w:rsidRPr="00F86439">
        <w:t xml:space="preserve"> per eseguire il programma TMCL memorizzato nel modulo. L'esecuzione parte quindi dall'inizio del programma.</w:t>
      </w:r>
    </w:p>
    <w:p w14:paraId="29CDF803" w14:textId="77777777" w:rsidR="00312ADF" w:rsidRPr="00F86439" w:rsidRDefault="00000000" w:rsidP="0000166F">
      <w:pPr>
        <w:pStyle w:val="Titolo3"/>
      </w:pPr>
      <w:bookmarkStart w:id="56" w:name="_Toc216037805"/>
      <w:r w:rsidRPr="00F86439">
        <w:t>4.4.3.4 Stop</w:t>
      </w:r>
      <w:bookmarkEnd w:id="56"/>
    </w:p>
    <w:p w14:paraId="5DB0598A" w14:textId="77777777" w:rsidR="00312ADF" w:rsidRPr="00F86439" w:rsidRDefault="00000000" w:rsidP="00B86B35">
      <w:r w:rsidRPr="00F86439">
        <w:t xml:space="preserve">La funzione </w:t>
      </w:r>
      <w:r w:rsidRPr="00F86439">
        <w:rPr>
          <w:rStyle w:val="00Text"/>
        </w:rPr>
        <w:t>Stop</w:t>
      </w:r>
      <w:r w:rsidRPr="00F86439">
        <w:t xml:space="preserve"> arresta un programma TMCL in esecuzione sul modulo. Si noti che questa funzione arresta solo l'esecuzione del programma. Non arresta i motori. Quest'ultimo arresto può essere eseguito cliccando sul pulsante "Emergency Stop".</w:t>
      </w:r>
    </w:p>
    <w:p w14:paraId="199AA25D" w14:textId="77777777" w:rsidR="00312ADF" w:rsidRPr="00F86439" w:rsidRDefault="00000000" w:rsidP="00B86B35">
      <w:pPr>
        <w:pStyle w:val="Titolo4"/>
      </w:pPr>
      <w:r w:rsidRPr="00F86439">
        <w:t>4.4.3.5 Continue</w:t>
      </w:r>
    </w:p>
    <w:p w14:paraId="5C53856D" w14:textId="77777777" w:rsidR="00312ADF" w:rsidRPr="00F86439" w:rsidRDefault="00000000" w:rsidP="00B86B35">
      <w:r w:rsidRPr="00F86439">
        <w:t xml:space="preserve">La funzione </w:t>
      </w:r>
      <w:r w:rsidRPr="00F86439">
        <w:rPr>
          <w:rStyle w:val="00Text"/>
        </w:rPr>
        <w:t>Continue</w:t>
      </w:r>
      <w:r w:rsidRPr="00F86439">
        <w:t xml:space="preserve"> prosegue l'esecuzione di un programma TMCL interrotto tramite la funzione </w:t>
      </w:r>
      <w:r w:rsidRPr="00F86439">
        <w:rPr>
          <w:rStyle w:val="00Text"/>
        </w:rPr>
        <w:t>Stop</w:t>
      </w:r>
      <w:r w:rsidRPr="00F86439">
        <w:t xml:space="preserve"> da questo menù.</w:t>
      </w:r>
    </w:p>
    <w:p w14:paraId="2ED47390" w14:textId="77777777" w:rsidR="00312ADF" w:rsidRPr="00F86439" w:rsidRDefault="00000000" w:rsidP="00B86B35">
      <w:pPr>
        <w:pStyle w:val="Titolo4"/>
      </w:pPr>
      <w:r w:rsidRPr="00F86439">
        <w:t xml:space="preserve">4.4.3.6 </w:t>
      </w:r>
      <w:proofErr w:type="spellStart"/>
      <w:r w:rsidRPr="00F86439">
        <w:t>Disassemble</w:t>
      </w:r>
      <w:proofErr w:type="spellEnd"/>
    </w:p>
    <w:p w14:paraId="27622C03" w14:textId="77777777" w:rsidR="00312ADF" w:rsidRPr="00F86439" w:rsidRDefault="00000000" w:rsidP="00B86B35">
      <w:r w:rsidRPr="00F86439">
        <w:t xml:space="preserve">La funzione </w:t>
      </w:r>
      <w:proofErr w:type="spellStart"/>
      <w:r w:rsidRPr="00F86439">
        <w:rPr>
          <w:rStyle w:val="00Text"/>
        </w:rPr>
        <w:t>Disassemble</w:t>
      </w:r>
      <w:proofErr w:type="spellEnd"/>
      <w:r w:rsidRPr="00F86439">
        <w:t xml:space="preserve"> legge la memoria TMCL di un modulo e ne disassembla il contenuto. Il risultato viene scritto in una nuova pagina dell'editor. Questa funzione consente di controllare il programma attualmente memorizzato nella memoria TMCL di un modulo.</w:t>
      </w:r>
    </w:p>
    <w:p w14:paraId="7C3F3A9D" w14:textId="77777777" w:rsidR="00312ADF" w:rsidRPr="00F86439" w:rsidRDefault="00000000" w:rsidP="00B86B35">
      <w:r w:rsidRPr="00F86439">
        <w:lastRenderedPageBreak/>
        <w:t xml:space="preserve">L'avanzamento del download del programma dal modulo e del disassemblaggio viene visualizzato in una finestra di dialogo speciale. Può essere interrotto cliccando sul pulsante </w:t>
      </w:r>
      <w:r w:rsidRPr="00F86439">
        <w:rPr>
          <w:rStyle w:val="00Text"/>
        </w:rPr>
        <w:t>Abort</w:t>
      </w:r>
      <w:r w:rsidRPr="00F86439">
        <w:t>.</w:t>
      </w:r>
    </w:p>
    <w:p w14:paraId="20B89CD6" w14:textId="77777777" w:rsidR="00312ADF" w:rsidRPr="00F86439" w:rsidRDefault="00000000" w:rsidP="00B56C4B">
      <w:pPr>
        <w:pStyle w:val="Image"/>
      </w:pPr>
      <w:r w:rsidRPr="00F86439">
        <w:drawing>
          <wp:inline distT="0" distB="0" distL="0" distR="0" wp14:anchorId="74DBD975" wp14:editId="7708F319">
            <wp:extent cx="1244600" cy="762000"/>
            <wp:effectExtent l="0" t="0" r="0" b="0"/>
            <wp:docPr id="34" name="index-23_2.png" descr="index-2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3_2.png" descr="index-23_2.png"/>
                    <pic:cNvPicPr/>
                  </pic:nvPicPr>
                  <pic:blipFill>
                    <a:blip r:embed="rId44">
                      <a:extLst>
                        <a:ext uri="{28A0092B-C50C-407E-A947-70E740481C1C}">
                          <a14:useLocalDpi xmlns:a14="http://schemas.microsoft.com/office/drawing/2010/main" val="0"/>
                        </a:ext>
                      </a:extLst>
                    </a:blip>
                    <a:stretch>
                      <a:fillRect/>
                    </a:stretch>
                  </pic:blipFill>
                  <pic:spPr>
                    <a:xfrm>
                      <a:off x="0" y="0"/>
                      <a:ext cx="1244600" cy="762000"/>
                    </a:xfrm>
                    <a:prstGeom prst="rect">
                      <a:avLst/>
                    </a:prstGeom>
                  </pic:spPr>
                </pic:pic>
              </a:graphicData>
            </a:graphic>
          </wp:inline>
        </w:drawing>
      </w:r>
    </w:p>
    <w:p w14:paraId="02A0A165" w14:textId="3CBB6CCA" w:rsidR="00312ADF" w:rsidRPr="00F86439" w:rsidRDefault="00000000" w:rsidP="00F17018">
      <w:pPr>
        <w:pStyle w:val="Didascalia"/>
      </w:pPr>
      <w:bookmarkStart w:id="57" w:name="_Toc216037971"/>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19</w:t>
      </w:r>
      <w:r w:rsidRPr="00F86439">
        <w:fldChar w:fldCharType="end"/>
      </w:r>
      <w:r w:rsidRPr="00F86439">
        <w:t>: Disassemblaggio del Programma</w:t>
      </w:r>
      <w:bookmarkEnd w:id="57"/>
    </w:p>
    <w:p w14:paraId="5C45A66A" w14:textId="77777777" w:rsidR="00312ADF" w:rsidRPr="00F86439" w:rsidRDefault="00000000" w:rsidP="0000166F">
      <w:pPr>
        <w:pStyle w:val="Titolo3"/>
      </w:pPr>
      <w:bookmarkStart w:id="58" w:name="_Toc216037806"/>
      <w:r w:rsidRPr="00F86439">
        <w:t>4.4.3.7 Opzioni</w:t>
      </w:r>
      <w:bookmarkEnd w:id="58"/>
    </w:p>
    <w:p w14:paraId="770E185B" w14:textId="1F9211F6" w:rsidR="00312ADF" w:rsidRPr="00F86439" w:rsidRDefault="00000000" w:rsidP="00B86B35">
      <w:r w:rsidRPr="00F86439">
        <w:t xml:space="preserve">Selezionando la funzione </w:t>
      </w:r>
      <w:r w:rsidRPr="00F86439">
        <w:rPr>
          <w:rStyle w:val="00Text"/>
        </w:rPr>
        <w:t>Options</w:t>
      </w:r>
      <w:r w:rsidRPr="00F86439">
        <w:t xml:space="preserve"> viene visualizzata la finestra di dialogo delle opzioni Assembler/Debugger.</w:t>
      </w:r>
    </w:p>
    <w:p w14:paraId="6C117231" w14:textId="77777777" w:rsidR="00B86B35" w:rsidRPr="00F86439" w:rsidRDefault="00000000" w:rsidP="00B56C4B">
      <w:pPr>
        <w:pStyle w:val="Image"/>
      </w:pPr>
      <w:r w:rsidRPr="00F86439">
        <w:drawing>
          <wp:inline distT="0" distB="0" distL="0" distR="0" wp14:anchorId="75726CCA" wp14:editId="5A0D81F7">
            <wp:extent cx="2489200" cy="3898900"/>
            <wp:effectExtent l="0" t="0" r="0" b="0"/>
            <wp:docPr id="35" name="index-24_1.png" descr="index-2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4_1.png" descr="index-24_1.png"/>
                    <pic:cNvPicPr/>
                  </pic:nvPicPr>
                  <pic:blipFill>
                    <a:blip r:embed="rId45">
                      <a:extLst>
                        <a:ext uri="{28A0092B-C50C-407E-A947-70E740481C1C}">
                          <a14:useLocalDpi xmlns:a14="http://schemas.microsoft.com/office/drawing/2010/main" val="0"/>
                        </a:ext>
                      </a:extLst>
                    </a:blip>
                    <a:stretch>
                      <a:fillRect/>
                    </a:stretch>
                  </pic:blipFill>
                  <pic:spPr>
                    <a:xfrm>
                      <a:off x="0" y="0"/>
                      <a:ext cx="2489200" cy="3898900"/>
                    </a:xfrm>
                    <a:prstGeom prst="rect">
                      <a:avLst/>
                    </a:prstGeom>
                  </pic:spPr>
                </pic:pic>
              </a:graphicData>
            </a:graphic>
          </wp:inline>
        </w:drawing>
      </w:r>
    </w:p>
    <w:p w14:paraId="0E5B2C20" w14:textId="140E1D0B" w:rsidR="00312ADF" w:rsidRPr="00F86439" w:rsidRDefault="00000000" w:rsidP="00F17018">
      <w:pPr>
        <w:pStyle w:val="Didascalia"/>
      </w:pPr>
      <w:bookmarkStart w:id="59" w:name="_Toc216037972"/>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20</w:t>
      </w:r>
      <w:r w:rsidRPr="00F86439">
        <w:fldChar w:fldCharType="end"/>
      </w:r>
      <w:r w:rsidRPr="00F86439">
        <w:t>: Opzioni dell'Assembler/Debugger</w:t>
      </w:r>
      <w:bookmarkEnd w:id="59"/>
    </w:p>
    <w:p w14:paraId="72ECDF64" w14:textId="77777777" w:rsidR="00312ADF" w:rsidRPr="00F86439" w:rsidRDefault="00000000" w:rsidP="00B86B35">
      <w:r w:rsidRPr="00F86439">
        <w:t>È possibile impostare le seguenti opzioni:</w:t>
      </w:r>
    </w:p>
    <w:p w14:paraId="0442E89B" w14:textId="678CA7CB" w:rsidR="00312ADF" w:rsidRPr="00F86439" w:rsidRDefault="00000000" w:rsidP="00B86B35">
      <w:pPr>
        <w:pStyle w:val="Dotted"/>
      </w:pPr>
      <w:r w:rsidRPr="00F86439">
        <w:rPr>
          <w:rStyle w:val="00Text"/>
        </w:rPr>
        <w:t>Include file path:</w:t>
      </w:r>
      <w:r w:rsidRPr="00F86439">
        <w:t xml:space="preserve"> Percorso utilizzato per cercare i file inclusi dalla direttiva #include.</w:t>
      </w:r>
    </w:p>
    <w:p w14:paraId="2366E3FC" w14:textId="69D21198" w:rsidR="00312ADF" w:rsidRPr="00F86439" w:rsidRDefault="00000000" w:rsidP="00B86B35">
      <w:pPr>
        <w:pStyle w:val="Dotted"/>
      </w:pPr>
      <w:proofErr w:type="spellStart"/>
      <w:r w:rsidRPr="00F86439">
        <w:rPr>
          <w:rStyle w:val="00Text"/>
        </w:rPr>
        <w:t>Automatically</w:t>
      </w:r>
      <w:proofErr w:type="spellEnd"/>
      <w:r w:rsidRPr="00F86439">
        <w:rPr>
          <w:rStyle w:val="00Text"/>
        </w:rPr>
        <w:t xml:space="preserve"> </w:t>
      </w:r>
      <w:proofErr w:type="spellStart"/>
      <w:r w:rsidRPr="00F86439">
        <w:rPr>
          <w:rStyle w:val="00Text"/>
        </w:rPr>
        <w:t>append</w:t>
      </w:r>
      <w:proofErr w:type="spellEnd"/>
      <w:r w:rsidRPr="00F86439">
        <w:rPr>
          <w:rStyle w:val="00Text"/>
        </w:rPr>
        <w:t xml:space="preserve"> a STOP </w:t>
      </w:r>
      <w:proofErr w:type="spellStart"/>
      <w:r w:rsidRPr="00F86439">
        <w:rPr>
          <w:rStyle w:val="00Text"/>
        </w:rPr>
        <w:t>command</w:t>
      </w:r>
      <w:proofErr w:type="spellEnd"/>
      <w:r w:rsidRPr="00F86439">
        <w:rPr>
          <w:rStyle w:val="00Text"/>
        </w:rPr>
        <w:t>:</w:t>
      </w:r>
      <w:r w:rsidRPr="00F86439">
        <w:t xml:space="preserve"> Se questa opzione è selezionata, l'assembler aggiunge automaticamente un comando Stop alla fine di ogni programma TMCL (se l'ultimo comando del programma non è già un comando STOP).</w:t>
      </w:r>
    </w:p>
    <w:p w14:paraId="1BE18606" w14:textId="01B72824" w:rsidR="00312ADF" w:rsidRPr="00F86439" w:rsidRDefault="00000000" w:rsidP="00B86B35">
      <w:pPr>
        <w:pStyle w:val="Dotted"/>
      </w:pPr>
      <w:r w:rsidRPr="00F86439">
        <w:rPr>
          <w:rStyle w:val="00Text"/>
        </w:rPr>
        <w:t xml:space="preserve">Check </w:t>
      </w:r>
      <w:proofErr w:type="spellStart"/>
      <w:r w:rsidRPr="00F86439">
        <w:rPr>
          <w:rStyle w:val="00Text"/>
        </w:rPr>
        <w:t>parameter</w:t>
      </w:r>
      <w:proofErr w:type="spellEnd"/>
      <w:r w:rsidRPr="00F86439">
        <w:rPr>
          <w:rStyle w:val="00Text"/>
        </w:rPr>
        <w:t xml:space="preserve"> ranges:</w:t>
      </w:r>
      <w:r w:rsidRPr="00F86439">
        <w:t xml:space="preserve"> Tutti i parametri utilizzati nei comandi TMCL verranno confrontati con le voci degli intervalli parametri nel database dei moduli di TMCL-IDE. Le violazioni degli intervalli parametri genereranno un messaggio di errore. Normalmente, questa opzione dovrebbe essere attivata.</w:t>
      </w:r>
    </w:p>
    <w:p w14:paraId="513D102B" w14:textId="6E5ED89C" w:rsidR="00312ADF" w:rsidRPr="00F86439" w:rsidRDefault="00000000" w:rsidP="00B86B35">
      <w:pPr>
        <w:pStyle w:val="Dotted"/>
      </w:pPr>
      <w:r w:rsidRPr="00F86439">
        <w:rPr>
          <w:rStyle w:val="00Text"/>
        </w:rPr>
        <w:t>Generate a symbol file:</w:t>
      </w:r>
      <w:r w:rsidRPr="00F86439">
        <w:t xml:space="preserve"> L'assembler genera un file di testo contenente l'indirizzo di ogni label. Questo può essere utile per avviare il programma da indirizzi diversi da 0. Per ulteriori informazioni, consultare anche le sezioni sulla combinazione di modalità diretta e modalità standalone nel Manuale del firmware TMCL del modulo.</w:t>
      </w:r>
    </w:p>
    <w:p w14:paraId="1E1537BF" w14:textId="6228D2A5" w:rsidR="00312ADF" w:rsidRPr="00F86439" w:rsidRDefault="00000000" w:rsidP="00B86B35">
      <w:pPr>
        <w:pStyle w:val="Dotted"/>
      </w:pPr>
      <w:r w:rsidRPr="00F86439">
        <w:rPr>
          <w:rStyle w:val="00Text"/>
        </w:rPr>
        <w:t xml:space="preserve">Write output to </w:t>
      </w:r>
      <w:proofErr w:type="spellStart"/>
      <w:r w:rsidRPr="00F86439">
        <w:rPr>
          <w:rStyle w:val="00Text"/>
        </w:rPr>
        <w:t>binary</w:t>
      </w:r>
      <w:proofErr w:type="spellEnd"/>
      <w:r w:rsidRPr="00F86439">
        <w:rPr>
          <w:rStyle w:val="00Text"/>
        </w:rPr>
        <w:t xml:space="preserve"> file:</w:t>
      </w:r>
      <w:r w:rsidRPr="00F86439">
        <w:t xml:space="preserve"> L'assembler scrive il suo output anche in un file binario. Per ogni comando vengono scritti otto byte (il comando con checksum, ma senza indirizzo del dispositivo).</w:t>
      </w:r>
    </w:p>
    <w:p w14:paraId="6DE79A36" w14:textId="3BC2FF92" w:rsidR="00312ADF" w:rsidRPr="00F86439" w:rsidRDefault="00000000" w:rsidP="00B86B35">
      <w:pPr>
        <w:pStyle w:val="Dotted"/>
      </w:pPr>
      <w:r w:rsidRPr="00F86439">
        <w:rPr>
          <w:rStyle w:val="00Text"/>
        </w:rPr>
        <w:t>Animation Delay:</w:t>
      </w:r>
      <w:r w:rsidRPr="00F86439">
        <w:t xml:space="preserve"> Ritardo aggiuntivo tra due istruzioni quando si utilizza la funzione </w:t>
      </w:r>
      <w:r w:rsidRPr="00F86439">
        <w:rPr>
          <w:rStyle w:val="00Text"/>
        </w:rPr>
        <w:t>Animate</w:t>
      </w:r>
      <w:r w:rsidRPr="00F86439">
        <w:t xml:space="preserve"> del Debugger.</w:t>
      </w:r>
    </w:p>
    <w:p w14:paraId="36408BD4" w14:textId="7E6D10F4" w:rsidR="00312ADF" w:rsidRPr="00F86439" w:rsidRDefault="00000000" w:rsidP="00B86B35">
      <w:pPr>
        <w:pStyle w:val="Dotted"/>
      </w:pPr>
      <w:proofErr w:type="spellStart"/>
      <w:r w:rsidRPr="00F86439">
        <w:rPr>
          <w:rStyle w:val="00Text"/>
        </w:rPr>
        <w:t>Confirm</w:t>
      </w:r>
      <w:proofErr w:type="spellEnd"/>
      <w:r w:rsidRPr="00F86439">
        <w:rPr>
          <w:rStyle w:val="00Text"/>
        </w:rPr>
        <w:t xml:space="preserve"> </w:t>
      </w:r>
      <w:proofErr w:type="spellStart"/>
      <w:r w:rsidRPr="00F86439">
        <w:rPr>
          <w:rStyle w:val="00Text"/>
        </w:rPr>
        <w:t>assembler</w:t>
      </w:r>
      <w:proofErr w:type="spellEnd"/>
      <w:r w:rsidRPr="00F86439">
        <w:rPr>
          <w:rStyle w:val="00Text"/>
        </w:rPr>
        <w:t xml:space="preserve"> success:</w:t>
      </w:r>
      <w:r w:rsidRPr="00F86439">
        <w:t xml:space="preserve"> Se impostato, la finestra di dialogo dell'assembler rimarrà aperta dopo l'assemblaggio del programma TMCL. Se non impostato, la finestra di dialogo dell'assembler verrà chiusa automaticamente in caso di esito positivo. I principianti dovrebbero lasciare questa opzione attivata (impostazione predefinita), mentre gli esperti potrebbero volerla disattivare.</w:t>
      </w:r>
    </w:p>
    <w:p w14:paraId="0CC19C24" w14:textId="71D28286" w:rsidR="00312ADF" w:rsidRPr="00F86439" w:rsidRDefault="00000000" w:rsidP="00B86B35">
      <w:pPr>
        <w:pStyle w:val="Dotted"/>
      </w:pPr>
      <w:proofErr w:type="spellStart"/>
      <w:r w:rsidRPr="00F86439">
        <w:rPr>
          <w:rStyle w:val="00Text"/>
        </w:rPr>
        <w:t>Confirm</w:t>
      </w:r>
      <w:proofErr w:type="spellEnd"/>
      <w:r w:rsidRPr="00F86439">
        <w:rPr>
          <w:rStyle w:val="00Text"/>
        </w:rPr>
        <w:t xml:space="preserve"> disassembler success:</w:t>
      </w:r>
      <w:r w:rsidRPr="00F86439">
        <w:t xml:space="preserve"> Se impostato, la finestra di dialogo del disassembler rimarrà aperta dopo l'assemblaggio del programma TMCL. Se non impostata, la finestra di dialogo del disassemblatore verrà chiusa automaticamente in caso di successo. Normalmente è possibile lasciare questa opzione disattivata (impostazione predefinita).</w:t>
      </w:r>
    </w:p>
    <w:p w14:paraId="7F19512D" w14:textId="451F4A1F" w:rsidR="00312ADF" w:rsidRPr="00F86439" w:rsidRDefault="00000000" w:rsidP="00B86B35">
      <w:pPr>
        <w:pStyle w:val="Dotted"/>
      </w:pPr>
      <w:proofErr w:type="spellStart"/>
      <w:r w:rsidRPr="00F86439">
        <w:rPr>
          <w:rStyle w:val="00Text"/>
        </w:rPr>
        <w:t>Confirm</w:t>
      </w:r>
      <w:proofErr w:type="spellEnd"/>
      <w:r w:rsidRPr="00F86439">
        <w:rPr>
          <w:rStyle w:val="00Text"/>
        </w:rPr>
        <w:t xml:space="preserve"> download success:</w:t>
      </w:r>
      <w:r w:rsidRPr="00F86439">
        <w:t xml:space="preserve"> Se impostata, la finestra di dialogo del download rimarrà aperta dopo il download riuscito del programma TMCL in un modulo. Se non impostata, la finestra di dialogo del </w:t>
      </w:r>
      <w:r w:rsidRPr="00F86439">
        <w:lastRenderedPageBreak/>
        <w:t>download verrà chiusa automaticamente in caso di successo. I principianti dovrebbero lasciare questa opzione attivata (impostazione predefinita), mentre gli esperti potrebbero volerla disattivare.</w:t>
      </w:r>
    </w:p>
    <w:p w14:paraId="094C2735" w14:textId="77777777" w:rsidR="00312ADF" w:rsidRPr="00F86439" w:rsidRDefault="00000000" w:rsidP="00B86B35">
      <w:pPr>
        <w:pStyle w:val="Titolo4"/>
      </w:pPr>
      <w:r w:rsidRPr="00F86439">
        <w:t>4.4.3.8 Modalità Auto Start</w:t>
      </w:r>
    </w:p>
    <w:p w14:paraId="4988D978" w14:textId="77777777" w:rsidR="00312ADF" w:rsidRPr="00F86439" w:rsidRDefault="00000000" w:rsidP="00E651F4">
      <w:r w:rsidRPr="00F86439">
        <w:t>Utilizzando questa funzione è possibile attivare o disattivare la modalità di avvio automatico di un modulo. Quando la modalità di avvio automatico è attiva, il programma TMCL memorizzato nel modulo verrà eseguito automaticamente ogni volta che il modulo viene alimentato.</w:t>
      </w:r>
    </w:p>
    <w:p w14:paraId="36E37B7C" w14:textId="77777777" w:rsidR="00312ADF" w:rsidRPr="00F86439" w:rsidRDefault="00000000" w:rsidP="00E651F4">
      <w:pPr>
        <w:pStyle w:val="Titolo3"/>
      </w:pPr>
      <w:bookmarkStart w:id="60" w:name="_Toc216037807"/>
      <w:r w:rsidRPr="00F86439">
        <w:t>4.4.4 Il Debugger</w:t>
      </w:r>
      <w:bookmarkEnd w:id="60"/>
    </w:p>
    <w:p w14:paraId="50051C9D" w14:textId="77777777" w:rsidR="00312ADF" w:rsidRPr="00F86439" w:rsidRDefault="00000000" w:rsidP="00E651F4">
      <w:r w:rsidRPr="00F86439">
        <w:t xml:space="preserve">Per avviare il debugger, selezionare </w:t>
      </w:r>
      <w:r w:rsidRPr="00F86439">
        <w:rPr>
          <w:rStyle w:val="00Text"/>
        </w:rPr>
        <w:t>Debugger active</w:t>
      </w:r>
      <w:r w:rsidRPr="00F86439">
        <w:t xml:space="preserve"> nel menù </w:t>
      </w:r>
      <w:r w:rsidRPr="00F86439">
        <w:rPr>
          <w:rStyle w:val="00Text"/>
        </w:rPr>
        <w:t>Debug</w:t>
      </w:r>
      <w:r w:rsidRPr="00F86439">
        <w:t xml:space="preserve"> oppure cliccando sull'icona Debugger sulla barra degli strumenti. Il debugger verifica innanzitutto se il programma è stato modificato e, in tal caso, il programma verrà automaticamente assemblato e scaricato nuovamente per verificare che il programma nell'editor corrisponda a quello memorizzato nel modulo.</w:t>
      </w:r>
    </w:p>
    <w:p w14:paraId="6F278155" w14:textId="77777777" w:rsidR="00312ADF" w:rsidRPr="00F86439" w:rsidRDefault="00000000" w:rsidP="00E651F4">
      <w:r w:rsidRPr="00F86439">
        <w:t xml:space="preserve">Dopo l'avvio corretto del debugger, le funzioni del debugger saranno abilitate e la maggior parte delle altre funzioni di TMCL Creator saranno disabilitate (in modalità debug non è possibile modificare il programma nell'editor). Gli altri strumenti di TMCL-IDE possono comunque essere utilizzati con cautela. È possibile uscire dal debugger cliccando su </w:t>
      </w:r>
      <w:r w:rsidRPr="00F86439">
        <w:rPr>
          <w:rStyle w:val="00Text"/>
        </w:rPr>
        <w:t>Debugger active</w:t>
      </w:r>
      <w:r w:rsidRPr="00F86439">
        <w:t xml:space="preserve"> nel menù </w:t>
      </w:r>
      <w:r w:rsidRPr="00F86439">
        <w:rPr>
          <w:rStyle w:val="00Text"/>
        </w:rPr>
        <w:t>Debug</w:t>
      </w:r>
      <w:r w:rsidRPr="00F86439">
        <w:t xml:space="preserve"> oppure nuovamente sull'icona Debugger sulla barra degli strumenti. A questo punto, tutte le funzioni del debugger saranno disabilitate e tutte le altre funzioni di TMCL-IDE saranno nuovamente abilitate.</w:t>
      </w:r>
    </w:p>
    <w:p w14:paraId="599992F6" w14:textId="77777777" w:rsidR="00312ADF" w:rsidRPr="00F86439" w:rsidRDefault="00000000" w:rsidP="00B56C4B">
      <w:pPr>
        <w:pStyle w:val="Image"/>
      </w:pPr>
      <w:r w:rsidRPr="00F86439">
        <w:drawing>
          <wp:inline distT="0" distB="0" distL="0" distR="0" wp14:anchorId="296D1785" wp14:editId="052A6A3D">
            <wp:extent cx="3746500" cy="1549400"/>
            <wp:effectExtent l="0" t="0" r="0" b="0"/>
            <wp:docPr id="36" name="index-25_1.png" descr="index-2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5_1.png" descr="index-25_1.png"/>
                    <pic:cNvPicPr/>
                  </pic:nvPicPr>
                  <pic:blipFill>
                    <a:blip r:embed="rId46">
                      <a:extLst>
                        <a:ext uri="{28A0092B-C50C-407E-A947-70E740481C1C}">
                          <a14:useLocalDpi xmlns:a14="http://schemas.microsoft.com/office/drawing/2010/main" val="0"/>
                        </a:ext>
                      </a:extLst>
                    </a:blip>
                    <a:stretch>
                      <a:fillRect/>
                    </a:stretch>
                  </pic:blipFill>
                  <pic:spPr>
                    <a:xfrm>
                      <a:off x="0" y="0"/>
                      <a:ext cx="3746500" cy="1549400"/>
                    </a:xfrm>
                    <a:prstGeom prst="rect">
                      <a:avLst/>
                    </a:prstGeom>
                  </pic:spPr>
                </pic:pic>
              </a:graphicData>
            </a:graphic>
          </wp:inline>
        </w:drawing>
      </w:r>
    </w:p>
    <w:p w14:paraId="08B9BCC1" w14:textId="2B1BF74D" w:rsidR="00312ADF" w:rsidRPr="00F86439" w:rsidRDefault="00000000" w:rsidP="00F17018">
      <w:pPr>
        <w:pStyle w:val="Didascalia"/>
      </w:pPr>
      <w:bookmarkStart w:id="61" w:name="_Toc216037973"/>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21</w:t>
      </w:r>
      <w:r w:rsidRPr="00F86439">
        <w:fldChar w:fldCharType="end"/>
      </w:r>
      <w:r w:rsidRPr="00F86439">
        <w:t>: TMCL Creator in Modalità Debug</w:t>
      </w:r>
      <w:bookmarkEnd w:id="61"/>
    </w:p>
    <w:p w14:paraId="632F6087" w14:textId="77777777" w:rsidR="00312ADF" w:rsidRPr="00F86439" w:rsidRDefault="00000000" w:rsidP="0000166F">
      <w:pPr>
        <w:pStyle w:val="Titolo3"/>
      </w:pPr>
      <w:bookmarkStart w:id="62" w:name="_Toc216037808"/>
      <w:r w:rsidRPr="00F86439">
        <w:t>4.4.5 Breakpoint</w:t>
      </w:r>
      <w:bookmarkEnd w:id="62"/>
    </w:p>
    <w:p w14:paraId="24DAA814" w14:textId="611A1F53" w:rsidR="00312ADF" w:rsidRPr="00F86439" w:rsidRDefault="00000000" w:rsidP="00E651F4">
      <w:r w:rsidRPr="00F86439">
        <w:t>I "Breakpoint" possono essere impostati o rimossi cliccando sulla riga appropriata sulla barra dei breakpoint a sinistra dell'editor. Un punto blu viene visualizzato in ogni riga in cui è possibile impostare un breakpoint. Quando un breakpoint è impostato, nella riga corrispondente verrà visualizzato un punto rosso con un segno di spunta verde.</w:t>
      </w:r>
    </w:p>
    <w:p w14:paraId="736EBEB6" w14:textId="77777777" w:rsidR="00312ADF" w:rsidRPr="00F86439" w:rsidRDefault="00000000" w:rsidP="00E651F4">
      <w:r w:rsidRPr="00F86439">
        <w:t xml:space="preserve">Dopo che un programma è stato avviato tramite la funzione </w:t>
      </w:r>
      <w:r w:rsidRPr="00F86439">
        <w:rPr>
          <w:rStyle w:val="00Text"/>
        </w:rPr>
        <w:t>Run</w:t>
      </w:r>
      <w:r w:rsidRPr="00F86439">
        <w:t xml:space="preserve"> o dalla funzione </w:t>
      </w:r>
      <w:r w:rsidRPr="00F86439">
        <w:rPr>
          <w:rStyle w:val="00Text"/>
        </w:rPr>
        <w:t>Animate</w:t>
      </w:r>
      <w:r w:rsidRPr="00F86439">
        <w:t xml:space="preserve"> del debugger, verrà interrotto al raggiungimento di un breakpoint. È possibile continuare cliccando nuovamente su </w:t>
      </w:r>
      <w:r w:rsidRPr="00F86439">
        <w:rPr>
          <w:rStyle w:val="00Text"/>
        </w:rPr>
        <w:t>Run</w:t>
      </w:r>
      <w:r w:rsidRPr="00F86439">
        <w:t xml:space="preserve">, </w:t>
      </w:r>
      <w:r w:rsidRPr="00F86439">
        <w:rPr>
          <w:rStyle w:val="00Text"/>
        </w:rPr>
        <w:t>Animate</w:t>
      </w:r>
      <w:r w:rsidRPr="00F86439">
        <w:t xml:space="preserve"> o </w:t>
      </w:r>
      <w:r w:rsidRPr="00F86439">
        <w:rPr>
          <w:rStyle w:val="00Text"/>
        </w:rPr>
        <w:t>Step</w:t>
      </w:r>
      <w:r w:rsidRPr="00F86439">
        <w:t xml:space="preserve">. È anche possibile reimpostarlo cliccando su </w:t>
      </w:r>
      <w:r w:rsidRPr="00F86439">
        <w:rPr>
          <w:rStyle w:val="00Text"/>
        </w:rPr>
        <w:t>Stop &amp; Reset</w:t>
      </w:r>
      <w:r w:rsidRPr="00F86439">
        <w:t xml:space="preserve"> in modo da poterlo riavviare dall'inizio.</w:t>
      </w:r>
    </w:p>
    <w:p w14:paraId="15F95E56" w14:textId="77777777" w:rsidR="00312ADF" w:rsidRPr="00F86439" w:rsidRDefault="00000000" w:rsidP="0000166F">
      <w:pPr>
        <w:pStyle w:val="Titolo3"/>
      </w:pPr>
      <w:bookmarkStart w:id="63" w:name="_Toc216037809"/>
      <w:r w:rsidRPr="00F86439">
        <w:t>4.4.6 La Funzione Run/Continue</w:t>
      </w:r>
      <w:bookmarkEnd w:id="63"/>
    </w:p>
    <w:p w14:paraId="1AA4CC02" w14:textId="77777777" w:rsidR="00312ADF" w:rsidRPr="00F86439" w:rsidRDefault="00000000" w:rsidP="00E651F4">
      <w:r w:rsidRPr="00F86439">
        <w:t xml:space="preserve">Selezionare la funzione </w:t>
      </w:r>
      <w:r w:rsidRPr="00F86439">
        <w:rPr>
          <w:rStyle w:val="00Text"/>
        </w:rPr>
        <w:t>Run/Continue</w:t>
      </w:r>
      <w:r w:rsidRPr="00F86439">
        <w:t xml:space="preserve"> dal menù </w:t>
      </w:r>
      <w:r w:rsidRPr="00F86439">
        <w:rPr>
          <w:rStyle w:val="00Text"/>
        </w:rPr>
        <w:t>Debug</w:t>
      </w:r>
      <w:r w:rsidRPr="00F86439">
        <w:t xml:space="preserve"> (o cliccando sull'icona Run o premendo F9) per avviare il programma o continuarne l'esecuzione. Il programma verrà interrotto al raggiungimento della fine, di un breakpoint o quando si seleziona la funzione </w:t>
      </w:r>
      <w:r w:rsidRPr="00F86439">
        <w:rPr>
          <w:rStyle w:val="00Text"/>
        </w:rPr>
        <w:t>Pause</w:t>
      </w:r>
      <w:r w:rsidRPr="00F86439">
        <w:t xml:space="preserve"> nel menù </w:t>
      </w:r>
      <w:r w:rsidRPr="00F86439">
        <w:rPr>
          <w:rStyle w:val="00Text"/>
        </w:rPr>
        <w:t>Debug</w:t>
      </w:r>
      <w:r w:rsidRPr="00F86439">
        <w:t xml:space="preserve"> o l'icona Pausa. In questi ultimi due casi, la posizione effettiva nel programma verrà visualizzata nell'editor da una freccia verde sul lato sinistro e l'esecuzione del programma potrà essere proseguita utilizzando la funzione </w:t>
      </w:r>
      <w:r w:rsidRPr="00F86439">
        <w:rPr>
          <w:rStyle w:val="00Text"/>
        </w:rPr>
        <w:t>Run/Continue</w:t>
      </w:r>
      <w:r w:rsidRPr="00F86439">
        <w:t xml:space="preserve">, la funzione </w:t>
      </w:r>
      <w:r w:rsidRPr="00F86439">
        <w:rPr>
          <w:rStyle w:val="00Text"/>
        </w:rPr>
        <w:t>Step</w:t>
      </w:r>
      <w:r w:rsidRPr="00F86439">
        <w:t xml:space="preserve"> o la funzione Animate. Il contenuto dell'accumulatore e del registro X viene visualizzato anche sulla barra di stato mentre il programma è in pausa.</w:t>
      </w:r>
    </w:p>
    <w:p w14:paraId="3F331622" w14:textId="77777777" w:rsidR="00312ADF" w:rsidRPr="00F86439" w:rsidRDefault="00000000" w:rsidP="00E651F4">
      <w:r w:rsidRPr="00F86439">
        <w:t xml:space="preserve">Per riavviare il programma dall'inizio, selezionare la funzione </w:t>
      </w:r>
      <w:r w:rsidRPr="00F86439">
        <w:rPr>
          <w:rStyle w:val="00Text"/>
        </w:rPr>
        <w:t>Stop/Reset</w:t>
      </w:r>
      <w:r w:rsidRPr="00F86439">
        <w:t xml:space="preserve"> prima di cliccare </w:t>
      </w:r>
      <w:r w:rsidRPr="00F86439">
        <w:rPr>
          <w:rStyle w:val="00Text"/>
        </w:rPr>
        <w:t>Run/Continue</w:t>
      </w:r>
      <w:r w:rsidRPr="00F86439">
        <w:t>.</w:t>
      </w:r>
    </w:p>
    <w:p w14:paraId="5B4C948F" w14:textId="77777777" w:rsidR="00312ADF" w:rsidRPr="00F86439" w:rsidRDefault="00000000" w:rsidP="00E651F4">
      <w:pPr>
        <w:pStyle w:val="Titolo3"/>
      </w:pPr>
      <w:bookmarkStart w:id="64" w:name="_Toc216037810"/>
      <w:r w:rsidRPr="00F86439">
        <w:t>4.4.7 La Funzione Pause</w:t>
      </w:r>
      <w:bookmarkEnd w:id="64"/>
    </w:p>
    <w:p w14:paraId="23EC0832" w14:textId="41C7CC74" w:rsidR="00312ADF" w:rsidRPr="00F86439" w:rsidRDefault="00000000" w:rsidP="00E651F4">
      <w:r w:rsidRPr="00F86439">
        <w:t xml:space="preserve">Quando un programma è in esecuzione (avviato dalla funzione </w:t>
      </w:r>
      <w:r w:rsidRPr="00F86439">
        <w:rPr>
          <w:rStyle w:val="00Text"/>
        </w:rPr>
        <w:t>Run/Continue</w:t>
      </w:r>
      <w:r w:rsidRPr="00F86439">
        <w:t xml:space="preserve"> o dalla funzione </w:t>
      </w:r>
      <w:r w:rsidRPr="00F86439">
        <w:rPr>
          <w:rStyle w:val="00Text"/>
        </w:rPr>
        <w:t>Animate</w:t>
      </w:r>
      <w:r w:rsidRPr="00F86439">
        <w:t xml:space="preserve"> l'esecuzione del programma può essere interrotta in qualsiasi momento selezionando la funzione </w:t>
      </w:r>
      <w:r w:rsidRPr="00F86439">
        <w:rPr>
          <w:rStyle w:val="00Text"/>
        </w:rPr>
        <w:t>Pause</w:t>
      </w:r>
      <w:r w:rsidRPr="00F86439">
        <w:t xml:space="preserve"> dal menù </w:t>
      </w:r>
      <w:r w:rsidRPr="00F86439">
        <w:rPr>
          <w:rStyle w:val="00Text"/>
        </w:rPr>
        <w:t>Debug</w:t>
      </w:r>
      <w:r w:rsidRPr="00F86439">
        <w:t xml:space="preserve"> oppure cliccando sull'icona </w:t>
      </w:r>
      <w:r w:rsidRPr="00F86439">
        <w:rPr>
          <w:rStyle w:val="00Text"/>
        </w:rPr>
        <w:t>Pause</w:t>
      </w:r>
      <w:r w:rsidRPr="00F86439">
        <w:t xml:space="preserve"> sulla barra degli strumenti o premendo F2. L'esecuzione del programma può essere ripresa cliccando nuovamente su </w:t>
      </w:r>
      <w:r w:rsidRPr="00F86439">
        <w:rPr>
          <w:rStyle w:val="00Text"/>
        </w:rPr>
        <w:t>Run/Continue</w:t>
      </w:r>
      <w:r w:rsidRPr="00F86439">
        <w:t xml:space="preserve">, </w:t>
      </w:r>
      <w:r w:rsidRPr="00F86439">
        <w:rPr>
          <w:rStyle w:val="00Text"/>
        </w:rPr>
        <w:t>Animate</w:t>
      </w:r>
      <w:r w:rsidRPr="00F86439">
        <w:t xml:space="preserve"> o </w:t>
      </w:r>
      <w:r w:rsidRPr="00F86439">
        <w:rPr>
          <w:rStyle w:val="00Text"/>
        </w:rPr>
        <w:t>Step</w:t>
      </w:r>
      <w:r w:rsidRPr="00F86439">
        <w:t>. Quando un programma è in pausa, la posizione effettiva nel programma è indicata da una freccia verde nell'editor. Il contenuto dell'accumulatore e del registro X è visualizzato sulla barra di stato della finestra di TMCL Creator.</w:t>
      </w:r>
    </w:p>
    <w:p w14:paraId="5F6015B9" w14:textId="77777777" w:rsidR="00312ADF" w:rsidRPr="00F86439" w:rsidRDefault="00000000" w:rsidP="0000166F">
      <w:pPr>
        <w:pStyle w:val="Titolo3"/>
      </w:pPr>
      <w:bookmarkStart w:id="65" w:name="_Toc216037811"/>
      <w:r w:rsidRPr="00F86439">
        <w:t>4.4.8 La Funzione Step</w:t>
      </w:r>
      <w:bookmarkEnd w:id="65"/>
    </w:p>
    <w:p w14:paraId="042E3CD1" w14:textId="7795B511" w:rsidR="00312ADF" w:rsidRPr="00F86439" w:rsidRDefault="00000000" w:rsidP="00E651F4">
      <w:r w:rsidRPr="00F86439">
        <w:t xml:space="preserve">Utilizzare questa funzione per un'esecuzione passo-passo del programma TMCL. Ogni volta che si seleziona la funzione </w:t>
      </w:r>
      <w:r w:rsidRPr="00F86439">
        <w:rPr>
          <w:rStyle w:val="00Text"/>
        </w:rPr>
        <w:t>Step</w:t>
      </w:r>
      <w:r w:rsidRPr="00F86439">
        <w:t xml:space="preserve"> (selezionando </w:t>
      </w:r>
      <w:r w:rsidRPr="00F86439">
        <w:rPr>
          <w:rStyle w:val="00Text"/>
        </w:rPr>
        <w:t>Step</w:t>
      </w:r>
      <w:r w:rsidRPr="00F86439">
        <w:t xml:space="preserve"> nel menù </w:t>
      </w:r>
      <w:r w:rsidRPr="00F86439">
        <w:rPr>
          <w:rStyle w:val="00Text"/>
        </w:rPr>
        <w:t>Debug</w:t>
      </w:r>
      <w:r w:rsidRPr="00F86439">
        <w:t xml:space="preserve">, cliccando sull'icona </w:t>
      </w:r>
      <w:r w:rsidRPr="00F86439">
        <w:rPr>
          <w:rStyle w:val="00Text"/>
        </w:rPr>
        <w:t>Step</w:t>
      </w:r>
      <w:r w:rsidRPr="00F86439">
        <w:t xml:space="preserve"> sulla barra degli strumenti o premendo F7), verrà eseguito il comando successivo nel programma TMCL. La posizione effettiva è indicata da una freccia verde nell'editor. Il contenuto dell'accumulatore e del registro X viene visualizzato anche sulla barra di stato.</w:t>
      </w:r>
    </w:p>
    <w:p w14:paraId="31AAAB81" w14:textId="77777777" w:rsidR="00312ADF" w:rsidRPr="00F86439" w:rsidRDefault="00000000" w:rsidP="0000166F">
      <w:pPr>
        <w:pStyle w:val="Titolo3"/>
      </w:pPr>
      <w:bookmarkStart w:id="66" w:name="_Toc216037812"/>
      <w:r w:rsidRPr="00F86439">
        <w:lastRenderedPageBreak/>
        <w:t>4.4.9 La Funzione Animate</w:t>
      </w:r>
      <w:bookmarkEnd w:id="66"/>
    </w:p>
    <w:p w14:paraId="7B8247B4" w14:textId="77777777" w:rsidR="00312ADF" w:rsidRPr="00F86439" w:rsidRDefault="00000000" w:rsidP="00E651F4">
      <w:r w:rsidRPr="00F86439">
        <w:t>Questa funzione esegue automaticamente il programma TMCL passo dopo passo, in modo che sia possibile visualizzarne il flusso. La posizione effettiva nel programma viene visualizzata e aggiornata dopo ogni comando, e il contenuto dell'accumulatore e del registro X viene visualizzato anche sulla barra di stato e aggiornato dopo ogni comando.</w:t>
      </w:r>
    </w:p>
    <w:p w14:paraId="5005CE68" w14:textId="77777777" w:rsidR="00312ADF" w:rsidRPr="00F86439" w:rsidRDefault="00000000" w:rsidP="00E651F4">
      <w:r w:rsidRPr="00F86439">
        <w:t xml:space="preserve">Il programma verrà messo in pausa quando si raggiunge un breakpoint o quando si seleziona la funzione </w:t>
      </w:r>
      <w:r w:rsidRPr="00F86439">
        <w:rPr>
          <w:rStyle w:val="00Text"/>
        </w:rPr>
        <w:t>Pause</w:t>
      </w:r>
      <w:r w:rsidRPr="00F86439">
        <w:t xml:space="preserve">. L'esecuzione del programma può proseguire tramite la funzione </w:t>
      </w:r>
      <w:r w:rsidRPr="00F86439">
        <w:rPr>
          <w:rStyle w:val="00Text"/>
        </w:rPr>
        <w:t>Run/Continue</w:t>
      </w:r>
      <w:r w:rsidRPr="00F86439">
        <w:t xml:space="preserve">, la funzione </w:t>
      </w:r>
      <w:r w:rsidRPr="00F86439">
        <w:rPr>
          <w:rStyle w:val="00Text"/>
        </w:rPr>
        <w:t>Animate</w:t>
      </w:r>
      <w:r w:rsidRPr="00F86439">
        <w:t xml:space="preserve"> o la funzione </w:t>
      </w:r>
      <w:r w:rsidRPr="00F86439">
        <w:rPr>
          <w:rStyle w:val="00Text"/>
        </w:rPr>
        <w:t>Step</w:t>
      </w:r>
      <w:r w:rsidRPr="00F86439">
        <w:t>.</w:t>
      </w:r>
    </w:p>
    <w:p w14:paraId="7FF60FA2" w14:textId="77777777" w:rsidR="00312ADF" w:rsidRPr="00F86439" w:rsidRDefault="00000000" w:rsidP="0000166F">
      <w:pPr>
        <w:pStyle w:val="Titolo3"/>
      </w:pPr>
      <w:bookmarkStart w:id="67" w:name="_Toc216037813"/>
      <w:r w:rsidRPr="00F86439">
        <w:t>4.4.10 La Funzione Stop &amp; Reset</w:t>
      </w:r>
      <w:bookmarkEnd w:id="67"/>
    </w:p>
    <w:p w14:paraId="1DC2B0EA" w14:textId="77777777" w:rsidR="00312ADF" w:rsidRPr="00F86439" w:rsidRDefault="00000000" w:rsidP="00E651F4">
      <w:r w:rsidRPr="00F86439">
        <w:t xml:space="preserve">Selezionando </w:t>
      </w:r>
      <w:r w:rsidRPr="00F86439">
        <w:rPr>
          <w:rStyle w:val="00Text"/>
        </w:rPr>
        <w:t>Stop &amp; Reset</w:t>
      </w:r>
      <w:r w:rsidRPr="00F86439">
        <w:t xml:space="preserve"> dal menù </w:t>
      </w:r>
      <w:r w:rsidRPr="00F86439">
        <w:rPr>
          <w:rStyle w:val="00Text"/>
        </w:rPr>
        <w:t>Debug</w:t>
      </w:r>
      <w:r w:rsidRPr="00F86439">
        <w:t xml:space="preserve"> (oppure facendo clic sul pulsante </w:t>
      </w:r>
      <w:r w:rsidRPr="00F86439">
        <w:rPr>
          <w:rStyle w:val="00Text"/>
        </w:rPr>
        <w:t>Stop &amp; Reset</w:t>
      </w:r>
      <w:r w:rsidRPr="00F86439">
        <w:t xml:space="preserve"> o premendo Ctrl+F2) l'esecuzione del programma viene interrotta immediatamente e il programma viene reimpostato. Ciò significa che riavviando il programma tramite </w:t>
      </w:r>
      <w:r w:rsidRPr="00F86439">
        <w:rPr>
          <w:rStyle w:val="00Text"/>
        </w:rPr>
        <w:t>Run/Continue</w:t>
      </w:r>
      <w:r w:rsidRPr="00F86439">
        <w:t xml:space="preserve">, </w:t>
      </w:r>
      <w:r w:rsidRPr="00F86439">
        <w:rPr>
          <w:rStyle w:val="00Text"/>
        </w:rPr>
        <w:t>Animate</w:t>
      </w:r>
      <w:r w:rsidRPr="00F86439">
        <w:t xml:space="preserve"> o </w:t>
      </w:r>
      <w:r w:rsidRPr="00F86439">
        <w:rPr>
          <w:rStyle w:val="00Text"/>
        </w:rPr>
        <w:t>Step</w:t>
      </w:r>
      <w:r w:rsidRPr="00F86439">
        <w:t>, il programma verrà riavviato dall'inizio.</w:t>
      </w:r>
    </w:p>
    <w:p w14:paraId="5109CC9C" w14:textId="77777777" w:rsidR="00312ADF" w:rsidRPr="00F86439" w:rsidRDefault="00000000">
      <w:pPr>
        <w:spacing w:before="240" w:after="240"/>
      </w:pPr>
      <w:r w:rsidRPr="00F86439">
        <w:t xml:space="preserve">Questa funzione può essere utilizzata anche quando l'esecuzione del programma è in pausa (da un breakpoint o dalla funzione </w:t>
      </w:r>
      <w:r w:rsidRPr="00F86439">
        <w:rPr>
          <w:rStyle w:val="00Text"/>
        </w:rPr>
        <w:t>Pause</w:t>
      </w:r>
      <w:r w:rsidRPr="00F86439">
        <w:t>) per reimpostarla e garantire che il programma possa essere riavviato dall'inizio.</w:t>
      </w:r>
    </w:p>
    <w:p w14:paraId="388F8363" w14:textId="77777777" w:rsidR="00312ADF" w:rsidRPr="00F86439" w:rsidRDefault="00000000" w:rsidP="00AE339B">
      <w:pPr>
        <w:pStyle w:val="Titolo2"/>
      </w:pPr>
      <w:bookmarkStart w:id="68" w:name="_Toc216037814"/>
      <w:r w:rsidRPr="00F86439">
        <w:t>4.5 Il Tool Import/Export</w:t>
      </w:r>
      <w:bookmarkEnd w:id="68"/>
    </w:p>
    <w:p w14:paraId="2B11AD91" w14:textId="58072EDF" w:rsidR="00312ADF" w:rsidRPr="00F86439" w:rsidRDefault="00000000" w:rsidP="00453F24">
      <w:r w:rsidRPr="00F86439">
        <w:t xml:space="preserve">Il tool Import/Export è un'utilità per leggere tutte le impostazioni importanti da un modulo e generare da esso il codice sorgente TMCL. Il codice generato può quindi essere trasferito, ad esempio, in </w:t>
      </w:r>
      <w:hyperlink w:anchor="TMCL_IDE_PC_Software___Revision_17">
        <w:r w:rsidR="00312ADF" w:rsidRPr="00F86439">
          <w:rPr>
            <w:rStyle w:val="01Text"/>
          </w:rPr>
          <w:t>TMCL Creator.</w:t>
        </w:r>
      </w:hyperlink>
    </w:p>
    <w:p w14:paraId="603C6A5E" w14:textId="77777777" w:rsidR="00312ADF" w:rsidRPr="00F86439" w:rsidRDefault="00000000" w:rsidP="00B56C4B">
      <w:pPr>
        <w:pStyle w:val="Image"/>
      </w:pPr>
      <w:r w:rsidRPr="00F86439">
        <w:drawing>
          <wp:inline distT="0" distB="0" distL="0" distR="0" wp14:anchorId="0CCC2D07" wp14:editId="0391E1BD">
            <wp:extent cx="2489200" cy="571500"/>
            <wp:effectExtent l="0" t="0" r="0" b="0"/>
            <wp:docPr id="37" name="index-27_1.png" descr="index-2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7_1.png" descr="index-27_1.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89200" cy="571500"/>
                    </a:xfrm>
                    <a:prstGeom prst="rect">
                      <a:avLst/>
                    </a:prstGeom>
                  </pic:spPr>
                </pic:pic>
              </a:graphicData>
            </a:graphic>
          </wp:inline>
        </w:drawing>
      </w:r>
    </w:p>
    <w:p w14:paraId="340F9E1C" w14:textId="5114B5FD" w:rsidR="00312ADF" w:rsidRPr="00F86439" w:rsidRDefault="00000000" w:rsidP="00F17018">
      <w:pPr>
        <w:pStyle w:val="Didascalia"/>
      </w:pPr>
      <w:bookmarkStart w:id="69" w:name="_Toc216037974"/>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22</w:t>
      </w:r>
      <w:r w:rsidRPr="00F86439">
        <w:fldChar w:fldCharType="end"/>
      </w:r>
      <w:r w:rsidRPr="00F86439">
        <w:t>: Il Tool Settings Export/Import</w:t>
      </w:r>
      <w:bookmarkEnd w:id="69"/>
    </w:p>
    <w:p w14:paraId="3DD67DF7" w14:textId="77777777" w:rsidR="00312ADF" w:rsidRPr="00F86439" w:rsidRDefault="00000000" w:rsidP="00E651F4">
      <w:r w:rsidRPr="00F86439">
        <w:t>Il Tool Import/Export offre le seguenti funzioni:</w:t>
      </w:r>
    </w:p>
    <w:p w14:paraId="7A1E8676" w14:textId="02391965" w:rsidR="00312ADF" w:rsidRPr="00F86439" w:rsidRDefault="00000000" w:rsidP="00E651F4">
      <w:pPr>
        <w:pStyle w:val="Dotted"/>
      </w:pPr>
      <w:r w:rsidRPr="00F86439">
        <w:rPr>
          <w:rStyle w:val="00Text"/>
        </w:rPr>
        <w:t>Export to TMCL:</w:t>
      </w:r>
      <w:r w:rsidRPr="00F86439">
        <w:t xml:space="preserve"> Questa è la funzione principale di questo strumento. Legge tutti i parametri degli assi e genera un file di programma TMCL contenente i comandi SAP per tutti questi parametri. Questo file può quindi essere utilizzato, ad esempio, con </w:t>
      </w:r>
      <w:hyperlink w:anchor="TMCL_IDE_PC_Software___Revision_17">
        <w:r w:rsidR="00312ADF" w:rsidRPr="00F86439">
          <w:rPr>
            <w:rStyle w:val="01Text"/>
          </w:rPr>
          <w:t>TMCL Creator.</w:t>
        </w:r>
      </w:hyperlink>
    </w:p>
    <w:p w14:paraId="6642A23C" w14:textId="77AAB550" w:rsidR="00312ADF" w:rsidRPr="00F86439" w:rsidRDefault="00000000" w:rsidP="00E651F4">
      <w:pPr>
        <w:pStyle w:val="Dotted"/>
      </w:pPr>
      <w:r w:rsidRPr="00F86439">
        <w:rPr>
          <w:rStyle w:val="00Text"/>
        </w:rPr>
        <w:t>Export to INI:</w:t>
      </w:r>
      <w:r w:rsidRPr="00F86439">
        <w:t xml:space="preserve"> Questa funzione legge tutte le impostazioni dei parametri degli assi e le memorizza in un file INI. Il file INI può essere utilizzato per scaricare i parametri in un secondo momento, utilizzando questo strumento. I file INI possono essere utilizzati solo con questo strumento.</w:t>
      </w:r>
    </w:p>
    <w:p w14:paraId="0D33D3A2" w14:textId="30E92273" w:rsidR="00312ADF" w:rsidRPr="00F86439" w:rsidRDefault="00000000" w:rsidP="00E651F4">
      <w:pPr>
        <w:pStyle w:val="Dotted"/>
      </w:pPr>
      <w:r w:rsidRPr="00F86439">
        <w:rPr>
          <w:rStyle w:val="00Text"/>
        </w:rPr>
        <w:t>Import from INI:</w:t>
      </w:r>
      <w:r w:rsidRPr="00F86439">
        <w:t xml:space="preserve"> Utilizzare questa funzione per scaricare tutti i parametri degli assi precedentemente salvati utilizzando la funzione </w:t>
      </w:r>
      <w:r w:rsidRPr="00F86439">
        <w:rPr>
          <w:rStyle w:val="00Text"/>
        </w:rPr>
        <w:t>Export to INI</w:t>
      </w:r>
      <w:r w:rsidRPr="00F86439">
        <w:t>.</w:t>
      </w:r>
    </w:p>
    <w:p w14:paraId="05661F4D" w14:textId="4B56801C" w:rsidR="00312ADF" w:rsidRPr="00F86439" w:rsidRDefault="00000000" w:rsidP="00E651F4">
      <w:pPr>
        <w:pStyle w:val="Dotted"/>
      </w:pPr>
      <w:r w:rsidRPr="00F86439">
        <w:rPr>
          <w:rStyle w:val="00Text"/>
        </w:rPr>
        <w:t>Import from INI and store to NVM:</w:t>
      </w:r>
      <w:r w:rsidRPr="00F86439">
        <w:t xml:space="preserve"> Questa funzione fa la stessa cosa di </w:t>
      </w:r>
      <w:r w:rsidRPr="00F86439">
        <w:rPr>
          <w:rStyle w:val="00Text"/>
        </w:rPr>
        <w:t>Import from INI</w:t>
      </w:r>
      <w:r w:rsidRPr="00F86439">
        <w:t>, ma memorizza anche i parametri degli assi nella EEPROM (NVM, memoria non volatile) del modulo. Si noti che la memorizzazione dei parametri degli assi nella NVM non è possibile su tutti i moduli e non con tutti i parametri degli assi.</w:t>
      </w:r>
    </w:p>
    <w:p w14:paraId="4C3FCDA7" w14:textId="77777777" w:rsidR="00312ADF" w:rsidRPr="00F86439" w:rsidRDefault="00000000" w:rsidP="00AE339B">
      <w:pPr>
        <w:pStyle w:val="Titolo2"/>
      </w:pPr>
      <w:bookmarkStart w:id="70" w:name="_Toc216037815"/>
      <w:r w:rsidRPr="00F86439">
        <w:t>4.6 Calcolatore di Parametri</w:t>
      </w:r>
      <w:bookmarkEnd w:id="70"/>
    </w:p>
    <w:p w14:paraId="46C14F64" w14:textId="45503B2C" w:rsidR="00312ADF" w:rsidRPr="00F86439" w:rsidRDefault="00000000" w:rsidP="00E651F4">
      <w:r w:rsidRPr="00F86439">
        <w:t>Il "</w:t>
      </w:r>
      <w:proofErr w:type="spellStart"/>
      <w:r w:rsidRPr="00F86439">
        <w:t>Parameter</w:t>
      </w:r>
      <w:proofErr w:type="spellEnd"/>
      <w:r w:rsidRPr="00F86439">
        <w:t xml:space="preserve"> </w:t>
      </w:r>
      <w:proofErr w:type="spellStart"/>
      <w:r w:rsidRPr="00F86439">
        <w:t>Calculator</w:t>
      </w:r>
      <w:proofErr w:type="spellEnd"/>
      <w:r w:rsidRPr="00F86439">
        <w:t>" è un'utilità per la conversione tra diverse unità di misura di parametri di movimento come velocità e accelerazione. Esistono due diverse versioni del "</w:t>
      </w:r>
      <w:proofErr w:type="spellStart"/>
      <w:r w:rsidRPr="00F86439">
        <w:t>Parameter</w:t>
      </w:r>
      <w:proofErr w:type="spellEnd"/>
      <w:r w:rsidRPr="00F86439">
        <w:t xml:space="preserve"> </w:t>
      </w:r>
      <w:proofErr w:type="spellStart"/>
      <w:r w:rsidRPr="00F86439">
        <w:t>Calculator</w:t>
      </w:r>
      <w:proofErr w:type="spellEnd"/>
      <w:r w:rsidRPr="00F86439">
        <w:t xml:space="preserve">": una per i moduli motore passo-passo basati sul controller di movimento TMC429 (moduli più vecchi come TMCM-140, TMCM-343, TMCM-351, TMCM-1110, TMCM-1140, TMCM-1141, TMCM-1160, TMCM-1161, TMCM-1180, TMCM-1181, TMCM-3110 e TMCM-6110), in cui vengono utilizzate unità interne per i parametri di velocità e accelerazione, e una per tutti gli altri moduli motore passo-passo, in cui i valori di velocità e accelerazione sono espressi in unità </w:t>
      </w:r>
      <w:proofErr w:type="spellStart"/>
      <w:r w:rsidRPr="00F86439">
        <w:t>pps</w:t>
      </w:r>
      <w:proofErr w:type="spellEnd"/>
      <w:r w:rsidRPr="00F86439">
        <w:t xml:space="preserve"> (impulsi al secondo).</w:t>
      </w:r>
    </w:p>
    <w:p w14:paraId="010F935D" w14:textId="77777777" w:rsidR="00312ADF" w:rsidRPr="00F86439" w:rsidRDefault="00000000" w:rsidP="00E651F4">
      <w:r w:rsidRPr="00F86439">
        <w:t>L'interfaccia TMCL-IDE mostrerà sempre automaticamente la versione del "</w:t>
      </w:r>
      <w:proofErr w:type="spellStart"/>
      <w:r w:rsidRPr="00F86439">
        <w:t>Parameter</w:t>
      </w:r>
      <w:proofErr w:type="spellEnd"/>
      <w:r w:rsidRPr="00F86439">
        <w:t xml:space="preserve"> </w:t>
      </w:r>
      <w:proofErr w:type="spellStart"/>
      <w:r w:rsidRPr="00F86439">
        <w:t>Calculator</w:t>
      </w:r>
      <w:proofErr w:type="spellEnd"/>
      <w:r w:rsidRPr="00F86439">
        <w:t>" adatta al modulo collegato.</w:t>
      </w:r>
    </w:p>
    <w:p w14:paraId="66C93FC4" w14:textId="77777777" w:rsidR="00312ADF" w:rsidRPr="00F86439" w:rsidRDefault="00000000" w:rsidP="0000166F">
      <w:pPr>
        <w:pStyle w:val="Titolo3"/>
      </w:pPr>
      <w:bookmarkStart w:id="71" w:name="_Toc216037816"/>
      <w:r w:rsidRPr="00F86439">
        <w:t>4.6.1 Moduli motore passo-passo basati su TMC429</w:t>
      </w:r>
      <w:bookmarkEnd w:id="71"/>
    </w:p>
    <w:p w14:paraId="51A0287B" w14:textId="77777777" w:rsidR="00312ADF" w:rsidRPr="00F86439" w:rsidRDefault="00000000" w:rsidP="00E651F4">
      <w:r w:rsidRPr="00F86439">
        <w:t>Il "</w:t>
      </w:r>
      <w:proofErr w:type="spellStart"/>
      <w:r w:rsidRPr="00F86439">
        <w:t>Parameter</w:t>
      </w:r>
      <w:proofErr w:type="spellEnd"/>
      <w:r w:rsidRPr="00F86439">
        <w:t xml:space="preserve"> </w:t>
      </w:r>
      <w:proofErr w:type="spellStart"/>
      <w:r w:rsidRPr="00F86439">
        <w:t>Calculator</w:t>
      </w:r>
      <w:proofErr w:type="spellEnd"/>
      <w:r w:rsidRPr="00F86439">
        <w:t xml:space="preserve">" per i moduli motore passo-passo basati su TMC429 aiuta a convertire le unità fisiche di velocità e accelerazione in unità interne utilizzate dai moduli basati sul </w:t>
      </w:r>
      <w:proofErr w:type="spellStart"/>
      <w:r w:rsidRPr="00F86439">
        <w:t>motion</w:t>
      </w:r>
      <w:proofErr w:type="spellEnd"/>
      <w:r w:rsidRPr="00F86439">
        <w:t xml:space="preserve"> controller TMC429.</w:t>
      </w:r>
    </w:p>
    <w:p w14:paraId="2ADC9E13" w14:textId="77777777" w:rsidR="00E651F4" w:rsidRPr="00F86439" w:rsidRDefault="00000000" w:rsidP="00B56C4B">
      <w:pPr>
        <w:pStyle w:val="Image"/>
      </w:pPr>
      <w:r w:rsidRPr="00F86439">
        <w:lastRenderedPageBreak/>
        <w:drawing>
          <wp:inline distT="0" distB="0" distL="0" distR="0" wp14:anchorId="550F1242" wp14:editId="1DA97BF0">
            <wp:extent cx="3746500" cy="2400300"/>
            <wp:effectExtent l="0" t="0" r="0" b="0"/>
            <wp:docPr id="38" name="index-28_1.png" descr="index-2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8_1.png" descr="index-28_1.png"/>
                    <pic:cNvPicPr/>
                  </pic:nvPicPr>
                  <pic:blipFill>
                    <a:blip r:embed="rId48">
                      <a:extLst>
                        <a:ext uri="{28A0092B-C50C-407E-A947-70E740481C1C}">
                          <a14:useLocalDpi xmlns:a14="http://schemas.microsoft.com/office/drawing/2010/main" val="0"/>
                        </a:ext>
                      </a:extLst>
                    </a:blip>
                    <a:stretch>
                      <a:fillRect/>
                    </a:stretch>
                  </pic:blipFill>
                  <pic:spPr>
                    <a:xfrm>
                      <a:off x="0" y="0"/>
                      <a:ext cx="3746500" cy="2400300"/>
                    </a:xfrm>
                    <a:prstGeom prst="rect">
                      <a:avLst/>
                    </a:prstGeom>
                  </pic:spPr>
                </pic:pic>
              </a:graphicData>
            </a:graphic>
          </wp:inline>
        </w:drawing>
      </w:r>
    </w:p>
    <w:p w14:paraId="0A7F47EF" w14:textId="5F001928" w:rsidR="00312ADF" w:rsidRPr="00F86439" w:rsidRDefault="00000000" w:rsidP="00F17018">
      <w:pPr>
        <w:pStyle w:val="Didascalia"/>
      </w:pPr>
      <w:bookmarkStart w:id="72" w:name="_Toc216037975"/>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23</w:t>
      </w:r>
      <w:r w:rsidRPr="00F86439">
        <w:fldChar w:fldCharType="end"/>
      </w:r>
      <w:r w:rsidRPr="00F86439">
        <w:t xml:space="preserve">: Il </w:t>
      </w:r>
      <w:proofErr w:type="spellStart"/>
      <w:r w:rsidRPr="00F86439">
        <w:t>Parameter</w:t>
      </w:r>
      <w:proofErr w:type="spellEnd"/>
      <w:r w:rsidRPr="00F86439">
        <w:t xml:space="preserve"> </w:t>
      </w:r>
      <w:proofErr w:type="spellStart"/>
      <w:r w:rsidRPr="00F86439">
        <w:t>Calculator</w:t>
      </w:r>
      <w:proofErr w:type="spellEnd"/>
      <w:r w:rsidRPr="00F86439">
        <w:t xml:space="preserve"> per i moduli motore passo-passo basati su TMC429</w:t>
      </w:r>
      <w:bookmarkEnd w:id="72"/>
    </w:p>
    <w:p w14:paraId="606A4EF5" w14:textId="77777777" w:rsidR="00312ADF" w:rsidRPr="00F86439" w:rsidRDefault="00000000" w:rsidP="00E651F4">
      <w:r w:rsidRPr="00F86439">
        <w:t>È in grado di convertire da unità interne a unità fisiche e viceversa. È sufficiente modificare il valore che si desidera convertire e osservare come cambiano gli altri valori. Quando si modifica un valore fisico, il "</w:t>
      </w:r>
      <w:proofErr w:type="spellStart"/>
      <w:r w:rsidRPr="00F86439">
        <w:t>Parameter</w:t>
      </w:r>
      <w:proofErr w:type="spellEnd"/>
      <w:r w:rsidRPr="00F86439">
        <w:t xml:space="preserve"> </w:t>
      </w:r>
      <w:proofErr w:type="spellStart"/>
      <w:r w:rsidRPr="00F86439">
        <w:t>Calculator</w:t>
      </w:r>
      <w:proofErr w:type="spellEnd"/>
      <w:r w:rsidRPr="00F86439">
        <w:t xml:space="preserve">" normalmente cerca di trovare la migliore combinazione tra divisore di impulsi e/o divisore di rampa e velocità e/o accelerazione per ottenere tale valore. Ciò comporta che anche il divisore di impulsi e/o il divisore di rampa vengano modificati. Se non si desidera che il divisore di impulsi e/o il divisore di rampa vengano modificati automaticamente, selezionare la checkbox </w:t>
      </w:r>
      <w:r w:rsidRPr="00F86439">
        <w:rPr>
          <w:rStyle w:val="00Text"/>
        </w:rPr>
        <w:t>Lock</w:t>
      </w:r>
      <w:r w:rsidRPr="00F86439">
        <w:t xml:space="preserve"> accanto al divisore di impulsi e/o al divisore di rampa.</w:t>
      </w:r>
    </w:p>
    <w:p w14:paraId="6964008B" w14:textId="28FB5FEC" w:rsidR="00312ADF" w:rsidRPr="00F86439" w:rsidRDefault="00000000" w:rsidP="00E651F4">
      <w:r w:rsidRPr="00F86439">
        <w:t>Alcune combinazioni di parametri presentano delle restrizioni relative al valore di accelerazione. Tali restrizioni sono visualizzate anche dal "</w:t>
      </w:r>
      <w:proofErr w:type="spellStart"/>
      <w:r w:rsidRPr="00F86439">
        <w:t>Parameter</w:t>
      </w:r>
      <w:proofErr w:type="spellEnd"/>
      <w:r w:rsidRPr="00F86439">
        <w:t xml:space="preserve"> </w:t>
      </w:r>
      <w:proofErr w:type="spellStart"/>
      <w:r w:rsidRPr="00F86439">
        <w:t>Calculator</w:t>
      </w:r>
      <w:proofErr w:type="spellEnd"/>
      <w:r w:rsidRPr="00F86439">
        <w:t>".</w:t>
      </w:r>
    </w:p>
    <w:p w14:paraId="3C75B1C8" w14:textId="77777777" w:rsidR="00312ADF" w:rsidRPr="00F86439" w:rsidRDefault="00000000" w:rsidP="00E651F4">
      <w:r w:rsidRPr="00F86439">
        <w:t>Consultare il Manuale del Firmware TMCL del modulo per ulteriori informazioni sulle relazioni tra le unità interne del modulo e le unità fisiche di velocità e accelerazione.</w:t>
      </w:r>
    </w:p>
    <w:p w14:paraId="40C0F35E" w14:textId="77777777" w:rsidR="00312ADF" w:rsidRPr="00F86439" w:rsidRDefault="00000000" w:rsidP="00E651F4">
      <w:pPr>
        <w:pStyle w:val="Titolo3"/>
      </w:pPr>
      <w:bookmarkStart w:id="73" w:name="_Toc216037817"/>
      <w:r w:rsidRPr="00F86439">
        <w:t xml:space="preserve">4.6.2 Moduli Motore Passo-Passo che Utilizzano Unità </w:t>
      </w:r>
      <w:proofErr w:type="spellStart"/>
      <w:r w:rsidRPr="00F86439">
        <w:t>pps</w:t>
      </w:r>
      <w:bookmarkEnd w:id="73"/>
      <w:proofErr w:type="spellEnd"/>
    </w:p>
    <w:p w14:paraId="45453C9B" w14:textId="77777777" w:rsidR="00312ADF" w:rsidRPr="00F86439" w:rsidRDefault="00000000" w:rsidP="00E651F4">
      <w:r w:rsidRPr="00F86439">
        <w:t>Il "</w:t>
      </w:r>
      <w:proofErr w:type="spellStart"/>
      <w:r w:rsidRPr="00F86439">
        <w:t>Parameter</w:t>
      </w:r>
      <w:proofErr w:type="spellEnd"/>
      <w:r w:rsidRPr="00F86439">
        <w:t xml:space="preserve"> </w:t>
      </w:r>
      <w:proofErr w:type="spellStart"/>
      <w:r w:rsidRPr="00F86439">
        <w:t>Calculator</w:t>
      </w:r>
      <w:proofErr w:type="spellEnd"/>
      <w:r w:rsidRPr="00F86439">
        <w:t xml:space="preserve">" per i moduli motore passo-passo che utilizzano unità </w:t>
      </w:r>
      <w:proofErr w:type="spellStart"/>
      <w:r w:rsidRPr="00F86439">
        <w:t>pps</w:t>
      </w:r>
      <w:proofErr w:type="spellEnd"/>
      <w:r w:rsidRPr="00F86439">
        <w:t xml:space="preserve"> converte semplicemente tra impulsi al secondo e unità come giri al minuto o giri al secondo.</w:t>
      </w:r>
    </w:p>
    <w:p w14:paraId="29D99549" w14:textId="77777777" w:rsidR="00E651F4" w:rsidRPr="00F86439" w:rsidRDefault="00000000" w:rsidP="00B56C4B">
      <w:pPr>
        <w:pStyle w:val="Image"/>
      </w:pPr>
      <w:r w:rsidRPr="00F86439">
        <w:drawing>
          <wp:inline distT="0" distB="0" distL="0" distR="0" wp14:anchorId="28401E3F" wp14:editId="158C953F">
            <wp:extent cx="3746500" cy="2108200"/>
            <wp:effectExtent l="0" t="0" r="0" b="0"/>
            <wp:docPr id="39" name="index-29_1.png" descr="index-2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9_1.png" descr="index-29_1.png"/>
                    <pic:cNvPicPr/>
                  </pic:nvPicPr>
                  <pic:blipFill>
                    <a:blip r:embed="rId49">
                      <a:extLst>
                        <a:ext uri="{28A0092B-C50C-407E-A947-70E740481C1C}">
                          <a14:useLocalDpi xmlns:a14="http://schemas.microsoft.com/office/drawing/2010/main" val="0"/>
                        </a:ext>
                      </a:extLst>
                    </a:blip>
                    <a:stretch>
                      <a:fillRect/>
                    </a:stretch>
                  </pic:blipFill>
                  <pic:spPr>
                    <a:xfrm>
                      <a:off x="0" y="0"/>
                      <a:ext cx="3746500" cy="2108200"/>
                    </a:xfrm>
                    <a:prstGeom prst="rect">
                      <a:avLst/>
                    </a:prstGeom>
                  </pic:spPr>
                </pic:pic>
              </a:graphicData>
            </a:graphic>
          </wp:inline>
        </w:drawing>
      </w:r>
    </w:p>
    <w:p w14:paraId="0E3516ED" w14:textId="26971F5C" w:rsidR="00312ADF" w:rsidRPr="00F86439" w:rsidRDefault="00000000" w:rsidP="00F17018">
      <w:pPr>
        <w:pStyle w:val="Didascalia"/>
      </w:pPr>
      <w:bookmarkStart w:id="74" w:name="_Toc216037976"/>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24</w:t>
      </w:r>
      <w:r w:rsidRPr="00F86439">
        <w:fldChar w:fldCharType="end"/>
      </w:r>
      <w:r w:rsidRPr="00F86439">
        <w:t>: Il "</w:t>
      </w:r>
      <w:proofErr w:type="spellStart"/>
      <w:r w:rsidRPr="00F86439">
        <w:t>Parameter</w:t>
      </w:r>
      <w:proofErr w:type="spellEnd"/>
      <w:r w:rsidRPr="00F86439">
        <w:t xml:space="preserve"> </w:t>
      </w:r>
      <w:proofErr w:type="spellStart"/>
      <w:r w:rsidRPr="00F86439">
        <w:t>Calculator</w:t>
      </w:r>
      <w:proofErr w:type="spellEnd"/>
      <w:r w:rsidRPr="00F86439">
        <w:t>" per tutti gli altri moduli motore passo-passo</w:t>
      </w:r>
      <w:bookmarkEnd w:id="74"/>
    </w:p>
    <w:p w14:paraId="68C84289" w14:textId="4AAFD557" w:rsidR="00312ADF" w:rsidRPr="00F86439" w:rsidRDefault="00000000" w:rsidP="00E651F4">
      <w:r w:rsidRPr="00F86439">
        <w:t>Il "</w:t>
      </w:r>
      <w:proofErr w:type="spellStart"/>
      <w:r w:rsidRPr="00F86439">
        <w:t>Parameter</w:t>
      </w:r>
      <w:proofErr w:type="spellEnd"/>
      <w:r w:rsidRPr="00F86439">
        <w:t xml:space="preserve"> </w:t>
      </w:r>
      <w:proofErr w:type="spellStart"/>
      <w:r w:rsidRPr="00F86439">
        <w:t>Calculator</w:t>
      </w:r>
      <w:proofErr w:type="spellEnd"/>
      <w:r w:rsidRPr="00F86439">
        <w:t>"</w:t>
      </w:r>
      <w:r w:rsidR="00F86439">
        <w:t xml:space="preserve"> </w:t>
      </w:r>
      <w:r w:rsidRPr="00F86439">
        <w:t xml:space="preserve">può convertire da unità </w:t>
      </w:r>
      <w:proofErr w:type="spellStart"/>
      <w:r w:rsidRPr="00F86439">
        <w:t>pps</w:t>
      </w:r>
      <w:proofErr w:type="spellEnd"/>
      <w:r w:rsidRPr="00F86439">
        <w:t xml:space="preserve"> ad altre unità e viceversa. Basta modificare il valore che si desidera convertire e vedere come tutti gli altri parametri che dipendono da questo valore vengono ricalcolati automaticamente.</w:t>
      </w:r>
    </w:p>
    <w:p w14:paraId="65AD6C64" w14:textId="77777777" w:rsidR="00312ADF" w:rsidRPr="00F86439" w:rsidRDefault="00000000" w:rsidP="00E651F4">
      <w:r w:rsidRPr="00F86439">
        <w:t>Consultare anche il manuale del firmware TMCL del modulo per saperne di più sulle relazioni tra le diverse unità fisiche.</w:t>
      </w:r>
    </w:p>
    <w:p w14:paraId="0A944DDF" w14:textId="77777777" w:rsidR="00312ADF" w:rsidRPr="00F86439" w:rsidRDefault="00000000" w:rsidP="00E651F4">
      <w:pPr>
        <w:pStyle w:val="Titolo2"/>
      </w:pPr>
      <w:bookmarkStart w:id="75" w:name="_Toc216037818"/>
      <w:r w:rsidRPr="00F86439">
        <w:t xml:space="preserve">4.7 User </w:t>
      </w:r>
      <w:proofErr w:type="spellStart"/>
      <w:r w:rsidRPr="00F86439">
        <w:t>Variable</w:t>
      </w:r>
      <w:proofErr w:type="spellEnd"/>
      <w:r w:rsidRPr="00F86439">
        <w:t xml:space="preserve"> Display</w:t>
      </w:r>
      <w:bookmarkEnd w:id="75"/>
    </w:p>
    <w:p w14:paraId="767C1310" w14:textId="31FAD356" w:rsidR="00312ADF" w:rsidRPr="00F86439" w:rsidRDefault="00000000" w:rsidP="00B52D94">
      <w:r w:rsidRPr="00F86439">
        <w:t xml:space="preserve">Lo "User </w:t>
      </w:r>
      <w:proofErr w:type="spellStart"/>
      <w:r w:rsidRPr="00F86439">
        <w:t>Variable</w:t>
      </w:r>
      <w:proofErr w:type="spellEnd"/>
      <w:r w:rsidRPr="00F86439">
        <w:t xml:space="preserve"> Display" è un tool per visualizzare il contenuto di variabili utente TMCL selezionate con aggiornamento periodico automatico. Ciò consente il monitoraggio permanente delle variabili utente TMCL (possibile anche durante l'esecuzione di un programma TMCL sul modulo). È utilizzabile, ad esempio, per facilitare il debug di un programma TMCL. Questo strumento è disponibile per tutti i moduli che supportano la programmazione TMCL stand-alone.</w:t>
      </w:r>
    </w:p>
    <w:p w14:paraId="10F44FB7" w14:textId="77777777" w:rsidR="00312ADF" w:rsidRPr="00F86439" w:rsidRDefault="00000000" w:rsidP="00B56C4B">
      <w:pPr>
        <w:pStyle w:val="Image"/>
      </w:pPr>
      <w:r w:rsidRPr="00F86439">
        <w:lastRenderedPageBreak/>
        <w:drawing>
          <wp:inline distT="0" distB="0" distL="0" distR="0" wp14:anchorId="13A70227" wp14:editId="2C3529CE">
            <wp:extent cx="2489200" cy="1320800"/>
            <wp:effectExtent l="0" t="0" r="0" b="0"/>
            <wp:docPr id="40" name="index-29_2.png" descr="index-2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29_2.png" descr="index-29_2.png"/>
                    <pic:cNvPicPr/>
                  </pic:nvPicPr>
                  <pic:blipFill>
                    <a:blip r:embed="rId50">
                      <a:extLst>
                        <a:ext uri="{28A0092B-C50C-407E-A947-70E740481C1C}">
                          <a14:useLocalDpi xmlns:a14="http://schemas.microsoft.com/office/drawing/2010/main" val="0"/>
                        </a:ext>
                      </a:extLst>
                    </a:blip>
                    <a:stretch>
                      <a:fillRect/>
                    </a:stretch>
                  </pic:blipFill>
                  <pic:spPr>
                    <a:xfrm>
                      <a:off x="0" y="0"/>
                      <a:ext cx="2489200" cy="1320800"/>
                    </a:xfrm>
                    <a:prstGeom prst="rect">
                      <a:avLst/>
                    </a:prstGeom>
                  </pic:spPr>
                </pic:pic>
              </a:graphicData>
            </a:graphic>
          </wp:inline>
        </w:drawing>
      </w:r>
    </w:p>
    <w:p w14:paraId="0E66BCF4" w14:textId="0BC452E5" w:rsidR="00312ADF" w:rsidRPr="00F86439" w:rsidRDefault="00000000" w:rsidP="00F17018">
      <w:pPr>
        <w:pStyle w:val="Didascalia"/>
      </w:pPr>
      <w:bookmarkStart w:id="76" w:name="_Toc216037977"/>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25</w:t>
      </w:r>
      <w:r w:rsidRPr="00F86439">
        <w:fldChar w:fldCharType="end"/>
      </w:r>
      <w:r w:rsidRPr="00F86439">
        <w:t xml:space="preserve">: Lo User </w:t>
      </w:r>
      <w:proofErr w:type="spellStart"/>
      <w:r w:rsidRPr="00F86439">
        <w:t>Variable</w:t>
      </w:r>
      <w:proofErr w:type="spellEnd"/>
      <w:r w:rsidRPr="00F86439">
        <w:t xml:space="preserve"> Display</w:t>
      </w:r>
      <w:bookmarkEnd w:id="76"/>
    </w:p>
    <w:p w14:paraId="372E6473" w14:textId="77777777" w:rsidR="00312ADF" w:rsidRPr="00F86439" w:rsidRDefault="00000000" w:rsidP="00B52D94">
      <w:r w:rsidRPr="00F86439">
        <w:t xml:space="preserve">Il contenuto delle variabili utente visualizzate può essere presentato in formato decimale o esadecimale. È possibile selezionare questa opzione utilizzando i pulsanti nella parte inferiore della finestra. Il contenuto delle variabili utente visualizzate viene aggiornato periodicamente, con la velocità impostata nelle impostazioni del timer della connessione del modulo. Cliccando sul pulsante </w:t>
      </w:r>
      <w:r w:rsidRPr="00F86439">
        <w:rPr>
          <w:rStyle w:val="00Text"/>
        </w:rPr>
        <w:t>Select</w:t>
      </w:r>
      <w:r w:rsidRPr="00F86439">
        <w:t xml:space="preserve"> verrà visualizzata una finestra di dialogo per selezionare le variabili da visualizzare.</w:t>
      </w:r>
    </w:p>
    <w:p w14:paraId="5107CC1F" w14:textId="77777777" w:rsidR="00312ADF" w:rsidRPr="00F86439" w:rsidRDefault="00000000" w:rsidP="00AE339B">
      <w:pPr>
        <w:pStyle w:val="Titolo2"/>
      </w:pPr>
      <w:bookmarkStart w:id="77" w:name="_Toc216037819"/>
      <w:r w:rsidRPr="00F86439">
        <w:t>4.8 Il Tool Settings (Motore Stepper)</w:t>
      </w:r>
      <w:bookmarkEnd w:id="77"/>
    </w:p>
    <w:p w14:paraId="332E9196" w14:textId="7E8A6799" w:rsidR="00312ADF" w:rsidRPr="00F86439" w:rsidRDefault="00000000" w:rsidP="00B52D94">
      <w:r w:rsidRPr="00F86439">
        <w:t>Il tool Settings consente di modificare le impostazioni di base specifiche per ciascun asse. Viene fornito una volta per ciascun asse del modulo collegato. A seconda del tipo di modulo, questo strumento ha un aspetto diverso, poiché moduli diversi potrebbero offrire impostazioni degli assi diverse.</w:t>
      </w:r>
    </w:p>
    <w:p w14:paraId="1C93F68B" w14:textId="406B71C5" w:rsidR="00312ADF" w:rsidRPr="00F86439" w:rsidRDefault="00000000" w:rsidP="00B56C4B">
      <w:pPr>
        <w:pStyle w:val="Image"/>
      </w:pPr>
      <w:r w:rsidRPr="00F86439">
        <w:drawing>
          <wp:inline distT="0" distB="0" distL="0" distR="0" wp14:anchorId="68A04DD0" wp14:editId="6D540E2D">
            <wp:extent cx="1244600" cy="685800"/>
            <wp:effectExtent l="0" t="0" r="0" b="0"/>
            <wp:docPr id="41" name="index-30_1.png" descr="index-3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1.png" descr="index-30_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44600" cy="685800"/>
                    </a:xfrm>
                    <a:prstGeom prst="rect">
                      <a:avLst/>
                    </a:prstGeom>
                  </pic:spPr>
                </pic:pic>
              </a:graphicData>
            </a:graphic>
          </wp:inline>
        </w:drawing>
      </w:r>
      <w:r w:rsidRPr="00F86439">
        <w:t xml:space="preserve"> </w:t>
      </w:r>
      <w:r w:rsidRPr="00F86439">
        <w:drawing>
          <wp:inline distT="0" distB="0" distL="0" distR="0" wp14:anchorId="38FFE49E" wp14:editId="0D9A2397">
            <wp:extent cx="1244600" cy="609600"/>
            <wp:effectExtent l="0" t="0" r="0" b="0"/>
            <wp:docPr id="42" name="index-30_2.png" descr="index-3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2.png" descr="index-30_2.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44600" cy="609600"/>
                    </a:xfrm>
                    <a:prstGeom prst="rect">
                      <a:avLst/>
                    </a:prstGeom>
                  </pic:spPr>
                </pic:pic>
              </a:graphicData>
            </a:graphic>
          </wp:inline>
        </w:drawing>
      </w:r>
      <w:r w:rsidRPr="00F86439">
        <w:t xml:space="preserve">  </w:t>
      </w:r>
      <w:r w:rsidRPr="00F86439">
        <w:br/>
      </w:r>
      <w:r w:rsidRPr="00F86439">
        <w:drawing>
          <wp:inline distT="0" distB="0" distL="0" distR="0" wp14:anchorId="22612860" wp14:editId="08D5D006">
            <wp:extent cx="1244600" cy="546100"/>
            <wp:effectExtent l="0" t="0" r="0" b="0"/>
            <wp:docPr id="43" name="index-30_3.png" descr="index-30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3.png" descr="index-30_3.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244600" cy="546100"/>
                    </a:xfrm>
                    <a:prstGeom prst="rect">
                      <a:avLst/>
                    </a:prstGeom>
                  </pic:spPr>
                </pic:pic>
              </a:graphicData>
            </a:graphic>
          </wp:inline>
        </w:drawing>
      </w:r>
      <w:r w:rsidRPr="00F86439">
        <w:t xml:space="preserve"> </w:t>
      </w:r>
      <w:r w:rsidRPr="00F86439">
        <w:drawing>
          <wp:inline distT="0" distB="0" distL="0" distR="0" wp14:anchorId="5D72B5A8" wp14:editId="2EDDAA2A">
            <wp:extent cx="1244600" cy="571500"/>
            <wp:effectExtent l="0" t="0" r="0" b="0"/>
            <wp:docPr id="44" name="index-30_4.png" descr="index-30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4.png" descr="index-30_4.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244600" cy="571500"/>
                    </a:xfrm>
                    <a:prstGeom prst="rect">
                      <a:avLst/>
                    </a:prstGeom>
                  </pic:spPr>
                </pic:pic>
              </a:graphicData>
            </a:graphic>
          </wp:inline>
        </w:drawing>
      </w:r>
    </w:p>
    <w:p w14:paraId="2AD4C95C" w14:textId="0C5D60FB" w:rsidR="00312ADF" w:rsidRPr="00F86439" w:rsidRDefault="00000000" w:rsidP="00F17018">
      <w:pPr>
        <w:pStyle w:val="Didascalia"/>
      </w:pPr>
      <w:bookmarkStart w:id="78" w:name="_Toc216037978"/>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26</w:t>
      </w:r>
      <w:r w:rsidRPr="00F86439">
        <w:fldChar w:fldCharType="end"/>
      </w:r>
      <w:r w:rsidRPr="00F86439">
        <w:t>: Diversi Aspetti del Tool Settings</w:t>
      </w:r>
      <w:bookmarkEnd w:id="78"/>
    </w:p>
    <w:p w14:paraId="34E2640F" w14:textId="0BB273D9" w:rsidR="00312ADF" w:rsidRPr="00F86439" w:rsidRDefault="00000000" w:rsidP="00B52D94">
      <w:r w:rsidRPr="00F86439">
        <w:t>Le impostazioni principali che possono essere effettuate qui sono la corrente di funzionamento e di standby del motore, la funzionalità dei finecorsa e la risoluzione dei micropassi. La maggior parte delle modifiche apportate qui avrà effetto immediato. Ogni impostazione corrisponde a un parametro dell'asse in TMCL. I numeri dei parametri corrispondenti vengono visualizzati passando il mouse sopra un'impostazione. Consultare il Manuale del firmware TMCL del modulo per ulteriori informazioni su ciascun parametro.</w:t>
      </w:r>
    </w:p>
    <w:p w14:paraId="1DF152FA" w14:textId="77777777" w:rsidR="00312ADF" w:rsidRPr="00F86439" w:rsidRDefault="00000000" w:rsidP="00B52D94">
      <w:pPr>
        <w:pStyle w:val="Titolo2"/>
      </w:pPr>
      <w:bookmarkStart w:id="79" w:name="_Toc216037820"/>
      <w:r w:rsidRPr="00F86439">
        <w:t xml:space="preserve">4.9 Il Tool </w:t>
      </w:r>
      <w:proofErr w:type="spellStart"/>
      <w:r w:rsidRPr="00F86439">
        <w:t>Closed</w:t>
      </w:r>
      <w:proofErr w:type="spellEnd"/>
      <w:r w:rsidRPr="00F86439">
        <w:t xml:space="preserve"> Loop</w:t>
      </w:r>
      <w:bookmarkEnd w:id="79"/>
    </w:p>
    <w:p w14:paraId="4C8A6B80" w14:textId="77777777" w:rsidR="00312ADF" w:rsidRPr="00F86439" w:rsidRDefault="00000000" w:rsidP="00B52D94">
      <w:r w:rsidRPr="00F86439">
        <w:t xml:space="preserve">Il Tool </w:t>
      </w:r>
      <w:proofErr w:type="spellStart"/>
      <w:r w:rsidRPr="00F86439">
        <w:t>closed</w:t>
      </w:r>
      <w:proofErr w:type="spellEnd"/>
      <w:r w:rsidRPr="00F86439">
        <w:t xml:space="preserve">-loop è disponibile per ciascun asse di un modulo motore passo-passo ad anello chiuso. Con l'aiuto dello strumento </w:t>
      </w:r>
      <w:proofErr w:type="spellStart"/>
      <w:r w:rsidRPr="00F86439">
        <w:t>closed</w:t>
      </w:r>
      <w:proofErr w:type="spellEnd"/>
      <w:r w:rsidRPr="00F86439">
        <w:t>-loop è possibile attivare e regolare la funzionalità a ciclo chiuso di tali moduli.</w:t>
      </w:r>
    </w:p>
    <w:p w14:paraId="754AE5D6" w14:textId="4789F982" w:rsidR="00312ADF" w:rsidRPr="00F86439" w:rsidRDefault="00000000" w:rsidP="00B56C4B">
      <w:pPr>
        <w:pStyle w:val="Image"/>
      </w:pPr>
      <w:r w:rsidRPr="00F86439">
        <w:drawing>
          <wp:inline distT="0" distB="0" distL="0" distR="0" wp14:anchorId="1463C1C1" wp14:editId="6707BCAA">
            <wp:extent cx="1244600" cy="736600"/>
            <wp:effectExtent l="0" t="0" r="0" b="0"/>
            <wp:docPr id="45" name="index-30_5.png" descr="index-30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5.png" descr="index-30_5.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244600" cy="736600"/>
                    </a:xfrm>
                    <a:prstGeom prst="rect">
                      <a:avLst/>
                    </a:prstGeom>
                  </pic:spPr>
                </pic:pic>
              </a:graphicData>
            </a:graphic>
          </wp:inline>
        </w:drawing>
      </w:r>
      <w:r w:rsidRPr="00F86439">
        <w:t xml:space="preserve"> </w:t>
      </w:r>
      <w:r w:rsidRPr="00F86439">
        <w:drawing>
          <wp:inline distT="0" distB="0" distL="0" distR="0" wp14:anchorId="34B9A56D" wp14:editId="6853844F">
            <wp:extent cx="1244600" cy="736600"/>
            <wp:effectExtent l="0" t="0" r="0" b="0"/>
            <wp:docPr id="46" name="index-30_6.png" descr="index-30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6.png" descr="index-30_6.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244600" cy="736600"/>
                    </a:xfrm>
                    <a:prstGeom prst="rect">
                      <a:avLst/>
                    </a:prstGeom>
                  </pic:spPr>
                </pic:pic>
              </a:graphicData>
            </a:graphic>
          </wp:inline>
        </w:drawing>
      </w:r>
      <w:r w:rsidRPr="00F86439">
        <w:t xml:space="preserve">  </w:t>
      </w:r>
      <w:r w:rsidRPr="00F86439">
        <w:br/>
      </w:r>
      <w:r w:rsidRPr="00F86439">
        <w:drawing>
          <wp:inline distT="0" distB="0" distL="0" distR="0" wp14:anchorId="2FD1FB8E" wp14:editId="64DF5F2F">
            <wp:extent cx="1244600" cy="736600"/>
            <wp:effectExtent l="0" t="0" r="0" b="0"/>
            <wp:docPr id="47" name="index-30_7.png" descr="index-30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7.png" descr="index-30_7.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244600" cy="736600"/>
                    </a:xfrm>
                    <a:prstGeom prst="rect">
                      <a:avLst/>
                    </a:prstGeom>
                  </pic:spPr>
                </pic:pic>
              </a:graphicData>
            </a:graphic>
          </wp:inline>
        </w:drawing>
      </w:r>
      <w:r w:rsidRPr="00F86439">
        <w:t xml:space="preserve"> </w:t>
      </w:r>
      <w:r w:rsidRPr="00F86439">
        <w:drawing>
          <wp:inline distT="0" distB="0" distL="0" distR="0" wp14:anchorId="7E07D721" wp14:editId="25E1DCC6">
            <wp:extent cx="1244600" cy="736600"/>
            <wp:effectExtent l="0" t="0" r="0" b="0"/>
            <wp:docPr id="48" name="index-30_8.png" descr="index-30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0_8.png" descr="index-30_8.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244600" cy="736600"/>
                    </a:xfrm>
                    <a:prstGeom prst="rect">
                      <a:avLst/>
                    </a:prstGeom>
                  </pic:spPr>
                </pic:pic>
              </a:graphicData>
            </a:graphic>
          </wp:inline>
        </w:drawing>
      </w:r>
    </w:p>
    <w:p w14:paraId="69D82584" w14:textId="14135C2D" w:rsidR="00312ADF" w:rsidRPr="00F86439" w:rsidRDefault="00000000" w:rsidP="00F17018">
      <w:pPr>
        <w:pStyle w:val="Didascalia"/>
      </w:pPr>
      <w:bookmarkStart w:id="80" w:name="_Toc216037979"/>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27</w:t>
      </w:r>
      <w:r w:rsidRPr="00F86439">
        <w:fldChar w:fldCharType="end"/>
      </w:r>
      <w:r w:rsidRPr="00F86439">
        <w:t xml:space="preserve">: I Diversi Tab del Tool </w:t>
      </w:r>
      <w:proofErr w:type="spellStart"/>
      <w:r w:rsidRPr="00F86439">
        <w:t>Closed</w:t>
      </w:r>
      <w:proofErr w:type="spellEnd"/>
      <w:r w:rsidRPr="00F86439">
        <w:t xml:space="preserve"> Loop</w:t>
      </w:r>
      <w:bookmarkEnd w:id="80"/>
    </w:p>
    <w:p w14:paraId="28556AD3" w14:textId="77777777" w:rsidR="00312ADF" w:rsidRPr="00F86439" w:rsidRDefault="00000000" w:rsidP="00B52D94">
      <w:r w:rsidRPr="00F86439">
        <w:t xml:space="preserve">La checkbox nella prima tab attiva e disattiva la funzione a ciclo chiuso del modulo. Passando col puntatore del mouse su uno dei parametri </w:t>
      </w:r>
      <w:proofErr w:type="spellStart"/>
      <w:r w:rsidRPr="00F86439">
        <w:t>closed</w:t>
      </w:r>
      <w:proofErr w:type="spellEnd"/>
      <w:r w:rsidRPr="00F86439">
        <w:t>-loop viene visualizzato il numero del parametro dell'asse. Consultare il Manuale del Firmware TMCL per ulteriori informazioni sui parametri a ciclo chiuso.</w:t>
      </w:r>
    </w:p>
    <w:p w14:paraId="4BBA4E18" w14:textId="77777777" w:rsidR="00B52D94" w:rsidRPr="00F86439" w:rsidRDefault="00000000" w:rsidP="00B56C4B">
      <w:pPr>
        <w:pStyle w:val="Image"/>
      </w:pPr>
      <w:r w:rsidRPr="00F86439">
        <w:drawing>
          <wp:inline distT="0" distB="0" distL="0" distR="0" wp14:anchorId="04116F81" wp14:editId="004C20C5">
            <wp:extent cx="2489200" cy="1498600"/>
            <wp:effectExtent l="0" t="0" r="0" b="0"/>
            <wp:docPr id="49" name="index-31_1.png" descr="index-3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1_1.png" descr="index-31_1.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89200" cy="1498600"/>
                    </a:xfrm>
                    <a:prstGeom prst="rect">
                      <a:avLst/>
                    </a:prstGeom>
                  </pic:spPr>
                </pic:pic>
              </a:graphicData>
            </a:graphic>
          </wp:inline>
        </w:drawing>
      </w:r>
    </w:p>
    <w:p w14:paraId="658326EF" w14:textId="10C5E246" w:rsidR="00312ADF" w:rsidRPr="00F86439" w:rsidRDefault="00000000" w:rsidP="00F17018">
      <w:pPr>
        <w:pStyle w:val="Didascalia"/>
      </w:pPr>
      <w:bookmarkStart w:id="81" w:name="_Toc216037980"/>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28</w:t>
      </w:r>
      <w:r w:rsidRPr="00F86439">
        <w:fldChar w:fldCharType="end"/>
      </w:r>
      <w:r w:rsidRPr="00F86439">
        <w:t xml:space="preserve">: Il Tab TMCL del Tool </w:t>
      </w:r>
      <w:proofErr w:type="spellStart"/>
      <w:r w:rsidRPr="00F86439">
        <w:t>Closed</w:t>
      </w:r>
      <w:proofErr w:type="spellEnd"/>
      <w:r w:rsidRPr="00F86439">
        <w:t xml:space="preserve"> Loop</w:t>
      </w:r>
      <w:bookmarkEnd w:id="81"/>
    </w:p>
    <w:p w14:paraId="41A3E3B3" w14:textId="4556338E" w:rsidR="00312ADF" w:rsidRPr="00F86439" w:rsidRDefault="00000000" w:rsidP="00B52D94">
      <w:r w:rsidRPr="00F86439">
        <w:lastRenderedPageBreak/>
        <w:t xml:space="preserve">Nel tab </w:t>
      </w:r>
      <w:r w:rsidRPr="00F86439">
        <w:rPr>
          <w:rStyle w:val="00Text"/>
        </w:rPr>
        <w:t>TMCL</w:t>
      </w:r>
      <w:r w:rsidRPr="00F86439">
        <w:t xml:space="preserve"> tutte le impostazioni vengono visualizzate come comandi TMCL. Cliccare sul pulsante </w:t>
      </w:r>
      <w:r w:rsidRPr="00F86439">
        <w:rPr>
          <w:rStyle w:val="00Text"/>
        </w:rPr>
        <w:t>Copy to TMCL Creator</w:t>
      </w:r>
      <w:r w:rsidRPr="00F86439">
        <w:t xml:space="preserve"> per copiare tutti questi comandi nell'editor di </w:t>
      </w:r>
      <w:hyperlink w:anchor="TMCL_IDE_PC_Software___Revision_17">
        <w:r w:rsidR="00312ADF" w:rsidRPr="00F86439">
          <w:rPr>
            <w:rStyle w:val="01Text"/>
          </w:rPr>
          <w:t>TMCL Creator.</w:t>
        </w:r>
      </w:hyperlink>
    </w:p>
    <w:p w14:paraId="41556DF8" w14:textId="77777777" w:rsidR="00312ADF" w:rsidRPr="00F86439" w:rsidRDefault="00000000" w:rsidP="002403D8">
      <w:pPr>
        <w:pStyle w:val="Titolo2"/>
      </w:pPr>
      <w:bookmarkStart w:id="82" w:name="_Toc216037821"/>
      <w:r w:rsidRPr="00F86439">
        <w:t>4.10 Il Chopper Settings</w:t>
      </w:r>
      <w:bookmarkEnd w:id="82"/>
    </w:p>
    <w:p w14:paraId="169ECDED" w14:textId="2AAC9907" w:rsidR="00312ADF" w:rsidRPr="00F86439" w:rsidRDefault="00000000" w:rsidP="002403D8">
      <w:r w:rsidRPr="00F86439">
        <w:t xml:space="preserve">Il tool Chopper Settings è disponibile per tutti i moduli che supportano anche la modalità StealthChop. Tutte le impostazioni necessarie per utilizzare la modalità StealthChop possono essere effettuate in modo interattivo utilizzando questo strumento. Dopo aver effettuato tutte le impostazioni necessarie, i comandi TMCL necessari per configurare StealthChop possono essere copiati direttamente in </w:t>
      </w:r>
      <w:hyperlink w:anchor="TMCL_IDE_PC_Software___Revision_17">
        <w:r w:rsidR="00312ADF" w:rsidRPr="00F86439">
          <w:rPr>
            <w:rStyle w:val="01Text"/>
          </w:rPr>
          <w:t>TMCL Creator.</w:t>
        </w:r>
      </w:hyperlink>
    </w:p>
    <w:p w14:paraId="175FE300" w14:textId="77777777" w:rsidR="00312ADF" w:rsidRPr="00F86439" w:rsidRDefault="00000000" w:rsidP="002403D8">
      <w:pPr>
        <w:pStyle w:val="Titolo3"/>
      </w:pPr>
      <w:bookmarkStart w:id="83" w:name="_Toc216037822"/>
      <w:r w:rsidRPr="00F86439">
        <w:t>4.10.1 Il Tab Thresholds</w:t>
      </w:r>
      <w:bookmarkEnd w:id="83"/>
    </w:p>
    <w:p w14:paraId="54942827" w14:textId="77777777" w:rsidR="00312ADF" w:rsidRPr="00F86439" w:rsidRDefault="00000000" w:rsidP="002403D8">
      <w:r w:rsidRPr="00F86439">
        <w:t xml:space="preserve">Nel tab </w:t>
      </w:r>
      <w:r w:rsidRPr="00F86439">
        <w:rPr>
          <w:rStyle w:val="00Text"/>
        </w:rPr>
        <w:t>Thresholds</w:t>
      </w:r>
      <w:r w:rsidRPr="00F86439">
        <w:t xml:space="preserve"> è possibile impostare le soglie di velocità per il passaggio tra i diversi schemi di chopper.</w:t>
      </w:r>
    </w:p>
    <w:p w14:paraId="52D54000" w14:textId="77777777" w:rsidR="00312ADF" w:rsidRPr="00F86439" w:rsidRDefault="00000000" w:rsidP="00B56C4B">
      <w:pPr>
        <w:pStyle w:val="Image"/>
      </w:pPr>
      <w:r w:rsidRPr="00F86439">
        <w:drawing>
          <wp:inline distT="0" distB="0" distL="0" distR="0" wp14:anchorId="1722DAB4" wp14:editId="1AF33BDC">
            <wp:extent cx="2489200" cy="1244600"/>
            <wp:effectExtent l="0" t="0" r="0" b="0"/>
            <wp:docPr id="50" name="index-31_2.png" descr="index-3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1_2.png" descr="index-31_2.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1291A9B3" w14:textId="6426E1D2" w:rsidR="00312ADF" w:rsidRPr="00F86439" w:rsidRDefault="00000000" w:rsidP="00F17018">
      <w:pPr>
        <w:pStyle w:val="Didascalia"/>
      </w:pPr>
      <w:bookmarkStart w:id="84" w:name="_Toc216037981"/>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29</w:t>
      </w:r>
      <w:r w:rsidRPr="00F86439">
        <w:fldChar w:fldCharType="end"/>
      </w:r>
      <w:r w:rsidRPr="00F86439">
        <w:t>: Chopper Settings — I Threshold</w:t>
      </w:r>
      <w:bookmarkEnd w:id="84"/>
    </w:p>
    <w:p w14:paraId="0E42C5DB" w14:textId="4753D01F" w:rsidR="00312ADF" w:rsidRPr="00F86439" w:rsidRDefault="00000000" w:rsidP="002403D8">
      <w:r w:rsidRPr="00F86439">
        <w:t xml:space="preserve">Per utilizzare questo tool, prima di tutto, far girare il motore alla velocità desiderata utilizzando il tool </w:t>
      </w:r>
      <w:hyperlink w:anchor="TMCL_IDE_PC_Software___Revision_34">
        <w:r w:rsidR="00312ADF" w:rsidRPr="00F86439">
          <w:rPr>
            <w:rStyle w:val="01Text"/>
          </w:rPr>
          <w:t>Velocity Mode</w:t>
        </w:r>
      </w:hyperlink>
      <w:r w:rsidRPr="00F86439">
        <w:t xml:space="preserve">. Ora, si impostano le velocità di soglia per il passaggio tra le diverse modalità di chopper. Cliccare sul pulsante </w:t>
      </w:r>
      <w:r w:rsidRPr="00F86439">
        <w:rPr>
          <w:rStyle w:val="00Text"/>
        </w:rPr>
        <w:t xml:space="preserve">Use </w:t>
      </w:r>
      <w:proofErr w:type="spellStart"/>
      <w:r w:rsidRPr="00F86439">
        <w:rPr>
          <w:rStyle w:val="00Text"/>
        </w:rPr>
        <w:t>current</w:t>
      </w:r>
      <w:proofErr w:type="spellEnd"/>
      <w:r w:rsidRPr="00F86439">
        <w:rPr>
          <w:rStyle w:val="00Text"/>
        </w:rPr>
        <w:t xml:space="preserve"> speed</w:t>
      </w:r>
      <w:r w:rsidRPr="00F86439">
        <w:t xml:space="preserve"> per utilizzare la velocità effettiva come soglia di velocità. È possibile effettuare le seguenti impostazioni:</w:t>
      </w:r>
    </w:p>
    <w:p w14:paraId="32AD0973" w14:textId="7CCA113D" w:rsidR="00312ADF" w:rsidRPr="00F86439" w:rsidRDefault="00000000" w:rsidP="007B6C8E">
      <w:pPr>
        <w:pStyle w:val="Dotted"/>
      </w:pPr>
      <w:proofErr w:type="spellStart"/>
      <w:r w:rsidRPr="00F86439">
        <w:rPr>
          <w:rStyle w:val="00Text"/>
        </w:rPr>
        <w:t>Actual</w:t>
      </w:r>
      <w:proofErr w:type="spellEnd"/>
      <w:r w:rsidRPr="00F86439">
        <w:rPr>
          <w:rStyle w:val="00Text"/>
        </w:rPr>
        <w:t xml:space="preserve"> speed</w:t>
      </w:r>
      <w:r w:rsidRPr="00F86439">
        <w:t>: Mostra la velocità effettiva a cui gira il motore.</w:t>
      </w:r>
    </w:p>
    <w:p w14:paraId="23CA0F22" w14:textId="1441E812" w:rsidR="00312ADF" w:rsidRPr="00F86439" w:rsidRDefault="00000000" w:rsidP="007B6C8E">
      <w:pPr>
        <w:pStyle w:val="Dotted"/>
      </w:pPr>
      <w:r w:rsidRPr="00F86439">
        <w:rPr>
          <w:rStyle w:val="00Text"/>
        </w:rPr>
        <w:t>Speed threshold for CoolStep / fullstep:</w:t>
      </w:r>
      <w:r w:rsidRPr="00F86439">
        <w:t xml:space="preserve"> è possibile passare alla modalità fullstep e/o a un diverso schema di chopper quando la velocità è superiore alla velocità di attivazione per questa modalità. Selezionare il check box </w:t>
      </w:r>
      <w:proofErr w:type="spellStart"/>
      <w:r w:rsidRPr="00F86439">
        <w:rPr>
          <w:rStyle w:val="00Text"/>
        </w:rPr>
        <w:t>Enabled</w:t>
      </w:r>
      <w:proofErr w:type="spellEnd"/>
      <w:r w:rsidRPr="00F86439">
        <w:t xml:space="preserve"> per attivare questa funzione. Le funzioni da attivare possono essere selezionate nel tab </w:t>
      </w:r>
      <w:r w:rsidRPr="00F86439">
        <w:rPr>
          <w:rStyle w:val="00Text"/>
        </w:rPr>
        <w:t>High Speed</w:t>
      </w:r>
      <w:r w:rsidRPr="00F86439">
        <w:t>.</w:t>
      </w:r>
    </w:p>
    <w:p w14:paraId="0D6CB1F5" w14:textId="6D8DA95A" w:rsidR="00312ADF" w:rsidRPr="00F86439" w:rsidRDefault="00000000" w:rsidP="007B6C8E">
      <w:pPr>
        <w:pStyle w:val="Dotted"/>
      </w:pPr>
      <w:proofErr w:type="spellStart"/>
      <w:r w:rsidRPr="00F86439">
        <w:rPr>
          <w:rStyle w:val="00Text"/>
        </w:rPr>
        <w:t>smartEnergy</w:t>
      </w:r>
      <w:proofErr w:type="spellEnd"/>
      <w:r w:rsidRPr="00F86439">
        <w:rPr>
          <w:rStyle w:val="00Text"/>
        </w:rPr>
        <w:t xml:space="preserve"> threshold speed:</w:t>
      </w:r>
      <w:r w:rsidRPr="00F86439">
        <w:t xml:space="preserve"> al di sopra di questa velocità, è possibile attivare CoolStep. Usare il tool </w:t>
      </w:r>
      <w:hyperlink w:anchor="TMCL_IDE_PC_Software___Revision_40">
        <w:r w:rsidR="00312ADF" w:rsidRPr="00F86439">
          <w:rPr>
            <w:rStyle w:val="01Text"/>
          </w:rPr>
          <w:t>CoolStep</w:t>
        </w:r>
      </w:hyperlink>
      <w:r w:rsidRPr="00F86439">
        <w:t xml:space="preserve"> </w:t>
      </w:r>
      <w:proofErr w:type="spellStart"/>
      <w:r w:rsidRPr="00F86439">
        <w:t>er</w:t>
      </w:r>
      <w:proofErr w:type="spellEnd"/>
      <w:r w:rsidRPr="00F86439">
        <w:t xml:space="preserve"> parametrizzare ulteriormente CoolStep. Selezionare il checkbox </w:t>
      </w:r>
      <w:proofErr w:type="spellStart"/>
      <w:r w:rsidRPr="00F86439">
        <w:rPr>
          <w:rStyle w:val="00Text"/>
        </w:rPr>
        <w:t>Enabled</w:t>
      </w:r>
      <w:proofErr w:type="spellEnd"/>
      <w:r w:rsidRPr="00F86439">
        <w:t xml:space="preserve"> per attivare questa soglia di velocità.</w:t>
      </w:r>
    </w:p>
    <w:p w14:paraId="2A3D1692" w14:textId="6D20FCA0" w:rsidR="00312ADF" w:rsidRPr="00F86439" w:rsidRDefault="00000000" w:rsidP="007B6C8E">
      <w:pPr>
        <w:pStyle w:val="Dotted"/>
      </w:pPr>
      <w:r w:rsidRPr="00F86439">
        <w:rPr>
          <w:rStyle w:val="00Text"/>
        </w:rPr>
        <w:t>PWM threshold speed:</w:t>
      </w:r>
      <w:r w:rsidRPr="00F86439">
        <w:t xml:space="preserve"> se la velocità scende al di sotto di questo valore, è possibile attivare lo schema StealthChop per far funzionare il motore in modo silenzioso. Selezionare il check box </w:t>
      </w:r>
      <w:proofErr w:type="spellStart"/>
      <w:r w:rsidRPr="00F86439">
        <w:rPr>
          <w:rStyle w:val="00Text"/>
        </w:rPr>
        <w:t>Enabled</w:t>
      </w:r>
      <w:proofErr w:type="spellEnd"/>
      <w:r w:rsidRPr="00F86439">
        <w:t xml:space="preserve"> per attivare questa funzione.</w:t>
      </w:r>
    </w:p>
    <w:p w14:paraId="0497B968" w14:textId="77777777" w:rsidR="00312ADF" w:rsidRPr="00F86439" w:rsidRDefault="00000000" w:rsidP="007B6C8E">
      <w:r w:rsidRPr="00F86439">
        <w:t>Provare a far funzionare il motore a velocità diverse al di sotto e al di sopra di ciascuna soglia per assicurarsi che funzioni in modo stabile con queste impostazioni.</w:t>
      </w:r>
    </w:p>
    <w:p w14:paraId="4D3EB7C5" w14:textId="77777777" w:rsidR="00312ADF" w:rsidRPr="00F86439" w:rsidRDefault="00000000" w:rsidP="007B6C8E">
      <w:pPr>
        <w:pStyle w:val="Titolo3"/>
      </w:pPr>
      <w:bookmarkStart w:id="85" w:name="_Toc216037823"/>
      <w:r w:rsidRPr="00F86439">
        <w:t>4.10.2 Il Tab StealthChop</w:t>
      </w:r>
      <w:bookmarkEnd w:id="85"/>
    </w:p>
    <w:p w14:paraId="7A1CD169" w14:textId="77777777" w:rsidR="00312ADF" w:rsidRPr="00F86439" w:rsidRDefault="00000000" w:rsidP="007B6C8E">
      <w:r w:rsidRPr="00F86439">
        <w:t xml:space="preserve">Utilizzare le impostazioni nel tab </w:t>
      </w:r>
      <w:r w:rsidRPr="00F86439">
        <w:rPr>
          <w:rStyle w:val="00Text"/>
        </w:rPr>
        <w:t>StealthChop</w:t>
      </w:r>
      <w:r w:rsidRPr="00F86439">
        <w:t xml:space="preserve"> per parametrizzare ulteriormente lo schema del chopper StealthChop. Ciò è necessario per adattare StealthChop a diversi motori. In molti casi, i valori di default di fabbrica non richiedono modifiche sostanziali.</w:t>
      </w:r>
    </w:p>
    <w:p w14:paraId="3E9AA8F9" w14:textId="77777777" w:rsidR="00312ADF" w:rsidRPr="00F86439" w:rsidRDefault="00000000" w:rsidP="00B56C4B">
      <w:pPr>
        <w:pStyle w:val="Image"/>
      </w:pPr>
      <w:r w:rsidRPr="00F86439">
        <w:drawing>
          <wp:inline distT="0" distB="0" distL="0" distR="0" wp14:anchorId="6B0F328C" wp14:editId="6165D6ED">
            <wp:extent cx="2489200" cy="1244600"/>
            <wp:effectExtent l="0" t="0" r="0" b="0"/>
            <wp:docPr id="51" name="index-32_1.png" descr="index-3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2_1.png" descr="index-32_1.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1B56E70B" w14:textId="05944559" w:rsidR="00312ADF" w:rsidRPr="00F86439" w:rsidRDefault="00000000" w:rsidP="00F17018">
      <w:pPr>
        <w:pStyle w:val="Didascalia"/>
      </w:pPr>
      <w:bookmarkStart w:id="86" w:name="_Toc216037982"/>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30</w:t>
      </w:r>
      <w:r w:rsidRPr="00F86439">
        <w:fldChar w:fldCharType="end"/>
      </w:r>
      <w:r w:rsidRPr="00F86439">
        <w:t>: Chopper Settings — StealthChop</w:t>
      </w:r>
      <w:bookmarkEnd w:id="86"/>
    </w:p>
    <w:p w14:paraId="0BCFCAEC" w14:textId="77777777" w:rsidR="00312ADF" w:rsidRPr="00F86439" w:rsidRDefault="00000000" w:rsidP="007B6C8E">
      <w:r w:rsidRPr="00F86439">
        <w:t>Qui è possibile effettuare le seguenti impostazioni:</w:t>
      </w:r>
    </w:p>
    <w:p w14:paraId="3DA8789B" w14:textId="127B7B2C" w:rsidR="00312ADF" w:rsidRPr="00F86439" w:rsidRDefault="00000000" w:rsidP="007B6C8E">
      <w:pPr>
        <w:pStyle w:val="Dotted"/>
      </w:pPr>
      <w:r w:rsidRPr="00F86439">
        <w:rPr>
          <w:rStyle w:val="00Text"/>
        </w:rPr>
        <w:t>PWM frequency:</w:t>
      </w:r>
      <w:r w:rsidRPr="00F86439">
        <w:t xml:space="preserve"> la frequenza del PWM del chopper.</w:t>
      </w:r>
    </w:p>
    <w:p w14:paraId="0327A6FB" w14:textId="43A5C8C4" w:rsidR="00312ADF" w:rsidRPr="00F86439" w:rsidRDefault="00000000" w:rsidP="007B6C8E">
      <w:pPr>
        <w:pStyle w:val="Dotted"/>
      </w:pPr>
      <w:r w:rsidRPr="00F86439">
        <w:rPr>
          <w:rStyle w:val="00Text"/>
        </w:rPr>
        <w:t>PWM autoscale:</w:t>
      </w:r>
      <w:r w:rsidRPr="00F86439">
        <w:t xml:space="preserve"> abilita o disabilita la scalatura automatica del PWM. Normalmente dovrebbe essere abilitata.</w:t>
      </w:r>
    </w:p>
    <w:p w14:paraId="0F723A42" w14:textId="78197151" w:rsidR="00312ADF" w:rsidRPr="00F86439" w:rsidRDefault="00000000" w:rsidP="007B6C8E">
      <w:pPr>
        <w:pStyle w:val="Dotted"/>
      </w:pPr>
      <w:proofErr w:type="spellStart"/>
      <w:r w:rsidRPr="00F86439">
        <w:rPr>
          <w:rStyle w:val="00Text"/>
        </w:rPr>
        <w:t>Freewheeling</w:t>
      </w:r>
      <w:proofErr w:type="spellEnd"/>
      <w:r w:rsidRPr="00F86439">
        <w:rPr>
          <w:rStyle w:val="00Text"/>
        </w:rPr>
        <w:t xml:space="preserve"> mode:</w:t>
      </w:r>
      <w:r w:rsidRPr="00F86439">
        <w:t xml:space="preserve"> in modalità StealthChop, è possibile scegliere una modalità </w:t>
      </w:r>
      <w:proofErr w:type="spellStart"/>
      <w:r w:rsidRPr="00F86439">
        <w:t>freewheeling</w:t>
      </w:r>
      <w:proofErr w:type="spellEnd"/>
      <w:r w:rsidRPr="00F86439">
        <w:t xml:space="preserve"> che si attiva quando il motore è fermo e la corrente di standby (parametro asse n. 7) è impostata a 0.</w:t>
      </w:r>
    </w:p>
    <w:p w14:paraId="0BD38F90" w14:textId="4BFA8F0F" w:rsidR="00312ADF" w:rsidRPr="00F86439" w:rsidRDefault="00000000" w:rsidP="007B6C8E">
      <w:pPr>
        <w:pStyle w:val="Dotted"/>
      </w:pPr>
      <w:r w:rsidRPr="00F86439">
        <w:rPr>
          <w:rStyle w:val="00Text"/>
        </w:rPr>
        <w:t xml:space="preserve">PWM </w:t>
      </w:r>
      <w:proofErr w:type="spellStart"/>
      <w:r w:rsidRPr="00F86439">
        <w:rPr>
          <w:rStyle w:val="00Text"/>
        </w:rPr>
        <w:t>amplitude</w:t>
      </w:r>
      <w:proofErr w:type="spellEnd"/>
      <w:r w:rsidRPr="00F86439">
        <w:rPr>
          <w:rStyle w:val="00Text"/>
        </w:rPr>
        <w:t>:</w:t>
      </w:r>
      <w:r w:rsidRPr="00F86439">
        <w:t xml:space="preserve"> Ampiezza PWM massima quando si passa alla modalità StealthChop. Non impostare un valore troppo basso. i consigliano valori superiori a 64 con la maggior parte dei moduli.</w:t>
      </w:r>
    </w:p>
    <w:p w14:paraId="4E373013" w14:textId="664F0C83" w:rsidR="00312ADF" w:rsidRPr="00F86439" w:rsidRDefault="00000000" w:rsidP="007B6C8E">
      <w:pPr>
        <w:pStyle w:val="Dotted"/>
      </w:pPr>
      <w:r w:rsidRPr="00F86439">
        <w:rPr>
          <w:rStyle w:val="00Text"/>
        </w:rPr>
        <w:t xml:space="preserve">PWM </w:t>
      </w:r>
      <w:proofErr w:type="spellStart"/>
      <w:r w:rsidRPr="00F86439">
        <w:rPr>
          <w:rStyle w:val="00Text"/>
        </w:rPr>
        <w:t>gradient</w:t>
      </w:r>
      <w:proofErr w:type="spellEnd"/>
      <w:r w:rsidRPr="00F86439">
        <w:rPr>
          <w:rStyle w:val="00Text"/>
        </w:rPr>
        <w:t>:</w:t>
      </w:r>
      <w:r w:rsidRPr="00F86439">
        <w:t xml:space="preserve"> Gradiente dipendente dalla velocità per l'ampiezza PWM.</w:t>
      </w:r>
    </w:p>
    <w:p w14:paraId="3AF9B11C" w14:textId="77777777" w:rsidR="00312ADF" w:rsidRPr="00F86439" w:rsidRDefault="00000000" w:rsidP="007B6C8E">
      <w:pPr>
        <w:pStyle w:val="Titolo3"/>
      </w:pPr>
      <w:bookmarkStart w:id="87" w:name="_Toc216037824"/>
      <w:r w:rsidRPr="00F86439">
        <w:t>4.10.3 Il Tab SpreadCycle</w:t>
      </w:r>
      <w:bookmarkEnd w:id="87"/>
    </w:p>
    <w:p w14:paraId="180C648D" w14:textId="77777777" w:rsidR="00312ADF" w:rsidRPr="00F86439" w:rsidRDefault="00000000" w:rsidP="007B6C8E">
      <w:r w:rsidRPr="00F86439">
        <w:t xml:space="preserve">Sul tab </w:t>
      </w:r>
      <w:r w:rsidRPr="00F86439">
        <w:rPr>
          <w:rStyle w:val="00Text"/>
        </w:rPr>
        <w:t>SpreadCycle</w:t>
      </w:r>
      <w:r w:rsidRPr="00F86439">
        <w:t xml:space="preserve"> è possibile configurare tutte le impostazioni specifiche dello schema chopper predefinito.</w:t>
      </w:r>
    </w:p>
    <w:p w14:paraId="1B83B696" w14:textId="77777777" w:rsidR="007B6C8E" w:rsidRPr="00F86439" w:rsidRDefault="00000000" w:rsidP="00B56C4B">
      <w:pPr>
        <w:pStyle w:val="Image"/>
      </w:pPr>
      <w:r w:rsidRPr="00F86439">
        <w:lastRenderedPageBreak/>
        <w:drawing>
          <wp:inline distT="0" distB="0" distL="0" distR="0" wp14:anchorId="126E376F" wp14:editId="34A2B77C">
            <wp:extent cx="2489200" cy="1244600"/>
            <wp:effectExtent l="0" t="0" r="0" b="0"/>
            <wp:docPr id="52" name="index-33_1.png" descr="index-3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3_1.png" descr="index-33_1.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20DABDF9" w14:textId="252D6E54" w:rsidR="00312ADF" w:rsidRPr="00F86439" w:rsidRDefault="00000000" w:rsidP="00F17018">
      <w:pPr>
        <w:pStyle w:val="Didascalia"/>
      </w:pPr>
      <w:bookmarkStart w:id="88" w:name="_Toc216037983"/>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31</w:t>
      </w:r>
      <w:r w:rsidRPr="00F86439">
        <w:fldChar w:fldCharType="end"/>
      </w:r>
      <w:r w:rsidRPr="00F86439">
        <w:t>: Chopper Settings — SpreadCycle</w:t>
      </w:r>
      <w:bookmarkEnd w:id="88"/>
    </w:p>
    <w:p w14:paraId="349FD7B4" w14:textId="4A4B75F6" w:rsidR="00312ADF" w:rsidRPr="00F86439" w:rsidRDefault="00000000" w:rsidP="00F86D2B">
      <w:pPr>
        <w:pStyle w:val="Dotted"/>
      </w:pPr>
      <w:r w:rsidRPr="00F86439">
        <w:rPr>
          <w:rStyle w:val="00Text"/>
        </w:rPr>
        <w:t xml:space="preserve">Constant </w:t>
      </w:r>
      <w:proofErr w:type="spellStart"/>
      <w:r w:rsidRPr="00F86439">
        <w:rPr>
          <w:rStyle w:val="00Text"/>
        </w:rPr>
        <w:t>TOff</w:t>
      </w:r>
      <w:proofErr w:type="spellEnd"/>
      <w:r w:rsidRPr="00F86439">
        <w:rPr>
          <w:rStyle w:val="00Text"/>
        </w:rPr>
        <w:t xml:space="preserve"> Mode:</w:t>
      </w:r>
      <w:r w:rsidRPr="00F86439">
        <w:t xml:space="preserve"> Questa modalità disattiva lo schema chopper SpreadCycle e utilizza invece uno schema chopper classico con tempo di spegnimento costante.</w:t>
      </w:r>
    </w:p>
    <w:p w14:paraId="7322EB61" w14:textId="3224E3FB" w:rsidR="00312ADF" w:rsidRPr="00F86439" w:rsidRDefault="00000000" w:rsidP="00F86D2B">
      <w:pPr>
        <w:pStyle w:val="Dotted"/>
      </w:pPr>
      <w:r w:rsidRPr="00F86439">
        <w:rPr>
          <w:rStyle w:val="00Text"/>
        </w:rPr>
        <w:t>Chopper off time:</w:t>
      </w:r>
      <w:r w:rsidRPr="00F86439">
        <w:t xml:space="preserve"> Controlla la frequenza minima del chopper.</w:t>
      </w:r>
    </w:p>
    <w:p w14:paraId="0CB4705B" w14:textId="6EC5CE70" w:rsidR="00312ADF" w:rsidRPr="00F86439" w:rsidRDefault="00000000" w:rsidP="00F86D2B">
      <w:pPr>
        <w:pStyle w:val="Dotted"/>
      </w:pPr>
      <w:r w:rsidRPr="00F86439">
        <w:rPr>
          <w:rStyle w:val="00Text"/>
        </w:rPr>
        <w:t xml:space="preserve">Chopper </w:t>
      </w:r>
      <w:proofErr w:type="spellStart"/>
      <w:r w:rsidRPr="00F86439">
        <w:rPr>
          <w:rStyle w:val="00Text"/>
        </w:rPr>
        <w:t>hysteresis</w:t>
      </w:r>
      <w:proofErr w:type="spellEnd"/>
      <w:r w:rsidRPr="00F86439">
        <w:rPr>
          <w:rStyle w:val="00Text"/>
        </w:rPr>
        <w:t xml:space="preserve"> end / fast </w:t>
      </w:r>
      <w:proofErr w:type="spellStart"/>
      <w:r w:rsidRPr="00F86439">
        <w:rPr>
          <w:rStyle w:val="00Text"/>
        </w:rPr>
        <w:t>decay</w:t>
      </w:r>
      <w:proofErr w:type="spellEnd"/>
      <w:r w:rsidRPr="00F86439">
        <w:rPr>
          <w:rStyle w:val="00Text"/>
        </w:rPr>
        <w:t xml:space="preserve"> time:</w:t>
      </w:r>
      <w:r w:rsidRPr="00F86439">
        <w:t xml:space="preserve"> Per la modalità chopper SpreadCycle, questo parametro imposta il tempo di fine isteresi. Per la modalità chopper classica con tempo di disattivazione costante, questo parametro imposta il tempo di decadimento rapido.</w:t>
      </w:r>
    </w:p>
    <w:p w14:paraId="0147130D" w14:textId="156B9EB3" w:rsidR="00312ADF" w:rsidRPr="00F86439" w:rsidRDefault="00000000" w:rsidP="00F86D2B">
      <w:pPr>
        <w:pStyle w:val="Dotted"/>
      </w:pPr>
      <w:r w:rsidRPr="00F86439">
        <w:rPr>
          <w:rStyle w:val="00Text"/>
        </w:rPr>
        <w:t>Random chopper off time:</w:t>
      </w:r>
      <w:r w:rsidRPr="00F86439">
        <w:t xml:space="preserve"> Alterna tra tempo di disattivazione fisso del chopper e tempo di disattivazione casuale.</w:t>
      </w:r>
    </w:p>
    <w:p w14:paraId="1EB291D9" w14:textId="7D374606" w:rsidR="00312ADF" w:rsidRPr="00F86439" w:rsidRDefault="00000000" w:rsidP="00F86D2B">
      <w:pPr>
        <w:pStyle w:val="Dotted"/>
      </w:pPr>
      <w:r w:rsidRPr="00F86439">
        <w:rPr>
          <w:rStyle w:val="00Text"/>
        </w:rPr>
        <w:t>Chopper blank time:</w:t>
      </w:r>
      <w:r w:rsidRPr="00F86439">
        <w:t xml:space="preserve"> Seleziona il tempo di azzeramento del comparatore. Normalmente lasciare il valore di default.</w:t>
      </w:r>
    </w:p>
    <w:p w14:paraId="4391E72F" w14:textId="77777777" w:rsidR="00312ADF" w:rsidRPr="00F86439" w:rsidRDefault="00000000" w:rsidP="00F86D2B">
      <w:r w:rsidRPr="00F86439">
        <w:t>Nella maggior parte dei casi, lasciare questi valori alle impostazioni predefinite. Consultare il manuale del firmware TMCL del modulo per ulteriori informazioni su queste impostazioni.</w:t>
      </w:r>
    </w:p>
    <w:p w14:paraId="01377E5C" w14:textId="77777777" w:rsidR="00312ADF" w:rsidRPr="00F86439" w:rsidRDefault="00000000" w:rsidP="00F86D2B">
      <w:pPr>
        <w:pStyle w:val="Titolo3"/>
      </w:pPr>
      <w:bookmarkStart w:id="89" w:name="_Toc216037825"/>
      <w:r w:rsidRPr="00F86439">
        <w:t>4.10.4 Il Tab High Speed</w:t>
      </w:r>
      <w:bookmarkEnd w:id="89"/>
    </w:p>
    <w:p w14:paraId="48F7315D" w14:textId="77777777" w:rsidR="00312ADF" w:rsidRPr="00F86439" w:rsidRDefault="00000000" w:rsidP="00F86D2B">
      <w:r w:rsidRPr="00F86439">
        <w:t xml:space="preserve">Sul Tab </w:t>
      </w:r>
      <w:r w:rsidRPr="00F86439">
        <w:rPr>
          <w:rStyle w:val="00Text"/>
        </w:rPr>
        <w:t>High Speed</w:t>
      </w:r>
      <w:r w:rsidRPr="00F86439">
        <w:t xml:space="preserve"> è possibile scegliere opzioni che si attivano quando la velocità effettiva supera il valore di soglia per l'alta velocità.</w:t>
      </w:r>
    </w:p>
    <w:p w14:paraId="4E2DA17D" w14:textId="77777777" w:rsidR="00312ADF" w:rsidRPr="00F86439" w:rsidRDefault="00000000" w:rsidP="00B56C4B">
      <w:pPr>
        <w:pStyle w:val="Image"/>
      </w:pPr>
      <w:r w:rsidRPr="00F86439">
        <w:drawing>
          <wp:inline distT="0" distB="0" distL="0" distR="0" wp14:anchorId="2F7BBB4F" wp14:editId="6232097C">
            <wp:extent cx="2489200" cy="1244600"/>
            <wp:effectExtent l="0" t="0" r="0" b="0"/>
            <wp:docPr id="53" name="index-33_2.png" descr="index-3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3_2.png" descr="index-33_2.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58CDB6DB" w14:textId="32E8C7F4" w:rsidR="00312ADF" w:rsidRPr="00F86439" w:rsidRDefault="00000000" w:rsidP="00F17018">
      <w:pPr>
        <w:pStyle w:val="Didascalia"/>
      </w:pPr>
      <w:bookmarkStart w:id="90" w:name="_Toc216037984"/>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32</w:t>
      </w:r>
      <w:r w:rsidRPr="00F86439">
        <w:fldChar w:fldCharType="end"/>
      </w:r>
      <w:r w:rsidRPr="00F86439">
        <w:t>: Chopper Settings — High Speed</w:t>
      </w:r>
      <w:bookmarkEnd w:id="90"/>
    </w:p>
    <w:p w14:paraId="28DC92DA" w14:textId="77777777" w:rsidR="00312ADF" w:rsidRPr="00F86439" w:rsidRDefault="00000000">
      <w:pPr>
        <w:spacing w:before="240" w:after="240"/>
      </w:pPr>
      <w:r w:rsidRPr="00F86439">
        <w:t>Qui è possibile scegliere le seguenti opzioni:</w:t>
      </w:r>
    </w:p>
    <w:p w14:paraId="15A790F5" w14:textId="00188EAE" w:rsidR="00312ADF" w:rsidRPr="00F86439" w:rsidRDefault="00000000" w:rsidP="00F86D2B">
      <w:pPr>
        <w:pStyle w:val="Dotted"/>
      </w:pPr>
      <w:r w:rsidRPr="00F86439">
        <w:rPr>
          <w:rStyle w:val="00Text"/>
        </w:rPr>
        <w:t>High speed chopper mode:</w:t>
      </w:r>
      <w:r w:rsidRPr="00F86439">
        <w:t xml:space="preserve"> Passa a una modalità Chopper diversa quando questa opzione è selezionata e la velocità è superiore al valore di soglia per l'alta velocità.</w:t>
      </w:r>
    </w:p>
    <w:p w14:paraId="766A00F7" w14:textId="12AB9CDB" w:rsidR="00312ADF" w:rsidRPr="00F86439" w:rsidRDefault="00000000" w:rsidP="00F86D2B">
      <w:pPr>
        <w:pStyle w:val="Dotted"/>
      </w:pPr>
      <w:r w:rsidRPr="00F86439">
        <w:rPr>
          <w:rStyle w:val="00Text"/>
        </w:rPr>
        <w:t>High speed fullstep mode:</w:t>
      </w:r>
      <w:r w:rsidRPr="00F86439">
        <w:t xml:space="preserve"> Passa alla modalità Fullstep quando questa opzione è selezionata e la velocità è superiore al valore di soglia per l'alta velocità.</w:t>
      </w:r>
    </w:p>
    <w:p w14:paraId="5744F96B" w14:textId="77777777" w:rsidR="00312ADF" w:rsidRPr="00F86439" w:rsidRDefault="00000000" w:rsidP="0000166F">
      <w:pPr>
        <w:pStyle w:val="Titolo3"/>
      </w:pPr>
      <w:bookmarkStart w:id="91" w:name="_Toc216037826"/>
      <w:r w:rsidRPr="00F86439">
        <w:t>4.10.5 Il Tab TMCL</w:t>
      </w:r>
      <w:bookmarkEnd w:id="91"/>
    </w:p>
    <w:p w14:paraId="0C216474" w14:textId="77777777" w:rsidR="00312ADF" w:rsidRPr="00F86439" w:rsidRDefault="00000000" w:rsidP="00F86D2B">
      <w:r w:rsidRPr="00F86439">
        <w:t xml:space="preserve">Nel Tab </w:t>
      </w:r>
      <w:r w:rsidRPr="00F86439">
        <w:rPr>
          <w:rStyle w:val="00Text"/>
        </w:rPr>
        <w:t>TMCL</w:t>
      </w:r>
      <w:r w:rsidRPr="00F86439">
        <w:t>, tutte le impostazioni effettuate tramite il tool Chopper Settings vengono visualizzate come comandi TMCL.</w:t>
      </w:r>
    </w:p>
    <w:p w14:paraId="78175CCD" w14:textId="77777777" w:rsidR="00312ADF" w:rsidRPr="00F86439" w:rsidRDefault="00000000" w:rsidP="00B56C4B">
      <w:pPr>
        <w:pStyle w:val="Image"/>
      </w:pPr>
      <w:r w:rsidRPr="00F86439">
        <w:drawing>
          <wp:inline distT="0" distB="0" distL="0" distR="0" wp14:anchorId="432C25C7" wp14:editId="7D4BDB89">
            <wp:extent cx="2489200" cy="1244600"/>
            <wp:effectExtent l="0" t="0" r="0" b="0"/>
            <wp:docPr id="54" name="index-34_1.png" descr="index-3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4_1.png" descr="index-34_1.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230964B4" w14:textId="03518EBB" w:rsidR="00312ADF" w:rsidRPr="00F86439" w:rsidRDefault="00000000" w:rsidP="00F17018">
      <w:pPr>
        <w:pStyle w:val="Didascalia"/>
      </w:pPr>
      <w:bookmarkStart w:id="92" w:name="_Toc216037985"/>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33</w:t>
      </w:r>
      <w:r w:rsidRPr="00F86439">
        <w:fldChar w:fldCharType="end"/>
      </w:r>
      <w:r w:rsidRPr="00F86439">
        <w:t>: Chopper Settings — TMCL</w:t>
      </w:r>
      <w:bookmarkEnd w:id="92"/>
    </w:p>
    <w:p w14:paraId="4AFA637B" w14:textId="2AB7F55B" w:rsidR="00312ADF" w:rsidRPr="00F86439" w:rsidRDefault="00000000" w:rsidP="00F46DE7">
      <w:r w:rsidRPr="00F86439">
        <w:t xml:space="preserve">Cliccare sul pulsante </w:t>
      </w:r>
      <w:r w:rsidRPr="00F86439">
        <w:rPr>
          <w:rStyle w:val="00Text"/>
        </w:rPr>
        <w:t>Copy to TMCL Creator</w:t>
      </w:r>
      <w:r w:rsidRPr="00F86439">
        <w:t xml:space="preserve"> per copiare tutti i comandi in </w:t>
      </w:r>
      <w:hyperlink w:anchor="TMCL_IDE_PC_Software___Revision_17">
        <w:r w:rsidR="00312ADF" w:rsidRPr="00F86439">
          <w:rPr>
            <w:rStyle w:val="01Text"/>
          </w:rPr>
          <w:t>TMCL Creator</w:t>
        </w:r>
      </w:hyperlink>
      <w:r w:rsidRPr="00F86439">
        <w:t xml:space="preserve"> o nell'host </w:t>
      </w:r>
      <w:hyperlink w:anchor="TMCL_IDE_PC_Software___Revision_59">
        <w:r w:rsidR="00312ADF" w:rsidRPr="00F86439">
          <w:rPr>
            <w:rStyle w:val="01Text"/>
          </w:rPr>
          <w:t>TMCL/PC</w:t>
        </w:r>
      </w:hyperlink>
      <w:hyperlink w:anchor="TMCL_IDE_PC_Software___Revision_59">
        <w:r w:rsidR="00312ADF" w:rsidRPr="00F86439">
          <w:rPr>
            <w:rStyle w:val="01Text"/>
          </w:rPr>
          <w:t xml:space="preserve">. </w:t>
        </w:r>
      </w:hyperlink>
      <w:r w:rsidRPr="00F86439">
        <w:t>Si può quindi utilizzare facilmente queste impostazioni nel programma TMCL.</w:t>
      </w:r>
    </w:p>
    <w:p w14:paraId="2F615A6D" w14:textId="77777777" w:rsidR="00312ADF" w:rsidRPr="00F86439" w:rsidRDefault="00000000" w:rsidP="00F46DE7">
      <w:pPr>
        <w:pStyle w:val="Titolo2"/>
      </w:pPr>
      <w:bookmarkStart w:id="93" w:name="_Toc216037827"/>
      <w:r w:rsidRPr="00F86439">
        <w:t>4.11 Il Grafico della Velocità</w:t>
      </w:r>
      <w:bookmarkEnd w:id="93"/>
    </w:p>
    <w:p w14:paraId="44D6C185" w14:textId="77777777" w:rsidR="00312ADF" w:rsidRPr="00F86439" w:rsidRDefault="00000000" w:rsidP="00F46DE7">
      <w:r w:rsidRPr="00F86439">
        <w:t>Il Velocity Graph è un tool per la visualizzazione grafica dei parametri degli assi, delle variabili utente e degli stati delle porte di ingresso/uscita del modulo. È preconfigurato per visualizzare la velocità effettiva e quella target, ma può essere utilizzato anche per monitorare graficamente qualsiasi altra cosa. Questo può essere utile, ad esempio, durante la regolazione dei parametri di rampa o anche durante il debug di un programma TMCL in esecuzione sul modulo. I dati verranno aggiornati alla velocità impostata nelle impostazioni del timer della connessione del modulo.</w:t>
      </w:r>
    </w:p>
    <w:p w14:paraId="7DCAE574" w14:textId="77777777" w:rsidR="00312ADF" w:rsidRPr="00F86439" w:rsidRDefault="00000000" w:rsidP="00B56C4B">
      <w:pPr>
        <w:pStyle w:val="Image"/>
      </w:pPr>
      <w:r w:rsidRPr="00F86439">
        <w:lastRenderedPageBreak/>
        <w:drawing>
          <wp:inline distT="0" distB="0" distL="0" distR="0" wp14:anchorId="41B7F4A2" wp14:editId="48AB9CBA">
            <wp:extent cx="3746500" cy="1079500"/>
            <wp:effectExtent l="0" t="0" r="0" b="0"/>
            <wp:docPr id="55" name="index-34_2.png" descr="index-3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4_2.png" descr="index-34_2.png"/>
                    <pic:cNvPicPr/>
                  </pic:nvPicPr>
                  <pic:blipFill>
                    <a:blip r:embed="rId65">
                      <a:extLst>
                        <a:ext uri="{28A0092B-C50C-407E-A947-70E740481C1C}">
                          <a14:useLocalDpi xmlns:a14="http://schemas.microsoft.com/office/drawing/2010/main" val="0"/>
                        </a:ext>
                      </a:extLst>
                    </a:blip>
                    <a:stretch>
                      <a:fillRect/>
                    </a:stretch>
                  </pic:blipFill>
                  <pic:spPr>
                    <a:xfrm>
                      <a:off x="0" y="0"/>
                      <a:ext cx="3746500" cy="1079500"/>
                    </a:xfrm>
                    <a:prstGeom prst="rect">
                      <a:avLst/>
                    </a:prstGeom>
                  </pic:spPr>
                </pic:pic>
              </a:graphicData>
            </a:graphic>
          </wp:inline>
        </w:drawing>
      </w:r>
    </w:p>
    <w:p w14:paraId="5F42A8FE" w14:textId="76671C72" w:rsidR="00312ADF" w:rsidRPr="00F86439" w:rsidRDefault="00000000" w:rsidP="00F17018">
      <w:pPr>
        <w:pStyle w:val="Didascalia"/>
      </w:pPr>
      <w:bookmarkStart w:id="94" w:name="_Toc216037986"/>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34</w:t>
      </w:r>
      <w:r w:rsidRPr="00F86439">
        <w:fldChar w:fldCharType="end"/>
      </w:r>
      <w:r w:rsidRPr="00F86439">
        <w:t>: Il Velocity Graph</w:t>
      </w:r>
      <w:bookmarkEnd w:id="94"/>
    </w:p>
    <w:p w14:paraId="653F8D7B" w14:textId="049C804F" w:rsidR="00312ADF" w:rsidRPr="00F86439" w:rsidRDefault="00000000" w:rsidP="00F46DE7">
      <w:r w:rsidRPr="00F86439">
        <w:t>Cliccare con il tasto destro del mouse sulla finestra del grafico per visualizzare il menù contestuale della finestra di visualizzazione del grafico. Il menu contestuale offre alcune opzioni per modificare l'aspetto del grafico e per selezionare gli elementi da visualizzare:</w:t>
      </w:r>
    </w:p>
    <w:p w14:paraId="397CE8B6" w14:textId="0D9B711F" w:rsidR="00312ADF" w:rsidRPr="00F86439" w:rsidRDefault="00000000" w:rsidP="00F46DE7">
      <w:pPr>
        <w:pStyle w:val="Dotted"/>
      </w:pPr>
      <w:proofErr w:type="spellStart"/>
      <w:r w:rsidRPr="00F86439">
        <w:rPr>
          <w:rStyle w:val="00Text"/>
        </w:rPr>
        <w:t>Bold</w:t>
      </w:r>
      <w:proofErr w:type="spellEnd"/>
      <w:r w:rsidRPr="00F86439">
        <w:rPr>
          <w:rStyle w:val="00Text"/>
        </w:rPr>
        <w:t xml:space="preserve"> points:</w:t>
      </w:r>
      <w:r w:rsidRPr="00F86439">
        <w:t xml:space="preserve"> Seleziona se ogni punto dati del grafico deve essere visualizzato come un punto in grassetto o semplicemente come un punto piccolo.</w:t>
      </w:r>
    </w:p>
    <w:p w14:paraId="5EE9FCFC" w14:textId="43695C0F" w:rsidR="00312ADF" w:rsidRPr="00F86439" w:rsidRDefault="00000000" w:rsidP="00F46DE7">
      <w:pPr>
        <w:pStyle w:val="Dotted"/>
      </w:pPr>
      <w:r w:rsidRPr="00F86439">
        <w:rPr>
          <w:rStyle w:val="00Text"/>
        </w:rPr>
        <w:t xml:space="preserve">Points </w:t>
      </w:r>
      <w:proofErr w:type="spellStart"/>
      <w:r w:rsidRPr="00F86439">
        <w:rPr>
          <w:rStyle w:val="00Text"/>
        </w:rPr>
        <w:t>only</w:t>
      </w:r>
      <w:proofErr w:type="spellEnd"/>
      <w:r w:rsidRPr="00F86439">
        <w:rPr>
          <w:rStyle w:val="00Text"/>
        </w:rPr>
        <w:t>:</w:t>
      </w:r>
      <w:r w:rsidRPr="00F86439">
        <w:t xml:space="preserve"> Seleziona se i punti dati devono essere collegati da linee o se devono essere visualizzati solo i punti dati, non collegati da linee.</w:t>
      </w:r>
    </w:p>
    <w:p w14:paraId="4CB71CC9" w14:textId="057C95C0" w:rsidR="00312ADF" w:rsidRPr="00F86439" w:rsidRDefault="00000000" w:rsidP="00F46DE7">
      <w:pPr>
        <w:pStyle w:val="Dotted"/>
      </w:pPr>
      <w:r w:rsidRPr="00F86439">
        <w:rPr>
          <w:rStyle w:val="00Text"/>
        </w:rPr>
        <w:t>Show min/max marker:</w:t>
      </w:r>
      <w:r w:rsidRPr="00F86439">
        <w:t xml:space="preserve"> Seleziona se devono essere visualizzate le linee di marcatura per i valori massimi e minimi effettivi.</w:t>
      </w:r>
    </w:p>
    <w:p w14:paraId="447CAD0A" w14:textId="174459D8" w:rsidR="00312ADF" w:rsidRPr="00F86439" w:rsidRDefault="00000000" w:rsidP="00F46DE7">
      <w:pPr>
        <w:pStyle w:val="Dotted"/>
      </w:pPr>
      <w:proofErr w:type="spellStart"/>
      <w:r w:rsidRPr="00F86439">
        <w:rPr>
          <w:rStyle w:val="00Text"/>
        </w:rPr>
        <w:t>Normalize</w:t>
      </w:r>
      <w:proofErr w:type="spellEnd"/>
      <w:r w:rsidRPr="00F86439">
        <w:rPr>
          <w:rStyle w:val="00Text"/>
        </w:rPr>
        <w:t xml:space="preserve"> data:</w:t>
      </w:r>
      <w:r w:rsidRPr="00F86439">
        <w:t xml:space="preserve"> Seleziona se i dati devono essere normalizzati ai valori di scala massimi e minimi o se deve essere visualizzata solo la parte visibile del grafico.</w:t>
      </w:r>
    </w:p>
    <w:p w14:paraId="76980D12" w14:textId="62CC0A71" w:rsidR="00312ADF" w:rsidRPr="00F86439" w:rsidRDefault="00000000" w:rsidP="00F46DE7">
      <w:pPr>
        <w:pStyle w:val="Dotted"/>
      </w:pPr>
      <w:r w:rsidRPr="00F86439">
        <w:rPr>
          <w:rStyle w:val="00Text"/>
        </w:rPr>
        <w:t>Select items:</w:t>
      </w:r>
      <w:r w:rsidRPr="00F86439">
        <w:t xml:space="preserve"> Visualizza una finestra di dialogo che consente di selezionare i parametri da visualizzare nel grafico (vedere la sezione </w:t>
      </w:r>
      <w:hyperlink w:anchor="TMCL_IDE_PC_Software___Revision_32">
        <w:r w:rsidR="00312ADF" w:rsidRPr="00F86439">
          <w:rPr>
            <w:rStyle w:val="01Text"/>
          </w:rPr>
          <w:t>4.11.1).</w:t>
        </w:r>
      </w:hyperlink>
    </w:p>
    <w:p w14:paraId="57A899BC" w14:textId="1584B13E" w:rsidR="00312ADF" w:rsidRPr="00F86439" w:rsidRDefault="00000000" w:rsidP="00F46DE7">
      <w:pPr>
        <w:pStyle w:val="Dotted"/>
      </w:pPr>
      <w:proofErr w:type="spellStart"/>
      <w:r w:rsidRPr="00F86439">
        <w:rPr>
          <w:rStyle w:val="00Text"/>
        </w:rPr>
        <w:t>Change</w:t>
      </w:r>
      <w:proofErr w:type="spellEnd"/>
      <w:r w:rsidRPr="00F86439">
        <w:rPr>
          <w:rStyle w:val="00Text"/>
        </w:rPr>
        <w:t xml:space="preserve"> </w:t>
      </w:r>
      <w:proofErr w:type="spellStart"/>
      <w:r w:rsidRPr="00F86439">
        <w:rPr>
          <w:rStyle w:val="00Text"/>
        </w:rPr>
        <w:t>order</w:t>
      </w:r>
      <w:proofErr w:type="spellEnd"/>
      <w:r w:rsidRPr="00F86439">
        <w:rPr>
          <w:rStyle w:val="00Text"/>
        </w:rPr>
        <w:t>:</w:t>
      </w:r>
      <w:r w:rsidRPr="00F86439">
        <w:t xml:space="preserve"> Visualizza una finestra di dialogo che consente di modificare l'ordine dei parametri visualizzati nel grafico.</w:t>
      </w:r>
    </w:p>
    <w:p w14:paraId="02550959" w14:textId="77777777" w:rsidR="00312ADF" w:rsidRPr="00F86439" w:rsidRDefault="00000000" w:rsidP="00F46DE7">
      <w:pPr>
        <w:pStyle w:val="Titolo3"/>
      </w:pPr>
      <w:bookmarkStart w:id="95" w:name="_Toc216037828"/>
      <w:r w:rsidRPr="00F86439">
        <w:t>4.11.1 Selezione dei Parametri da Visualizzare</w:t>
      </w:r>
      <w:bookmarkEnd w:id="95"/>
    </w:p>
    <w:p w14:paraId="135458DA" w14:textId="77777777" w:rsidR="00312ADF" w:rsidRPr="00F86439" w:rsidRDefault="00000000" w:rsidP="00F46DE7">
      <w:r w:rsidRPr="00F86439">
        <w:t>La finestra di dialogo di selezione dei parametri consente di selezionare i parametri da visualizzare nella finestra del grafico.</w:t>
      </w:r>
    </w:p>
    <w:p w14:paraId="51B329E4" w14:textId="77777777" w:rsidR="0001689D" w:rsidRPr="00F86439" w:rsidRDefault="00000000" w:rsidP="00B56C4B">
      <w:pPr>
        <w:pStyle w:val="Image"/>
      </w:pPr>
      <w:r w:rsidRPr="00F86439">
        <w:drawing>
          <wp:inline distT="0" distB="0" distL="0" distR="0" wp14:anchorId="6D7DFCE9" wp14:editId="31755508">
            <wp:extent cx="3746500" cy="1752600"/>
            <wp:effectExtent l="0" t="0" r="0" b="0"/>
            <wp:docPr id="56" name="index-35_1.png" descr="index-3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5_1.png" descr="index-35_1.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746500" cy="1752600"/>
                    </a:xfrm>
                    <a:prstGeom prst="rect">
                      <a:avLst/>
                    </a:prstGeom>
                  </pic:spPr>
                </pic:pic>
              </a:graphicData>
            </a:graphic>
          </wp:inline>
        </w:drawing>
      </w:r>
    </w:p>
    <w:p w14:paraId="7A65F11C" w14:textId="0D375359" w:rsidR="00312ADF" w:rsidRPr="00F86439" w:rsidRDefault="00000000" w:rsidP="00F17018">
      <w:pPr>
        <w:pStyle w:val="Didascalia"/>
      </w:pPr>
      <w:bookmarkStart w:id="96" w:name="_Toc216037987"/>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35</w:t>
      </w:r>
      <w:r w:rsidRPr="00F86439">
        <w:fldChar w:fldCharType="end"/>
      </w:r>
      <w:r w:rsidRPr="00F86439">
        <w:t xml:space="preserve">: La </w:t>
      </w:r>
      <w:proofErr w:type="spellStart"/>
      <w:r w:rsidRPr="00F86439">
        <w:t>Dialog</w:t>
      </w:r>
      <w:proofErr w:type="spellEnd"/>
      <w:r w:rsidRPr="00F86439">
        <w:t xml:space="preserve"> </w:t>
      </w:r>
      <w:proofErr w:type="spellStart"/>
      <w:r w:rsidRPr="00F86439">
        <w:t>Parameter</w:t>
      </w:r>
      <w:proofErr w:type="spellEnd"/>
      <w:r w:rsidRPr="00F86439">
        <w:t xml:space="preserve"> </w:t>
      </w:r>
      <w:proofErr w:type="spellStart"/>
      <w:r w:rsidRPr="00F86439">
        <w:t>Selection</w:t>
      </w:r>
      <w:bookmarkEnd w:id="96"/>
      <w:proofErr w:type="spellEnd"/>
    </w:p>
    <w:p w14:paraId="2606225B" w14:textId="77777777" w:rsidR="00312ADF" w:rsidRPr="00F86439" w:rsidRDefault="00000000" w:rsidP="0001689D">
      <w:r w:rsidRPr="00F86439">
        <w:t>È suddivisa in tre parti:</w:t>
      </w:r>
    </w:p>
    <w:p w14:paraId="5460C570" w14:textId="4A715640" w:rsidR="00312ADF" w:rsidRPr="00F86439" w:rsidRDefault="00000000" w:rsidP="0001689D">
      <w:pPr>
        <w:pStyle w:val="Dotted"/>
      </w:pPr>
      <w:proofErr w:type="spellStart"/>
      <w:r w:rsidRPr="00F86439">
        <w:rPr>
          <w:rStyle w:val="00Text"/>
        </w:rPr>
        <w:t>Section</w:t>
      </w:r>
      <w:proofErr w:type="spellEnd"/>
      <w:r w:rsidRPr="00F86439">
        <w:rPr>
          <w:rStyle w:val="00Text"/>
        </w:rPr>
        <w:t>:</w:t>
      </w:r>
      <w:r w:rsidRPr="00F86439">
        <w:t xml:space="preserve"> Qui è possibile selezionare tra parametri degli assi, variabili utente e porte di input/output.</w:t>
      </w:r>
    </w:p>
    <w:p w14:paraId="0A08B4F0" w14:textId="11A2C995" w:rsidR="00312ADF" w:rsidRPr="00F86439" w:rsidRDefault="00000000" w:rsidP="0001689D">
      <w:pPr>
        <w:pStyle w:val="Dotted"/>
      </w:pPr>
      <w:proofErr w:type="spellStart"/>
      <w:r w:rsidRPr="00F86439">
        <w:rPr>
          <w:rStyle w:val="00Text"/>
        </w:rPr>
        <w:t>Parameter</w:t>
      </w:r>
      <w:proofErr w:type="spellEnd"/>
      <w:r w:rsidRPr="00F86439">
        <w:rPr>
          <w:rStyle w:val="00Text"/>
        </w:rPr>
        <w:t xml:space="preserve"> list:</w:t>
      </w:r>
      <w:r w:rsidRPr="00F86439">
        <w:t xml:space="preserve"> Selezionare i parametri da visualizzare da questo elenco o deselezionare i parametri che non si desidera più visualizzare.</w:t>
      </w:r>
    </w:p>
    <w:p w14:paraId="5136457F" w14:textId="2713F3E1" w:rsidR="00312ADF" w:rsidRPr="00F86439" w:rsidRDefault="00000000" w:rsidP="0001689D">
      <w:pPr>
        <w:pStyle w:val="Dotted"/>
      </w:pPr>
      <w:proofErr w:type="spellStart"/>
      <w:r w:rsidRPr="00F86439">
        <w:rPr>
          <w:rStyle w:val="00Text"/>
        </w:rPr>
        <w:t>Selected</w:t>
      </w:r>
      <w:proofErr w:type="spellEnd"/>
      <w:r w:rsidRPr="00F86439">
        <w:rPr>
          <w:rStyle w:val="00Text"/>
        </w:rPr>
        <w:t xml:space="preserve"> items:</w:t>
      </w:r>
      <w:r w:rsidRPr="00F86439">
        <w:t xml:space="preserve"> Mostra quali elementi sono selezionati da ciascuna sezione. Click-destro del mouse su una casella colorata per modificare il colore di visualizzazione di un elemento.</w:t>
      </w:r>
    </w:p>
    <w:p w14:paraId="7F7E00B7" w14:textId="77777777" w:rsidR="00312ADF" w:rsidRPr="00F86439" w:rsidRDefault="00000000" w:rsidP="0001689D">
      <w:pPr>
        <w:pStyle w:val="Titolo3"/>
      </w:pPr>
      <w:bookmarkStart w:id="97" w:name="_Toc216037829"/>
      <w:r w:rsidRPr="00F86439">
        <w:t>4.11.2 Altre Opzioni</w:t>
      </w:r>
      <w:bookmarkEnd w:id="97"/>
    </w:p>
    <w:p w14:paraId="1FEE6531" w14:textId="77777777" w:rsidR="00312ADF" w:rsidRPr="00F86439" w:rsidRDefault="00000000" w:rsidP="0001689D">
      <w:r w:rsidRPr="00F86439">
        <w:t>Cliccare sul pulsante freccia sul lato destro della finestra del grafico per selezionare le opzioni di scala.</w:t>
      </w:r>
    </w:p>
    <w:p w14:paraId="6DA2C52F" w14:textId="77777777" w:rsidR="0001689D" w:rsidRPr="00F86439" w:rsidRDefault="00000000" w:rsidP="00B56C4B">
      <w:pPr>
        <w:pStyle w:val="Image"/>
      </w:pPr>
      <w:r w:rsidRPr="00F86439">
        <w:drawing>
          <wp:inline distT="0" distB="0" distL="0" distR="0" wp14:anchorId="17A150A6" wp14:editId="62DB4089">
            <wp:extent cx="3746500" cy="1079500"/>
            <wp:effectExtent l="0" t="0" r="0" b="0"/>
            <wp:docPr id="57" name="index-36_1.png" descr="index-3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6_1.png" descr="index-36_1.png"/>
                    <pic:cNvPicPr/>
                  </pic:nvPicPr>
                  <pic:blipFill>
                    <a:blip r:embed="rId67">
                      <a:extLst>
                        <a:ext uri="{28A0092B-C50C-407E-A947-70E740481C1C}">
                          <a14:useLocalDpi xmlns:a14="http://schemas.microsoft.com/office/drawing/2010/main" val="0"/>
                        </a:ext>
                      </a:extLst>
                    </a:blip>
                    <a:stretch>
                      <a:fillRect/>
                    </a:stretch>
                  </pic:blipFill>
                  <pic:spPr>
                    <a:xfrm>
                      <a:off x="0" y="0"/>
                      <a:ext cx="3746500" cy="1079500"/>
                    </a:xfrm>
                    <a:prstGeom prst="rect">
                      <a:avLst/>
                    </a:prstGeom>
                  </pic:spPr>
                </pic:pic>
              </a:graphicData>
            </a:graphic>
          </wp:inline>
        </w:drawing>
      </w:r>
    </w:p>
    <w:p w14:paraId="618DA1DF" w14:textId="68D9CF6C" w:rsidR="00312ADF" w:rsidRPr="00F86439" w:rsidRDefault="00000000" w:rsidP="00F17018">
      <w:pPr>
        <w:pStyle w:val="Didascalia"/>
      </w:pPr>
      <w:bookmarkStart w:id="98" w:name="_Toc216037988"/>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36</w:t>
      </w:r>
      <w:r w:rsidRPr="00F86439">
        <w:fldChar w:fldCharType="end"/>
      </w:r>
      <w:r w:rsidRPr="00F86439">
        <w:t>: Opzioni di Ridimensionamento del Grafico</w:t>
      </w:r>
      <w:bookmarkEnd w:id="98"/>
    </w:p>
    <w:p w14:paraId="21A008CC" w14:textId="77777777" w:rsidR="00312ADF" w:rsidRPr="00F86439" w:rsidRDefault="00000000" w:rsidP="0001689D">
      <w:r w:rsidRPr="00F86439">
        <w:t>Qui è possibile selezionare le seguenti opzioni:</w:t>
      </w:r>
    </w:p>
    <w:p w14:paraId="137E4C9C" w14:textId="39D480AB" w:rsidR="00312ADF" w:rsidRPr="00F86439" w:rsidRDefault="00000000" w:rsidP="0001689D">
      <w:pPr>
        <w:pStyle w:val="Dotted"/>
      </w:pPr>
      <w:r w:rsidRPr="00F86439">
        <w:rPr>
          <w:rStyle w:val="00Text"/>
        </w:rPr>
        <w:t>Stop:</w:t>
      </w:r>
      <w:r w:rsidRPr="00F86439">
        <w:t xml:space="preserve"> Il pulsante </w:t>
      </w:r>
      <w:r w:rsidRPr="00F86439">
        <w:rPr>
          <w:rStyle w:val="00Text"/>
        </w:rPr>
        <w:t>Stop</w:t>
      </w:r>
      <w:r w:rsidRPr="00F86439">
        <w:t xml:space="preserve"> arresta il grafico per consentirne la visualizzazione.</w:t>
      </w:r>
    </w:p>
    <w:p w14:paraId="6F4DAF9F" w14:textId="72E5A27B" w:rsidR="00312ADF" w:rsidRPr="00F86439" w:rsidRDefault="00000000" w:rsidP="0001689D">
      <w:pPr>
        <w:pStyle w:val="Dotted"/>
      </w:pPr>
      <w:r w:rsidRPr="00F86439">
        <w:rPr>
          <w:rStyle w:val="00Text"/>
        </w:rPr>
        <w:t>Start:</w:t>
      </w:r>
      <w:r w:rsidRPr="00F86439">
        <w:t xml:space="preserve"> Cliccando sul pulsante </w:t>
      </w:r>
      <w:r w:rsidRPr="00F86439">
        <w:rPr>
          <w:rStyle w:val="00Text"/>
        </w:rPr>
        <w:t>Start</w:t>
      </w:r>
      <w:r w:rsidRPr="00F86439">
        <w:t xml:space="preserve"> si riavvia l'aggiornamento del grafico.</w:t>
      </w:r>
    </w:p>
    <w:p w14:paraId="12575463" w14:textId="47492301" w:rsidR="00312ADF" w:rsidRPr="00F86439" w:rsidRDefault="00000000" w:rsidP="0001689D">
      <w:pPr>
        <w:pStyle w:val="Dotted"/>
      </w:pPr>
      <w:r w:rsidRPr="00F86439">
        <w:rPr>
          <w:rStyle w:val="00Text"/>
        </w:rPr>
        <w:t>Clear:</w:t>
      </w:r>
      <w:r w:rsidRPr="00F86439">
        <w:t xml:space="preserve"> Questo pulsante cancella il buffer dati del grafico.</w:t>
      </w:r>
    </w:p>
    <w:p w14:paraId="3B4D038D" w14:textId="4C851A78" w:rsidR="00312ADF" w:rsidRPr="00F86439" w:rsidRDefault="00000000" w:rsidP="0001689D">
      <w:pPr>
        <w:pStyle w:val="Dotted"/>
      </w:pPr>
      <w:r w:rsidRPr="00F86439">
        <w:rPr>
          <w:rStyle w:val="00Text"/>
        </w:rPr>
        <w:t>Default:</w:t>
      </w:r>
      <w:r w:rsidRPr="00F86439">
        <w:t xml:space="preserve"> Ripristina tutti i parametri di ridimensionamento del grafico ai valori predefiniti.</w:t>
      </w:r>
    </w:p>
    <w:p w14:paraId="148E0ACC" w14:textId="35A3921D" w:rsidR="00312ADF" w:rsidRPr="00F86439" w:rsidRDefault="00000000" w:rsidP="0001689D">
      <w:pPr>
        <w:pStyle w:val="Dotted"/>
      </w:pPr>
      <w:r w:rsidRPr="00F86439">
        <w:rPr>
          <w:rStyle w:val="00Text"/>
        </w:rPr>
        <w:t>Max.</w:t>
      </w:r>
      <w:r w:rsidRPr="00F86439">
        <w:t xml:space="preserve"> e </w:t>
      </w:r>
      <w:r w:rsidRPr="00F86439">
        <w:rPr>
          <w:rStyle w:val="00Text"/>
        </w:rPr>
        <w:t>Min.:</w:t>
      </w:r>
      <w:r w:rsidRPr="00F86439">
        <w:t xml:space="preserve"> Valori massimo e minimo della scala y del grafico.</w:t>
      </w:r>
    </w:p>
    <w:p w14:paraId="2840EE08" w14:textId="536D5520" w:rsidR="00312ADF" w:rsidRPr="00F86439" w:rsidRDefault="00000000" w:rsidP="0001689D">
      <w:pPr>
        <w:pStyle w:val="Dotted"/>
      </w:pPr>
      <w:r w:rsidRPr="00F86439">
        <w:rPr>
          <w:rStyle w:val="00Text"/>
        </w:rPr>
        <w:t xml:space="preserve">Save </w:t>
      </w:r>
      <w:proofErr w:type="spellStart"/>
      <w:r w:rsidRPr="00F86439">
        <w:rPr>
          <w:rStyle w:val="00Text"/>
        </w:rPr>
        <w:t>current</w:t>
      </w:r>
      <w:proofErr w:type="spellEnd"/>
      <w:r w:rsidRPr="00F86439">
        <w:rPr>
          <w:rStyle w:val="00Text"/>
        </w:rPr>
        <w:t xml:space="preserve"> buffer:</w:t>
      </w:r>
      <w:r w:rsidRPr="00F86439">
        <w:t xml:space="preserve"> salva i dati attualmente visualizzati in un file CSV.</w:t>
      </w:r>
    </w:p>
    <w:p w14:paraId="1E55B23F" w14:textId="427FECA8" w:rsidR="00312ADF" w:rsidRPr="00F86439" w:rsidRDefault="00000000" w:rsidP="0001689D">
      <w:pPr>
        <w:pStyle w:val="Dotted"/>
      </w:pPr>
      <w:r w:rsidRPr="00F86439">
        <w:rPr>
          <w:rStyle w:val="00Text"/>
        </w:rPr>
        <w:lastRenderedPageBreak/>
        <w:t>Log:</w:t>
      </w:r>
      <w:r w:rsidRPr="00F86439">
        <w:t xml:space="preserve"> È possibile abilitare il logging per salvare continuamente i dati del grafico in un file CSV. È possibile loggare ogni singolo punto dati (selezionando </w:t>
      </w:r>
      <w:r w:rsidRPr="00F86439">
        <w:rPr>
          <w:rStyle w:val="00Text"/>
        </w:rPr>
        <w:t xml:space="preserve">no </w:t>
      </w:r>
      <w:proofErr w:type="spellStart"/>
      <w:r w:rsidRPr="00F86439">
        <w:rPr>
          <w:rStyle w:val="00Text"/>
        </w:rPr>
        <w:t>span</w:t>
      </w:r>
      <w:proofErr w:type="spellEnd"/>
      <w:r w:rsidRPr="00F86439">
        <w:t>) oppure i dati possono essere registrati in intervalli configurabili di secondi o minuti.</w:t>
      </w:r>
    </w:p>
    <w:p w14:paraId="58A3E2F7" w14:textId="77777777" w:rsidR="00312ADF" w:rsidRPr="00F86439" w:rsidRDefault="00000000" w:rsidP="0001689D">
      <w:r w:rsidRPr="00F86439">
        <w:t>Cliccare nuovamente sul pulsante freccia sul lato destro della finestra per nascondere queste opzioni.</w:t>
      </w:r>
    </w:p>
    <w:p w14:paraId="1BD2FCD4" w14:textId="77777777" w:rsidR="00312ADF" w:rsidRPr="00F86439" w:rsidRDefault="00000000" w:rsidP="00AE339B">
      <w:pPr>
        <w:pStyle w:val="Titolo2"/>
      </w:pPr>
      <w:bookmarkStart w:id="99" w:name="_Toc216037830"/>
      <w:r w:rsidRPr="00F86439">
        <w:t>4.12 Il Position Graph</w:t>
      </w:r>
      <w:bookmarkEnd w:id="99"/>
    </w:p>
    <w:p w14:paraId="36FE8E19" w14:textId="57AB60D9" w:rsidR="00312ADF" w:rsidRPr="00F86439" w:rsidRDefault="00000000" w:rsidP="0001689D">
      <w:r w:rsidRPr="00F86439">
        <w:t xml:space="preserve">Il Position Graph è un tool per la visualizzazione grafica dei parametri degli assi. Funziona esattamente come il </w:t>
      </w:r>
      <w:hyperlink w:anchor="TMCL_IDE_PC_Software___Revision_31">
        <w:r w:rsidR="00312ADF" w:rsidRPr="00F86439">
          <w:rPr>
            <w:rStyle w:val="01Text"/>
          </w:rPr>
          <w:t>Velocity Graph ((vedere lì))</w:t>
        </w:r>
      </w:hyperlink>
      <w:r w:rsidRPr="00F86439">
        <w:t>, con l'unica eccezione che è preconfigurato per mostrare la posizione effettiva e quella target.</w:t>
      </w:r>
    </w:p>
    <w:p w14:paraId="5E9E2C5F" w14:textId="77777777" w:rsidR="00312ADF" w:rsidRPr="00F86439" w:rsidRDefault="00000000" w:rsidP="00B56C4B">
      <w:pPr>
        <w:pStyle w:val="Image"/>
      </w:pPr>
      <w:r w:rsidRPr="00F86439">
        <w:drawing>
          <wp:inline distT="0" distB="0" distL="0" distR="0" wp14:anchorId="617A9FE7" wp14:editId="4BF933B8">
            <wp:extent cx="3746500" cy="1549400"/>
            <wp:effectExtent l="0" t="0" r="0" b="0"/>
            <wp:docPr id="58" name="index-36_2.png" descr="index-3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6_2.png" descr="index-36_2.png"/>
                    <pic:cNvPicPr/>
                  </pic:nvPicPr>
                  <pic:blipFill>
                    <a:blip r:embed="rId68">
                      <a:extLst>
                        <a:ext uri="{28A0092B-C50C-407E-A947-70E740481C1C}">
                          <a14:useLocalDpi xmlns:a14="http://schemas.microsoft.com/office/drawing/2010/main" val="0"/>
                        </a:ext>
                      </a:extLst>
                    </a:blip>
                    <a:stretch>
                      <a:fillRect/>
                    </a:stretch>
                  </pic:blipFill>
                  <pic:spPr>
                    <a:xfrm>
                      <a:off x="0" y="0"/>
                      <a:ext cx="3746500" cy="1549400"/>
                    </a:xfrm>
                    <a:prstGeom prst="rect">
                      <a:avLst/>
                    </a:prstGeom>
                  </pic:spPr>
                </pic:pic>
              </a:graphicData>
            </a:graphic>
          </wp:inline>
        </w:drawing>
      </w:r>
    </w:p>
    <w:p w14:paraId="61658FE3" w14:textId="0B626EE1" w:rsidR="00312ADF" w:rsidRPr="00F86439" w:rsidRDefault="00000000" w:rsidP="00F17018">
      <w:pPr>
        <w:pStyle w:val="Didascalia"/>
      </w:pPr>
      <w:bookmarkStart w:id="100" w:name="_Toc216037989"/>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37</w:t>
      </w:r>
      <w:r w:rsidRPr="00F86439">
        <w:fldChar w:fldCharType="end"/>
      </w:r>
      <w:r w:rsidRPr="00F86439">
        <w:t>: Il Position Graph</w:t>
      </w:r>
      <w:bookmarkEnd w:id="100"/>
    </w:p>
    <w:p w14:paraId="415C3C90" w14:textId="77777777" w:rsidR="00312ADF" w:rsidRPr="00F86439" w:rsidRDefault="00000000" w:rsidP="00AE339B">
      <w:pPr>
        <w:pStyle w:val="Titolo2"/>
      </w:pPr>
      <w:bookmarkStart w:id="101" w:name="_Toc216037831"/>
      <w:r w:rsidRPr="00F86439">
        <w:t>4.13 Il Torque Graph</w:t>
      </w:r>
      <w:bookmarkEnd w:id="101"/>
    </w:p>
    <w:p w14:paraId="3DF0BAC0" w14:textId="0E9132CA" w:rsidR="00312ADF" w:rsidRPr="00F86439" w:rsidRDefault="00000000" w:rsidP="00D274D2">
      <w:r w:rsidRPr="00F86439">
        <w:t xml:space="preserve">Il Torque Graph è un tool per la visualizzazione grafica dei parametri degli assi. Funziona esattamente come il </w:t>
      </w:r>
      <w:hyperlink w:anchor="TMCL_IDE_PC_Software___Revision_31">
        <w:r w:rsidR="00312ADF" w:rsidRPr="00F86439">
          <w:rPr>
            <w:rStyle w:val="01Text"/>
          </w:rPr>
          <w:t>Velocity Graph (vedere lì)</w:t>
        </w:r>
      </w:hyperlink>
      <w:r w:rsidRPr="00F86439">
        <w:t>, con l'unica eccezione che è preconfigurato per mostrare la coppia effettiva e quella target. È disponibile solo per i moduli motore BLDC.</w:t>
      </w:r>
    </w:p>
    <w:p w14:paraId="573924A0" w14:textId="77777777" w:rsidR="00312ADF" w:rsidRPr="00F86439" w:rsidRDefault="00000000" w:rsidP="00B56C4B">
      <w:pPr>
        <w:pStyle w:val="Image"/>
      </w:pPr>
      <w:r w:rsidRPr="00F86439">
        <w:drawing>
          <wp:inline distT="0" distB="0" distL="0" distR="0" wp14:anchorId="3D5F20BD" wp14:editId="3F548C8D">
            <wp:extent cx="3746500" cy="1473200"/>
            <wp:effectExtent l="0" t="0" r="0" b="0"/>
            <wp:docPr id="59" name="index-37_1.png" descr="index-3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1.png" descr="index-37_1.png"/>
                    <pic:cNvPicPr/>
                  </pic:nvPicPr>
                  <pic:blipFill>
                    <a:blip r:embed="rId69">
                      <a:extLst>
                        <a:ext uri="{28A0092B-C50C-407E-A947-70E740481C1C}">
                          <a14:useLocalDpi xmlns:a14="http://schemas.microsoft.com/office/drawing/2010/main" val="0"/>
                        </a:ext>
                      </a:extLst>
                    </a:blip>
                    <a:stretch>
                      <a:fillRect/>
                    </a:stretch>
                  </pic:blipFill>
                  <pic:spPr>
                    <a:xfrm>
                      <a:off x="0" y="0"/>
                      <a:ext cx="3746500" cy="1473200"/>
                    </a:xfrm>
                    <a:prstGeom prst="rect">
                      <a:avLst/>
                    </a:prstGeom>
                  </pic:spPr>
                </pic:pic>
              </a:graphicData>
            </a:graphic>
          </wp:inline>
        </w:drawing>
      </w:r>
    </w:p>
    <w:p w14:paraId="786C6858" w14:textId="40549E36" w:rsidR="00312ADF" w:rsidRPr="00F86439" w:rsidRDefault="00000000" w:rsidP="00F17018">
      <w:pPr>
        <w:pStyle w:val="Didascalia"/>
      </w:pPr>
      <w:bookmarkStart w:id="102" w:name="_Toc216037990"/>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38</w:t>
      </w:r>
      <w:r w:rsidRPr="00F86439">
        <w:fldChar w:fldCharType="end"/>
      </w:r>
      <w:r w:rsidRPr="00F86439">
        <w:t>: Il Torque Graph</w:t>
      </w:r>
      <w:bookmarkEnd w:id="102"/>
    </w:p>
    <w:p w14:paraId="04A80138" w14:textId="77777777" w:rsidR="00312ADF" w:rsidRPr="00F86439" w:rsidRDefault="00000000" w:rsidP="00AE339B">
      <w:pPr>
        <w:pStyle w:val="Titolo2"/>
      </w:pPr>
      <w:bookmarkStart w:id="103" w:name="_Toc216037832"/>
      <w:r w:rsidRPr="00F86439">
        <w:t>4.14 Il Velocity Mode</w:t>
      </w:r>
      <w:bookmarkEnd w:id="103"/>
    </w:p>
    <w:p w14:paraId="3C436AEE" w14:textId="5C3FABE6" w:rsidR="00312ADF" w:rsidRPr="00F86439" w:rsidRDefault="00000000" w:rsidP="00D274D2">
      <w:r w:rsidRPr="00F86439">
        <w:t>La modalità Velocity è uno strumento che consente di far funzionare un motore a una velocità selezionabile. A seconda delle capacità del modulo, la finestra della "velocity mode" appare diversa. Alcuni moduli utilizzano unità di misura della velocità diverse o hanno opzioni diverse per il "velocity mode". Le diverse versioni della modalità Velocità hanno tutte le stesse funzioni di base.</w:t>
      </w:r>
    </w:p>
    <w:p w14:paraId="0169FF09" w14:textId="7D3010DF" w:rsidR="00312ADF" w:rsidRPr="00F86439" w:rsidRDefault="00000000" w:rsidP="00B56C4B">
      <w:pPr>
        <w:pStyle w:val="Image"/>
      </w:pPr>
      <w:r w:rsidRPr="00F86439">
        <w:drawing>
          <wp:inline distT="0" distB="0" distL="0" distR="0" wp14:anchorId="5DC25521" wp14:editId="2D7A84D4">
            <wp:extent cx="1244600" cy="584200"/>
            <wp:effectExtent l="0" t="0" r="0" b="0"/>
            <wp:docPr id="60" name="index-37_2.png" descr="index-37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2.png" descr="index-37_2.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44600" cy="584200"/>
                    </a:xfrm>
                    <a:prstGeom prst="rect">
                      <a:avLst/>
                    </a:prstGeom>
                  </pic:spPr>
                </pic:pic>
              </a:graphicData>
            </a:graphic>
          </wp:inline>
        </w:drawing>
      </w:r>
      <w:r w:rsidRPr="00F86439">
        <w:drawing>
          <wp:inline distT="0" distB="0" distL="0" distR="0" wp14:anchorId="62DB6D42" wp14:editId="657415CD">
            <wp:extent cx="1244600" cy="1028700"/>
            <wp:effectExtent l="0" t="0" r="0" b="0"/>
            <wp:docPr id="61" name="index-37_3.png" descr="index-3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3.png" descr="index-37_3.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244600" cy="1028700"/>
                    </a:xfrm>
                    <a:prstGeom prst="rect">
                      <a:avLst/>
                    </a:prstGeom>
                  </pic:spPr>
                </pic:pic>
              </a:graphicData>
            </a:graphic>
          </wp:inline>
        </w:drawing>
      </w:r>
      <w:r w:rsidRPr="00F86439">
        <w:drawing>
          <wp:inline distT="0" distB="0" distL="0" distR="0" wp14:anchorId="072E16CF" wp14:editId="0E2DCA03">
            <wp:extent cx="1244600" cy="1028700"/>
            <wp:effectExtent l="0" t="0" r="0" b="0"/>
            <wp:docPr id="62" name="index-37_4.png" descr="index-37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4.png" descr="index-37_4.png"/>
                    <pic:cNvPicPr/>
                  </pic:nvPicPr>
                  <pic:blipFill>
                    <a:blip r:embed="rId72">
                      <a:extLst>
                        <a:ext uri="{28A0092B-C50C-407E-A947-70E740481C1C}">
                          <a14:useLocalDpi xmlns:a14="http://schemas.microsoft.com/office/drawing/2010/main" val="0"/>
                        </a:ext>
                      </a:extLst>
                    </a:blip>
                    <a:stretch>
                      <a:fillRect/>
                    </a:stretch>
                  </pic:blipFill>
                  <pic:spPr>
                    <a:xfrm>
                      <a:off x="0" y="0"/>
                      <a:ext cx="1244600" cy="1028700"/>
                    </a:xfrm>
                    <a:prstGeom prst="rect">
                      <a:avLst/>
                    </a:prstGeom>
                  </pic:spPr>
                </pic:pic>
              </a:graphicData>
            </a:graphic>
          </wp:inline>
        </w:drawing>
      </w:r>
      <w:r w:rsidRPr="00F86439">
        <w:t xml:space="preserve">  </w:t>
      </w:r>
      <w:r w:rsidRPr="00F86439">
        <w:br/>
      </w:r>
      <w:r w:rsidRPr="00F86439">
        <w:drawing>
          <wp:inline distT="0" distB="0" distL="0" distR="0" wp14:anchorId="3C1FAB1C" wp14:editId="42C0E5A3">
            <wp:extent cx="1244600" cy="1092200"/>
            <wp:effectExtent l="0" t="0" r="0" b="0"/>
            <wp:docPr id="63" name="index-37_5.png" descr="index-3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5.png" descr="index-37_5.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244600" cy="1092200"/>
                    </a:xfrm>
                    <a:prstGeom prst="rect">
                      <a:avLst/>
                    </a:prstGeom>
                  </pic:spPr>
                </pic:pic>
              </a:graphicData>
            </a:graphic>
          </wp:inline>
        </w:drawing>
      </w:r>
      <w:r w:rsidRPr="00F86439">
        <w:drawing>
          <wp:inline distT="0" distB="0" distL="0" distR="0" wp14:anchorId="5A788C71" wp14:editId="3606ED0D">
            <wp:extent cx="1244600" cy="660400"/>
            <wp:effectExtent l="0" t="0" r="0" b="0"/>
            <wp:docPr id="64" name="index-37_6.png" descr="index-3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6.png" descr="index-37_6.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244600" cy="660400"/>
                    </a:xfrm>
                    <a:prstGeom prst="rect">
                      <a:avLst/>
                    </a:prstGeom>
                  </pic:spPr>
                </pic:pic>
              </a:graphicData>
            </a:graphic>
          </wp:inline>
        </w:drawing>
      </w:r>
      <w:r w:rsidRPr="00F86439">
        <w:drawing>
          <wp:inline distT="0" distB="0" distL="0" distR="0" wp14:anchorId="3804293B" wp14:editId="3465875E">
            <wp:extent cx="1244600" cy="952500"/>
            <wp:effectExtent l="0" t="0" r="0" b="0"/>
            <wp:docPr id="65" name="index-37_7.png" descr="index-37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7_7.png" descr="index-37_7.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244600" cy="952500"/>
                    </a:xfrm>
                    <a:prstGeom prst="rect">
                      <a:avLst/>
                    </a:prstGeom>
                  </pic:spPr>
                </pic:pic>
              </a:graphicData>
            </a:graphic>
          </wp:inline>
        </w:drawing>
      </w:r>
    </w:p>
    <w:p w14:paraId="247F38F1" w14:textId="3B27D405" w:rsidR="00312ADF" w:rsidRPr="00F86439" w:rsidRDefault="00000000" w:rsidP="00F17018">
      <w:pPr>
        <w:pStyle w:val="Didascalia"/>
      </w:pPr>
      <w:bookmarkStart w:id="104" w:name="_Toc216037991"/>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39</w:t>
      </w:r>
      <w:r w:rsidRPr="00F86439">
        <w:fldChar w:fldCharType="end"/>
      </w:r>
      <w:r w:rsidRPr="00F86439">
        <w:t>: Diversi Aspetti del Tool Velocity Mode</w:t>
      </w:r>
      <w:bookmarkEnd w:id="104"/>
    </w:p>
    <w:p w14:paraId="57D045A3" w14:textId="77777777" w:rsidR="00312ADF" w:rsidRPr="00F86439" w:rsidRDefault="00000000" w:rsidP="00D274D2">
      <w:r w:rsidRPr="00F86439">
        <w:t>Le diverse versioni dello strumento Modalità Velocità forniscono sempre gli stessi pulsanti per muovere il motore:</w:t>
      </w:r>
    </w:p>
    <w:p w14:paraId="4361577F" w14:textId="41C90000" w:rsidR="00312ADF" w:rsidRPr="00F86439" w:rsidRDefault="00D274D2" w:rsidP="00CD40C9">
      <w:pPr>
        <w:pStyle w:val="Dotted"/>
      </w:pPr>
      <w:r w:rsidRPr="00F86439">
        <w:rPr>
          <w:noProof/>
        </w:rPr>
        <w:drawing>
          <wp:inline distT="0" distB="0" distL="0" distR="0" wp14:anchorId="437B2E19" wp14:editId="04B52553">
            <wp:extent cx="165100" cy="50800"/>
            <wp:effectExtent l="0" t="0" r="0" b="0"/>
            <wp:docPr id="66" name="index-38_1.png" descr="index-3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1.png" descr="index-38_1.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 xml:space="preserve"> Il motore continua a girare in direzione negativa finché non si preme il pulsante di arresto o un pulsante diverso per azionare il motore.</w:t>
      </w:r>
    </w:p>
    <w:p w14:paraId="05B243CC" w14:textId="212F691C" w:rsidR="00312ADF" w:rsidRPr="00F86439" w:rsidRDefault="00D274D2" w:rsidP="00CD40C9">
      <w:pPr>
        <w:pStyle w:val="Dotted"/>
      </w:pPr>
      <w:r w:rsidRPr="00F86439">
        <w:rPr>
          <w:noProof/>
        </w:rPr>
        <w:drawing>
          <wp:inline distT="0" distB="0" distL="0" distR="0" wp14:anchorId="06E7AF18" wp14:editId="48306C3C">
            <wp:extent cx="165100" cy="50800"/>
            <wp:effectExtent l="0" t="0" r="0" b="0"/>
            <wp:docPr id="67" name="index-38_2.png" descr="index-38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2.png" descr="index-38_2.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 xml:space="preserve"> Il motore gira in direzione negativa finché il pulsante viene premuto. Rilasciando il pulsante, il motore si arresta.</w:t>
      </w:r>
    </w:p>
    <w:p w14:paraId="22DF9193" w14:textId="5BFEE632" w:rsidR="00312ADF" w:rsidRPr="00F86439" w:rsidRDefault="00D274D2" w:rsidP="00CD40C9">
      <w:pPr>
        <w:pStyle w:val="Dotted"/>
      </w:pPr>
      <w:r w:rsidRPr="00F86439">
        <w:rPr>
          <w:noProof/>
        </w:rPr>
        <w:drawing>
          <wp:inline distT="0" distB="0" distL="0" distR="0" wp14:anchorId="1E41A9CA" wp14:editId="35B6FDB9">
            <wp:extent cx="165100" cy="50800"/>
            <wp:effectExtent l="0" t="0" r="0" b="0"/>
            <wp:docPr id="68" name="index-38_3.png" descr="index-38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3.png" descr="index-38_3.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 xml:space="preserve"> Stop: cliccando su questo pulsante si arresta il motore.</w:t>
      </w:r>
    </w:p>
    <w:p w14:paraId="304D93A9" w14:textId="7B38089E" w:rsidR="00312ADF" w:rsidRPr="00F86439" w:rsidRDefault="00D274D2" w:rsidP="00CD40C9">
      <w:pPr>
        <w:pStyle w:val="Dotted"/>
      </w:pPr>
      <w:r w:rsidRPr="00F86439">
        <w:rPr>
          <w:noProof/>
        </w:rPr>
        <w:lastRenderedPageBreak/>
        <w:drawing>
          <wp:inline distT="0" distB="0" distL="0" distR="0" wp14:anchorId="0B347999" wp14:editId="32BA7212">
            <wp:extent cx="165100" cy="50800"/>
            <wp:effectExtent l="0" t="0" r="0" b="0"/>
            <wp:docPr id="70" name="index-38_5.png" descr="index-38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5.png" descr="index-38_5.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 xml:space="preserve"> Il motore gira in direzione positiva finché il pulsante viene premuto. Rilasciando il pulsante, il motore si arresta.</w:t>
      </w:r>
    </w:p>
    <w:p w14:paraId="7BDBB2C0" w14:textId="7B8F0AB2" w:rsidR="00312ADF" w:rsidRPr="00F86439" w:rsidRDefault="00CD40C9" w:rsidP="00CD40C9">
      <w:pPr>
        <w:pStyle w:val="Dotted"/>
      </w:pPr>
      <w:r w:rsidRPr="00F86439">
        <w:rPr>
          <w:noProof/>
        </w:rPr>
        <w:drawing>
          <wp:inline distT="0" distB="0" distL="0" distR="0" wp14:anchorId="41D07621" wp14:editId="7550AE9F">
            <wp:extent cx="165100" cy="50800"/>
            <wp:effectExtent l="0" t="0" r="0" b="0"/>
            <wp:docPr id="69" name="index-38_4.png" descr="index-38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4.png" descr="index-38_4.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 xml:space="preserve"> Il motore continua a girare in direzione positiva finché non si preme il pulsante di arresto o un pulsante diverso per azionare il motore.</w:t>
      </w:r>
    </w:p>
    <w:p w14:paraId="3665605E" w14:textId="70442985" w:rsidR="00312ADF" w:rsidRPr="00F86439" w:rsidRDefault="00000000" w:rsidP="00CD40C9">
      <w:r w:rsidRPr="00F86439">
        <w:t>A seconda delle capacità del modulo, le unità sono interne al modulo ([</w:t>
      </w:r>
      <w:proofErr w:type="spellStart"/>
      <w:r w:rsidRPr="00F86439">
        <w:t>int</w:t>
      </w:r>
      <w:proofErr w:type="spellEnd"/>
      <w:r w:rsidRPr="00F86439">
        <w:t>]) o micropassi al secondo (</w:t>
      </w:r>
      <w:proofErr w:type="spellStart"/>
      <w:r w:rsidRPr="00F86439">
        <w:t>pulses</w:t>
      </w:r>
      <w:proofErr w:type="spellEnd"/>
      <w:r w:rsidRPr="00F86439">
        <w:t xml:space="preserve"> per second, [</w:t>
      </w:r>
      <w:proofErr w:type="spellStart"/>
      <w:r w:rsidRPr="00F86439">
        <w:t>pps</w:t>
      </w:r>
      <w:proofErr w:type="spellEnd"/>
      <w:r w:rsidRPr="00F86439">
        <w:t>]) o giri al minuto ([</w:t>
      </w:r>
      <w:proofErr w:type="spellStart"/>
      <w:r w:rsidRPr="00F86439">
        <w:t>prm</w:t>
      </w:r>
      <w:proofErr w:type="spellEnd"/>
      <w:r w:rsidRPr="00F86439">
        <w:t xml:space="preserve">]). Alcune versioni del tool "velocity mode" offrono anche una </w:t>
      </w:r>
      <w:r w:rsidRPr="00F86439">
        <w:rPr>
          <w:rStyle w:val="00Text"/>
        </w:rPr>
        <w:t>Easy Mode</w:t>
      </w:r>
      <w:r w:rsidRPr="00F86439">
        <w:t>, in cui i parametri più importanti possono essere impostati tramite manopole o cursori.</w:t>
      </w:r>
    </w:p>
    <w:p w14:paraId="20F96E11" w14:textId="77777777" w:rsidR="00312ADF" w:rsidRPr="00F86439" w:rsidRDefault="00000000" w:rsidP="00CD40C9">
      <w:pPr>
        <w:pStyle w:val="Titolo2"/>
      </w:pPr>
      <w:bookmarkStart w:id="105" w:name="_Toc216037833"/>
      <w:r w:rsidRPr="00F86439">
        <w:t>4.15 Il Position Mode</w:t>
      </w:r>
      <w:bookmarkEnd w:id="105"/>
    </w:p>
    <w:p w14:paraId="1C004B15" w14:textId="01F9C98F" w:rsidR="00312ADF" w:rsidRPr="00F86439" w:rsidRDefault="00000000" w:rsidP="00CD40C9">
      <w:r w:rsidRPr="00F86439">
        <w:t>Il tool "position mode" è uno strumento che consente di azionare un motore in posizioni selezionabili. A seconda delle capacità del modulo, la finestra della "position mode" appare diversa. Alcuni moduli utilizzano unità di velocità diverse o hanno opzioni diverse per la "position mode". Le diverse versioni della "position mode" hanno tutte le stesse funzioni di base. Le posizioni sono sempre espresse in microstep.</w:t>
      </w:r>
    </w:p>
    <w:p w14:paraId="524D345A" w14:textId="6FA08BE2" w:rsidR="00312ADF" w:rsidRPr="00F86439" w:rsidRDefault="00000000" w:rsidP="00B56C4B">
      <w:pPr>
        <w:pStyle w:val="Image"/>
      </w:pPr>
      <w:r w:rsidRPr="00F86439">
        <w:drawing>
          <wp:inline distT="0" distB="0" distL="0" distR="0" wp14:anchorId="77AA4588" wp14:editId="6E30E953">
            <wp:extent cx="1244600" cy="1270000"/>
            <wp:effectExtent l="0" t="0" r="0" b="0"/>
            <wp:docPr id="71" name="index-38_6.png" descr="index-38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6.png" descr="index-38_6.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244600" cy="1270000"/>
                    </a:xfrm>
                    <a:prstGeom prst="rect">
                      <a:avLst/>
                    </a:prstGeom>
                  </pic:spPr>
                </pic:pic>
              </a:graphicData>
            </a:graphic>
          </wp:inline>
        </w:drawing>
      </w:r>
      <w:r w:rsidRPr="00F86439">
        <w:t xml:space="preserve"> </w:t>
      </w:r>
      <w:r w:rsidRPr="00F86439">
        <w:drawing>
          <wp:inline distT="0" distB="0" distL="0" distR="0" wp14:anchorId="22F4C2E5" wp14:editId="2295F6FC">
            <wp:extent cx="1244600" cy="1270000"/>
            <wp:effectExtent l="0" t="0" r="0" b="0"/>
            <wp:docPr id="72" name="index-38_7.png" descr="index-38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7.png" descr="index-38_7.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244600" cy="1270000"/>
                    </a:xfrm>
                    <a:prstGeom prst="rect">
                      <a:avLst/>
                    </a:prstGeom>
                  </pic:spPr>
                </pic:pic>
              </a:graphicData>
            </a:graphic>
          </wp:inline>
        </w:drawing>
      </w:r>
      <w:r w:rsidRPr="00F86439">
        <w:t xml:space="preserve"> </w:t>
      </w:r>
      <w:r w:rsidRPr="00F86439">
        <w:drawing>
          <wp:inline distT="0" distB="0" distL="0" distR="0" wp14:anchorId="224CCA91" wp14:editId="0F469A31">
            <wp:extent cx="1244600" cy="863600"/>
            <wp:effectExtent l="0" t="0" r="0" b="0"/>
            <wp:docPr id="73" name="index-38_8.png" descr="index-38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8.png" descr="index-38_8.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244600" cy="863600"/>
                    </a:xfrm>
                    <a:prstGeom prst="rect">
                      <a:avLst/>
                    </a:prstGeom>
                  </pic:spPr>
                </pic:pic>
              </a:graphicData>
            </a:graphic>
          </wp:inline>
        </w:drawing>
      </w:r>
      <w:r w:rsidRPr="00F86439">
        <w:t xml:space="preserve">  </w:t>
      </w:r>
      <w:r w:rsidRPr="00F86439">
        <w:br/>
      </w:r>
      <w:r w:rsidRPr="00F86439">
        <w:drawing>
          <wp:inline distT="0" distB="0" distL="0" distR="0" wp14:anchorId="12497E6F" wp14:editId="6C7658FC">
            <wp:extent cx="1244600" cy="711200"/>
            <wp:effectExtent l="0" t="0" r="0" b="0"/>
            <wp:docPr id="74" name="index-38_9.png" descr="index-38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9.png" descr="index-38_9.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244600" cy="711200"/>
                    </a:xfrm>
                    <a:prstGeom prst="rect">
                      <a:avLst/>
                    </a:prstGeom>
                  </pic:spPr>
                </pic:pic>
              </a:graphicData>
            </a:graphic>
          </wp:inline>
        </w:drawing>
      </w:r>
      <w:r w:rsidRPr="00F86439">
        <w:t xml:space="preserve"> </w:t>
      </w:r>
      <w:r w:rsidRPr="00F86439">
        <w:drawing>
          <wp:inline distT="0" distB="0" distL="0" distR="0" wp14:anchorId="7826CFC3" wp14:editId="6EA37183">
            <wp:extent cx="1244600" cy="1257300"/>
            <wp:effectExtent l="0" t="0" r="0" b="0"/>
            <wp:docPr id="75" name="index-38_10.png" descr="index-38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10.png" descr="index-38_10.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244600" cy="1257300"/>
                    </a:xfrm>
                    <a:prstGeom prst="rect">
                      <a:avLst/>
                    </a:prstGeom>
                  </pic:spPr>
                </pic:pic>
              </a:graphicData>
            </a:graphic>
          </wp:inline>
        </w:drawing>
      </w:r>
      <w:r w:rsidRPr="00F86439">
        <w:t xml:space="preserve"> </w:t>
      </w:r>
      <w:r w:rsidRPr="00F86439">
        <w:drawing>
          <wp:inline distT="0" distB="0" distL="0" distR="0" wp14:anchorId="0CC69E78" wp14:editId="18EA469B">
            <wp:extent cx="1244600" cy="584200"/>
            <wp:effectExtent l="0" t="0" r="0" b="0"/>
            <wp:docPr id="76" name="index-38_11.png" descr="index-38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8_11.png" descr="index-38_11.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244600" cy="584200"/>
                    </a:xfrm>
                    <a:prstGeom prst="rect">
                      <a:avLst/>
                    </a:prstGeom>
                  </pic:spPr>
                </pic:pic>
              </a:graphicData>
            </a:graphic>
          </wp:inline>
        </w:drawing>
      </w:r>
    </w:p>
    <w:p w14:paraId="47FF59DA" w14:textId="3FBA55DA" w:rsidR="00312ADF" w:rsidRPr="00F86439" w:rsidRDefault="00000000" w:rsidP="00F17018">
      <w:pPr>
        <w:pStyle w:val="Didascalia"/>
      </w:pPr>
      <w:bookmarkStart w:id="106" w:name="_Toc216037992"/>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40</w:t>
      </w:r>
      <w:r w:rsidRPr="00F86439">
        <w:fldChar w:fldCharType="end"/>
      </w:r>
      <w:r w:rsidRPr="00F86439">
        <w:t>: Diversi Aspetti del Tool Position Mode</w:t>
      </w:r>
      <w:bookmarkEnd w:id="106"/>
    </w:p>
    <w:p w14:paraId="64EE7582" w14:textId="77777777" w:rsidR="00312ADF" w:rsidRPr="00F86439" w:rsidRDefault="00000000" w:rsidP="000128B3">
      <w:r w:rsidRPr="00F86439">
        <w:t>Le funzioni di base sono le stesse in tutte le versioni del tool position mode:</w:t>
      </w:r>
    </w:p>
    <w:p w14:paraId="5C8AD35E" w14:textId="7B0A5BB7" w:rsidR="00312ADF" w:rsidRPr="00F86439" w:rsidRDefault="00000000" w:rsidP="000128B3">
      <w:pPr>
        <w:pStyle w:val="Dotted"/>
      </w:pPr>
      <w:proofErr w:type="spellStart"/>
      <w:r w:rsidRPr="00F86439">
        <w:rPr>
          <w:rStyle w:val="00Text"/>
        </w:rPr>
        <w:t>Actual</w:t>
      </w:r>
      <w:proofErr w:type="spellEnd"/>
      <w:r w:rsidRPr="00F86439">
        <w:rPr>
          <w:rStyle w:val="00Text"/>
        </w:rPr>
        <w:t xml:space="preserve"> Position:</w:t>
      </w:r>
      <w:r w:rsidRPr="00F86439">
        <w:t xml:space="preserve"> Mostra la posizione attuale espressa in microstep.</w:t>
      </w:r>
    </w:p>
    <w:p w14:paraId="6F3168BB" w14:textId="1DD87E34" w:rsidR="00312ADF" w:rsidRPr="00F86439" w:rsidRDefault="00000000" w:rsidP="000128B3">
      <w:pPr>
        <w:pStyle w:val="Dotted"/>
      </w:pPr>
      <w:r w:rsidRPr="00F86439">
        <w:rPr>
          <w:rStyle w:val="00Text"/>
        </w:rPr>
        <w:t>Target Position:</w:t>
      </w:r>
      <w:r w:rsidRPr="00F86439">
        <w:t xml:space="preserve"> Inserire qui la posizione di destinazione, espressa in microstep.</w:t>
      </w:r>
    </w:p>
    <w:p w14:paraId="6B7EF3C7" w14:textId="448361D3" w:rsidR="00312ADF" w:rsidRPr="00F86439" w:rsidRDefault="00000000" w:rsidP="000128B3">
      <w:pPr>
        <w:pStyle w:val="Dotted"/>
      </w:pPr>
      <w:r w:rsidRPr="00F86439">
        <w:rPr>
          <w:rStyle w:val="00Text"/>
        </w:rPr>
        <w:t>Absolute:</w:t>
      </w:r>
      <w:r w:rsidRPr="00F86439">
        <w:t xml:space="preserve"> Cliccare su questo pulsante per spostarsi alla posizione di destinazione specificata, come posizione assoluta. Questo genera un comando MVP ABS.</w:t>
      </w:r>
    </w:p>
    <w:p w14:paraId="402AA343" w14:textId="3F22FA31" w:rsidR="00312ADF" w:rsidRPr="00F86439" w:rsidRDefault="00000000" w:rsidP="000128B3">
      <w:pPr>
        <w:pStyle w:val="Dotted"/>
      </w:pPr>
      <w:r w:rsidRPr="00F86439">
        <w:rPr>
          <w:rStyle w:val="00Text"/>
        </w:rPr>
        <w:t>Relative:</w:t>
      </w:r>
      <w:r w:rsidRPr="00F86439">
        <w:t xml:space="preserve"> Cliccare qui per utilizzare la posizione di destinazione specificata come offset relativo rispetto alla posizione attuale. Questo genera un comando MVP REL.</w:t>
      </w:r>
    </w:p>
    <w:p w14:paraId="524CA56A" w14:textId="5CD7B018" w:rsidR="00312ADF" w:rsidRPr="00F86439" w:rsidRDefault="00000000" w:rsidP="000128B3">
      <w:pPr>
        <w:pStyle w:val="Dotted"/>
      </w:pPr>
      <w:r w:rsidRPr="00F86439">
        <w:rPr>
          <w:rStyle w:val="00Text"/>
        </w:rPr>
        <w:t>Relative to:</w:t>
      </w:r>
      <w:r w:rsidRPr="00F86439">
        <w:t xml:space="preserve"> A seconda del modulo e della versione del firmware, è possibile selezionare la base utilizzata per uno spostamento relativo. Può essere la posizione effettiva, l'ultima posizione target o (su alcuni moduli a circuito chiuso) la posizione dell'encoder.</w:t>
      </w:r>
    </w:p>
    <w:p w14:paraId="6172AB06" w14:textId="52AFE0DD" w:rsidR="00312ADF" w:rsidRPr="00F86439" w:rsidRDefault="00000000" w:rsidP="000128B3">
      <w:pPr>
        <w:pStyle w:val="Dotted"/>
      </w:pPr>
      <w:r w:rsidRPr="00F86439">
        <w:t>Cliccare sulla freccia sul bordo destro della finestra per visualizzare o nascondere i parametri della rampa.</w:t>
      </w:r>
    </w:p>
    <w:p w14:paraId="3AB98A25" w14:textId="77777777" w:rsidR="00312ADF" w:rsidRPr="00F86439" w:rsidRDefault="00000000" w:rsidP="000128B3">
      <w:pPr>
        <w:pStyle w:val="Titolo2"/>
      </w:pPr>
      <w:bookmarkStart w:id="107" w:name="_Toc216037834"/>
      <w:r w:rsidRPr="00F86439">
        <w:t>4.16 Modalità he Torque (Stepper Motor)</w:t>
      </w:r>
      <w:bookmarkEnd w:id="107"/>
    </w:p>
    <w:p w14:paraId="7AF5700D" w14:textId="77777777" w:rsidR="00312ADF" w:rsidRPr="00F86439" w:rsidRDefault="00000000" w:rsidP="000128B3">
      <w:r w:rsidRPr="00F86439">
        <w:t>Con alcuni moduli di motore passo-passo a circuito chiuso è anche possibile pilotare il motore passo-passo utilizzando la modalità "torque" [Coppia]. Questo è possibile solo quando la modalità a circuito chiuso è attiva.</w:t>
      </w:r>
    </w:p>
    <w:p w14:paraId="34D88EEC" w14:textId="77777777" w:rsidR="00312ADF" w:rsidRPr="00F86439" w:rsidRDefault="00000000" w:rsidP="00B56C4B">
      <w:pPr>
        <w:pStyle w:val="Image"/>
      </w:pPr>
      <w:r w:rsidRPr="00F86439">
        <w:drawing>
          <wp:inline distT="0" distB="0" distL="0" distR="0" wp14:anchorId="47A896CA" wp14:editId="59996D02">
            <wp:extent cx="2489200" cy="965200"/>
            <wp:effectExtent l="0" t="0" r="0" b="0"/>
            <wp:docPr id="77" name="index-39_1.png" descr="index-3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9_1.png" descr="index-39_1.png"/>
                    <pic:cNvPicPr/>
                  </pic:nvPicPr>
                  <pic:blipFill>
                    <a:blip r:embed="rId87">
                      <a:extLst>
                        <a:ext uri="{28A0092B-C50C-407E-A947-70E740481C1C}">
                          <a14:useLocalDpi xmlns:a14="http://schemas.microsoft.com/office/drawing/2010/main" val="0"/>
                        </a:ext>
                      </a:extLst>
                    </a:blip>
                    <a:stretch>
                      <a:fillRect/>
                    </a:stretch>
                  </pic:blipFill>
                  <pic:spPr>
                    <a:xfrm>
                      <a:off x="0" y="0"/>
                      <a:ext cx="2489200" cy="965200"/>
                    </a:xfrm>
                    <a:prstGeom prst="rect">
                      <a:avLst/>
                    </a:prstGeom>
                  </pic:spPr>
                </pic:pic>
              </a:graphicData>
            </a:graphic>
          </wp:inline>
        </w:drawing>
      </w:r>
    </w:p>
    <w:p w14:paraId="70980125" w14:textId="55227CED" w:rsidR="00312ADF" w:rsidRPr="00F86439" w:rsidRDefault="00000000" w:rsidP="00F17018">
      <w:pPr>
        <w:pStyle w:val="Didascalia"/>
      </w:pPr>
      <w:bookmarkStart w:id="108" w:name="_Toc216037993"/>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41</w:t>
      </w:r>
      <w:r w:rsidRPr="00F86439">
        <w:fldChar w:fldCharType="end"/>
      </w:r>
      <w:r w:rsidRPr="00F86439">
        <w:t>: Modalità Torque per i Motori Passo-Passo</w:t>
      </w:r>
      <w:bookmarkEnd w:id="108"/>
    </w:p>
    <w:p w14:paraId="1123CD7C" w14:textId="77777777" w:rsidR="00312ADF" w:rsidRPr="00F86439" w:rsidRDefault="00000000" w:rsidP="000128B3">
      <w:r w:rsidRPr="00F86439">
        <w:t>Per ulteriori informazioni, consultare il Manuale del firmware TMCL del modulo.</w:t>
      </w:r>
    </w:p>
    <w:p w14:paraId="70B72272" w14:textId="77777777" w:rsidR="00312ADF" w:rsidRPr="00F86439" w:rsidRDefault="00000000" w:rsidP="00AE339B">
      <w:pPr>
        <w:pStyle w:val="Titolo2"/>
      </w:pPr>
      <w:bookmarkStart w:id="109" w:name="_Toc216037835"/>
      <w:r w:rsidRPr="00F86439">
        <w:t>4.17 Modalità  Torque (Motore BLDC)</w:t>
      </w:r>
      <w:bookmarkEnd w:id="109"/>
    </w:p>
    <w:p w14:paraId="3CB15252" w14:textId="77777777" w:rsidR="00312ADF" w:rsidRPr="00F86439" w:rsidRDefault="00000000" w:rsidP="000128B3">
      <w:r w:rsidRPr="00F86439">
        <w:t>Con i moduli motore BLDC è anche possibile pilotare il motore utilizzando la modalità  "torque" [coppia]. Questa funzione può essere controllata utilizzando il tool "Torque Mode".</w:t>
      </w:r>
    </w:p>
    <w:p w14:paraId="79AFE4A2" w14:textId="77777777" w:rsidR="00312ADF" w:rsidRPr="00F86439" w:rsidRDefault="00000000" w:rsidP="00B56C4B">
      <w:pPr>
        <w:pStyle w:val="Image"/>
      </w:pPr>
      <w:r w:rsidRPr="00F86439">
        <w:lastRenderedPageBreak/>
        <w:drawing>
          <wp:inline distT="0" distB="0" distL="0" distR="0" wp14:anchorId="032234A5" wp14:editId="1738C4E6">
            <wp:extent cx="1244600" cy="889000"/>
            <wp:effectExtent l="0" t="0" r="0" b="0"/>
            <wp:docPr id="78" name="index-39_2.png" descr="index-3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9_2.png" descr="index-39_2.png"/>
                    <pic:cNvPicPr/>
                  </pic:nvPicPr>
                  <pic:blipFill>
                    <a:blip r:embed="rId88">
                      <a:extLst>
                        <a:ext uri="{28A0092B-C50C-407E-A947-70E740481C1C}">
                          <a14:useLocalDpi xmlns:a14="http://schemas.microsoft.com/office/drawing/2010/main" val="0"/>
                        </a:ext>
                      </a:extLst>
                    </a:blip>
                    <a:stretch>
                      <a:fillRect/>
                    </a:stretch>
                  </pic:blipFill>
                  <pic:spPr>
                    <a:xfrm>
                      <a:off x="0" y="0"/>
                      <a:ext cx="1244600" cy="889000"/>
                    </a:xfrm>
                    <a:prstGeom prst="rect">
                      <a:avLst/>
                    </a:prstGeom>
                  </pic:spPr>
                </pic:pic>
              </a:graphicData>
            </a:graphic>
          </wp:inline>
        </w:drawing>
      </w:r>
    </w:p>
    <w:p w14:paraId="02835A8F" w14:textId="0F7F79EB" w:rsidR="00312ADF" w:rsidRPr="00F86439" w:rsidRDefault="00000000" w:rsidP="00F17018">
      <w:pPr>
        <w:pStyle w:val="Didascalia"/>
      </w:pPr>
      <w:bookmarkStart w:id="110" w:name="_Toc216037994"/>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42</w:t>
      </w:r>
      <w:r w:rsidRPr="00F86439">
        <w:fldChar w:fldCharType="end"/>
      </w:r>
      <w:r w:rsidRPr="00F86439">
        <w:t>: Il "Torque Mode" per Motori BLDC</w:t>
      </w:r>
      <w:bookmarkEnd w:id="110"/>
    </w:p>
    <w:p w14:paraId="1F5BD584" w14:textId="77777777" w:rsidR="00312ADF" w:rsidRPr="00F86439" w:rsidRDefault="00000000">
      <w:pPr>
        <w:spacing w:before="240" w:after="240"/>
      </w:pPr>
      <w:r w:rsidRPr="00F86439">
        <w:t>È possibile immettere la corrente desiderata del motore e viene visualizzata anche la corrente effettiva del motore. Sono disponibili le seguenti funzioni:</w:t>
      </w:r>
    </w:p>
    <w:p w14:paraId="51F03434" w14:textId="45D48504" w:rsidR="00312ADF" w:rsidRPr="00F86439" w:rsidRDefault="000128B3" w:rsidP="000128B3">
      <w:pPr>
        <w:pStyle w:val="Dotted"/>
      </w:pPr>
      <w:r w:rsidRPr="00F86439">
        <w:rPr>
          <w:noProof/>
        </w:rPr>
        <w:drawing>
          <wp:inline distT="0" distB="0" distL="0" distR="0" wp14:anchorId="084C4329" wp14:editId="4DB61EF6">
            <wp:extent cx="165100" cy="50800"/>
            <wp:effectExtent l="0" t="0" r="0" b="0"/>
            <wp:docPr id="79" name="index-39_3.png" descr="index-39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39_3.png" descr="index-39_3.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 xml:space="preserve"> Il motore continua a girare in direzione negativa finché non si preme il pulsante di arresto o un pulsante diverso per azionare il motore.</w:t>
      </w:r>
    </w:p>
    <w:p w14:paraId="5E7347D7" w14:textId="1009AF66" w:rsidR="00312ADF" w:rsidRPr="00F86439" w:rsidRDefault="000128B3" w:rsidP="000128B3">
      <w:pPr>
        <w:pStyle w:val="Dotted"/>
      </w:pPr>
      <w:r w:rsidRPr="00F86439">
        <w:rPr>
          <w:noProof/>
        </w:rPr>
        <w:drawing>
          <wp:inline distT="0" distB="0" distL="0" distR="0" wp14:anchorId="2099F92B" wp14:editId="48039D4B">
            <wp:extent cx="165100" cy="50800"/>
            <wp:effectExtent l="0" t="0" r="0" b="0"/>
            <wp:docPr id="80" name="index-40_1.png" descr="index-4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0_1.png" descr="index-40_1.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 xml:space="preserve"> Il motore gira in direzione negativa finché il pulsante viene premuto. Rilasciando il pulsante, il motore si arresta.</w:t>
      </w:r>
    </w:p>
    <w:p w14:paraId="0797EC3C" w14:textId="6AE2E1AE" w:rsidR="00312ADF" w:rsidRPr="00F86439" w:rsidRDefault="000128B3" w:rsidP="000128B3">
      <w:pPr>
        <w:pStyle w:val="Dotted"/>
      </w:pPr>
      <w:r w:rsidRPr="00F86439">
        <w:rPr>
          <w:noProof/>
        </w:rPr>
        <w:drawing>
          <wp:inline distT="0" distB="0" distL="0" distR="0" wp14:anchorId="24666FB7" wp14:editId="5D3EA9C4">
            <wp:extent cx="165100" cy="50800"/>
            <wp:effectExtent l="0" t="0" r="0" b="0"/>
            <wp:docPr id="81" name="index-40_2.png" descr="index-4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0_2.png" descr="index-40_2.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 xml:space="preserve"> Stop: cliccando su questo pulsante si arresta il motore.</w:t>
      </w:r>
    </w:p>
    <w:p w14:paraId="7CA0AD8A" w14:textId="50E7C0C0" w:rsidR="00312ADF" w:rsidRPr="00F86439" w:rsidRDefault="000128B3" w:rsidP="000128B3">
      <w:pPr>
        <w:pStyle w:val="Dotted"/>
      </w:pPr>
      <w:r w:rsidRPr="00F86439">
        <w:rPr>
          <w:noProof/>
        </w:rPr>
        <w:drawing>
          <wp:inline distT="0" distB="0" distL="0" distR="0" wp14:anchorId="77762558" wp14:editId="09B0C33D">
            <wp:extent cx="165100" cy="50800"/>
            <wp:effectExtent l="0" t="0" r="0" b="0"/>
            <wp:docPr id="82" name="index-40_3.png" descr="index-40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0_3.png" descr="index-40_3.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 xml:space="preserve"> Il motore gira in direzione positiva finché il pulsante viene premuto. Rilasciando il pulsante, il motore si arresta.</w:t>
      </w:r>
    </w:p>
    <w:p w14:paraId="6217874F" w14:textId="4CB69FC1" w:rsidR="00312ADF" w:rsidRPr="00F86439" w:rsidRDefault="000128B3" w:rsidP="000128B3">
      <w:pPr>
        <w:pStyle w:val="Dotted"/>
      </w:pPr>
      <w:r w:rsidRPr="00F86439">
        <w:rPr>
          <w:noProof/>
        </w:rPr>
        <w:drawing>
          <wp:inline distT="0" distB="0" distL="0" distR="0" wp14:anchorId="044F9305" wp14:editId="4F54F7BC">
            <wp:extent cx="165100" cy="50800"/>
            <wp:effectExtent l="0" t="0" r="0" b="0"/>
            <wp:docPr id="83" name="index-40_4.png" descr="index-40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0_4.png" descr="index-40_4.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 xml:space="preserve"> Il motore continua a girare in direzione positiva finché non si preme il pulsante di arresto o un pulsante diverso per azionare il motore.</w:t>
      </w:r>
    </w:p>
    <w:p w14:paraId="3E1A783B" w14:textId="77777777" w:rsidR="00312ADF" w:rsidRPr="00F86439" w:rsidRDefault="00000000" w:rsidP="00AE339B">
      <w:pPr>
        <w:pStyle w:val="Titolo2"/>
      </w:pPr>
      <w:bookmarkStart w:id="111" w:name="_Toc216037836"/>
      <w:r w:rsidRPr="00F86439">
        <w:t>4.18 Visualizzazione dei Parametri degli Assi</w:t>
      </w:r>
      <w:bookmarkEnd w:id="111"/>
    </w:p>
    <w:p w14:paraId="18833C17" w14:textId="77777777" w:rsidR="00312ADF" w:rsidRPr="00F86439" w:rsidRDefault="00000000" w:rsidP="000C0214">
      <w:r w:rsidRPr="00F86439">
        <w:t>"</w:t>
      </w:r>
      <w:proofErr w:type="spellStart"/>
      <w:r w:rsidRPr="00F86439">
        <w:t>Axis</w:t>
      </w:r>
      <w:proofErr w:type="spellEnd"/>
      <w:r w:rsidRPr="00F86439">
        <w:t xml:space="preserve"> </w:t>
      </w:r>
      <w:proofErr w:type="spellStart"/>
      <w:r w:rsidRPr="00F86439">
        <w:t>Parameter</w:t>
      </w:r>
      <w:proofErr w:type="spellEnd"/>
      <w:r w:rsidRPr="00F86439">
        <w:t xml:space="preserve"> Display" è un tool per visualizzare i valori dei parametri degli assi selezionati con aggiornamento periodico automatico. Ciò consente il monitoraggio permanente dei parametri degli assi (possibile anche durante l'esecuzione di un programma TMCL sul modulo). È utilizzabile, ad esempio, per facilitare il debug di un programma TMCL. Questo tool è disponibile per tutti i moduli che supportano i parametri degli assi (come la maggior parte dei moduli TRINAMIC).</w:t>
      </w:r>
    </w:p>
    <w:p w14:paraId="7DA4EADC" w14:textId="77777777" w:rsidR="00312ADF" w:rsidRPr="00F86439" w:rsidRDefault="00000000" w:rsidP="00B56C4B">
      <w:pPr>
        <w:pStyle w:val="Image"/>
      </w:pPr>
      <w:r w:rsidRPr="00F86439">
        <w:drawing>
          <wp:inline distT="0" distB="0" distL="0" distR="0" wp14:anchorId="627C06C7" wp14:editId="59709EA0">
            <wp:extent cx="2489200" cy="1447800"/>
            <wp:effectExtent l="0" t="0" r="0" b="0"/>
            <wp:docPr id="84" name="index-40_5.png" descr="index-40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0_5.png" descr="index-40_5.png"/>
                    <pic:cNvPicPr/>
                  </pic:nvPicPr>
                  <pic:blipFill>
                    <a:blip r:embed="rId89">
                      <a:extLst>
                        <a:ext uri="{28A0092B-C50C-407E-A947-70E740481C1C}">
                          <a14:useLocalDpi xmlns:a14="http://schemas.microsoft.com/office/drawing/2010/main" val="0"/>
                        </a:ext>
                      </a:extLst>
                    </a:blip>
                    <a:stretch>
                      <a:fillRect/>
                    </a:stretch>
                  </pic:blipFill>
                  <pic:spPr>
                    <a:xfrm>
                      <a:off x="0" y="0"/>
                      <a:ext cx="2489200" cy="1447800"/>
                    </a:xfrm>
                    <a:prstGeom prst="rect">
                      <a:avLst/>
                    </a:prstGeom>
                  </pic:spPr>
                </pic:pic>
              </a:graphicData>
            </a:graphic>
          </wp:inline>
        </w:drawing>
      </w:r>
    </w:p>
    <w:p w14:paraId="4A37365B" w14:textId="5483E61A" w:rsidR="00312ADF" w:rsidRPr="00F86439" w:rsidRDefault="00000000" w:rsidP="00F17018">
      <w:pPr>
        <w:pStyle w:val="Didascalia"/>
      </w:pPr>
      <w:bookmarkStart w:id="112" w:name="_Toc216037995"/>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43</w:t>
      </w:r>
      <w:r w:rsidRPr="00F86439">
        <w:fldChar w:fldCharType="end"/>
      </w:r>
      <w:r w:rsidRPr="00F86439">
        <w:t>: Lo "</w:t>
      </w:r>
      <w:proofErr w:type="spellStart"/>
      <w:r w:rsidRPr="00F86439">
        <w:t>Axis</w:t>
      </w:r>
      <w:proofErr w:type="spellEnd"/>
      <w:r w:rsidRPr="00F86439">
        <w:t xml:space="preserve"> </w:t>
      </w:r>
      <w:proofErr w:type="spellStart"/>
      <w:r w:rsidRPr="00F86439">
        <w:t>Parameter</w:t>
      </w:r>
      <w:proofErr w:type="spellEnd"/>
      <w:r w:rsidRPr="00F86439">
        <w:t xml:space="preserve"> Display"</w:t>
      </w:r>
      <w:bookmarkEnd w:id="112"/>
    </w:p>
    <w:p w14:paraId="34429D2B" w14:textId="77777777" w:rsidR="00312ADF" w:rsidRPr="00F86439" w:rsidRDefault="00000000" w:rsidP="00E10306">
      <w:r w:rsidRPr="00F86439">
        <w:t xml:space="preserve">Il contenuto dei parametri degli assi visualizzati può essere presentato in formato decimale o esadecimale. È possibile selezionare questa opzione utilizzando i pulsanti nella parte inferiore della finestra. I valori dei parametri degli assi visualizzati vengono aggiornati periodicamente, con la velocità impostata nelle impostazioni del timer della connessione del modulo. Cliccando sul pulsante </w:t>
      </w:r>
      <w:r w:rsidRPr="00F86439">
        <w:rPr>
          <w:rStyle w:val="00Text"/>
        </w:rPr>
        <w:t>Select</w:t>
      </w:r>
      <w:r w:rsidRPr="00F86439">
        <w:t xml:space="preserve"> verrà visualizzata una finestra di dialogo per selezionare i parametri degli assi da visualizzare.</w:t>
      </w:r>
    </w:p>
    <w:p w14:paraId="252BBF0E" w14:textId="77777777" w:rsidR="00312ADF" w:rsidRPr="00F86439" w:rsidRDefault="00000000" w:rsidP="00E10306">
      <w:pPr>
        <w:pStyle w:val="Titolo2"/>
      </w:pPr>
      <w:bookmarkStart w:id="113" w:name="_Toc216037837"/>
      <w:r w:rsidRPr="00F86439">
        <w:t>4.19 Il Regolatore StallGuard</w:t>
      </w:r>
      <w:bookmarkEnd w:id="113"/>
    </w:p>
    <w:p w14:paraId="1E37B836" w14:textId="42636103" w:rsidR="00312ADF" w:rsidRPr="00F86439" w:rsidRDefault="00000000" w:rsidP="00E10306">
      <w:r w:rsidRPr="00F86439">
        <w:t xml:space="preserve">Il tool di regolazione StallGuard è fornito per i moduli dotati della funzione StallGuard (non Stall-Guard2). Si tratta di moduli più vecchi come il TMCM-140, il TMCM-343 o il TMCM-351. Questo tool aiuta a trovare i parametri motore necessari quando si utilizza StallGuard. La Figura </w:t>
      </w:r>
      <w:hyperlink w:anchor="TMCL_IDE_PC_Software___Revision_38">
        <w:r w:rsidR="00312ADF" w:rsidRPr="00F86439">
          <w:rPr>
            <w:rStyle w:val="01Text"/>
          </w:rPr>
          <w:t>44</w:t>
        </w:r>
      </w:hyperlink>
      <w:r w:rsidRPr="00F86439">
        <w:t xml:space="preserve"> mostra il tool "StallGuard </w:t>
      </w:r>
      <w:proofErr w:type="spellStart"/>
      <w:r w:rsidRPr="00F86439">
        <w:t>Adjuster</w:t>
      </w:r>
      <w:proofErr w:type="spellEnd"/>
      <w:r w:rsidRPr="00F86439">
        <w:t>".</w:t>
      </w:r>
    </w:p>
    <w:p w14:paraId="2E518AA1" w14:textId="77777777" w:rsidR="00312ADF" w:rsidRPr="00F86439" w:rsidRDefault="00000000" w:rsidP="00B56C4B">
      <w:pPr>
        <w:pStyle w:val="Image"/>
      </w:pPr>
      <w:r w:rsidRPr="00F86439">
        <w:drawing>
          <wp:inline distT="0" distB="0" distL="0" distR="0" wp14:anchorId="31E5629B" wp14:editId="1FAA0495">
            <wp:extent cx="2489200" cy="1930400"/>
            <wp:effectExtent l="0" t="0" r="0" b="0"/>
            <wp:docPr id="85" name="index-41_1.png" descr="index-4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1_1.png" descr="index-41_1.png"/>
                    <pic:cNvPicPr/>
                  </pic:nvPicPr>
                  <pic:blipFill>
                    <a:blip r:embed="rId90">
                      <a:extLst>
                        <a:ext uri="{28A0092B-C50C-407E-A947-70E740481C1C}">
                          <a14:useLocalDpi xmlns:a14="http://schemas.microsoft.com/office/drawing/2010/main" val="0"/>
                        </a:ext>
                      </a:extLst>
                    </a:blip>
                    <a:stretch>
                      <a:fillRect/>
                    </a:stretch>
                  </pic:blipFill>
                  <pic:spPr>
                    <a:xfrm>
                      <a:off x="0" y="0"/>
                      <a:ext cx="2489200" cy="1930400"/>
                    </a:xfrm>
                    <a:prstGeom prst="rect">
                      <a:avLst/>
                    </a:prstGeom>
                  </pic:spPr>
                </pic:pic>
              </a:graphicData>
            </a:graphic>
          </wp:inline>
        </w:drawing>
      </w:r>
    </w:p>
    <w:p w14:paraId="7C044EC1" w14:textId="74BF3AAA" w:rsidR="00312ADF" w:rsidRPr="00F86439" w:rsidRDefault="00000000" w:rsidP="00F17018">
      <w:pPr>
        <w:pStyle w:val="Didascalia"/>
      </w:pPr>
      <w:bookmarkStart w:id="114" w:name="_Toc216037996"/>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44</w:t>
      </w:r>
      <w:r w:rsidRPr="00F86439">
        <w:fldChar w:fldCharType="end"/>
      </w:r>
      <w:r w:rsidRPr="00F86439">
        <w:t xml:space="preserve">: Lo "StallGuard </w:t>
      </w:r>
      <w:proofErr w:type="spellStart"/>
      <w:r w:rsidRPr="00F86439">
        <w:t>Adjuster</w:t>
      </w:r>
      <w:proofErr w:type="spellEnd"/>
      <w:r w:rsidRPr="00F86439">
        <w:t>"</w:t>
      </w:r>
      <w:bookmarkEnd w:id="114"/>
    </w:p>
    <w:p w14:paraId="6E5091D4" w14:textId="77777777" w:rsidR="00312ADF" w:rsidRPr="00F86439" w:rsidRDefault="00000000" w:rsidP="00E10306">
      <w:r w:rsidRPr="00F86439">
        <w:t>Utilizzare questo strumento come segue:</w:t>
      </w:r>
    </w:p>
    <w:p w14:paraId="23F770A6" w14:textId="4B65F622" w:rsidR="00312ADF" w:rsidRPr="00F86439" w:rsidRDefault="00000000" w:rsidP="00E10306">
      <w:pPr>
        <w:pStyle w:val="Dotted"/>
        <w:numPr>
          <w:ilvl w:val="0"/>
          <w:numId w:val="5"/>
        </w:numPr>
      </w:pPr>
      <w:r w:rsidRPr="00F86439">
        <w:t xml:space="preserve">Utilizzare lo strumento </w:t>
      </w:r>
      <w:hyperlink w:anchor="TMCL_IDE_PC_Software___Revision_34">
        <w:r w:rsidR="00312ADF" w:rsidRPr="00F86439">
          <w:rPr>
            <w:rStyle w:val="01Text"/>
          </w:rPr>
          <w:t>Velocity Mode</w:t>
        </w:r>
      </w:hyperlink>
      <w:r w:rsidRPr="00F86439">
        <w:t xml:space="preserve"> per far funzionare il motore a una velocità specifica.</w:t>
      </w:r>
    </w:p>
    <w:p w14:paraId="0677A2E2" w14:textId="3D238B16" w:rsidR="00312ADF" w:rsidRPr="00F86439" w:rsidRDefault="00000000" w:rsidP="00E10306">
      <w:pPr>
        <w:pStyle w:val="Dotted"/>
        <w:numPr>
          <w:ilvl w:val="0"/>
          <w:numId w:val="5"/>
        </w:numPr>
      </w:pPr>
      <w:r w:rsidRPr="00F86439">
        <w:lastRenderedPageBreak/>
        <w:t xml:space="preserve">La barra verde nello StallGuard </w:t>
      </w:r>
      <w:proofErr w:type="spellStart"/>
      <w:r w:rsidRPr="00F86439">
        <w:t>Adjuster</w:t>
      </w:r>
      <w:proofErr w:type="spellEnd"/>
      <w:r w:rsidRPr="00F86439">
        <w:t xml:space="preserve"> mostra il valore di carico effettivo. Utilizzare il cursore per impostare il valore di soglia dello StallGuard. Il motore si arresterà automaticamente se il valore di carico raggiunge questo valore.</w:t>
      </w:r>
    </w:p>
    <w:p w14:paraId="2AB40C13" w14:textId="1D3724BA" w:rsidR="00312ADF" w:rsidRPr="00F86439" w:rsidRDefault="00000000" w:rsidP="00E10306">
      <w:pPr>
        <w:pStyle w:val="Dotted"/>
        <w:numPr>
          <w:ilvl w:val="0"/>
          <w:numId w:val="5"/>
        </w:numPr>
      </w:pPr>
      <w:r w:rsidRPr="00F86439">
        <w:t xml:space="preserve">Le impostazioni necessarie vengono visualizzate anche come comandi TMCL nell'area TMCL della finestra StallGuard </w:t>
      </w:r>
      <w:proofErr w:type="spellStart"/>
      <w:r w:rsidRPr="00F86439">
        <w:t>Adjuster</w:t>
      </w:r>
      <w:proofErr w:type="spellEnd"/>
      <w:r w:rsidRPr="00F86439">
        <w:t xml:space="preserve">. Cliccare sul pulsante </w:t>
      </w:r>
      <w:r w:rsidRPr="00F86439">
        <w:rPr>
          <w:rStyle w:val="00Text"/>
        </w:rPr>
        <w:t>Copy to TMCL Creator</w:t>
      </w:r>
      <w:r w:rsidRPr="00F86439">
        <w:t xml:space="preserve"> per copiare i comandi in </w:t>
      </w:r>
      <w:hyperlink w:anchor="TMCL_IDE_PC_Software___Revision_17">
        <w:r w:rsidR="00312ADF" w:rsidRPr="00F86439">
          <w:rPr>
            <w:rStyle w:val="01Text"/>
          </w:rPr>
          <w:t>TMCL Creator.</w:t>
        </w:r>
      </w:hyperlink>
    </w:p>
    <w:p w14:paraId="2AFB7249" w14:textId="77777777" w:rsidR="00312ADF" w:rsidRPr="00F86439" w:rsidRDefault="00000000" w:rsidP="00AE339B">
      <w:pPr>
        <w:pStyle w:val="Titolo2"/>
      </w:pPr>
      <w:bookmarkStart w:id="115" w:name="_Toc216037838"/>
      <w:r w:rsidRPr="00F86439">
        <w:t>4.20 Il Profiler StallGuard</w:t>
      </w:r>
      <w:bookmarkEnd w:id="115"/>
    </w:p>
    <w:p w14:paraId="0B5C24ED" w14:textId="77777777" w:rsidR="00312ADF" w:rsidRPr="00F86439" w:rsidRDefault="00000000" w:rsidP="00E10306">
      <w:r w:rsidRPr="00F86439">
        <w:t>Il tool profiler StallGuard è disponibile per i moduli dotati della funzionalità StallGuard (non Stall-Guard2). Si tratta di moduli più vecchi come il TMCM-140, il TMCM-343 o il TMCM-351. Questo strumento aiuta a trovare le impostazioni migliori per l'utilizzo del rilevamento dello stallo. Esamina le velocità fornite e mostra quali sono le velocità migliori da utilizzare con StallGuard.</w:t>
      </w:r>
    </w:p>
    <w:p w14:paraId="117F4A98" w14:textId="77777777" w:rsidR="00E10306" w:rsidRPr="00F86439" w:rsidRDefault="00000000" w:rsidP="00B56C4B">
      <w:pPr>
        <w:pStyle w:val="Image"/>
      </w:pPr>
      <w:r w:rsidRPr="00F86439">
        <w:drawing>
          <wp:inline distT="0" distB="0" distL="0" distR="0" wp14:anchorId="7289284A" wp14:editId="1EF6D408">
            <wp:extent cx="3746500" cy="3213100"/>
            <wp:effectExtent l="0" t="0" r="0" b="0"/>
            <wp:docPr id="86" name="index-42_1.png" descr="index-4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2_1.png" descr="index-42_1.png"/>
                    <pic:cNvPicPr/>
                  </pic:nvPicPr>
                  <pic:blipFill>
                    <a:blip r:embed="rId91">
                      <a:extLst>
                        <a:ext uri="{28A0092B-C50C-407E-A947-70E740481C1C}">
                          <a14:useLocalDpi xmlns:a14="http://schemas.microsoft.com/office/drawing/2010/main" val="0"/>
                        </a:ext>
                      </a:extLst>
                    </a:blip>
                    <a:stretch>
                      <a:fillRect/>
                    </a:stretch>
                  </pic:blipFill>
                  <pic:spPr>
                    <a:xfrm>
                      <a:off x="0" y="0"/>
                      <a:ext cx="3746500" cy="3213100"/>
                    </a:xfrm>
                    <a:prstGeom prst="rect">
                      <a:avLst/>
                    </a:prstGeom>
                  </pic:spPr>
                </pic:pic>
              </a:graphicData>
            </a:graphic>
          </wp:inline>
        </w:drawing>
      </w:r>
    </w:p>
    <w:p w14:paraId="03BEC3F3" w14:textId="11377183" w:rsidR="00312ADF" w:rsidRPr="00F86439" w:rsidRDefault="00000000" w:rsidP="00F17018">
      <w:pPr>
        <w:pStyle w:val="Didascalia"/>
      </w:pPr>
      <w:bookmarkStart w:id="116" w:name="_Toc216037997"/>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45</w:t>
      </w:r>
      <w:r w:rsidRPr="00F86439">
        <w:fldChar w:fldCharType="end"/>
      </w:r>
      <w:r w:rsidRPr="00F86439">
        <w:t>: Il Profiler StallGuard</w:t>
      </w:r>
      <w:bookmarkEnd w:id="116"/>
    </w:p>
    <w:p w14:paraId="08051932" w14:textId="77777777" w:rsidR="00312ADF" w:rsidRPr="00F86439" w:rsidRDefault="00000000" w:rsidP="00E10306">
      <w:r w:rsidRPr="00F86439">
        <w:t>Ecco come utilizzare il profiler StallGuard:</w:t>
      </w:r>
    </w:p>
    <w:p w14:paraId="29B216AC" w14:textId="6610C358" w:rsidR="00312ADF" w:rsidRPr="00F86439" w:rsidRDefault="00000000" w:rsidP="00E10306">
      <w:pPr>
        <w:pStyle w:val="Dotted"/>
        <w:numPr>
          <w:ilvl w:val="0"/>
          <w:numId w:val="6"/>
        </w:numPr>
      </w:pPr>
      <w:r w:rsidRPr="00F86439">
        <w:t>Innanzitutto, immettere la velocità iniziale e quella finale. La velocità iniziale viene utilizzata all'inizio della registrazione del profilo. La registrazione termina al raggiungimento della velocità finale. La velocità iniziale e la velocità finale non devono essere uguali.</w:t>
      </w:r>
    </w:p>
    <w:p w14:paraId="509FF99D" w14:textId="77E74B02" w:rsidR="00312ADF" w:rsidRPr="00F86439" w:rsidRDefault="00000000" w:rsidP="00E10306">
      <w:pPr>
        <w:pStyle w:val="Dotted"/>
        <w:numPr>
          <w:ilvl w:val="0"/>
          <w:numId w:val="6"/>
        </w:numPr>
      </w:pPr>
      <w:r w:rsidRPr="00F86439">
        <w:t>Dopo aver inserito questi parametri, cliccare sul pulsante Start per avviare la registrazione del profilo StallGuard. A seconda dell'intervallo tra la velocità iniziale e quella finale, questa operazione può richiedere diversi minuti, poiché il valore del carico per ogni valore di velocità verrà misurato dieci volte.</w:t>
      </w:r>
    </w:p>
    <w:p w14:paraId="0F118D29" w14:textId="1E34AE7D" w:rsidR="00312ADF" w:rsidRPr="00F86439" w:rsidRDefault="00000000" w:rsidP="00E10306">
      <w:pPr>
        <w:pStyle w:val="Dotted"/>
        <w:numPr>
          <w:ilvl w:val="0"/>
          <w:numId w:val="6"/>
        </w:numPr>
      </w:pPr>
      <w:r w:rsidRPr="00F86439">
        <w:t>Il valore di velocità effettivo mostra la velocità attualmente in fase di test e quindi fornisce informazioni sull'avanzamento della registrazione del profilo.</w:t>
      </w:r>
    </w:p>
    <w:p w14:paraId="2F611066" w14:textId="21BBB288" w:rsidR="00312ADF" w:rsidRPr="00F86439" w:rsidRDefault="00000000" w:rsidP="00E10306">
      <w:pPr>
        <w:pStyle w:val="Dotted"/>
        <w:numPr>
          <w:ilvl w:val="0"/>
          <w:numId w:val="6"/>
        </w:numPr>
      </w:pPr>
      <w:r w:rsidRPr="00F86439">
        <w:t>La registrazione del profilo può anche essere interrotta cliccando sul pulsante "Abort".</w:t>
      </w:r>
    </w:p>
    <w:p w14:paraId="6A2BF2E2" w14:textId="2312A363" w:rsidR="00312ADF" w:rsidRPr="00F86439" w:rsidRDefault="00000000" w:rsidP="00E10306">
      <w:pPr>
        <w:pStyle w:val="Dotted"/>
        <w:numPr>
          <w:ilvl w:val="0"/>
          <w:numId w:val="6"/>
        </w:numPr>
      </w:pPr>
      <w:r w:rsidRPr="00F86439">
        <w:t>È anche possibile limitare il movimento tra due posizioni. Per utilizzare questa funzione, selezionare la checkbox "Use Limits" e immettere i limiti di posizione. Questa funzione è utile, ad esempio, quando si registra il profilo StallGuard di un azionamento lineare.</w:t>
      </w:r>
    </w:p>
    <w:p w14:paraId="49C5C676" w14:textId="67D4C6E0" w:rsidR="00312ADF" w:rsidRPr="00F86439" w:rsidRDefault="00000000" w:rsidP="00E10306">
      <w:pPr>
        <w:pStyle w:val="Dotted"/>
        <w:numPr>
          <w:ilvl w:val="0"/>
          <w:numId w:val="6"/>
        </w:numPr>
      </w:pPr>
      <w:r w:rsidRPr="00F86439">
        <w:t>Un profilo StallGuard registrato può essere salvato utilizzando il pulsante "Save" e caricato per visualizzarlo nuovamente utilizzando il pulsante "Load".</w:t>
      </w:r>
    </w:p>
    <w:p w14:paraId="24B82884" w14:textId="77777777" w:rsidR="00312ADF" w:rsidRPr="00F86439" w:rsidRDefault="00000000" w:rsidP="00E10306">
      <w:pPr>
        <w:pStyle w:val="Titolo3"/>
      </w:pPr>
      <w:bookmarkStart w:id="117" w:name="_Toc216037839"/>
      <w:r w:rsidRPr="00F86439">
        <w:t>4.20.1 Il Risultato del Profiler StallGuard</w:t>
      </w:r>
      <w:bookmarkEnd w:id="117"/>
    </w:p>
    <w:p w14:paraId="3286F1D4" w14:textId="701332FA" w:rsidR="00312ADF" w:rsidRPr="00F86439" w:rsidRDefault="00000000" w:rsidP="00E10306">
      <w:r w:rsidRPr="00F86439">
        <w:t>Il risultato viene visualizzato graficamente nella finestra del profiler StallGuard. Al termine della registrazione del profilo, è possibile scorrere il grafico del profilo utilizzando la barra di scorrimento sottostante. La scala sull'asse verticale mostra il valore del carico: Un valore più alto indica un carico maggiore. La scala sull'asse orizzontale è la scala della velocità. Il colore di ogni linea indica la deviazione standard dei dieci valori di carico misurati per la velocità in quel punto. Questo è un indicatore della vibrazione del motore alla velocità indicata.</w:t>
      </w:r>
    </w:p>
    <w:p w14:paraId="7DF8240F" w14:textId="77777777" w:rsidR="00312ADF" w:rsidRPr="00F86439" w:rsidRDefault="00000000" w:rsidP="00F60664">
      <w:r w:rsidRPr="00F86439">
        <w:t>Vengono utilizzati tre colori:</w:t>
      </w:r>
    </w:p>
    <w:p w14:paraId="41E9E551" w14:textId="77777777" w:rsidR="00F60664" w:rsidRPr="00F86439" w:rsidRDefault="00F60664" w:rsidP="00F60664"/>
    <w:p w14:paraId="44617D0A" w14:textId="176779FE" w:rsidR="00F60664" w:rsidRPr="00F86439" w:rsidRDefault="00F60664" w:rsidP="00F60664">
      <w:pPr>
        <w:pStyle w:val="Dotted"/>
      </w:pPr>
      <w:r w:rsidRPr="00F86439">
        <w:rPr>
          <w:color w:val="00FF00"/>
        </w:rPr>
        <w:t xml:space="preserve">Verde: </w:t>
      </w:r>
      <w:r w:rsidRPr="00F86439">
        <w:t>La deviazione standard è molto bassa o pari a zero. Ciò significa che a questa velocità non si verificano praticamente vibrazioni.</w:t>
      </w:r>
    </w:p>
    <w:p w14:paraId="6B06BC7A" w14:textId="77BFD033" w:rsidR="00F60664" w:rsidRPr="00F86439" w:rsidRDefault="00F60664" w:rsidP="00F60664">
      <w:pPr>
        <w:pStyle w:val="Dotted"/>
      </w:pPr>
      <w:r w:rsidRPr="00F86439">
        <w:rPr>
          <w:color w:val="FFEF10"/>
        </w:rPr>
        <w:t xml:space="preserve">Giallo: </w:t>
      </w:r>
      <w:r w:rsidRPr="00F86439">
        <w:t>Questo colore significa che a questa velocità potrebbero verificarsi vibrazioni ridotte.</w:t>
      </w:r>
    </w:p>
    <w:p w14:paraId="7C7977F9" w14:textId="14A326F2" w:rsidR="00F60664" w:rsidRPr="00F86439" w:rsidRDefault="00F60664" w:rsidP="00F60664">
      <w:pPr>
        <w:pStyle w:val="Dotted"/>
      </w:pPr>
      <w:r w:rsidRPr="00F86439">
        <w:rPr>
          <w:color w:val="FF0000"/>
        </w:rPr>
        <w:t xml:space="preserve">Rosso: </w:t>
      </w:r>
      <w:r w:rsidRPr="00F86439">
        <w:t>Il colore rosso significa che a quella velocità si verificano vibrazioni elevate.</w:t>
      </w:r>
    </w:p>
    <w:p w14:paraId="764BDF4E" w14:textId="77777777" w:rsidR="00312ADF" w:rsidRPr="00F86439" w:rsidRDefault="00000000" w:rsidP="0000166F">
      <w:pPr>
        <w:pStyle w:val="Titolo3"/>
      </w:pPr>
      <w:bookmarkStart w:id="118" w:name="_Toc216037840"/>
      <w:r w:rsidRPr="00F86439">
        <w:lastRenderedPageBreak/>
        <w:t>4.20.2 Interpretazione del Risultato</w:t>
      </w:r>
      <w:bookmarkEnd w:id="118"/>
    </w:p>
    <w:p w14:paraId="57C2A12E" w14:textId="77777777" w:rsidR="00312ADF" w:rsidRPr="00F86439" w:rsidRDefault="00000000" w:rsidP="00F60664">
      <w:r w:rsidRPr="00F86439">
        <w:t>Per utilizzare efficacemente la funzione StallGuard, è necessario scegliere una velocità in cui il valore del carico sia il più basso possibile e il colore sia verde. I valori di velocità migliori sono quelli in cui il valore del carico è zero (aree che non mostrano alcuna linea verde, gialla o rossa).</w:t>
      </w:r>
    </w:p>
    <w:p w14:paraId="60AE46A3" w14:textId="77777777" w:rsidR="00312ADF" w:rsidRPr="00F86439" w:rsidRDefault="00000000" w:rsidP="00F60664">
      <w:r w:rsidRPr="00F86439">
        <w:t>È possibile utilizzare anche le velocità indicate in giallo, ma con cautela poiché potrebbero causare problemi (il motore potrebbe arrestarsi anche se non è in stallo).</w:t>
      </w:r>
    </w:p>
    <w:p w14:paraId="18D8CEC2" w14:textId="77777777" w:rsidR="00312ADF" w:rsidRPr="00F86439" w:rsidRDefault="00000000" w:rsidP="00F60664">
      <w:r w:rsidRPr="00F86439">
        <w:t>Non si dovrebbero scegliere le velocità indicate in rosso. A causa delle vibrazioni, il valore del carico è spesso imprevedibile e quindi non utilizzabile per ottenere buoni risultati quando si utilizza il rilevamento dello stallo.</w:t>
      </w:r>
    </w:p>
    <w:p w14:paraId="50809F66" w14:textId="77777777" w:rsidR="00312ADF" w:rsidRPr="00F86439" w:rsidRDefault="00000000" w:rsidP="00F60664">
      <w:r w:rsidRPr="00F86439">
        <w:t>È improbabile che si ottenga esattamente lo stesso risultato registrando nuovamente un profilo con gli stessi parametri. È sempre necessario registrare due o più profili e confrontarli tra loro per ottenere un risultato stabile.</w:t>
      </w:r>
    </w:p>
    <w:p w14:paraId="6DA52A6C" w14:textId="77777777" w:rsidR="00312ADF" w:rsidRPr="00F86439" w:rsidRDefault="00000000" w:rsidP="00AE339B">
      <w:pPr>
        <w:pStyle w:val="Titolo2"/>
      </w:pPr>
      <w:bookmarkStart w:id="119" w:name="_Toc216037841"/>
      <w:r w:rsidRPr="00F86439">
        <w:t>4.21 Il Tool CoolStep &amp; StallGuard2</w:t>
      </w:r>
      <w:bookmarkEnd w:id="119"/>
    </w:p>
    <w:p w14:paraId="745950C4" w14:textId="77777777" w:rsidR="00312ADF" w:rsidRPr="00F86439" w:rsidRDefault="00000000" w:rsidP="00F60664">
      <w:r w:rsidRPr="00F86439">
        <w:t>Il tool "CoolStep e StallGuard2" è disponibile per i moduli dotati delle funzionalità CoolStep e StallGuard2. Si tratta della maggior parte dei moduli di controllo motore passo-passo TRINAMIC più recenti. Aiuta a individuare le necessarie regolazioni dei parametri del motore quando si utilizzano StallGuard2 e CoolStep.</w:t>
      </w:r>
    </w:p>
    <w:p w14:paraId="4C8F00B7" w14:textId="77777777" w:rsidR="00F60664" w:rsidRPr="00F86439" w:rsidRDefault="00000000" w:rsidP="00B56C4B">
      <w:pPr>
        <w:pStyle w:val="Image"/>
      </w:pPr>
      <w:r w:rsidRPr="00F86439">
        <w:drawing>
          <wp:inline distT="0" distB="0" distL="0" distR="0" wp14:anchorId="0DBAE905" wp14:editId="46CFAB95">
            <wp:extent cx="3746500" cy="2565400"/>
            <wp:effectExtent l="0" t="0" r="0" b="0"/>
            <wp:docPr id="87" name="index-44_1.png" descr="index-4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4_1.png" descr="index-44_1.png"/>
                    <pic:cNvPicPr/>
                  </pic:nvPicPr>
                  <pic:blipFill>
                    <a:blip r:embed="rId92">
                      <a:extLst>
                        <a:ext uri="{28A0092B-C50C-407E-A947-70E740481C1C}">
                          <a14:useLocalDpi xmlns:a14="http://schemas.microsoft.com/office/drawing/2010/main" val="0"/>
                        </a:ext>
                      </a:extLst>
                    </a:blip>
                    <a:stretch>
                      <a:fillRect/>
                    </a:stretch>
                  </pic:blipFill>
                  <pic:spPr>
                    <a:xfrm>
                      <a:off x="0" y="0"/>
                      <a:ext cx="3746500" cy="2565400"/>
                    </a:xfrm>
                    <a:prstGeom prst="rect">
                      <a:avLst/>
                    </a:prstGeom>
                  </pic:spPr>
                </pic:pic>
              </a:graphicData>
            </a:graphic>
          </wp:inline>
        </w:drawing>
      </w:r>
    </w:p>
    <w:p w14:paraId="27A1E859" w14:textId="4B0E88B3" w:rsidR="00312ADF" w:rsidRPr="00F86439" w:rsidRDefault="00000000" w:rsidP="00F17018">
      <w:pPr>
        <w:pStyle w:val="Didascalia"/>
      </w:pPr>
      <w:bookmarkStart w:id="120" w:name="_Toc216037998"/>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46</w:t>
      </w:r>
      <w:r w:rsidRPr="00F86439">
        <w:fldChar w:fldCharType="end"/>
      </w:r>
      <w:r w:rsidRPr="00F86439">
        <w:t>: Il Tool CoolStep &amp; StallGuard2</w:t>
      </w:r>
      <w:bookmarkEnd w:id="120"/>
    </w:p>
    <w:p w14:paraId="1399F31E" w14:textId="77777777" w:rsidR="00312ADF" w:rsidRPr="00F86439" w:rsidRDefault="00000000" w:rsidP="00F60664">
      <w:r w:rsidRPr="00F86439">
        <w:t>Questo strumento è costituito da un grafico che mostra il valore del carico (linea blu) e il valore della corrente del motore (linea rossa) e tre schede che riguardano diversi aspetti di queste funzionalità:</w:t>
      </w:r>
    </w:p>
    <w:p w14:paraId="14108C2F" w14:textId="47A78970" w:rsidR="00312ADF" w:rsidRPr="00F86439" w:rsidRDefault="00000000" w:rsidP="00F60664">
      <w:pPr>
        <w:pStyle w:val="Dotted"/>
      </w:pPr>
      <w:r w:rsidRPr="00F86439">
        <w:t>StallGuard2</w:t>
      </w:r>
    </w:p>
    <w:p w14:paraId="59DEA916" w14:textId="0660E38B" w:rsidR="00312ADF" w:rsidRPr="00F86439" w:rsidRDefault="00000000" w:rsidP="00F60664">
      <w:pPr>
        <w:pStyle w:val="Dotted"/>
      </w:pPr>
      <w:r w:rsidRPr="00F86439">
        <w:t>CoolStep</w:t>
      </w:r>
    </w:p>
    <w:p w14:paraId="4E098BCE" w14:textId="5866A45D" w:rsidR="00312ADF" w:rsidRPr="00F86439" w:rsidRDefault="00000000" w:rsidP="00F60664">
      <w:pPr>
        <w:pStyle w:val="Dotted"/>
      </w:pPr>
      <w:r w:rsidRPr="00F86439">
        <w:t>TMCL</w:t>
      </w:r>
    </w:p>
    <w:p w14:paraId="5F453D5E" w14:textId="7B939466" w:rsidR="00312ADF" w:rsidRPr="00F86439" w:rsidRDefault="00000000" w:rsidP="00F60664">
      <w:r w:rsidRPr="00F86439">
        <w:t>Il tool CoolStep &amp; StallGuard2 offre un modo interattivo per regolare le impostazioni necessarie. Tutte le impostazioni che possono essere effettuate nel tab StallGuard2 e nel tab CoolStep vengono immediatamente rappresentate come comandi TMCL nella scheda Codice TMCL.</w:t>
      </w:r>
    </w:p>
    <w:p w14:paraId="65426C65" w14:textId="77777777" w:rsidR="00312ADF" w:rsidRPr="00F86439" w:rsidRDefault="00000000" w:rsidP="00F60664">
      <w:pPr>
        <w:pStyle w:val="Titolo3"/>
      </w:pPr>
      <w:bookmarkStart w:id="121" w:name="_Toc216037842"/>
      <w:r w:rsidRPr="00F86439">
        <w:t>4.21.1 Il Tab StallGuard2</w:t>
      </w:r>
      <w:bookmarkEnd w:id="121"/>
    </w:p>
    <w:p w14:paraId="40454977" w14:textId="77777777" w:rsidR="00312ADF" w:rsidRPr="00F86439" w:rsidRDefault="00000000" w:rsidP="00F60664">
      <w:r w:rsidRPr="00F86439">
        <w:t>Il tab StallGuard2 contiene i seguenti parametri:</w:t>
      </w:r>
    </w:p>
    <w:p w14:paraId="168BD2F3" w14:textId="7C3AB3F2" w:rsidR="00312ADF" w:rsidRPr="00F86439" w:rsidRDefault="00000000" w:rsidP="00F60664">
      <w:pPr>
        <w:pStyle w:val="Dotted"/>
      </w:pPr>
      <w:r w:rsidRPr="00F86439">
        <w:rPr>
          <w:rStyle w:val="00Text"/>
        </w:rPr>
        <w:t xml:space="preserve">Filter </w:t>
      </w:r>
      <w:proofErr w:type="spellStart"/>
      <w:r w:rsidRPr="00F86439">
        <w:rPr>
          <w:rStyle w:val="00Text"/>
        </w:rPr>
        <w:t>enable</w:t>
      </w:r>
      <w:proofErr w:type="spellEnd"/>
      <w:r w:rsidRPr="00F86439">
        <w:t xml:space="preserve"> (SAP 173): questo parametro abilita il filtro StallGuard2 per una maggiore precisione della misurazione. Se abilitato, la frequenza di misurazione verrà ridotta a una misurazione ogni quattro passi completi. Nella maggior parte dei casi è opportuno abilitare il filtro prima di utilizzare CoolStep.</w:t>
      </w:r>
    </w:p>
    <w:p w14:paraId="61944F1F" w14:textId="3797A34E" w:rsidR="00312ADF" w:rsidRPr="00F86439" w:rsidRDefault="00000000" w:rsidP="00F60664">
      <w:pPr>
        <w:pStyle w:val="Dotted"/>
      </w:pPr>
      <w:proofErr w:type="spellStart"/>
      <w:r w:rsidRPr="00F86439">
        <w:rPr>
          <w:rStyle w:val="00Text"/>
        </w:rPr>
        <w:t>stallGuard</w:t>
      </w:r>
      <w:proofErr w:type="spellEnd"/>
      <w:r w:rsidRPr="00F86439">
        <w:rPr>
          <w:rStyle w:val="00Text"/>
        </w:rPr>
        <w:t xml:space="preserve"> threshold</w:t>
      </w:r>
      <w:r w:rsidRPr="00F86439">
        <w:t xml:space="preserve"> (SAP 174): questo valore controlla il livello di soglia per il rilevamento dello stallo e imposta l'intervallo di misurazione ottimale per la lettura del valore del carico. Un valore inferiore si tradurrà in una maggiore sensibilità. Valori più elevati renderanno StallGuard2 meno sensibile.</w:t>
      </w:r>
    </w:p>
    <w:p w14:paraId="177DB070" w14:textId="4AFFCE20" w:rsidR="00312ADF" w:rsidRPr="00F86439" w:rsidRDefault="00000000" w:rsidP="00F60664">
      <w:pPr>
        <w:pStyle w:val="Dotted"/>
      </w:pPr>
      <w:proofErr w:type="spellStart"/>
      <w:r w:rsidRPr="00F86439">
        <w:rPr>
          <w:rStyle w:val="00Text"/>
        </w:rPr>
        <w:t>stall</w:t>
      </w:r>
      <w:proofErr w:type="spellEnd"/>
      <w:r w:rsidRPr="00F86439">
        <w:rPr>
          <w:rStyle w:val="00Text"/>
        </w:rPr>
        <w:t xml:space="preserve"> velocity threshold</w:t>
      </w:r>
      <w:r w:rsidRPr="00F86439">
        <w:t xml:space="preserve"> (SAP 181), detta anche soglia di velocità di stop-on-</w:t>
      </w:r>
      <w:proofErr w:type="spellStart"/>
      <w:r w:rsidRPr="00F86439">
        <w:t>stall</w:t>
      </w:r>
      <w:proofErr w:type="spellEnd"/>
      <w:r w:rsidRPr="00F86439">
        <w:t>: il motore si arresta automaticamente se viene rilevato uno stallo e la velocità effettiva è superiore a questo valore. Impostando questo valore su zero, questa funzione viene disattivata.</w:t>
      </w:r>
    </w:p>
    <w:p w14:paraId="6290F043" w14:textId="01C2F593" w:rsidR="00312ADF" w:rsidRPr="00F86439" w:rsidRDefault="00000000" w:rsidP="00F60664">
      <w:pPr>
        <w:pStyle w:val="Dotted"/>
      </w:pPr>
      <w:r w:rsidRPr="00F86439">
        <w:rPr>
          <w:rStyle w:val="00Text"/>
        </w:rPr>
        <w:t xml:space="preserve">Reset </w:t>
      </w:r>
      <w:proofErr w:type="spellStart"/>
      <w:r w:rsidRPr="00F86439">
        <w:rPr>
          <w:rStyle w:val="00Text"/>
        </w:rPr>
        <w:t>Stall</w:t>
      </w:r>
      <w:proofErr w:type="spellEnd"/>
      <w:r w:rsidRPr="00F86439">
        <w:t>: con alcuni moduli è necessario cliccare su questo pulsante per poter riavviare il motore dopo che è stato arrestato dalla funzione di stop-on-</w:t>
      </w:r>
      <w:proofErr w:type="spellStart"/>
      <w:r w:rsidRPr="00F86439">
        <w:t>stall</w:t>
      </w:r>
      <w:proofErr w:type="spellEnd"/>
      <w:r w:rsidRPr="00F86439">
        <w:t>.</w:t>
      </w:r>
    </w:p>
    <w:p w14:paraId="134FE0CA" w14:textId="3B1EEF9E" w:rsidR="00312ADF" w:rsidRPr="00F86439" w:rsidRDefault="00000000" w:rsidP="00F60664">
      <w:pPr>
        <w:pStyle w:val="Dotted"/>
      </w:pPr>
      <w:r w:rsidRPr="00F86439">
        <w:rPr>
          <w:rStyle w:val="00Text"/>
        </w:rPr>
        <w:t xml:space="preserve">Run </w:t>
      </w:r>
      <w:proofErr w:type="spellStart"/>
      <w:r w:rsidRPr="00F86439">
        <w:rPr>
          <w:rStyle w:val="00Text"/>
        </w:rPr>
        <w:t>Current</w:t>
      </w:r>
      <w:proofErr w:type="spellEnd"/>
      <w:r w:rsidRPr="00F86439">
        <w:t xml:space="preserve"> (SAP 6): qui è possibile impostare anche la corrente di marcia del motore.</w:t>
      </w:r>
    </w:p>
    <w:p w14:paraId="7A6F527D" w14:textId="77C27514" w:rsidR="00312ADF" w:rsidRPr="00F86439" w:rsidRDefault="00000000" w:rsidP="00F60664">
      <w:pPr>
        <w:pStyle w:val="Dotted"/>
      </w:pPr>
      <w:r w:rsidRPr="00F86439">
        <w:rPr>
          <w:rStyle w:val="00Text"/>
        </w:rPr>
        <w:t xml:space="preserve">Standby </w:t>
      </w:r>
      <w:proofErr w:type="spellStart"/>
      <w:r w:rsidRPr="00F86439">
        <w:rPr>
          <w:rStyle w:val="00Text"/>
        </w:rPr>
        <w:t>Current</w:t>
      </w:r>
      <w:proofErr w:type="spellEnd"/>
      <w:r w:rsidRPr="00F86439">
        <w:t xml:space="preserve"> (SAP 7): questo strumento consente di impostare anche la corrente di standby del motore.</w:t>
      </w:r>
    </w:p>
    <w:p w14:paraId="1BBC6C97" w14:textId="77777777" w:rsidR="00312ADF" w:rsidRPr="00F86439" w:rsidRDefault="00000000" w:rsidP="00CC7373">
      <w:pPr>
        <w:rPr>
          <w:b/>
        </w:rPr>
      </w:pPr>
      <w:r w:rsidRPr="00F86439">
        <w:rPr>
          <w:b/>
        </w:rPr>
        <w:t>Per ulteriori dettagli su questi parametri, consultare il manuale del firmware TMCL del modulo.</w:t>
      </w:r>
    </w:p>
    <w:p w14:paraId="269E94FB" w14:textId="7FC629A0" w:rsidR="00312ADF" w:rsidRPr="00F86439" w:rsidRDefault="00000000" w:rsidP="00F60664">
      <w:r w:rsidRPr="00F86439">
        <w:t xml:space="preserve">Per impostare i parametri di StallGuard2, avviare prima il motore alla velocità desiderata utilizzando il tool </w:t>
      </w:r>
      <w:hyperlink w:anchor="TMCL_IDE_PC_Software___Revision_34">
        <w:r w:rsidR="00312ADF" w:rsidRPr="00F86439">
          <w:rPr>
            <w:rStyle w:val="01Text"/>
          </w:rPr>
          <w:t>Velocity Mode</w:t>
        </w:r>
      </w:hyperlink>
      <w:r w:rsidRPr="00F86439">
        <w:t xml:space="preserve">. Ora, si imposta il valore di soglia di StallGuard in modo che la linea blu raggiunga lo zero </w:t>
      </w:r>
      <w:r w:rsidRPr="00F86439">
        <w:lastRenderedPageBreak/>
        <w:t>quando il motore è bloccato (in stallo). La linea blu dovrebbe essere il più lontano possibile dallo zero quando il motore funziona normalmente. Provare sempre velocità diverse. La funzione StallGuard2 non funziona allo stesso modo con tutte le velocità.</w:t>
      </w:r>
    </w:p>
    <w:p w14:paraId="465B45D5" w14:textId="77777777" w:rsidR="00312ADF" w:rsidRPr="00F86439" w:rsidRDefault="00000000" w:rsidP="0000166F">
      <w:pPr>
        <w:pStyle w:val="Titolo3"/>
      </w:pPr>
      <w:bookmarkStart w:id="122" w:name="_Toc216037843"/>
      <w:r w:rsidRPr="00F86439">
        <w:t>4.21.2 Il Tab CoolStep</w:t>
      </w:r>
      <w:bookmarkEnd w:id="122"/>
    </w:p>
    <w:p w14:paraId="3692E1D5" w14:textId="77777777" w:rsidR="00312ADF" w:rsidRPr="00F86439" w:rsidRDefault="00000000" w:rsidP="00B56C4B">
      <w:pPr>
        <w:pStyle w:val="Image"/>
      </w:pPr>
      <w:r w:rsidRPr="00F86439">
        <w:drawing>
          <wp:inline distT="0" distB="0" distL="0" distR="0" wp14:anchorId="0B14E3F2" wp14:editId="7F850E10">
            <wp:extent cx="3746500" cy="2565400"/>
            <wp:effectExtent l="0" t="0" r="0" b="0"/>
            <wp:docPr id="88" name="index-45_1.png" descr="index-4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5_1.png" descr="index-45_1.png"/>
                    <pic:cNvPicPr/>
                  </pic:nvPicPr>
                  <pic:blipFill>
                    <a:blip r:embed="rId93">
                      <a:extLst>
                        <a:ext uri="{28A0092B-C50C-407E-A947-70E740481C1C}">
                          <a14:useLocalDpi xmlns:a14="http://schemas.microsoft.com/office/drawing/2010/main" val="0"/>
                        </a:ext>
                      </a:extLst>
                    </a:blip>
                    <a:stretch>
                      <a:fillRect/>
                    </a:stretch>
                  </pic:blipFill>
                  <pic:spPr>
                    <a:xfrm>
                      <a:off x="0" y="0"/>
                      <a:ext cx="3746500" cy="2565400"/>
                    </a:xfrm>
                    <a:prstGeom prst="rect">
                      <a:avLst/>
                    </a:prstGeom>
                  </pic:spPr>
                </pic:pic>
              </a:graphicData>
            </a:graphic>
          </wp:inline>
        </w:drawing>
      </w:r>
    </w:p>
    <w:p w14:paraId="47B033E5" w14:textId="1FAF2A7C" w:rsidR="00312ADF" w:rsidRPr="00F86439" w:rsidRDefault="00000000" w:rsidP="00F17018">
      <w:pPr>
        <w:pStyle w:val="Didascalia"/>
      </w:pPr>
      <w:bookmarkStart w:id="123" w:name="_Toc216037999"/>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47</w:t>
      </w:r>
      <w:r w:rsidRPr="00F86439">
        <w:fldChar w:fldCharType="end"/>
      </w:r>
      <w:r w:rsidRPr="00F86439">
        <w:t>: Il Tab CoolStep</w:t>
      </w:r>
      <w:bookmarkEnd w:id="123"/>
    </w:p>
    <w:p w14:paraId="68C8209C" w14:textId="77777777" w:rsidR="00312ADF" w:rsidRPr="00F86439" w:rsidRDefault="00000000" w:rsidP="00F60664">
      <w:r w:rsidRPr="00F86439">
        <w:t>Il tab CoolStep rappresenta tutte le impostazioni necessarie per l'utilizzo della funzione CoolStep. Si tratta principalmente dei seguenti parametri:</w:t>
      </w:r>
    </w:p>
    <w:p w14:paraId="6097E958" w14:textId="2F761458" w:rsidR="00312ADF" w:rsidRPr="00F86439" w:rsidRDefault="00000000" w:rsidP="00F60664">
      <w:pPr>
        <w:pStyle w:val="Dotted"/>
      </w:pPr>
      <w:proofErr w:type="spellStart"/>
      <w:r w:rsidRPr="00F86439">
        <w:rPr>
          <w:rStyle w:val="00Text"/>
        </w:rPr>
        <w:t>Current</w:t>
      </w:r>
      <w:proofErr w:type="spellEnd"/>
      <w:r w:rsidRPr="00F86439">
        <w:rPr>
          <w:rStyle w:val="00Text"/>
        </w:rPr>
        <w:t xml:space="preserve"> minimum</w:t>
      </w:r>
      <w:r w:rsidRPr="00F86439">
        <w:t xml:space="preserve"> (SAP 168): può essere pari a 1/2 o 1/4 della corrente di funzionamento.</w:t>
      </w:r>
    </w:p>
    <w:p w14:paraId="2A94BB15" w14:textId="26D39782" w:rsidR="00312ADF" w:rsidRPr="00F86439" w:rsidRDefault="00000000" w:rsidP="00F60664">
      <w:pPr>
        <w:pStyle w:val="Dotted"/>
      </w:pPr>
      <w:proofErr w:type="spellStart"/>
      <w:r w:rsidRPr="00F86439">
        <w:rPr>
          <w:rStyle w:val="00Text"/>
        </w:rPr>
        <w:t>Current</w:t>
      </w:r>
      <w:proofErr w:type="spellEnd"/>
      <w:r w:rsidRPr="00F86439">
        <w:rPr>
          <w:rStyle w:val="00Text"/>
        </w:rPr>
        <w:t xml:space="preserve"> down step</w:t>
      </w:r>
      <w:r w:rsidRPr="00F86439">
        <w:t xml:space="preserve"> (SAP 169): determina la velocità con cui la corrente deve essere ridotta quando il valore del carico è superiore al limite superiore dell'isteresi CoolStep.</w:t>
      </w:r>
    </w:p>
    <w:p w14:paraId="0F7EFBB6" w14:textId="30B65834" w:rsidR="00312ADF" w:rsidRPr="00F86439" w:rsidRDefault="00000000" w:rsidP="00F60664">
      <w:pPr>
        <w:pStyle w:val="Dotted"/>
      </w:pPr>
      <w:proofErr w:type="spellStart"/>
      <w:r w:rsidRPr="00F86439">
        <w:rPr>
          <w:rStyle w:val="00Text"/>
        </w:rPr>
        <w:t>Current</w:t>
      </w:r>
      <w:proofErr w:type="spellEnd"/>
      <w:r w:rsidRPr="00F86439">
        <w:rPr>
          <w:rStyle w:val="00Text"/>
        </w:rPr>
        <w:t xml:space="preserve"> up step</w:t>
      </w:r>
      <w:r w:rsidRPr="00F86439">
        <w:t xml:space="preserve"> (SAP 171): determina la velocità con cui la corrente deve essere aumentata quando il valore del carico è inferiore al limite inferiore dell'isteresi CoolStep.</w:t>
      </w:r>
    </w:p>
    <w:p w14:paraId="158B33C3" w14:textId="043B309D" w:rsidR="00312ADF" w:rsidRPr="00F86439" w:rsidRDefault="00000000" w:rsidP="00F60664">
      <w:pPr>
        <w:pStyle w:val="Dotted"/>
      </w:pPr>
      <w:proofErr w:type="spellStart"/>
      <w:r w:rsidRPr="00F86439">
        <w:rPr>
          <w:rStyle w:val="00Text"/>
        </w:rPr>
        <w:t>Hysteresis</w:t>
      </w:r>
      <w:proofErr w:type="spellEnd"/>
      <w:r w:rsidRPr="00F86439">
        <w:rPr>
          <w:rStyle w:val="00Text"/>
        </w:rPr>
        <w:t xml:space="preserve"> </w:t>
      </w:r>
      <w:proofErr w:type="spellStart"/>
      <w:r w:rsidRPr="00F86439">
        <w:rPr>
          <w:rStyle w:val="00Text"/>
        </w:rPr>
        <w:t>width</w:t>
      </w:r>
      <w:proofErr w:type="spellEnd"/>
      <w:r w:rsidRPr="00F86439">
        <w:t xml:space="preserve"> (SAP 170): determina l'ampiezza e quindi il limite superiore dell'isteresi CoolStep.</w:t>
      </w:r>
    </w:p>
    <w:p w14:paraId="184D6DA0" w14:textId="2EF05CB1" w:rsidR="00312ADF" w:rsidRPr="00F86439" w:rsidRDefault="00000000" w:rsidP="00F60664">
      <w:pPr>
        <w:pStyle w:val="Dotted"/>
      </w:pPr>
      <w:proofErr w:type="spellStart"/>
      <w:r w:rsidRPr="00F86439">
        <w:rPr>
          <w:rStyle w:val="00Text"/>
        </w:rPr>
        <w:t>Hysteresis</w:t>
      </w:r>
      <w:proofErr w:type="spellEnd"/>
      <w:r w:rsidRPr="00F86439">
        <w:rPr>
          <w:rStyle w:val="00Text"/>
        </w:rPr>
        <w:t xml:space="preserve"> start</w:t>
      </w:r>
      <w:r w:rsidRPr="00F86439">
        <w:t xml:space="preserve"> (SAP 172): determina il limite inferiore dell'isteresi CoolStep.</w:t>
      </w:r>
    </w:p>
    <w:p w14:paraId="7A4E74C7" w14:textId="20161667" w:rsidR="00312ADF" w:rsidRPr="00F86439" w:rsidRDefault="00000000" w:rsidP="00F60664">
      <w:pPr>
        <w:pStyle w:val="Dotted"/>
      </w:pPr>
      <w:r w:rsidRPr="00F86439">
        <w:rPr>
          <w:rStyle w:val="00Text"/>
        </w:rPr>
        <w:t>Threshold speed</w:t>
      </w:r>
      <w:r w:rsidRPr="00F86439">
        <w:t xml:space="preserve"> (SAP 182): CoolStep si attiverà quando la velocità effettiva del motore è superiore a questo valore. Impostando questo valore su zero, CoolStep si attiverà sempre.</w:t>
      </w:r>
    </w:p>
    <w:p w14:paraId="5593C982" w14:textId="16DFD800" w:rsidR="00312ADF" w:rsidRPr="00F86439" w:rsidRDefault="00000000" w:rsidP="00F60664">
      <w:pPr>
        <w:pStyle w:val="Dotted"/>
      </w:pPr>
      <w:r w:rsidRPr="00F86439">
        <w:rPr>
          <w:rStyle w:val="00Text"/>
        </w:rPr>
        <w:t xml:space="preserve">Slow </w:t>
      </w:r>
      <w:proofErr w:type="spellStart"/>
      <w:r w:rsidRPr="00F86439">
        <w:rPr>
          <w:rStyle w:val="00Text"/>
        </w:rPr>
        <w:t>run</w:t>
      </w:r>
      <w:proofErr w:type="spellEnd"/>
      <w:r w:rsidRPr="00F86439">
        <w:rPr>
          <w:rStyle w:val="00Text"/>
        </w:rPr>
        <w:t xml:space="preserve"> </w:t>
      </w:r>
      <w:proofErr w:type="spellStart"/>
      <w:r w:rsidRPr="00F86439">
        <w:rPr>
          <w:rStyle w:val="00Text"/>
        </w:rPr>
        <w:t>current</w:t>
      </w:r>
      <w:proofErr w:type="spellEnd"/>
      <w:r w:rsidRPr="00F86439">
        <w:t xml:space="preserve"> (SAP 183): Il motore funzionerà utilizzando questa corrente quando la velocità è inferiore alla velocità di soglia, ma maggiore di zero.</w:t>
      </w:r>
    </w:p>
    <w:p w14:paraId="21A67378" w14:textId="77777777" w:rsidR="00312ADF" w:rsidRPr="00F86439" w:rsidRDefault="00000000" w:rsidP="00CC7373">
      <w:pPr>
        <w:rPr>
          <w:b/>
        </w:rPr>
      </w:pPr>
      <w:r w:rsidRPr="00F86439">
        <w:rPr>
          <w:b/>
        </w:rPr>
        <w:t>Per ulteriori dettagli su questi parametri, consultare il manuale del firmware TMCL del modulo.</w:t>
      </w:r>
    </w:p>
    <w:p w14:paraId="09A88403" w14:textId="23CBFBF0" w:rsidR="00312ADF" w:rsidRPr="00F86439" w:rsidRDefault="00000000" w:rsidP="00F60664">
      <w:r w:rsidRPr="00F86439">
        <w:t xml:space="preserve">Per impostare i parametri CoolStep, avviare prima il motore alla velocità desiderata utilizzando il tool </w:t>
      </w:r>
      <w:hyperlink w:anchor="TMCL_IDE_PC_Software___Revision_34">
        <w:r w:rsidR="00312ADF" w:rsidRPr="00F86439">
          <w:rPr>
            <w:rStyle w:val="01Text"/>
          </w:rPr>
          <w:t>Velocity Mode</w:t>
        </w:r>
      </w:hyperlink>
      <w:r w:rsidRPr="00F86439">
        <w:t>. Lasciare prima la velocità di soglia a zero. Ora, scegliere un'isteresi CoolStep utilizzando i valori di inizio e ampiezza dell'isteresi. L'isteresi viene visualizzata anche come una barra blu sul lato destro del grafico. Quindi, si impostano anche i parametri di riduzione e aumento della corrente, nonché il parametro di corrente minima. La linea rossa nel grafico mostra come la corrente viene ridotta o aumentata. Volendo, ora si può anche impostare la velocità di soglia e la corrente di funzionamento lento.</w:t>
      </w:r>
    </w:p>
    <w:p w14:paraId="5ADB7AAB" w14:textId="77777777" w:rsidR="00312ADF" w:rsidRPr="00F86439" w:rsidRDefault="00000000" w:rsidP="00F60664">
      <w:pPr>
        <w:pStyle w:val="Titolo3"/>
      </w:pPr>
      <w:bookmarkStart w:id="124" w:name="_Toc216037844"/>
      <w:r w:rsidRPr="00F86439">
        <w:t>4.21.3 Il Tab TMCL</w:t>
      </w:r>
      <w:bookmarkEnd w:id="124"/>
    </w:p>
    <w:p w14:paraId="30FDDFAB" w14:textId="77777777" w:rsidR="00312ADF" w:rsidRPr="00F86439" w:rsidRDefault="00000000" w:rsidP="00B56C4B">
      <w:pPr>
        <w:pStyle w:val="Image"/>
      </w:pPr>
      <w:r w:rsidRPr="00F86439">
        <w:drawing>
          <wp:inline distT="0" distB="0" distL="0" distR="0" wp14:anchorId="3F8681BB" wp14:editId="596D81D3">
            <wp:extent cx="3746500" cy="2565400"/>
            <wp:effectExtent l="0" t="0" r="0" b="0"/>
            <wp:docPr id="89" name="index-46_1.png" descr="index-4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6_1.png" descr="index-46_1.png"/>
                    <pic:cNvPicPr/>
                  </pic:nvPicPr>
                  <pic:blipFill>
                    <a:blip r:embed="rId94">
                      <a:extLst>
                        <a:ext uri="{28A0092B-C50C-407E-A947-70E740481C1C}">
                          <a14:useLocalDpi xmlns:a14="http://schemas.microsoft.com/office/drawing/2010/main" val="0"/>
                        </a:ext>
                      </a:extLst>
                    </a:blip>
                    <a:stretch>
                      <a:fillRect/>
                    </a:stretch>
                  </pic:blipFill>
                  <pic:spPr>
                    <a:xfrm>
                      <a:off x="0" y="0"/>
                      <a:ext cx="3746500" cy="2565400"/>
                    </a:xfrm>
                    <a:prstGeom prst="rect">
                      <a:avLst/>
                    </a:prstGeom>
                  </pic:spPr>
                </pic:pic>
              </a:graphicData>
            </a:graphic>
          </wp:inline>
        </w:drawing>
      </w:r>
    </w:p>
    <w:p w14:paraId="718F1844" w14:textId="263CB214" w:rsidR="00312ADF" w:rsidRPr="00F86439" w:rsidRDefault="00000000" w:rsidP="00F17018">
      <w:pPr>
        <w:pStyle w:val="Didascalia"/>
      </w:pPr>
      <w:bookmarkStart w:id="125" w:name="_Toc216038000"/>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48</w:t>
      </w:r>
      <w:r w:rsidRPr="00F86439">
        <w:fldChar w:fldCharType="end"/>
      </w:r>
      <w:r w:rsidRPr="00F86439">
        <w:t>: Il Tab TMCL</w:t>
      </w:r>
      <w:bookmarkEnd w:id="125"/>
    </w:p>
    <w:p w14:paraId="12600C04" w14:textId="6C5CBD03" w:rsidR="00312ADF" w:rsidRPr="00F86439" w:rsidRDefault="00000000" w:rsidP="00F60664">
      <w:r w:rsidRPr="00F86439">
        <w:lastRenderedPageBreak/>
        <w:t xml:space="preserve">Il tab TMCL mostra tutte le regolazioni effettuate nelle altre schede del tool CoolStep e Stall-Guard2 come comandi TMCL. Cliccando sul pulsante </w:t>
      </w:r>
      <w:r w:rsidRPr="00F86439">
        <w:rPr>
          <w:rStyle w:val="00Text"/>
        </w:rPr>
        <w:t>Copy to TMCL Creator</w:t>
      </w:r>
      <w:r w:rsidRPr="00F86439">
        <w:t xml:space="preserve">, tutti questi comandi verranno copiati nel tool </w:t>
      </w:r>
      <w:hyperlink w:anchor="TMCL_IDE_PC_Software___Revision_17">
        <w:r w:rsidR="00312ADF" w:rsidRPr="00F86439">
          <w:rPr>
            <w:rStyle w:val="01Text"/>
          </w:rPr>
          <w:t>TMCL Creator</w:t>
        </w:r>
      </w:hyperlink>
      <w:r w:rsidRPr="00F86439">
        <w:t>.</w:t>
      </w:r>
    </w:p>
    <w:p w14:paraId="3219C991" w14:textId="77777777" w:rsidR="00312ADF" w:rsidRPr="00F86439" w:rsidRDefault="00000000" w:rsidP="00AE339B">
      <w:pPr>
        <w:pStyle w:val="Titolo2"/>
      </w:pPr>
      <w:bookmarkStart w:id="126" w:name="_Toc216037845"/>
      <w:r w:rsidRPr="00F86439">
        <w:t>4.22 Il Tool Settings (Motore BLDC)</w:t>
      </w:r>
      <w:bookmarkEnd w:id="126"/>
    </w:p>
    <w:p w14:paraId="22568656" w14:textId="77777777" w:rsidR="00312ADF" w:rsidRPr="00F86439" w:rsidRDefault="00000000" w:rsidP="00F60664">
      <w:r w:rsidRPr="00F86439">
        <w:t>Il tool BLDC Settings fornisce funzioni per configurare un modulo di controllo di motore BLDC da utilizzare con un motore specifico. Viene fornito una volta per ciascun asse del modulo collegato.</w:t>
      </w:r>
    </w:p>
    <w:p w14:paraId="1B1029D0" w14:textId="74BAFF48" w:rsidR="00F60664" w:rsidRPr="00F86439" w:rsidRDefault="00000000" w:rsidP="00B56C4B">
      <w:pPr>
        <w:pStyle w:val="Image"/>
      </w:pPr>
      <w:r w:rsidRPr="00F86439">
        <w:drawing>
          <wp:inline distT="0" distB="0" distL="0" distR="0" wp14:anchorId="74358949" wp14:editId="3A8EF218">
            <wp:extent cx="1244600" cy="1193800"/>
            <wp:effectExtent l="0" t="0" r="0" b="0"/>
            <wp:docPr id="90" name="index-47_1.png" descr="index-4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7_1.png" descr="index-47_1.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244600" cy="1193800"/>
                    </a:xfrm>
                    <a:prstGeom prst="rect">
                      <a:avLst/>
                    </a:prstGeom>
                  </pic:spPr>
                </pic:pic>
              </a:graphicData>
            </a:graphic>
          </wp:inline>
        </w:drawing>
      </w:r>
      <w:r w:rsidRPr="00F86439">
        <w:t xml:space="preserve"> </w:t>
      </w:r>
      <w:r w:rsidRPr="00F86439">
        <w:drawing>
          <wp:inline distT="0" distB="0" distL="0" distR="0" wp14:anchorId="6AD55740" wp14:editId="146D2772">
            <wp:extent cx="1244600" cy="1193800"/>
            <wp:effectExtent l="0" t="0" r="0" b="0"/>
            <wp:docPr id="91" name="index-47_2.png" descr="index-47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7_2.png" descr="index-47_2.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244600" cy="1193800"/>
                    </a:xfrm>
                    <a:prstGeom prst="rect">
                      <a:avLst/>
                    </a:prstGeom>
                  </pic:spPr>
                </pic:pic>
              </a:graphicData>
            </a:graphic>
          </wp:inline>
        </w:drawing>
      </w:r>
      <w:r w:rsidRPr="00F86439">
        <w:t xml:space="preserve"> </w:t>
      </w:r>
      <w:r w:rsidRPr="00F86439">
        <w:drawing>
          <wp:inline distT="0" distB="0" distL="0" distR="0" wp14:anchorId="05599475" wp14:editId="1B6F35BC">
            <wp:extent cx="1244600" cy="1193800"/>
            <wp:effectExtent l="0" t="0" r="0" b="0"/>
            <wp:docPr id="92" name="index-47_3.png" descr="index-4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7_3.png" descr="index-47_3.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244600" cy="1193800"/>
                    </a:xfrm>
                    <a:prstGeom prst="rect">
                      <a:avLst/>
                    </a:prstGeom>
                  </pic:spPr>
                </pic:pic>
              </a:graphicData>
            </a:graphic>
          </wp:inline>
        </w:drawing>
      </w:r>
      <w:r w:rsidRPr="00F86439">
        <w:t xml:space="preserve">  </w:t>
      </w:r>
      <w:r w:rsidRPr="00F86439">
        <w:br/>
      </w:r>
      <w:r w:rsidRPr="00F86439">
        <w:drawing>
          <wp:inline distT="0" distB="0" distL="0" distR="0" wp14:anchorId="783CB291" wp14:editId="294A1E0A">
            <wp:extent cx="1244600" cy="1168400"/>
            <wp:effectExtent l="0" t="0" r="0" b="0"/>
            <wp:docPr id="93" name="index-47_4.png" descr="index-47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7_4.png" descr="index-47_4.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244600" cy="1168400"/>
                    </a:xfrm>
                    <a:prstGeom prst="rect">
                      <a:avLst/>
                    </a:prstGeom>
                  </pic:spPr>
                </pic:pic>
              </a:graphicData>
            </a:graphic>
          </wp:inline>
        </w:drawing>
      </w:r>
      <w:r w:rsidRPr="00F86439">
        <w:t xml:space="preserve"> </w:t>
      </w:r>
      <w:r w:rsidRPr="00F86439">
        <w:drawing>
          <wp:inline distT="0" distB="0" distL="0" distR="0" wp14:anchorId="55E6B53C" wp14:editId="1BE48835">
            <wp:extent cx="1244600" cy="1028700"/>
            <wp:effectExtent l="0" t="0" r="0" b="0"/>
            <wp:docPr id="94" name="index-47_5.png" descr="index-4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7_5.png" descr="index-47_5.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244600" cy="1028700"/>
                    </a:xfrm>
                    <a:prstGeom prst="rect">
                      <a:avLst/>
                    </a:prstGeom>
                  </pic:spPr>
                </pic:pic>
              </a:graphicData>
            </a:graphic>
          </wp:inline>
        </w:drawing>
      </w:r>
    </w:p>
    <w:p w14:paraId="327740DF" w14:textId="1AA4063B" w:rsidR="00312ADF" w:rsidRPr="00F86439" w:rsidRDefault="00000000" w:rsidP="00F17018">
      <w:pPr>
        <w:pStyle w:val="Didascalia"/>
      </w:pPr>
      <w:bookmarkStart w:id="127" w:name="_Toc216038001"/>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49</w:t>
      </w:r>
      <w:r w:rsidRPr="00F86439">
        <w:fldChar w:fldCharType="end"/>
      </w:r>
      <w:r w:rsidRPr="00F86439">
        <w:t>: Il Tool BLDC Motor Settings</w:t>
      </w:r>
      <w:bookmarkEnd w:id="127"/>
    </w:p>
    <w:p w14:paraId="415E6C4A" w14:textId="77777777" w:rsidR="00312ADF" w:rsidRPr="00F86439" w:rsidRDefault="00000000" w:rsidP="00C70F98">
      <w:r w:rsidRPr="00F86439">
        <w:t>A seconda del modulo, alcune impostazioni potrebbero non essere visualizzate, poiché non tutti i moduli le supportano tutte. Le impostazioni sono raggruppate nei seguenti tab:</w:t>
      </w:r>
    </w:p>
    <w:p w14:paraId="0A5F2402" w14:textId="1C8D5EEC" w:rsidR="00312ADF" w:rsidRPr="00F86439" w:rsidRDefault="00000000" w:rsidP="00C70F98">
      <w:pPr>
        <w:pStyle w:val="Dotted"/>
      </w:pPr>
      <w:proofErr w:type="spellStart"/>
      <w:r w:rsidRPr="00F86439">
        <w:rPr>
          <w:rStyle w:val="00Text"/>
        </w:rPr>
        <w:t>Commutation</w:t>
      </w:r>
      <w:proofErr w:type="spellEnd"/>
      <w:r w:rsidRPr="00F86439">
        <w:rPr>
          <w:rStyle w:val="00Text"/>
        </w:rPr>
        <w:t>:</w:t>
      </w:r>
      <w:r w:rsidRPr="00F86439">
        <w:t xml:space="preserve"> Qui vengono visualizzate tutte le modalità di commutazione supportate dal modulo. Selezionare la modalità di commutazione desiderata dall'elenco.</w:t>
      </w:r>
    </w:p>
    <w:p w14:paraId="31DB6ACE" w14:textId="0A6D192C" w:rsidR="00312ADF" w:rsidRPr="00F86439" w:rsidRDefault="00000000" w:rsidP="00C70F98">
      <w:pPr>
        <w:pStyle w:val="Dotted"/>
      </w:pPr>
      <w:r w:rsidRPr="00F86439">
        <w:rPr>
          <w:rStyle w:val="00Text"/>
        </w:rPr>
        <w:t>Motor:</w:t>
      </w:r>
      <w:r w:rsidRPr="00F86439">
        <w:t xml:space="preserve"> Qui vengono visualizzate tutte le impostazioni specifiche del motore. Si tratta principalmente della corrente massima, della corrente di spunto, del numero di poli e (se supportato) se i segnali Hall devono essere invertiti o se si deve utilizzare l'interpolazione Hall.</w:t>
      </w:r>
    </w:p>
    <w:p w14:paraId="2CD013D4" w14:textId="2EF07118" w:rsidR="00312ADF" w:rsidRPr="00F86439" w:rsidRDefault="00000000" w:rsidP="00C70F98">
      <w:pPr>
        <w:pStyle w:val="Dotted"/>
      </w:pPr>
      <w:r w:rsidRPr="00F86439">
        <w:rPr>
          <w:rStyle w:val="00Text"/>
        </w:rPr>
        <w:t>Encoder:</w:t>
      </w:r>
      <w:r w:rsidRPr="00F86439">
        <w:t xml:space="preserve"> Se supportato, qui è possibile settare tutte le impostazioni specifiche dell'encoder. Questi sono i passi dell'encoder per giro (risoluzione dell'encoder), la direzione dell'encoder e la modalità di inizializzazione dell'encoder.</w:t>
      </w:r>
    </w:p>
    <w:p w14:paraId="45956B8E" w14:textId="0CBC33F4" w:rsidR="00312ADF" w:rsidRPr="00F86439" w:rsidRDefault="00000000" w:rsidP="00C70F98">
      <w:pPr>
        <w:pStyle w:val="Dotted"/>
      </w:pPr>
      <w:r w:rsidRPr="00F86439">
        <w:rPr>
          <w:rStyle w:val="00Text"/>
        </w:rPr>
        <w:t>PID:</w:t>
      </w:r>
      <w:r w:rsidRPr="00F86439">
        <w:t xml:space="preserve"> Questi sono i parametri dei regolatori PID.</w:t>
      </w:r>
    </w:p>
    <w:p w14:paraId="104C01A1" w14:textId="4CAD7639" w:rsidR="00312ADF" w:rsidRPr="00F86439" w:rsidRDefault="00000000" w:rsidP="00C70F98">
      <w:pPr>
        <w:pStyle w:val="Dotted"/>
      </w:pPr>
      <w:proofErr w:type="spellStart"/>
      <w:r w:rsidRPr="00F86439">
        <w:rPr>
          <w:rStyle w:val="00Text"/>
        </w:rPr>
        <w:t>Brake</w:t>
      </w:r>
      <w:proofErr w:type="spellEnd"/>
      <w:r w:rsidRPr="00F86439">
        <w:rPr>
          <w:rStyle w:val="00Text"/>
        </w:rPr>
        <w:t xml:space="preserve"> chopper:</w:t>
      </w:r>
      <w:r w:rsidRPr="00F86439">
        <w:t xml:space="preserve"> Se supportato dal modulo, qui è possibile impostare una resistenza di frenatura opzionale. </w:t>
      </w:r>
    </w:p>
    <w:p w14:paraId="4EE72533" w14:textId="45891883" w:rsidR="00312ADF" w:rsidRPr="00F86439" w:rsidRDefault="00000000" w:rsidP="00C70F98">
      <w:r w:rsidRPr="00F86439">
        <w:t>Dopo aver modificato un valore numerico, il colore di sfondo diventerà arancione. Ciò significa che il valore modificato non è ancora stato inviato al modulo. Premere il tasto ENTER sulla tastiera per inviare il nuovo valore al modulo. Il colore di background tornerà quindi bianco. Ogni impostazione corrisponde a un parametro dell'asse in TMCL. I numeri dei parametri corrispondenti vengono visualizzati passando il mouse sopra un'impostazione. Consultare il Manuale del firmware TMCL del modulo per ulteriori informazioni su ciascun parametro.</w:t>
      </w:r>
    </w:p>
    <w:p w14:paraId="68B9F896" w14:textId="77777777" w:rsidR="00312ADF" w:rsidRPr="00F86439" w:rsidRDefault="00000000" w:rsidP="00C70F98">
      <w:pPr>
        <w:pStyle w:val="Titolo2"/>
      </w:pPr>
      <w:bookmarkStart w:id="128" w:name="_Toc216037846"/>
      <w:r w:rsidRPr="00F86439">
        <w:t>4.23 Il Tool Flags (BLDC Motor)</w:t>
      </w:r>
      <w:bookmarkEnd w:id="128"/>
    </w:p>
    <w:p w14:paraId="4182946B" w14:textId="77777777" w:rsidR="00312ADF" w:rsidRPr="00F86439" w:rsidRDefault="00000000" w:rsidP="00B56C4B">
      <w:pPr>
        <w:pStyle w:val="Image"/>
      </w:pPr>
      <w:r w:rsidRPr="00F86439">
        <w:drawing>
          <wp:inline distT="0" distB="0" distL="0" distR="0" wp14:anchorId="46192BC0" wp14:editId="1A612566">
            <wp:extent cx="1244600" cy="1460500"/>
            <wp:effectExtent l="0" t="0" r="0" b="0"/>
            <wp:docPr id="95" name="index-48_1.png" descr="index-4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8_1.png" descr="index-48_1.p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244600" cy="1460500"/>
                    </a:xfrm>
                    <a:prstGeom prst="rect">
                      <a:avLst/>
                    </a:prstGeom>
                  </pic:spPr>
                </pic:pic>
              </a:graphicData>
            </a:graphic>
          </wp:inline>
        </w:drawing>
      </w:r>
    </w:p>
    <w:p w14:paraId="00C8A81F" w14:textId="3BED016C" w:rsidR="00312ADF" w:rsidRPr="00F86439" w:rsidRDefault="00000000" w:rsidP="00F17018">
      <w:pPr>
        <w:pStyle w:val="Didascalia"/>
      </w:pPr>
      <w:bookmarkStart w:id="129" w:name="_Toc216038002"/>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50</w:t>
      </w:r>
      <w:r w:rsidRPr="00F86439">
        <w:fldChar w:fldCharType="end"/>
      </w:r>
      <w:r w:rsidRPr="00F86439">
        <w:t>: Il Tool Flags di BLDC Motor</w:t>
      </w:r>
      <w:bookmarkEnd w:id="129"/>
    </w:p>
    <w:p w14:paraId="1CA70982" w14:textId="77777777" w:rsidR="00312ADF" w:rsidRPr="00F86439" w:rsidRDefault="00000000" w:rsidP="00C70F98">
      <w:r w:rsidRPr="00F86439">
        <w:t>Il tool Flags mostra lo stato di tutti i flag di stato e quello di tutti i flag di errore forniti dal modulo collegato. Consultare il Manuale del firmware TMCL del modulo per ulteriori informazioni sui flag di stato e sui flag di errore forniti dal modulo.</w:t>
      </w:r>
    </w:p>
    <w:p w14:paraId="47D47B54" w14:textId="77777777" w:rsidR="00312ADF" w:rsidRPr="00F86439" w:rsidRDefault="00000000" w:rsidP="00C70F98">
      <w:pPr>
        <w:pStyle w:val="Titolo2"/>
      </w:pPr>
      <w:bookmarkStart w:id="130" w:name="_Toc216037847"/>
      <w:r w:rsidRPr="00F86439">
        <w:t xml:space="preserve">4.24 Il </w:t>
      </w:r>
      <w:proofErr w:type="spellStart"/>
      <w:r w:rsidRPr="00F86439">
        <w:t>Parameter</w:t>
      </w:r>
      <w:proofErr w:type="spellEnd"/>
      <w:r w:rsidRPr="00F86439">
        <w:t xml:space="preserve"> Display</w:t>
      </w:r>
      <w:bookmarkEnd w:id="130"/>
    </w:p>
    <w:p w14:paraId="3D8C2B6B" w14:textId="77777777" w:rsidR="00312ADF" w:rsidRPr="00F86439" w:rsidRDefault="00000000" w:rsidP="00C70F98">
      <w:proofErr w:type="spellStart"/>
      <w:r w:rsidRPr="00F86439">
        <w:t>Parameter</w:t>
      </w:r>
      <w:proofErr w:type="spellEnd"/>
      <w:r w:rsidRPr="00F86439">
        <w:t xml:space="preserve"> Display è un tool per visualizzare il contenuto dei parametri degli assi TMCL selezionati e delle variabili utente con aggiornamento periodico automatico. Ciò consente il monitoraggio permanente dei parametri degli assi TMCL e delle variabili utente (possibile anche durante l'esecuzione di un programma </w:t>
      </w:r>
      <w:r w:rsidRPr="00F86439">
        <w:lastRenderedPageBreak/>
        <w:t>TMCL sul modulo). È utilizzabile, ad esempio, per facilitare il debug di un programma TMCL. Questo tool è disponibile per i moduli motore BLDC.</w:t>
      </w:r>
    </w:p>
    <w:p w14:paraId="456A82E9" w14:textId="77777777" w:rsidR="00312ADF" w:rsidRPr="00F86439" w:rsidRDefault="00000000" w:rsidP="00B56C4B">
      <w:pPr>
        <w:pStyle w:val="Image"/>
      </w:pPr>
      <w:r w:rsidRPr="00F86439">
        <w:drawing>
          <wp:inline distT="0" distB="0" distL="0" distR="0" wp14:anchorId="5897CCF6" wp14:editId="2034F1C3">
            <wp:extent cx="2489200" cy="1663700"/>
            <wp:effectExtent l="0" t="0" r="0" b="0"/>
            <wp:docPr id="96" name="index-48_2.png" descr="index-48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8_2.png" descr="index-48_2.png"/>
                    <pic:cNvPicPr/>
                  </pic:nvPicPr>
                  <pic:blipFill>
                    <a:blip r:embed="rId101">
                      <a:extLst>
                        <a:ext uri="{28A0092B-C50C-407E-A947-70E740481C1C}">
                          <a14:useLocalDpi xmlns:a14="http://schemas.microsoft.com/office/drawing/2010/main" val="0"/>
                        </a:ext>
                      </a:extLst>
                    </a:blip>
                    <a:stretch>
                      <a:fillRect/>
                    </a:stretch>
                  </pic:blipFill>
                  <pic:spPr>
                    <a:xfrm>
                      <a:off x="0" y="0"/>
                      <a:ext cx="2489200" cy="1663700"/>
                    </a:xfrm>
                    <a:prstGeom prst="rect">
                      <a:avLst/>
                    </a:prstGeom>
                  </pic:spPr>
                </pic:pic>
              </a:graphicData>
            </a:graphic>
          </wp:inline>
        </w:drawing>
      </w:r>
    </w:p>
    <w:p w14:paraId="31686106" w14:textId="7D77B408" w:rsidR="00312ADF" w:rsidRPr="00F86439" w:rsidRDefault="00000000" w:rsidP="00F17018">
      <w:pPr>
        <w:pStyle w:val="Didascalia"/>
      </w:pPr>
      <w:bookmarkStart w:id="131" w:name="_Toc216038003"/>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51</w:t>
      </w:r>
      <w:r w:rsidRPr="00F86439">
        <w:fldChar w:fldCharType="end"/>
      </w:r>
      <w:r w:rsidRPr="00F86439">
        <w:t xml:space="preserve">: Il </w:t>
      </w:r>
      <w:proofErr w:type="spellStart"/>
      <w:r w:rsidRPr="00F86439">
        <w:t>Parameter</w:t>
      </w:r>
      <w:proofErr w:type="spellEnd"/>
      <w:r w:rsidRPr="00F86439">
        <w:t xml:space="preserve"> Display</w:t>
      </w:r>
      <w:bookmarkEnd w:id="131"/>
    </w:p>
    <w:p w14:paraId="3245E430" w14:textId="77777777" w:rsidR="00312ADF" w:rsidRPr="00F86439" w:rsidRDefault="00000000" w:rsidP="00C70F98">
      <w:r w:rsidRPr="00F86439">
        <w:t xml:space="preserve">Il contenuto dei parametri visualizzati può essere visualizzato in formato decimale o esadecimale. È possibile selezionare questa opzione utilizzando i pulsanti nella parte inferiore della finestra. I parametri visualizzati vengono aggiornati periodicamente, con la stessa velocità impostata nelle impostazioni del timer della connessione del modulo. Cliccando sul pulsante </w:t>
      </w:r>
      <w:r w:rsidRPr="00F86439">
        <w:rPr>
          <w:rStyle w:val="00Text"/>
        </w:rPr>
        <w:t>Select</w:t>
      </w:r>
      <w:r w:rsidRPr="00F86439">
        <w:t xml:space="preserve"> verrà visualizzata una finestra di dialogo per selezionare i parametri da visualizzare.</w:t>
      </w:r>
    </w:p>
    <w:p w14:paraId="1BAECA1C" w14:textId="77777777" w:rsidR="00312ADF" w:rsidRPr="00F86439" w:rsidRDefault="00000000" w:rsidP="00AE339B">
      <w:pPr>
        <w:pStyle w:val="Titolo2"/>
      </w:pPr>
      <w:bookmarkStart w:id="132" w:name="_Toc216037848"/>
      <w:r w:rsidRPr="00F86439">
        <w:t xml:space="preserve">4.25 Il </w:t>
      </w:r>
      <w:proofErr w:type="spellStart"/>
      <w:r w:rsidRPr="00F86439">
        <w:t>Parameter</w:t>
      </w:r>
      <w:proofErr w:type="spellEnd"/>
      <w:r w:rsidRPr="00F86439">
        <w:t xml:space="preserve"> Browser</w:t>
      </w:r>
      <w:bookmarkEnd w:id="132"/>
    </w:p>
    <w:p w14:paraId="1B8C44A7" w14:textId="77777777" w:rsidR="00312ADF" w:rsidRPr="00F86439" w:rsidRDefault="00000000" w:rsidP="00C70F98">
      <w:r w:rsidRPr="00F86439">
        <w:t xml:space="preserve">Il </w:t>
      </w:r>
      <w:proofErr w:type="spellStart"/>
      <w:r w:rsidRPr="00F86439">
        <w:t>Parameter</w:t>
      </w:r>
      <w:proofErr w:type="spellEnd"/>
      <w:r w:rsidRPr="00F86439">
        <w:t xml:space="preserve"> Browser è molto simile al tool </w:t>
      </w:r>
      <w:proofErr w:type="spellStart"/>
      <w:r w:rsidRPr="00F86439">
        <w:t>Parameter</w:t>
      </w:r>
      <w:proofErr w:type="spellEnd"/>
      <w:r w:rsidRPr="00F86439">
        <w:t xml:space="preserve"> Display. Ma a differenza di quest'ultimo, non si limita a visualizzare il contenuto dei parametri degli assi TMCL selezionati e delle variabili utente, ma consente anche di modificare i valori dei parametri visualizzati.</w:t>
      </w:r>
    </w:p>
    <w:p w14:paraId="6F328226" w14:textId="77777777" w:rsidR="00312ADF" w:rsidRPr="00F86439" w:rsidRDefault="00000000" w:rsidP="00B56C4B">
      <w:pPr>
        <w:pStyle w:val="Image"/>
      </w:pPr>
      <w:r w:rsidRPr="00F86439">
        <w:drawing>
          <wp:inline distT="0" distB="0" distL="0" distR="0" wp14:anchorId="31DFEC83" wp14:editId="71E286FA">
            <wp:extent cx="2489200" cy="2298700"/>
            <wp:effectExtent l="0" t="0" r="0" b="0"/>
            <wp:docPr id="97" name="index-49_1.png" descr="index-4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49_1.png" descr="index-49_1.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489200" cy="2298700"/>
                    </a:xfrm>
                    <a:prstGeom prst="rect">
                      <a:avLst/>
                    </a:prstGeom>
                  </pic:spPr>
                </pic:pic>
              </a:graphicData>
            </a:graphic>
          </wp:inline>
        </w:drawing>
      </w:r>
    </w:p>
    <w:p w14:paraId="49C9C9CE" w14:textId="50172ECE" w:rsidR="00312ADF" w:rsidRPr="00F86439" w:rsidRDefault="00000000" w:rsidP="00F17018">
      <w:pPr>
        <w:pStyle w:val="Didascalia"/>
      </w:pPr>
      <w:bookmarkStart w:id="133" w:name="_Toc216038004"/>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52</w:t>
      </w:r>
      <w:r w:rsidRPr="00F86439">
        <w:fldChar w:fldCharType="end"/>
      </w:r>
      <w:r w:rsidRPr="00F86439">
        <w:t xml:space="preserve">: Il </w:t>
      </w:r>
      <w:proofErr w:type="spellStart"/>
      <w:r w:rsidRPr="00F86439">
        <w:t>Parameter</w:t>
      </w:r>
      <w:proofErr w:type="spellEnd"/>
      <w:r w:rsidRPr="00F86439">
        <w:t xml:space="preserve"> Browser</w:t>
      </w:r>
      <w:bookmarkEnd w:id="133"/>
    </w:p>
    <w:p w14:paraId="59FB0730" w14:textId="77777777" w:rsidR="00312ADF" w:rsidRPr="00F86439" w:rsidRDefault="00000000" w:rsidP="00C70F98">
      <w:r w:rsidRPr="00F86439">
        <w:t xml:space="preserve">Il contenuto dei parametri visualizzati può essere visualizzato in formato decimale o esadecimale. È possibile selezionare questa opzione utilizzando i pulsanti nella parte inferiore della finestra. I parametri visualizzati vengono aggiornati periodicamente, con la stessa velocità impostata nelle impostazioni del timer della connessione del modulo. Cliccando sul pulsante </w:t>
      </w:r>
      <w:r w:rsidRPr="00F86439">
        <w:rPr>
          <w:rStyle w:val="00Text"/>
        </w:rPr>
        <w:t>Select</w:t>
      </w:r>
      <w:r w:rsidRPr="00F86439">
        <w:t xml:space="preserve"> verrà visualizzata una finestra di dialogo per selezionare i parametri da visualizzare. La colonna </w:t>
      </w:r>
      <w:r w:rsidRPr="00F86439">
        <w:rPr>
          <w:rStyle w:val="00Text"/>
        </w:rPr>
        <w:t>Access</w:t>
      </w:r>
      <w:r w:rsidRPr="00F86439">
        <w:t xml:space="preserve"> indica se un parametro è leggibile e/o scrivibile utilizzando le seguenti lettere:</w:t>
      </w:r>
    </w:p>
    <w:p w14:paraId="0E4F9B60" w14:textId="01A43C53" w:rsidR="00312ADF" w:rsidRPr="00F86439" w:rsidRDefault="00000000" w:rsidP="00C70F98">
      <w:pPr>
        <w:pStyle w:val="Dotted"/>
      </w:pPr>
      <w:r w:rsidRPr="00F86439">
        <w:t>R: il parametro è leggibile</w:t>
      </w:r>
    </w:p>
    <w:p w14:paraId="1F086AAC" w14:textId="7B8712DE" w:rsidR="00312ADF" w:rsidRPr="00F86439" w:rsidRDefault="00000000" w:rsidP="00C70F98">
      <w:pPr>
        <w:pStyle w:val="Dotted"/>
      </w:pPr>
      <w:r w:rsidRPr="00F86439">
        <w:t>W: il parametro è scrivibile</w:t>
      </w:r>
    </w:p>
    <w:p w14:paraId="20F11630" w14:textId="7A8CB882" w:rsidR="00312ADF" w:rsidRPr="00F86439" w:rsidRDefault="00000000" w:rsidP="00C70F98">
      <w:pPr>
        <w:pStyle w:val="Dotted"/>
      </w:pPr>
      <w:r w:rsidRPr="00F86439">
        <w:t>E: il parametro può essere memorizzato nella EEPROM del modulo</w:t>
      </w:r>
    </w:p>
    <w:p w14:paraId="5BECF0C6" w14:textId="2D580B16" w:rsidR="00312ADF" w:rsidRPr="00F86439" w:rsidRDefault="00000000" w:rsidP="00C70F98">
      <w:pPr>
        <w:pStyle w:val="Dotted"/>
      </w:pPr>
      <w:r w:rsidRPr="00F86439">
        <w:t>X: il parametro può essere salvato utilizzando il tool Import/Export</w:t>
      </w:r>
    </w:p>
    <w:p w14:paraId="2BDDC4C2" w14:textId="77777777" w:rsidR="00312ADF" w:rsidRPr="00F86439" w:rsidRDefault="00000000" w:rsidP="00C70F98">
      <w:r w:rsidRPr="00F86439">
        <w:t>Il valore di un parametro può essere modificato quando è scrivibile. Cliccare sul valore per modificarlo. Premere il tasto "</w:t>
      </w:r>
      <w:proofErr w:type="spellStart"/>
      <w:r w:rsidRPr="00F86439">
        <w:t>return</w:t>
      </w:r>
      <w:proofErr w:type="spellEnd"/>
      <w:r w:rsidRPr="00F86439">
        <w:t>" per inviare il nuovo valore al modulo.</w:t>
      </w:r>
    </w:p>
    <w:p w14:paraId="08815914" w14:textId="77777777" w:rsidR="00312ADF" w:rsidRPr="00F86439" w:rsidRDefault="00000000" w:rsidP="00AE339B">
      <w:pPr>
        <w:pStyle w:val="Titolo2"/>
      </w:pPr>
      <w:bookmarkStart w:id="134" w:name="_Toc216037849"/>
      <w:r w:rsidRPr="00F86439">
        <w:t>4.26 Tool di tuning PI</w:t>
      </w:r>
      <w:bookmarkEnd w:id="134"/>
    </w:p>
    <w:p w14:paraId="65431933" w14:textId="77777777" w:rsidR="00312ADF" w:rsidRPr="00F86439" w:rsidRDefault="00000000" w:rsidP="00C70F98">
      <w:r w:rsidRPr="00F86439">
        <w:t>Per un funzionamento regolare del motore, è necessario un set ottimale di parametri P e I. A questo scopo viene utilizzato il tool di ottimizzazione PI. Le sezioni seguenti descrivono il funzionamento dello strumento di ottimizzazione PI per le modalità "torque" [coppia], velocità e posizione. È possibile eseguire l'ottimizzazione sia in modalità manuale che automatica, tuttavia è preferibile utilizzare la modalità automatica. Prima di eseguire l'ottimizzazione PI, è importante che il sensore collegato sia configurato correttamente.</w:t>
      </w:r>
    </w:p>
    <w:p w14:paraId="2F054794" w14:textId="77777777" w:rsidR="00312ADF" w:rsidRPr="00F86439" w:rsidRDefault="00000000" w:rsidP="0000166F">
      <w:pPr>
        <w:pStyle w:val="Titolo3"/>
      </w:pPr>
      <w:bookmarkStart w:id="135" w:name="_Toc216037850"/>
      <w:r w:rsidRPr="00F86439">
        <w:t>4.26.1 Regolazione della coppia</w:t>
      </w:r>
      <w:bookmarkEnd w:id="135"/>
    </w:p>
    <w:p w14:paraId="7897D18D" w14:textId="4C13CB65" w:rsidR="00312ADF" w:rsidRPr="00F86439" w:rsidRDefault="00000000" w:rsidP="00C70F98">
      <w:r w:rsidRPr="00F86439">
        <w:t xml:space="preserve">Lo strumento di regolazione PI per la coppia è visibile nella figura </w:t>
      </w:r>
      <w:hyperlink w:anchor="TMCL_IDE_PC_Software___Revision_47">
        <w:r w:rsidR="00312ADF" w:rsidRPr="00F86439">
          <w:rPr>
            <w:rStyle w:val="01Text"/>
          </w:rPr>
          <w:t xml:space="preserve">53. </w:t>
        </w:r>
      </w:hyperlink>
      <w:r w:rsidRPr="00F86439">
        <w:t xml:space="preserve">È possibile eseguire la regolazione sia in modalità automatica che manuale. Il flusso target viene modificato tramite il campo </w:t>
      </w:r>
      <w:r w:rsidRPr="00F86439">
        <w:rPr>
          <w:rStyle w:val="00Text"/>
        </w:rPr>
        <w:t>Target</w:t>
      </w:r>
      <w:r w:rsidRPr="00F86439">
        <w:t xml:space="preserve">. I campioni e la </w:t>
      </w:r>
      <w:r w:rsidRPr="00F86439">
        <w:lastRenderedPageBreak/>
        <w:t>frequenza di campionamento possono essere modificati dal tab delle impostazioni a destra. Non è possibile modificare i parametri P e I in modalità automatica, ma è possibile farlo in modalità manuale.</w:t>
      </w:r>
    </w:p>
    <w:p w14:paraId="734F17CA" w14:textId="77777777" w:rsidR="00312ADF" w:rsidRPr="00F86439" w:rsidRDefault="00000000" w:rsidP="00B56C4B">
      <w:pPr>
        <w:pStyle w:val="Image"/>
      </w:pPr>
      <w:r w:rsidRPr="00F86439">
        <w:drawing>
          <wp:inline distT="0" distB="0" distL="0" distR="0" wp14:anchorId="57017F94" wp14:editId="124811E0">
            <wp:extent cx="3746500" cy="2159000"/>
            <wp:effectExtent l="0" t="0" r="0" b="0"/>
            <wp:docPr id="98" name="index-50_1.png" descr="index-5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0_1.png" descr="index-50_1.p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746500" cy="2159000"/>
                    </a:xfrm>
                    <a:prstGeom prst="rect">
                      <a:avLst/>
                    </a:prstGeom>
                  </pic:spPr>
                </pic:pic>
              </a:graphicData>
            </a:graphic>
          </wp:inline>
        </w:drawing>
      </w:r>
    </w:p>
    <w:p w14:paraId="79420DDC" w14:textId="0FB5936B" w:rsidR="00312ADF" w:rsidRPr="00F86439" w:rsidRDefault="00000000" w:rsidP="00F17018">
      <w:pPr>
        <w:pStyle w:val="Didascalia"/>
      </w:pPr>
      <w:bookmarkStart w:id="136" w:name="_Toc216038005"/>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53</w:t>
      </w:r>
      <w:r w:rsidRPr="00F86439">
        <w:fldChar w:fldCharType="end"/>
      </w:r>
      <w:r w:rsidRPr="00F86439">
        <w:t>: Panoramica del tool "Torque tuning"</w:t>
      </w:r>
      <w:bookmarkEnd w:id="136"/>
    </w:p>
    <w:p w14:paraId="799C83D9" w14:textId="77777777" w:rsidR="00312ADF" w:rsidRPr="00F86439" w:rsidRDefault="00000000" w:rsidP="0000166F">
      <w:pPr>
        <w:pStyle w:val="Titolo3"/>
      </w:pPr>
      <w:bookmarkStart w:id="137" w:name="_Toc216037851"/>
      <w:r w:rsidRPr="00F86439">
        <w:t>4.26.1.1 Auto tuning</w:t>
      </w:r>
      <w:bookmarkEnd w:id="137"/>
    </w:p>
    <w:p w14:paraId="01375F4C" w14:textId="46E07225" w:rsidR="00312ADF" w:rsidRPr="00F86439" w:rsidRDefault="00000000" w:rsidP="002B231C">
      <w:r w:rsidRPr="00F86439">
        <w:t xml:space="preserve">Per eseguire la regolazione PI in modalità automatica, il flusso target viene modificato a un valore al quale si desidera ottenere la regolazione; normalmente questo valore non dovrebbe essere troppo elevato (rispetto alla corrente nominale del motore) e, di default, è impostato a 1000 </w:t>
      </w:r>
      <w:proofErr w:type="spellStart"/>
      <w:r w:rsidRPr="00F86439">
        <w:t>mA.</w:t>
      </w:r>
      <w:proofErr w:type="spellEnd"/>
      <w:r w:rsidRPr="00F86439">
        <w:t xml:space="preserve"> Entrambi i parametri P e I vengono impostati a 0 e il parametro P viene aumentato in modo che il flusso effettivo raggiunga il 70% del flusso target desiderato. Una volta fatto ciò, il parametro I viene aumentato fino a quando il flusso effettivo non si avvicina il più possibile al flusso desiderato. La Figura </w:t>
      </w:r>
      <w:hyperlink w:anchor="TMCL_IDE_PC_Software___Revision_48">
        <w:r w:rsidR="00312ADF" w:rsidRPr="00F86439">
          <w:rPr>
            <w:rStyle w:val="01Text"/>
          </w:rPr>
          <w:t>54</w:t>
        </w:r>
      </w:hyperlink>
      <w:r w:rsidRPr="00F86439">
        <w:t xml:space="preserve"> mostra la risposta del flusso target e del flusso effettivo al termine della regolazione:</w:t>
      </w:r>
    </w:p>
    <w:p w14:paraId="5C7C9BE1" w14:textId="77777777" w:rsidR="00C70F98" w:rsidRPr="00F86439" w:rsidRDefault="00000000" w:rsidP="00B56C4B">
      <w:pPr>
        <w:pStyle w:val="Image"/>
      </w:pPr>
      <w:r w:rsidRPr="00F86439">
        <w:drawing>
          <wp:inline distT="0" distB="0" distL="0" distR="0" wp14:anchorId="58892EF1" wp14:editId="472284A9">
            <wp:extent cx="3746500" cy="2171700"/>
            <wp:effectExtent l="0" t="0" r="0" b="0"/>
            <wp:docPr id="99" name="index-51_1.png" descr="index-5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1_1.png" descr="index-51_1.pn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746500" cy="2171700"/>
                    </a:xfrm>
                    <a:prstGeom prst="rect">
                      <a:avLst/>
                    </a:prstGeom>
                  </pic:spPr>
                </pic:pic>
              </a:graphicData>
            </a:graphic>
          </wp:inline>
        </w:drawing>
      </w:r>
    </w:p>
    <w:p w14:paraId="31D16EE8" w14:textId="42D25C3F" w:rsidR="00312ADF" w:rsidRPr="00F86439" w:rsidRDefault="00000000" w:rsidP="00F17018">
      <w:pPr>
        <w:pStyle w:val="Didascalia"/>
      </w:pPr>
      <w:bookmarkStart w:id="138" w:name="_Toc216038006"/>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54</w:t>
      </w:r>
      <w:r w:rsidRPr="00F86439">
        <w:fldChar w:fldCharType="end"/>
      </w:r>
      <w:r w:rsidRPr="00F86439">
        <w:t>: Regolazione automatica di "torque/</w:t>
      </w:r>
      <w:proofErr w:type="spellStart"/>
      <w:r w:rsidRPr="00F86439">
        <w:t>flux</w:t>
      </w:r>
      <w:proofErr w:type="spellEnd"/>
      <w:r w:rsidRPr="00F86439">
        <w:t>" [coppia/flusso]</w:t>
      </w:r>
      <w:bookmarkEnd w:id="138"/>
    </w:p>
    <w:p w14:paraId="5AF5B53E" w14:textId="77777777" w:rsidR="00312ADF" w:rsidRPr="00F86439" w:rsidRDefault="00000000" w:rsidP="0000166F">
      <w:pPr>
        <w:pStyle w:val="Titolo3"/>
      </w:pPr>
      <w:bookmarkStart w:id="139" w:name="_Toc216037852"/>
      <w:r w:rsidRPr="00F86439">
        <w:t>4.26.1.2 Regolazione manuale</w:t>
      </w:r>
      <w:bookmarkEnd w:id="139"/>
    </w:p>
    <w:p w14:paraId="1F36EF68" w14:textId="765BCD83" w:rsidR="00312ADF" w:rsidRPr="00F86439" w:rsidRDefault="00000000" w:rsidP="00C70F98">
      <w:r w:rsidRPr="00F86439">
        <w:t xml:space="preserve">È anche possibile eseguire la regolazione manuale col tool. Nella regolazione manuale a flusso continuo vengono applicate risposte al gradino. Il periodo di risposta al gradino può essere settato tramite l'impostazione </w:t>
      </w:r>
      <w:r w:rsidRPr="00F86439">
        <w:rPr>
          <w:rStyle w:val="00Text"/>
        </w:rPr>
        <w:t>Frequency</w:t>
      </w:r>
      <w:r w:rsidRPr="00F86439">
        <w:t>. Normalmente non viene utilizzato così spesso, ma può essere utile dopo la regolazione automatica per ottimizzare ulteriormente i parametri P e I, se necessario. È anche possibile eseguire la regolazione in modalità manuale seguendo gli stessi passaggi descritti nella modalità automatica. Il flusso target viene impostato al valore desiderato e i valori P e I possono essere modificati manualmente fino a ottenere la risposta desiderata.</w:t>
      </w:r>
    </w:p>
    <w:p w14:paraId="198B2121" w14:textId="77777777" w:rsidR="00312ADF" w:rsidRPr="00F86439" w:rsidRDefault="00000000" w:rsidP="00B56C4B">
      <w:pPr>
        <w:pStyle w:val="Image"/>
      </w:pPr>
      <w:r w:rsidRPr="00F86439">
        <w:lastRenderedPageBreak/>
        <w:drawing>
          <wp:inline distT="0" distB="0" distL="0" distR="0" wp14:anchorId="5E711908" wp14:editId="69FA6C88">
            <wp:extent cx="3746500" cy="2146300"/>
            <wp:effectExtent l="0" t="0" r="0" b="0"/>
            <wp:docPr id="100" name="index-51_2.png" descr="index-5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1_2.png" descr="index-51_2.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746500" cy="2146300"/>
                    </a:xfrm>
                    <a:prstGeom prst="rect">
                      <a:avLst/>
                    </a:prstGeom>
                  </pic:spPr>
                </pic:pic>
              </a:graphicData>
            </a:graphic>
          </wp:inline>
        </w:drawing>
      </w:r>
    </w:p>
    <w:p w14:paraId="77095996" w14:textId="7F7E38C5" w:rsidR="00312ADF" w:rsidRPr="00F86439" w:rsidRDefault="00000000" w:rsidP="00F17018">
      <w:pPr>
        <w:pStyle w:val="Didascalia"/>
      </w:pPr>
      <w:bookmarkStart w:id="140" w:name="_Toc216038007"/>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55</w:t>
      </w:r>
      <w:r w:rsidRPr="00F86439">
        <w:fldChar w:fldCharType="end"/>
      </w:r>
      <w:r w:rsidRPr="00F86439">
        <w:t>: Regolazione manuale di torque/</w:t>
      </w:r>
      <w:proofErr w:type="spellStart"/>
      <w:r w:rsidRPr="00F86439">
        <w:t>flux</w:t>
      </w:r>
      <w:bookmarkEnd w:id="140"/>
      <w:proofErr w:type="spellEnd"/>
    </w:p>
    <w:p w14:paraId="04BB72E6" w14:textId="77777777" w:rsidR="00312ADF" w:rsidRPr="00F86439" w:rsidRDefault="00000000" w:rsidP="0000166F">
      <w:pPr>
        <w:pStyle w:val="Titolo3"/>
      </w:pPr>
      <w:bookmarkStart w:id="141" w:name="_Toc216037853"/>
      <w:r w:rsidRPr="00F86439">
        <w:t>4.26.2 Regolazione della velocità</w:t>
      </w:r>
      <w:bookmarkEnd w:id="141"/>
    </w:p>
    <w:p w14:paraId="26339EA0" w14:textId="58D2B713" w:rsidR="00312ADF" w:rsidRPr="00F86439" w:rsidRDefault="00000000" w:rsidP="00C70F98">
      <w:r w:rsidRPr="00F86439">
        <w:t xml:space="preserve">La Figura </w:t>
      </w:r>
      <w:hyperlink w:anchor="TMCL_IDE_PC_Software___Revision_49">
        <w:r w:rsidR="00312ADF" w:rsidRPr="00F86439">
          <w:rPr>
            <w:rStyle w:val="01Text"/>
          </w:rPr>
          <w:t>56</w:t>
        </w:r>
      </w:hyperlink>
      <w:r w:rsidRPr="00F86439">
        <w:t xml:space="preserve"> mostra la panoramica dello strumento di regolazione della velocità. La velocità target viene modificata tramite il campo </w:t>
      </w:r>
      <w:r w:rsidRPr="00F86439">
        <w:rPr>
          <w:rStyle w:val="00Text"/>
        </w:rPr>
        <w:t>Target</w:t>
      </w:r>
      <w:r w:rsidRPr="00F86439">
        <w:t>. Inoltre è possibile abilitare/disabilitare la rampa e l'accelerazione della rampa. I campioni e la frequenza di campionamento possono essere modificati dal tab delle impostazioni a destra. Non è possibile modificare i parametri P e I in modalità automatica, ma è possibile farlo in modalità manuale. Proprio come per la regolazione di "torque/</w:t>
      </w:r>
      <w:proofErr w:type="spellStart"/>
      <w:r w:rsidRPr="00F86439">
        <w:t>flux</w:t>
      </w:r>
      <w:proofErr w:type="spellEnd"/>
      <w:r w:rsidRPr="00F86439">
        <w:t>" [coppia/flusso], la regolazione della velocità può essere eseguita sia in modalità automatica che manuale.</w:t>
      </w:r>
    </w:p>
    <w:p w14:paraId="25591507" w14:textId="77777777" w:rsidR="00312ADF" w:rsidRPr="00F86439" w:rsidRDefault="00000000" w:rsidP="00B56C4B">
      <w:pPr>
        <w:pStyle w:val="Image"/>
      </w:pPr>
      <w:r w:rsidRPr="00F86439">
        <w:drawing>
          <wp:inline distT="0" distB="0" distL="0" distR="0" wp14:anchorId="54869473" wp14:editId="00C03D40">
            <wp:extent cx="3746500" cy="2159000"/>
            <wp:effectExtent l="0" t="0" r="0" b="0"/>
            <wp:docPr id="101" name="index-52_1.png" descr="index-5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2_1.png" descr="index-52_1.pn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746500" cy="2159000"/>
                    </a:xfrm>
                    <a:prstGeom prst="rect">
                      <a:avLst/>
                    </a:prstGeom>
                  </pic:spPr>
                </pic:pic>
              </a:graphicData>
            </a:graphic>
          </wp:inline>
        </w:drawing>
      </w:r>
    </w:p>
    <w:p w14:paraId="3D5D7EB6" w14:textId="0802C839" w:rsidR="00312ADF" w:rsidRPr="00F86439" w:rsidRDefault="00000000" w:rsidP="00F17018">
      <w:pPr>
        <w:pStyle w:val="Didascalia"/>
      </w:pPr>
      <w:bookmarkStart w:id="142" w:name="_Toc216038008"/>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56</w:t>
      </w:r>
      <w:r w:rsidRPr="00F86439">
        <w:fldChar w:fldCharType="end"/>
      </w:r>
      <w:r w:rsidRPr="00F86439">
        <w:t>: Panoramica del tool di regolazione della velocità</w:t>
      </w:r>
      <w:bookmarkEnd w:id="142"/>
    </w:p>
    <w:p w14:paraId="23204170" w14:textId="77777777" w:rsidR="00312ADF" w:rsidRPr="00F86439" w:rsidRDefault="00000000" w:rsidP="0000166F">
      <w:pPr>
        <w:pStyle w:val="Titolo3"/>
      </w:pPr>
      <w:bookmarkStart w:id="143" w:name="_Toc216037854"/>
      <w:r w:rsidRPr="00F86439">
        <w:t>4.26.2.1 Auto tuning</w:t>
      </w:r>
      <w:bookmarkEnd w:id="143"/>
    </w:p>
    <w:p w14:paraId="3AFF5538" w14:textId="29240742" w:rsidR="00312ADF" w:rsidRPr="00F86439" w:rsidRDefault="00000000" w:rsidP="00C70F98">
      <w:r w:rsidRPr="00F86439">
        <w:t xml:space="preserve">Innanzitutto, entrambi i parametri P e I vengono impostati a 0. Poi, avviare il motore impostando la velocità target nel campo </w:t>
      </w:r>
      <w:r w:rsidRPr="00F86439">
        <w:rPr>
          <w:rStyle w:val="00Text"/>
        </w:rPr>
        <w:t>Target</w:t>
      </w:r>
      <w:r w:rsidRPr="00F86439">
        <w:t xml:space="preserve">. Il parametro P inizierà ad aumentare fino a quando la velocità effettiva del motore non raggiunge l'80% della velocità target. La differenza rimanente viene ridotta incrementando lentamente il parametro I. Il tool indicherà quando la regolazione è stata completata correttamente. La Figura </w:t>
      </w:r>
      <w:hyperlink w:anchor="TMCL_IDE_PC_Software___Revision_50">
        <w:r w:rsidR="00312ADF" w:rsidRPr="00F86439">
          <w:rPr>
            <w:rStyle w:val="01Text"/>
          </w:rPr>
          <w:t>57</w:t>
        </w:r>
      </w:hyperlink>
      <w:r w:rsidRPr="00F86439">
        <w:t xml:space="preserve"> mostra la velocità target e quella effettiva durante il processo di regolazione:</w:t>
      </w:r>
    </w:p>
    <w:p w14:paraId="5909166F" w14:textId="77777777" w:rsidR="00312ADF" w:rsidRPr="00F86439" w:rsidRDefault="00000000" w:rsidP="00B56C4B">
      <w:pPr>
        <w:pStyle w:val="Image"/>
      </w:pPr>
      <w:r w:rsidRPr="00F86439">
        <w:drawing>
          <wp:inline distT="0" distB="0" distL="0" distR="0" wp14:anchorId="1540247B" wp14:editId="6DDE35BB">
            <wp:extent cx="3746500" cy="2171700"/>
            <wp:effectExtent l="0" t="0" r="0" b="0"/>
            <wp:docPr id="102" name="index-53_1.png" descr="index-5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3_1.png" descr="index-53_1.p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746500" cy="2171700"/>
                    </a:xfrm>
                    <a:prstGeom prst="rect">
                      <a:avLst/>
                    </a:prstGeom>
                  </pic:spPr>
                </pic:pic>
              </a:graphicData>
            </a:graphic>
          </wp:inline>
        </w:drawing>
      </w:r>
    </w:p>
    <w:p w14:paraId="5E0CDDDB" w14:textId="557DF144" w:rsidR="00312ADF" w:rsidRPr="00F86439" w:rsidRDefault="00000000" w:rsidP="00F17018">
      <w:pPr>
        <w:pStyle w:val="Didascalia"/>
      </w:pPr>
      <w:bookmarkStart w:id="144" w:name="_Toc216038009"/>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57</w:t>
      </w:r>
      <w:r w:rsidRPr="00F86439">
        <w:fldChar w:fldCharType="end"/>
      </w:r>
      <w:r w:rsidRPr="00F86439">
        <w:t>: Regolazione Automatica della Velocità</w:t>
      </w:r>
      <w:bookmarkEnd w:id="144"/>
    </w:p>
    <w:p w14:paraId="00FDC931" w14:textId="77777777" w:rsidR="00312ADF" w:rsidRPr="00F86439" w:rsidRDefault="00000000" w:rsidP="0000166F">
      <w:pPr>
        <w:pStyle w:val="Titolo3"/>
      </w:pPr>
      <w:bookmarkStart w:id="145" w:name="_Toc216037855"/>
      <w:r w:rsidRPr="00F86439">
        <w:t>4.26.2.2 Regolazione manuale</w:t>
      </w:r>
      <w:bookmarkEnd w:id="145"/>
    </w:p>
    <w:p w14:paraId="231BFDB2" w14:textId="77777777" w:rsidR="00312ADF" w:rsidRPr="00F86439" w:rsidRDefault="00000000" w:rsidP="00C70F98">
      <w:r w:rsidRPr="00F86439">
        <w:t xml:space="preserve">È anche possibile eseguire la regolazione manuale della velocità col tool. La velocità target viene impostata al valore desiderato e i valori P e I possono essere modificati manualmente fino a ottenere la risposta </w:t>
      </w:r>
      <w:r w:rsidRPr="00F86439">
        <w:lastRenderedPageBreak/>
        <w:t>desiderata. Per la "velocity mode" in modalità manuale, è possibile regolare anche i parametri PI del controller di coppia.</w:t>
      </w:r>
    </w:p>
    <w:p w14:paraId="03E0658B" w14:textId="77777777" w:rsidR="00312ADF" w:rsidRPr="00F86439" w:rsidRDefault="00000000" w:rsidP="00B56C4B">
      <w:pPr>
        <w:pStyle w:val="Image"/>
      </w:pPr>
      <w:r w:rsidRPr="00F86439">
        <w:drawing>
          <wp:inline distT="0" distB="0" distL="0" distR="0" wp14:anchorId="7CFF364D" wp14:editId="351685F1">
            <wp:extent cx="2997200" cy="1727200"/>
            <wp:effectExtent l="0" t="0" r="0" b="0"/>
            <wp:docPr id="103" name="index-53_2.png" descr="index-5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3_2.png" descr="index-53_2.p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997200" cy="1727200"/>
                    </a:xfrm>
                    <a:prstGeom prst="rect">
                      <a:avLst/>
                    </a:prstGeom>
                  </pic:spPr>
                </pic:pic>
              </a:graphicData>
            </a:graphic>
          </wp:inline>
        </w:drawing>
      </w:r>
    </w:p>
    <w:p w14:paraId="00C18EDA" w14:textId="1189B6C2" w:rsidR="00312ADF" w:rsidRPr="00F86439" w:rsidRDefault="00000000" w:rsidP="00F17018">
      <w:pPr>
        <w:pStyle w:val="Didascalia"/>
      </w:pPr>
      <w:bookmarkStart w:id="146" w:name="_Toc216038010"/>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58</w:t>
      </w:r>
      <w:r w:rsidRPr="00F86439">
        <w:fldChar w:fldCharType="end"/>
      </w:r>
      <w:r w:rsidRPr="00F86439">
        <w:t>: Regolazione Manuale della Velocità</w:t>
      </w:r>
      <w:bookmarkEnd w:id="146"/>
    </w:p>
    <w:p w14:paraId="28BD0121" w14:textId="77777777" w:rsidR="00312ADF" w:rsidRPr="00F86439" w:rsidRDefault="00000000" w:rsidP="0000166F">
      <w:pPr>
        <w:pStyle w:val="Titolo3"/>
      </w:pPr>
      <w:bookmarkStart w:id="147" w:name="_Toc216037856"/>
      <w:r w:rsidRPr="00F86439">
        <w:t>4.26.3 Regolazione della posizione</w:t>
      </w:r>
      <w:bookmarkEnd w:id="147"/>
    </w:p>
    <w:p w14:paraId="75E12291" w14:textId="660E8556" w:rsidR="00312ADF" w:rsidRPr="00F86439" w:rsidRDefault="00000000" w:rsidP="00C70F98">
      <w:r w:rsidRPr="00F86439">
        <w:t xml:space="preserve">Lo strumento di regolazione PI per la posizione è visibile nella figura seguente. La Figura </w:t>
      </w:r>
      <w:hyperlink w:anchor="TMCL_IDE_PC_Software___Revision_51">
        <w:r w:rsidR="00312ADF" w:rsidRPr="00F86439">
          <w:rPr>
            <w:rStyle w:val="01Text"/>
          </w:rPr>
          <w:t>59</w:t>
        </w:r>
      </w:hyperlink>
      <w:r w:rsidRPr="00F86439">
        <w:t xml:space="preserve"> mostra una panoramica dello strumento di regolazione della posizione. La posizione target viene modificata tramite il campo </w:t>
      </w:r>
      <w:r w:rsidRPr="00F86439">
        <w:rPr>
          <w:rStyle w:val="00Text"/>
        </w:rPr>
        <w:t>Target</w:t>
      </w:r>
      <w:r w:rsidRPr="00F86439">
        <w:t>. A differenza della regolazione di coppia e velocità, la posizione ha solo il parametro P che deve essere regolato. È importante notare che non ci sono unità di misura per la posizione, poiché normalmente le sue unità sono a passi e ciò dipende dalla risoluzione del sensore di posizione collegato. La regolazione della posizione può essere eseguita sia in modalità automatica che manuale, come descritto di seguito.</w:t>
      </w:r>
    </w:p>
    <w:p w14:paraId="40F69592" w14:textId="77777777" w:rsidR="00312ADF" w:rsidRPr="00F86439" w:rsidRDefault="00000000" w:rsidP="00B56C4B">
      <w:pPr>
        <w:pStyle w:val="Image"/>
      </w:pPr>
      <w:r w:rsidRPr="00F86439">
        <w:drawing>
          <wp:inline distT="0" distB="0" distL="0" distR="0" wp14:anchorId="6FDEA1EC" wp14:editId="5931FDB0">
            <wp:extent cx="3746500" cy="2133600"/>
            <wp:effectExtent l="0" t="0" r="0" b="0"/>
            <wp:docPr id="104" name="index-54_1.png" descr="index-5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4_1.png" descr="index-54_1.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746500" cy="2133600"/>
                    </a:xfrm>
                    <a:prstGeom prst="rect">
                      <a:avLst/>
                    </a:prstGeom>
                  </pic:spPr>
                </pic:pic>
              </a:graphicData>
            </a:graphic>
          </wp:inline>
        </w:drawing>
      </w:r>
    </w:p>
    <w:p w14:paraId="55074F4D" w14:textId="0EB82FCD" w:rsidR="00312ADF" w:rsidRPr="00F86439" w:rsidRDefault="00000000" w:rsidP="00F17018">
      <w:pPr>
        <w:pStyle w:val="Didascalia"/>
      </w:pPr>
      <w:bookmarkStart w:id="148" w:name="_Toc216038011"/>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59</w:t>
      </w:r>
      <w:r w:rsidRPr="00F86439">
        <w:fldChar w:fldCharType="end"/>
      </w:r>
      <w:r w:rsidRPr="00F86439">
        <w:t>: Panoramica del tool di regolazione della posizione</w:t>
      </w:r>
      <w:bookmarkEnd w:id="148"/>
    </w:p>
    <w:p w14:paraId="2ACCDB1B" w14:textId="77777777" w:rsidR="00312ADF" w:rsidRPr="00F86439" w:rsidRDefault="00000000" w:rsidP="0000166F">
      <w:pPr>
        <w:pStyle w:val="Titolo3"/>
      </w:pPr>
      <w:bookmarkStart w:id="149" w:name="_Toc216037857"/>
      <w:r w:rsidRPr="00F86439">
        <w:t>4.26.3.1 Auto Tuning</w:t>
      </w:r>
      <w:bookmarkEnd w:id="149"/>
    </w:p>
    <w:p w14:paraId="0FFE7015" w14:textId="77777777" w:rsidR="00312ADF" w:rsidRPr="00F86439" w:rsidRDefault="00000000" w:rsidP="00C70F98">
      <w:r w:rsidRPr="00F86439">
        <w:t xml:space="preserve">Viene impostata la posizione target in cui deve essere eseguita la regolazione. Quando si preme il pulsante </w:t>
      </w:r>
      <w:r w:rsidRPr="00F86439">
        <w:rPr>
          <w:rStyle w:val="00Text"/>
        </w:rPr>
        <w:t>Start</w:t>
      </w:r>
      <w:r w:rsidRPr="00F86439">
        <w:t>, il parametro P viene aumentato fino a quando la posizione effettiva non si avvicina il più possibile alla posizione target.</w:t>
      </w:r>
    </w:p>
    <w:p w14:paraId="2F1E7DDE" w14:textId="77777777" w:rsidR="00312ADF" w:rsidRPr="00F86439" w:rsidRDefault="00000000" w:rsidP="00B56C4B">
      <w:pPr>
        <w:pStyle w:val="Image"/>
      </w:pPr>
      <w:r w:rsidRPr="00F86439">
        <w:drawing>
          <wp:inline distT="0" distB="0" distL="0" distR="0" wp14:anchorId="7765C71B" wp14:editId="1F85559C">
            <wp:extent cx="3746500" cy="2171700"/>
            <wp:effectExtent l="0" t="0" r="0" b="0"/>
            <wp:docPr id="105" name="index-54_2.png" descr="index-5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4_2.png" descr="index-54_2.pn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746500" cy="2171700"/>
                    </a:xfrm>
                    <a:prstGeom prst="rect">
                      <a:avLst/>
                    </a:prstGeom>
                  </pic:spPr>
                </pic:pic>
              </a:graphicData>
            </a:graphic>
          </wp:inline>
        </w:drawing>
      </w:r>
    </w:p>
    <w:p w14:paraId="14EA167A" w14:textId="48FCE787" w:rsidR="00312ADF" w:rsidRPr="00F86439" w:rsidRDefault="00000000" w:rsidP="00F17018">
      <w:pPr>
        <w:pStyle w:val="Didascalia"/>
      </w:pPr>
      <w:bookmarkStart w:id="150" w:name="_Toc216038012"/>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60</w:t>
      </w:r>
      <w:r w:rsidRPr="00F86439">
        <w:fldChar w:fldCharType="end"/>
      </w:r>
      <w:r w:rsidRPr="00F86439">
        <w:t>: Regolazione Automatica della Posizione</w:t>
      </w:r>
      <w:bookmarkEnd w:id="150"/>
    </w:p>
    <w:p w14:paraId="380DE964" w14:textId="77777777" w:rsidR="00312ADF" w:rsidRPr="00F86439" w:rsidRDefault="00000000" w:rsidP="0000166F">
      <w:pPr>
        <w:pStyle w:val="Titolo3"/>
      </w:pPr>
      <w:bookmarkStart w:id="151" w:name="_Toc216037858"/>
      <w:r w:rsidRPr="00F86439">
        <w:t>4.26.3.2 Regolazione manuale</w:t>
      </w:r>
      <w:bookmarkEnd w:id="151"/>
    </w:p>
    <w:p w14:paraId="08BF831D" w14:textId="77777777" w:rsidR="00312ADF" w:rsidRPr="00F86439" w:rsidRDefault="00000000" w:rsidP="00C70F98">
      <w:r w:rsidRPr="00F86439">
        <w:t>È anche possibile eseguire la regolazione manuale col tool. La posizione target viene impostata sul valore desiderato e il valore P può essere modificato manualmente fino al raggiungimento della risposta desiderata. Per la modalità di posizione in modalità manuale, oltre al parametro P di posizione, è possibile regolare anche i parametri PI del controller di coppia e del controller di velocità.</w:t>
      </w:r>
    </w:p>
    <w:p w14:paraId="1DBD0869" w14:textId="77777777" w:rsidR="00C70F98" w:rsidRPr="00F86439" w:rsidRDefault="00000000" w:rsidP="00B56C4B">
      <w:pPr>
        <w:pStyle w:val="Image"/>
      </w:pPr>
      <w:r w:rsidRPr="00F86439">
        <w:lastRenderedPageBreak/>
        <w:drawing>
          <wp:inline distT="0" distB="0" distL="0" distR="0" wp14:anchorId="53C10113" wp14:editId="206028A7">
            <wp:extent cx="2997200" cy="1727200"/>
            <wp:effectExtent l="0" t="0" r="0" b="0"/>
            <wp:docPr id="106" name="index-55_1.png" descr="index-5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5_1.png" descr="index-55_1.pn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997200" cy="1727200"/>
                    </a:xfrm>
                    <a:prstGeom prst="rect">
                      <a:avLst/>
                    </a:prstGeom>
                  </pic:spPr>
                </pic:pic>
              </a:graphicData>
            </a:graphic>
          </wp:inline>
        </w:drawing>
      </w:r>
    </w:p>
    <w:p w14:paraId="10AF5712" w14:textId="0F1210A8" w:rsidR="00312ADF" w:rsidRPr="00F86439" w:rsidRDefault="00000000" w:rsidP="00F17018">
      <w:pPr>
        <w:pStyle w:val="Didascalia"/>
      </w:pPr>
      <w:bookmarkStart w:id="152" w:name="_Toc216038013"/>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61</w:t>
      </w:r>
      <w:r w:rsidRPr="00F86439">
        <w:fldChar w:fldCharType="end"/>
      </w:r>
      <w:r w:rsidRPr="00F86439">
        <w:t>: Regolazione manuale della Posizione</w:t>
      </w:r>
      <w:bookmarkEnd w:id="152"/>
    </w:p>
    <w:p w14:paraId="2F1471F8" w14:textId="1EB5653A" w:rsidR="00312ADF" w:rsidRPr="00F86439" w:rsidRDefault="00000000" w:rsidP="00C70F98">
      <w:r w:rsidRPr="00F86439">
        <w:t xml:space="preserve">In tutte le modalità di regolazione automatica, i parametri P e I vengono inizialmente impostati a 0 e poi aumentati per determinare un set di parametri ottimale. È presente un'opzione denominata </w:t>
      </w:r>
      <w:r w:rsidRPr="00F86439">
        <w:rPr>
          <w:rStyle w:val="00Text"/>
        </w:rPr>
        <w:t>Start from zero PI</w:t>
      </w:r>
      <w:r w:rsidRPr="00F86439">
        <w:t xml:space="preserve"> in tutte e tre le modalità. Quando è abilitata, l'algoritmo funzionerà come descritto sopra. Tuttavia, quando non è impostata, i parametri P e I possono essere impostati a un determinato valore e la regolazione PI partirà da quei valori di P e I rispettivamente.</w:t>
      </w:r>
    </w:p>
    <w:p w14:paraId="40A1DE3B" w14:textId="77777777" w:rsidR="00312ADF" w:rsidRPr="00F86439" w:rsidRDefault="00000000" w:rsidP="00C70F98">
      <w:pPr>
        <w:pStyle w:val="Titolo1"/>
      </w:pPr>
      <w:bookmarkStart w:id="153" w:name="_Toc216037859"/>
      <w:r w:rsidRPr="00F86439">
        <w:t>5 Strumenti Specifici dei Tool della Scheda di Valutazione</w:t>
      </w:r>
      <w:bookmarkEnd w:id="153"/>
    </w:p>
    <w:p w14:paraId="1CD7607E" w14:textId="2FF9134D" w:rsidR="00312ADF" w:rsidRPr="00F86439" w:rsidRDefault="00000000" w:rsidP="00C70F98">
      <w:r w:rsidRPr="00F86439">
        <w:t>Quando si collega una scheda di valutazione (Landungsbruecke o Startrampe in combinazione con una o due evaluation board del chip), nella vista ad albero appariranno alcuni strumenti speciali per la scheda di valutazione. Questi strumenti sono descritti nelle sezioni di questo capitolo.</w:t>
      </w:r>
    </w:p>
    <w:p w14:paraId="6EED28E8" w14:textId="6E230BAC" w:rsidR="00312ADF" w:rsidRPr="00F86439" w:rsidRDefault="00000000" w:rsidP="00C70F98">
      <w:r w:rsidRPr="00F86439">
        <w:t xml:space="preserve">Alcuni strumenti specifici del modulo vengono utilizzati anche in combinazione con le evaluation board. Si tratta ad </w:t>
      </w:r>
      <w:r w:rsidRPr="00F86439">
        <w:rPr>
          <w:rStyle w:val="02Text"/>
        </w:rPr>
        <w:t xml:space="preserve">esempio di tool come </w:t>
      </w:r>
      <w:hyperlink w:anchor="TMCL_IDE_PC_Software___Revision_15">
        <w:r w:rsidR="00312ADF" w:rsidRPr="00F86439">
          <w:t>Direct Mode,</w:t>
        </w:r>
      </w:hyperlink>
      <w:r w:rsidRPr="00F86439">
        <w:rPr>
          <w:rStyle w:val="02Text"/>
        </w:rPr>
        <w:t xml:space="preserve"> </w:t>
      </w:r>
      <w:hyperlink w:anchor="TMCL_IDE_PC_Software___Revision_33">
        <w:r w:rsidR="00312ADF" w:rsidRPr="00F86439">
          <w:t>Position Graph,</w:t>
        </w:r>
      </w:hyperlink>
      <w:r w:rsidRPr="00F86439">
        <w:rPr>
          <w:rStyle w:val="02Text"/>
        </w:rPr>
        <w:t xml:space="preserve"> </w:t>
      </w:r>
      <w:hyperlink w:anchor="TMCL_IDE_PC_Software___Revision_31">
        <w:r w:rsidR="00312ADF" w:rsidRPr="00F86439">
          <w:t>Velocity Graph,</w:t>
        </w:r>
      </w:hyperlink>
      <w:r w:rsidRPr="00F86439">
        <w:rPr>
          <w:rStyle w:val="02Text"/>
        </w:rPr>
        <w:t xml:space="preserve"> </w:t>
      </w:r>
      <w:hyperlink w:anchor="TMCL_IDE_PC_Software___Revision_35">
        <w:r w:rsidR="00312ADF" w:rsidRPr="00F86439">
          <w:t>Position Mode,</w:t>
        </w:r>
      </w:hyperlink>
      <w:r w:rsidRPr="00F86439">
        <w:rPr>
          <w:rStyle w:val="02Text"/>
        </w:rPr>
        <w:t xml:space="preserve"> </w:t>
      </w:r>
      <w:hyperlink w:anchor="TMCL_IDE_PC_Software___Revision_34">
        <w:r w:rsidR="00312ADF" w:rsidRPr="00F86439">
          <w:t>Velocity Mode</w:t>
        </w:r>
      </w:hyperlink>
      <w:r w:rsidRPr="00F86439">
        <w:rPr>
          <w:rStyle w:val="02Text"/>
        </w:rPr>
        <w:t xml:space="preserve"> ed anche </w:t>
      </w:r>
      <w:r w:rsidRPr="00F86439">
        <w:t xml:space="preserve">altri strumenti descritti nel capitolo </w:t>
      </w:r>
      <w:hyperlink w:anchor="TMCL_IDE_PC_Software___Revision_15">
        <w:r w:rsidR="00312ADF" w:rsidRPr="00F86439">
          <w:rPr>
            <w:rStyle w:val="01Text"/>
          </w:rPr>
          <w:t xml:space="preserve">4. </w:t>
        </w:r>
      </w:hyperlink>
      <w:r w:rsidRPr="00F86439">
        <w:t>Vedere anche lì.</w:t>
      </w:r>
    </w:p>
    <w:p w14:paraId="15882E40" w14:textId="77777777" w:rsidR="00312ADF" w:rsidRPr="00F86439" w:rsidRDefault="00000000" w:rsidP="00C70F98">
      <w:pPr>
        <w:pStyle w:val="Titolo2"/>
      </w:pPr>
      <w:bookmarkStart w:id="154" w:name="_Toc216037860"/>
      <w:r w:rsidRPr="00F86439">
        <w:t>5.1 Il Tool Principale della Evaluation Board</w:t>
      </w:r>
      <w:bookmarkEnd w:id="154"/>
    </w:p>
    <w:p w14:paraId="24630AD8" w14:textId="7B9BEDA9" w:rsidR="00312ADF" w:rsidRPr="00F86439" w:rsidRDefault="00000000" w:rsidP="00C70F98">
      <w:r w:rsidRPr="00F86439">
        <w:t xml:space="preserve">Cliccare sulla voce </w:t>
      </w:r>
      <w:r w:rsidRPr="00F86439">
        <w:rPr>
          <w:rStyle w:val="00Text"/>
        </w:rPr>
        <w:t>Landungsbruecke</w:t>
      </w:r>
      <w:r w:rsidRPr="00F86439">
        <w:t xml:space="preserve"> o </w:t>
      </w:r>
      <w:r w:rsidRPr="00F86439">
        <w:rPr>
          <w:rStyle w:val="00Text"/>
        </w:rPr>
        <w:t>Startrampe</w:t>
      </w:r>
      <w:r w:rsidRPr="00F86439">
        <w:t xml:space="preserve"> nella vista ad albero per aprire lo strumento principale della "evaluation board". Questo tool fornisce alcune informazioni sulla evaluation board collegata.</w:t>
      </w:r>
    </w:p>
    <w:p w14:paraId="06A3BFC9" w14:textId="2505FAFE" w:rsidR="00312ADF" w:rsidRPr="00F86439" w:rsidRDefault="00000000" w:rsidP="00B56C4B">
      <w:pPr>
        <w:pStyle w:val="Image"/>
      </w:pPr>
      <w:r w:rsidRPr="00F86439">
        <w:drawing>
          <wp:inline distT="0" distB="0" distL="0" distR="0" wp14:anchorId="4564489D" wp14:editId="0E528769">
            <wp:extent cx="2489200" cy="3543300"/>
            <wp:effectExtent l="0" t="0" r="0" b="0"/>
            <wp:docPr id="107" name="index-56_1.png" descr="index-5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6_1.png" descr="index-56_1.png"/>
                    <pic:cNvPicPr/>
                  </pic:nvPicPr>
                  <pic:blipFill>
                    <a:blip r:embed="rId112">
                      <a:extLst>
                        <a:ext uri="{28A0092B-C50C-407E-A947-70E740481C1C}">
                          <a14:useLocalDpi xmlns:a14="http://schemas.microsoft.com/office/drawing/2010/main" val="0"/>
                        </a:ext>
                      </a:extLst>
                    </a:blip>
                    <a:stretch>
                      <a:fillRect/>
                    </a:stretch>
                  </pic:blipFill>
                  <pic:spPr>
                    <a:xfrm>
                      <a:off x="0" y="0"/>
                      <a:ext cx="2489200" cy="3543300"/>
                    </a:xfrm>
                    <a:prstGeom prst="rect">
                      <a:avLst/>
                    </a:prstGeom>
                  </pic:spPr>
                </pic:pic>
              </a:graphicData>
            </a:graphic>
          </wp:inline>
        </w:drawing>
      </w:r>
      <w:r w:rsidRPr="00F86439">
        <w:t xml:space="preserve"> </w:t>
      </w:r>
      <w:r w:rsidRPr="00F86439">
        <w:drawing>
          <wp:inline distT="0" distB="0" distL="0" distR="0" wp14:anchorId="717AA81B" wp14:editId="098FF8BE">
            <wp:extent cx="2489200" cy="3543300"/>
            <wp:effectExtent l="0" t="0" r="0" b="0"/>
            <wp:docPr id="108" name="index-56_2.png" descr="index-5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6_2.png" descr="index-56_2.png"/>
                    <pic:cNvPicPr/>
                  </pic:nvPicPr>
                  <pic:blipFill>
                    <a:blip r:embed="rId113">
                      <a:extLst>
                        <a:ext uri="{28A0092B-C50C-407E-A947-70E740481C1C}">
                          <a14:useLocalDpi xmlns:a14="http://schemas.microsoft.com/office/drawing/2010/main" val="0"/>
                        </a:ext>
                      </a:extLst>
                    </a:blip>
                    <a:stretch>
                      <a:fillRect/>
                    </a:stretch>
                  </pic:blipFill>
                  <pic:spPr>
                    <a:xfrm>
                      <a:off x="0" y="0"/>
                      <a:ext cx="2489200" cy="3543300"/>
                    </a:xfrm>
                    <a:prstGeom prst="rect">
                      <a:avLst/>
                    </a:prstGeom>
                  </pic:spPr>
                </pic:pic>
              </a:graphicData>
            </a:graphic>
          </wp:inline>
        </w:drawing>
      </w:r>
    </w:p>
    <w:p w14:paraId="7339DA9B" w14:textId="59CFFB2C" w:rsidR="00312ADF" w:rsidRPr="00F86439" w:rsidRDefault="00000000" w:rsidP="00F17018">
      <w:pPr>
        <w:pStyle w:val="Didascalia"/>
      </w:pPr>
      <w:bookmarkStart w:id="155" w:name="_Toc216038014"/>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62</w:t>
      </w:r>
      <w:r w:rsidRPr="00F86439">
        <w:fldChar w:fldCharType="end"/>
      </w:r>
      <w:r w:rsidRPr="00F86439">
        <w:t>: Il Tool Principale della Evaluation Board</w:t>
      </w:r>
      <w:bookmarkEnd w:id="155"/>
    </w:p>
    <w:p w14:paraId="2AAE4F01" w14:textId="77777777" w:rsidR="00312ADF" w:rsidRPr="00F86439" w:rsidRDefault="00000000" w:rsidP="0000166F">
      <w:pPr>
        <w:pStyle w:val="Titolo3"/>
      </w:pPr>
      <w:bookmarkStart w:id="156" w:name="_Toc216037861"/>
      <w:r w:rsidRPr="00F86439">
        <w:t>5.1.1 Board Assignment</w:t>
      </w:r>
      <w:bookmarkEnd w:id="156"/>
    </w:p>
    <w:p w14:paraId="643F9AD7" w14:textId="1D8A92E9" w:rsidR="00312ADF" w:rsidRPr="00F86439" w:rsidRDefault="00000000" w:rsidP="00C70F98">
      <w:r w:rsidRPr="00F86439">
        <w:t xml:space="preserve">Nel tab </w:t>
      </w:r>
      <w:r w:rsidRPr="00F86439">
        <w:rPr>
          <w:rStyle w:val="00Text"/>
        </w:rPr>
        <w:t>Board Assignment</w:t>
      </w:r>
      <w:r w:rsidRPr="00F86439">
        <w:t xml:space="preserve">, vengono visualizzate informazioni sulle evaluation board collegate alla board Landungsbruecke o Startrampe. In circostanze normali, le evaluation board vengono rilevate automaticamente. Se lo si desidera, è possibile riavviare il rilevamento automatico delle board cliccando sul pulsante </w:t>
      </w:r>
      <w:proofErr w:type="spellStart"/>
      <w:r w:rsidRPr="00F86439">
        <w:rPr>
          <w:rStyle w:val="00Text"/>
        </w:rPr>
        <w:t>Scan</w:t>
      </w:r>
      <w:proofErr w:type="spellEnd"/>
      <w:r w:rsidRPr="00F86439">
        <w:t>.</w:t>
      </w:r>
    </w:p>
    <w:p w14:paraId="77241E3E" w14:textId="7B263665" w:rsidR="00312ADF" w:rsidRPr="00F86439" w:rsidRDefault="00000000" w:rsidP="00C70F98">
      <w:r w:rsidRPr="00F86439">
        <w:t xml:space="preserve">Se necessario, le evaluation board collegate possono essere impostate manualmente selezionandole dagli elenchi nella sezione </w:t>
      </w:r>
      <w:r w:rsidRPr="00F86439">
        <w:rPr>
          <w:rStyle w:val="00Text"/>
        </w:rPr>
        <w:t>Manual Board Assignment</w:t>
      </w:r>
      <w:r w:rsidRPr="00F86439">
        <w:t>. Notare che l'impostazione di board errate può causare comportamenti imprevisti.</w:t>
      </w:r>
    </w:p>
    <w:p w14:paraId="561E7F94" w14:textId="77777777" w:rsidR="00312ADF" w:rsidRPr="00F86439" w:rsidRDefault="00000000" w:rsidP="0000166F">
      <w:pPr>
        <w:pStyle w:val="Titolo3"/>
      </w:pPr>
      <w:bookmarkStart w:id="157" w:name="_Toc216037862"/>
      <w:r w:rsidRPr="00F86439">
        <w:lastRenderedPageBreak/>
        <w:t>5.1.2 Impostazioni</w:t>
      </w:r>
      <w:bookmarkEnd w:id="157"/>
    </w:p>
    <w:p w14:paraId="6B11365E" w14:textId="77777777" w:rsidR="00312ADF" w:rsidRPr="00F86439" w:rsidRDefault="00000000" w:rsidP="00C70F98">
      <w:r w:rsidRPr="00F86439">
        <w:t xml:space="preserve">Nel tab </w:t>
      </w:r>
      <w:r w:rsidRPr="00F86439">
        <w:rPr>
          <w:rStyle w:val="00Text"/>
        </w:rPr>
        <w:t>Settings</w:t>
      </w:r>
      <w:r w:rsidRPr="00F86439">
        <w:t xml:space="preserve"> è possibile ripristinare le evaluation board collegate allo stato di reset e anche accendere o spegnere i driver del motore.</w:t>
      </w:r>
    </w:p>
    <w:p w14:paraId="0497607C" w14:textId="77777777" w:rsidR="00312ADF" w:rsidRPr="00F86439" w:rsidRDefault="00000000" w:rsidP="0000166F">
      <w:pPr>
        <w:pStyle w:val="Titolo3"/>
      </w:pPr>
      <w:bookmarkStart w:id="158" w:name="_Toc216037863"/>
      <w:r w:rsidRPr="00F86439">
        <w:t>5.1.3 Diagnostica</w:t>
      </w:r>
      <w:bookmarkEnd w:id="158"/>
    </w:p>
    <w:p w14:paraId="3E5D3855" w14:textId="77777777" w:rsidR="00312ADF" w:rsidRPr="00F86439" w:rsidRDefault="00000000" w:rsidP="00C70F98">
      <w:r w:rsidRPr="00F86439">
        <w:t xml:space="preserve">La sezione </w:t>
      </w:r>
      <w:proofErr w:type="spellStart"/>
      <w:r w:rsidRPr="00F86439">
        <w:rPr>
          <w:rStyle w:val="00Text"/>
        </w:rPr>
        <w:t>Diagnostics</w:t>
      </w:r>
      <w:proofErr w:type="spellEnd"/>
      <w:r w:rsidRPr="00F86439">
        <w:t xml:space="preserve"> mostra i messaggi di diagnostica più comuni relativi alla board collegata.</w:t>
      </w:r>
    </w:p>
    <w:p w14:paraId="51E79304" w14:textId="77777777" w:rsidR="00312ADF" w:rsidRPr="00F86439" w:rsidRDefault="00000000" w:rsidP="00AE339B">
      <w:pPr>
        <w:pStyle w:val="Titolo2"/>
      </w:pPr>
      <w:bookmarkStart w:id="159" w:name="_Toc216037864"/>
      <w:r w:rsidRPr="00F86439">
        <w:t>5.2 Il Browser dei Registri</w:t>
      </w:r>
      <w:bookmarkEnd w:id="159"/>
    </w:p>
    <w:p w14:paraId="3BFFD100" w14:textId="77777777" w:rsidR="00312ADF" w:rsidRPr="00F86439" w:rsidRDefault="00000000" w:rsidP="00C70F98">
      <w:r w:rsidRPr="00F86439">
        <w:t>Il browser dei registri è lo strumento più importante per la valutazione dei chip. Con l'aiuto di questo strumento è possibile esaminare tutti i registri di un chip e anche modificarne il contenuto. In questo modo è possibile esplorare in dettaglio tutte le funzionalità di un chip.</w:t>
      </w:r>
    </w:p>
    <w:p w14:paraId="6001D0F4" w14:textId="77777777" w:rsidR="00312ADF" w:rsidRPr="00F86439" w:rsidRDefault="00000000" w:rsidP="00B56C4B">
      <w:pPr>
        <w:pStyle w:val="Image"/>
      </w:pPr>
      <w:r w:rsidRPr="00F86439">
        <w:drawing>
          <wp:inline distT="0" distB="0" distL="0" distR="0" wp14:anchorId="4A11A9A7" wp14:editId="3EF386C0">
            <wp:extent cx="3746500" cy="2006600"/>
            <wp:effectExtent l="0" t="0" r="0" b="0"/>
            <wp:docPr id="109" name="index-57_1.png" descr="index-5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7_1.png" descr="index-57_1.p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746500" cy="2006600"/>
                    </a:xfrm>
                    <a:prstGeom prst="rect">
                      <a:avLst/>
                    </a:prstGeom>
                  </pic:spPr>
                </pic:pic>
              </a:graphicData>
            </a:graphic>
          </wp:inline>
        </w:drawing>
      </w:r>
    </w:p>
    <w:p w14:paraId="3B913DEC" w14:textId="7D0E7487" w:rsidR="00312ADF" w:rsidRPr="00F86439" w:rsidRDefault="00000000" w:rsidP="00F17018">
      <w:pPr>
        <w:pStyle w:val="Didascalia"/>
      </w:pPr>
      <w:bookmarkStart w:id="160" w:name="_Toc216038015"/>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63</w:t>
      </w:r>
      <w:r w:rsidRPr="00F86439">
        <w:fldChar w:fldCharType="end"/>
      </w:r>
      <w:r w:rsidRPr="00F86439">
        <w:t>: Il Browser dei Registri</w:t>
      </w:r>
      <w:bookmarkEnd w:id="160"/>
    </w:p>
    <w:p w14:paraId="25F9B80B" w14:textId="77777777" w:rsidR="00312ADF" w:rsidRPr="00F86439" w:rsidRDefault="00000000" w:rsidP="0000166F">
      <w:pPr>
        <w:pStyle w:val="Titolo3"/>
      </w:pPr>
      <w:bookmarkStart w:id="161" w:name="_Toc216037865"/>
      <w:r w:rsidRPr="00F86439">
        <w:t>5.2.1 Elenco dei Registri</w:t>
      </w:r>
      <w:bookmarkEnd w:id="161"/>
    </w:p>
    <w:p w14:paraId="7816366A" w14:textId="77777777" w:rsidR="00312ADF" w:rsidRPr="00F86439" w:rsidRDefault="00000000" w:rsidP="00C70F98">
      <w:r w:rsidRPr="00F86439">
        <w:t>Sul lato sinistro del browser dei registri è possibile trovare un elenco di tutti i registri. I registri sono raggruppati in gruppi funzionali. Cliccare su un gruppo per espanderlo e visualizzare tutti i registri che appartengono a quel gruppo. È sempre presente anche un gruppo che contiene tutti i registri.</w:t>
      </w:r>
    </w:p>
    <w:p w14:paraId="07327819" w14:textId="77777777" w:rsidR="00312ADF" w:rsidRPr="00F86439" w:rsidRDefault="00000000" w:rsidP="00C70F98">
      <w:r w:rsidRPr="00F86439">
        <w:t>Spuntare la casella di controllo di un registro nell'elenco per inserirlo nell'elenco dei registri visualizzati nell'elenco dei registri attivi.</w:t>
      </w:r>
    </w:p>
    <w:p w14:paraId="51AA6858" w14:textId="77777777" w:rsidR="00312ADF" w:rsidRPr="00F86439" w:rsidRDefault="00000000" w:rsidP="0000166F">
      <w:pPr>
        <w:pStyle w:val="Titolo3"/>
      </w:pPr>
      <w:bookmarkStart w:id="162" w:name="_Toc216037866"/>
      <w:r w:rsidRPr="00F86439">
        <w:t>5.2.2 Registri Attivi</w:t>
      </w:r>
      <w:bookmarkEnd w:id="162"/>
    </w:p>
    <w:p w14:paraId="1171E7D7" w14:textId="77777777" w:rsidR="00312ADF" w:rsidRPr="00F86439" w:rsidRDefault="00000000" w:rsidP="00C70F98">
      <w:r w:rsidRPr="00F86439">
        <w:t>Nella sezione centrale del browser dei registri vengono visualizzati tutti quelli contrassegnati come attivi nell'elenco dei registri. Per ogni registro sono presenti le seguenti voci:</w:t>
      </w:r>
    </w:p>
    <w:p w14:paraId="4FC2382E" w14:textId="4399E3B8" w:rsidR="00312ADF" w:rsidRPr="00F86439" w:rsidRDefault="00000000" w:rsidP="00C70F98">
      <w:pPr>
        <w:pStyle w:val="Dotted"/>
      </w:pPr>
      <w:r w:rsidRPr="00F86439">
        <w:rPr>
          <w:rStyle w:val="00Text"/>
        </w:rPr>
        <w:t>Name:</w:t>
      </w:r>
      <w:r w:rsidRPr="00F86439">
        <w:t xml:space="preserve"> Il nome del registro (lo stesso del datasheet del chip). Cliccare sul nome per espandere o comprimere la voce.</w:t>
      </w:r>
    </w:p>
    <w:p w14:paraId="68F20C22" w14:textId="06C41CB0" w:rsidR="00312ADF" w:rsidRPr="00F86439" w:rsidRDefault="00000000" w:rsidP="00C70F98">
      <w:pPr>
        <w:pStyle w:val="Dotted"/>
      </w:pPr>
      <w:r w:rsidRPr="00F86439">
        <w:rPr>
          <w:rStyle w:val="00Text"/>
        </w:rPr>
        <w:t>ADR:</w:t>
      </w:r>
      <w:r w:rsidRPr="00F86439">
        <w:t xml:space="preserve"> L'indirizzo del registro nel chip (lo stesso del datasheet del chip).</w:t>
      </w:r>
    </w:p>
    <w:p w14:paraId="2A85DBC8" w14:textId="43E5F5BB" w:rsidR="00312ADF" w:rsidRPr="00F86439" w:rsidRDefault="00000000" w:rsidP="00C70F98">
      <w:pPr>
        <w:pStyle w:val="Dotted"/>
      </w:pPr>
      <w:r w:rsidRPr="00F86439">
        <w:rPr>
          <w:rStyle w:val="00Text"/>
        </w:rPr>
        <w:t>ACS:</w:t>
      </w:r>
      <w:r w:rsidRPr="00F86439">
        <w:t xml:space="preserve"> Mostra come è possibile accedere al registro. Può essere R (sola lettura), W (sola scrittura) o RW (lettura/scrittura).</w:t>
      </w:r>
    </w:p>
    <w:p w14:paraId="6C4D482B" w14:textId="6AD80A22" w:rsidR="00312ADF" w:rsidRPr="00F86439" w:rsidRDefault="00000000" w:rsidP="00C70F98">
      <w:pPr>
        <w:pStyle w:val="Dotted"/>
      </w:pPr>
      <w:r w:rsidRPr="00F86439">
        <w:rPr>
          <w:rStyle w:val="00Text"/>
        </w:rPr>
        <w:t>Size/Mask:</w:t>
      </w:r>
      <w:r w:rsidRPr="00F86439">
        <w:t xml:space="preserve"> Mostra la larghezza del registro (in bit) e a quali bit è possibile accedere.</w:t>
      </w:r>
    </w:p>
    <w:p w14:paraId="1F5A0D8C" w14:textId="799167F8" w:rsidR="00312ADF" w:rsidRPr="00F86439" w:rsidRDefault="00000000" w:rsidP="00C70F98">
      <w:pPr>
        <w:pStyle w:val="Dotted"/>
      </w:pPr>
      <w:r w:rsidRPr="00F86439">
        <w:rPr>
          <w:rStyle w:val="00Text"/>
        </w:rPr>
        <w:t xml:space="preserve">Read </w:t>
      </w:r>
      <w:proofErr w:type="spellStart"/>
      <w:r w:rsidRPr="00F86439">
        <w:rPr>
          <w:rStyle w:val="00Text"/>
        </w:rPr>
        <w:t>value</w:t>
      </w:r>
      <w:proofErr w:type="spellEnd"/>
      <w:r w:rsidRPr="00F86439">
        <w:rPr>
          <w:rStyle w:val="00Text"/>
        </w:rPr>
        <w:t>:</w:t>
      </w:r>
      <w:r w:rsidRPr="00F86439">
        <w:t xml:space="preserve"> Mostra il contenuto del registro se questo è leggibile. Questo valore viene letto ciclicamente dal chip e aggiornato qui.</w:t>
      </w:r>
    </w:p>
    <w:p w14:paraId="44C18588" w14:textId="10303F7C" w:rsidR="00312ADF" w:rsidRPr="00F86439" w:rsidRDefault="00000000" w:rsidP="00C70F98">
      <w:pPr>
        <w:pStyle w:val="Dotted"/>
      </w:pPr>
      <w:r w:rsidRPr="00F86439">
        <w:rPr>
          <w:rStyle w:val="00Text"/>
        </w:rPr>
        <w:t xml:space="preserve">To Write </w:t>
      </w:r>
      <w:proofErr w:type="spellStart"/>
      <w:r w:rsidRPr="00F86439">
        <w:rPr>
          <w:rStyle w:val="00Text"/>
        </w:rPr>
        <w:t>value</w:t>
      </w:r>
      <w:proofErr w:type="spellEnd"/>
      <w:r w:rsidRPr="00F86439">
        <w:rPr>
          <w:rStyle w:val="00Text"/>
        </w:rPr>
        <w:t>:</w:t>
      </w:r>
      <w:r w:rsidRPr="00F86439">
        <w:t xml:space="preserve"> Il contenuto dei registri scrivibili è mostrato qui. Cliccare su un valore per modificarlo. Verrà visualizzata la finestra di dialogo per la modifica del valore:</w:t>
      </w:r>
    </w:p>
    <w:p w14:paraId="4F2C8F18" w14:textId="77777777" w:rsidR="00312ADF" w:rsidRPr="00F86439" w:rsidRDefault="00000000" w:rsidP="00B56C4B">
      <w:pPr>
        <w:pStyle w:val="Image"/>
      </w:pPr>
      <w:r w:rsidRPr="00F86439">
        <w:drawing>
          <wp:inline distT="0" distB="0" distL="0" distR="0" wp14:anchorId="60973475" wp14:editId="392BC578">
            <wp:extent cx="1244600" cy="495300"/>
            <wp:effectExtent l="0" t="0" r="0" b="0"/>
            <wp:docPr id="110" name="index-58_1.png" descr="index-5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8_1.png" descr="index-58_1.png"/>
                    <pic:cNvPicPr/>
                  </pic:nvPicPr>
                  <pic:blipFill>
                    <a:blip r:embed="rId115">
                      <a:extLst>
                        <a:ext uri="{28A0092B-C50C-407E-A947-70E740481C1C}">
                          <a14:useLocalDpi xmlns:a14="http://schemas.microsoft.com/office/drawing/2010/main" val="0"/>
                        </a:ext>
                      </a:extLst>
                    </a:blip>
                    <a:stretch>
                      <a:fillRect/>
                    </a:stretch>
                  </pic:blipFill>
                  <pic:spPr>
                    <a:xfrm>
                      <a:off x="0" y="0"/>
                      <a:ext cx="1244600" cy="495300"/>
                    </a:xfrm>
                    <a:prstGeom prst="rect">
                      <a:avLst/>
                    </a:prstGeom>
                  </pic:spPr>
                </pic:pic>
              </a:graphicData>
            </a:graphic>
          </wp:inline>
        </w:drawing>
      </w:r>
    </w:p>
    <w:p w14:paraId="1FCDE530" w14:textId="4E45C3B8" w:rsidR="00312ADF" w:rsidRPr="00F86439" w:rsidRDefault="00000000" w:rsidP="00F17018">
      <w:pPr>
        <w:pStyle w:val="Didascalia"/>
      </w:pPr>
      <w:bookmarkStart w:id="163" w:name="_Toc216038016"/>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64</w:t>
      </w:r>
      <w:r w:rsidRPr="00F86439">
        <w:fldChar w:fldCharType="end"/>
      </w:r>
      <w:r w:rsidRPr="00F86439">
        <w:t>: Modifica del Valore di un Registro</w:t>
      </w:r>
      <w:bookmarkEnd w:id="163"/>
    </w:p>
    <w:p w14:paraId="3B62FF06" w14:textId="77777777" w:rsidR="00312ADF" w:rsidRPr="00F86439" w:rsidRDefault="00000000" w:rsidP="00C70F98">
      <w:r w:rsidRPr="00F86439">
        <w:t>Qui è possibile immettere il nuovo valore decimale o esadecimale. Premere il tasto ENTER per inviare il nuovo valore al chip.</w:t>
      </w:r>
    </w:p>
    <w:p w14:paraId="5FDE67AA" w14:textId="3CB1A4C1" w:rsidR="00312ADF" w:rsidRPr="00F86439" w:rsidRDefault="00000000" w:rsidP="00C70F98">
      <w:pPr>
        <w:pStyle w:val="Dotted"/>
      </w:pPr>
      <w:proofErr w:type="spellStart"/>
      <w:r w:rsidRPr="00F86439">
        <w:rPr>
          <w:rStyle w:val="00Text"/>
        </w:rPr>
        <w:t>Function</w:t>
      </w:r>
      <w:proofErr w:type="spellEnd"/>
      <w:r w:rsidRPr="00F86439">
        <w:rPr>
          <w:rStyle w:val="00Text"/>
        </w:rPr>
        <w:t>:</w:t>
      </w:r>
      <w:r w:rsidRPr="00F86439">
        <w:t xml:space="preserve"> Questa colonna mostra la funzionalità dei singoli bit nel registro, come nel datasheet del chip.</w:t>
      </w:r>
    </w:p>
    <w:p w14:paraId="723BC078" w14:textId="278B7289" w:rsidR="00312ADF" w:rsidRPr="00F86439" w:rsidRDefault="00000000" w:rsidP="00C70F98">
      <w:pPr>
        <w:pStyle w:val="Dotted"/>
      </w:pPr>
      <w:proofErr w:type="spellStart"/>
      <w:r w:rsidRPr="00F86439">
        <w:rPr>
          <w:rStyle w:val="00Text"/>
        </w:rPr>
        <w:t>Description</w:t>
      </w:r>
      <w:proofErr w:type="spellEnd"/>
      <w:r w:rsidRPr="00F86439">
        <w:rPr>
          <w:rStyle w:val="00Text"/>
        </w:rPr>
        <w:t>:</w:t>
      </w:r>
      <w:r w:rsidRPr="00F86439">
        <w:t xml:space="preserve"> Contiene la descrizione generale del registro (come nel datasheet del chip).</w:t>
      </w:r>
    </w:p>
    <w:p w14:paraId="187B7F59" w14:textId="77777777" w:rsidR="00312ADF" w:rsidRPr="00F86439" w:rsidRDefault="00000000" w:rsidP="00C70F98">
      <w:pPr>
        <w:pStyle w:val="Titolo3"/>
      </w:pPr>
      <w:bookmarkStart w:id="164" w:name="_Toc216037867"/>
      <w:r w:rsidRPr="00F86439">
        <w:t>5.2.3 Utilità</w:t>
      </w:r>
      <w:bookmarkEnd w:id="164"/>
    </w:p>
    <w:p w14:paraId="54D1319A" w14:textId="77777777" w:rsidR="00312ADF" w:rsidRPr="00F86439" w:rsidRDefault="00000000" w:rsidP="00C70F98">
      <w:r w:rsidRPr="00F86439">
        <w:t>Il browser dei registri contiene anche alcune utilità:</w:t>
      </w:r>
    </w:p>
    <w:p w14:paraId="67310767" w14:textId="3D9DC250" w:rsidR="00312ADF" w:rsidRPr="00F86439" w:rsidRDefault="00000000" w:rsidP="00C70F98">
      <w:pPr>
        <w:pStyle w:val="Dotted"/>
      </w:pPr>
      <w:r w:rsidRPr="00F86439">
        <w:rPr>
          <w:rStyle w:val="00Text"/>
        </w:rPr>
        <w:t>Export/Import:</w:t>
      </w:r>
      <w:r w:rsidRPr="00F86439">
        <w:t xml:space="preserve"> L'utilità di esportazione/importazione può salvare i valori di tutti i registri scrivibili in diversi formati. Tutti i registri scrivibili vengono visualizzati in un elenco ordinabile in base agli indirizzi dei registri o cronologicamente in base all'ora dell'ultima scrittura nei registri. Questo elenco può essere salvato in diversi modi:</w:t>
      </w:r>
    </w:p>
    <w:p w14:paraId="19B9E42F" w14:textId="3C2167CB" w:rsidR="00312ADF" w:rsidRPr="00F86439" w:rsidRDefault="00000000" w:rsidP="00C70F98">
      <w:pPr>
        <w:pStyle w:val="Dotted"/>
        <w:numPr>
          <w:ilvl w:val="1"/>
          <w:numId w:val="3"/>
        </w:numPr>
      </w:pPr>
      <w:r w:rsidRPr="00F86439">
        <w:t>INI file: un file INI può anche essere letto dall'utilità di esportazione/importazione e riscritto nei registri.</w:t>
      </w:r>
    </w:p>
    <w:p w14:paraId="6CAFF28C" w14:textId="1D3FFE1E" w:rsidR="00312ADF" w:rsidRPr="00F86439" w:rsidRDefault="00000000" w:rsidP="00C70F98">
      <w:pPr>
        <w:pStyle w:val="Dotted"/>
        <w:numPr>
          <w:ilvl w:val="1"/>
          <w:numId w:val="3"/>
        </w:numPr>
      </w:pPr>
      <w:r w:rsidRPr="00F86439">
        <w:t xml:space="preserve">TPC file: verrà generato un file di codice sorgente TMCL/PC utilizzabile dall'host </w:t>
      </w:r>
      <w:hyperlink w:anchor="TMCL_IDE_PC_Software___Revision_59">
        <w:r w:rsidR="00312ADF" w:rsidRPr="00F86439">
          <w:rPr>
            <w:rStyle w:val="01Text"/>
          </w:rPr>
          <w:t>TMCL/PC</w:t>
        </w:r>
      </w:hyperlink>
      <w:hyperlink w:anchor="TMCL_IDE_PC_Software___Revision_59">
        <w:r w:rsidR="00312ADF" w:rsidRPr="00F86439">
          <w:t>.</w:t>
        </w:r>
      </w:hyperlink>
    </w:p>
    <w:p w14:paraId="47FD50A6" w14:textId="3509725E" w:rsidR="00312ADF" w:rsidRPr="00F86439" w:rsidRDefault="00000000" w:rsidP="00C70F98">
      <w:pPr>
        <w:pStyle w:val="Dotted"/>
        <w:numPr>
          <w:ilvl w:val="1"/>
          <w:numId w:val="3"/>
        </w:numPr>
      </w:pPr>
      <w:proofErr w:type="spellStart"/>
      <w:r w:rsidRPr="00F86439">
        <w:lastRenderedPageBreak/>
        <w:t>Send</w:t>
      </w:r>
      <w:proofErr w:type="spellEnd"/>
      <w:r w:rsidRPr="00F86439">
        <w:t xml:space="preserve"> to TMCL/PC host: invece di scrivere su un file, il codice sorgente TMCL/PC può anche essere direttamente </w:t>
      </w:r>
      <w:r w:rsidRPr="00F86439">
        <w:rPr>
          <w:rStyle w:val="02Text"/>
        </w:rPr>
        <w:t>spedito all'</w:t>
      </w:r>
      <w:hyperlink w:anchor="TMCL_IDE_PC_Software___Revision_59">
        <w:r w:rsidR="00312ADF" w:rsidRPr="00F86439">
          <w:t>host TMCL/PC.</w:t>
        </w:r>
      </w:hyperlink>
    </w:p>
    <w:p w14:paraId="5C0BDC33" w14:textId="65E972D5" w:rsidR="00312ADF" w:rsidRPr="00F86439" w:rsidRDefault="00000000" w:rsidP="00C70F98">
      <w:pPr>
        <w:pStyle w:val="Dotted"/>
        <w:numPr>
          <w:ilvl w:val="1"/>
          <w:numId w:val="3"/>
        </w:numPr>
      </w:pPr>
      <w:proofErr w:type="spellStart"/>
      <w:r w:rsidRPr="00F86439">
        <w:t>Other</w:t>
      </w:r>
      <w:proofErr w:type="spellEnd"/>
      <w:r w:rsidRPr="00F86439">
        <w:t xml:space="preserve"> options: Qui il contenuto del registro può essere salvato in un file C/C++ con diverse opzioni.</w:t>
      </w:r>
    </w:p>
    <w:p w14:paraId="4E0B7FF2" w14:textId="77777777" w:rsidR="00312ADF" w:rsidRPr="00F86439" w:rsidRDefault="00000000" w:rsidP="00C70F98">
      <w:r w:rsidRPr="00F86439">
        <w:t xml:space="preserve">Utilizzando il pulsante </w:t>
      </w:r>
      <w:r w:rsidRPr="00F86439">
        <w:rPr>
          <w:rStyle w:val="00Text"/>
        </w:rPr>
        <w:t>Import</w:t>
      </w:r>
      <w:r w:rsidRPr="00F86439">
        <w:t xml:space="preserve"> è possibile leggere un file INI e inviare i valori ai registri. Cliccare sul pulsante </w:t>
      </w:r>
      <w:proofErr w:type="spellStart"/>
      <w:r w:rsidRPr="00F86439">
        <w:rPr>
          <w:rStyle w:val="00Text"/>
        </w:rPr>
        <w:t>Apply</w:t>
      </w:r>
      <w:proofErr w:type="spellEnd"/>
      <w:r w:rsidRPr="00F86439">
        <w:rPr>
          <w:rStyle w:val="00Text"/>
        </w:rPr>
        <w:t xml:space="preserve"> to Device</w:t>
      </w:r>
      <w:r w:rsidRPr="00F86439">
        <w:t xml:space="preserve"> per inviare tutto il contenuto dei registri al chip.</w:t>
      </w:r>
    </w:p>
    <w:p w14:paraId="2A384493" w14:textId="1E047C5A" w:rsidR="00312ADF" w:rsidRPr="00F86439" w:rsidRDefault="00000000" w:rsidP="00C70F98">
      <w:pPr>
        <w:pStyle w:val="Dotted"/>
      </w:pPr>
      <w:r w:rsidRPr="00F86439">
        <w:t xml:space="preserve">Generare un comando di lettura per il registro selezionato e inviarlo all'host </w:t>
      </w:r>
      <w:hyperlink w:anchor="TMCL_IDE_PC_Software___Revision_59">
        <w:r w:rsidR="00312ADF" w:rsidRPr="00F86439">
          <w:rPr>
            <w:rStyle w:val="01Text"/>
          </w:rPr>
          <w:t>TMCL/PC.</w:t>
        </w:r>
      </w:hyperlink>
    </w:p>
    <w:p w14:paraId="4BAB9730" w14:textId="402C2317" w:rsidR="00312ADF" w:rsidRPr="00F86439" w:rsidRDefault="00000000" w:rsidP="00C70F98">
      <w:pPr>
        <w:pStyle w:val="Dotted"/>
      </w:pPr>
      <w:r w:rsidRPr="00F86439">
        <w:t xml:space="preserve">Generare un comando di scrittura per il registro selezionato e inviarlo all'host </w:t>
      </w:r>
      <w:hyperlink w:anchor="TMCL_IDE_PC_Software___Revision_59">
        <w:r w:rsidR="00312ADF" w:rsidRPr="00F86439">
          <w:rPr>
            <w:rStyle w:val="01Text"/>
          </w:rPr>
          <w:t>TMCL/PC.</w:t>
        </w:r>
      </w:hyperlink>
    </w:p>
    <w:p w14:paraId="10D3F9D6" w14:textId="2FF8F042" w:rsidR="00312ADF" w:rsidRPr="00F86439" w:rsidRDefault="00000000" w:rsidP="00C70F98">
      <w:pPr>
        <w:pStyle w:val="Dotted"/>
      </w:pPr>
      <w:r w:rsidRPr="00F86439">
        <w:t>Leggere tutti i registri contemporaneamente.</w:t>
      </w:r>
    </w:p>
    <w:p w14:paraId="338AF7E9" w14:textId="77777777" w:rsidR="00312ADF" w:rsidRPr="00F86439" w:rsidRDefault="00000000" w:rsidP="00AE339B">
      <w:pPr>
        <w:pStyle w:val="Titolo2"/>
      </w:pPr>
      <w:bookmarkStart w:id="165" w:name="_Toc216037868"/>
      <w:r w:rsidRPr="00F86439">
        <w:t xml:space="preserve">5.3 La "Flags </w:t>
      </w:r>
      <w:proofErr w:type="spellStart"/>
      <w:r w:rsidRPr="00F86439">
        <w:t>View</w:t>
      </w:r>
      <w:proofErr w:type="spellEnd"/>
      <w:r w:rsidRPr="00F86439">
        <w:t>"</w:t>
      </w:r>
      <w:bookmarkEnd w:id="165"/>
    </w:p>
    <w:p w14:paraId="755572F8" w14:textId="0166316A" w:rsidR="00312ADF" w:rsidRPr="00F86439" w:rsidRDefault="00000000" w:rsidP="00C70F98">
      <w:r w:rsidRPr="00F86439">
        <w:t xml:space="preserve">Alcuni chip sono dotati di registri che forniscono flag. Si tratta, ad esempio, di flag che rappresentano gli stati degli </w:t>
      </w:r>
      <w:proofErr w:type="spellStart"/>
      <w:r w:rsidRPr="00F86439">
        <w:t>switche</w:t>
      </w:r>
      <w:proofErr w:type="spellEnd"/>
      <w:r w:rsidRPr="00F86439">
        <w:t xml:space="preserve"> di fine corsa o lo stato del generatore di rampa o di flag di errore di un driver motore. Tali flag vengono visualizzati nella vista flag. A seconda della struttura dei flag, questi vengono raggruppati in diversi "tab" [schede].</w:t>
      </w:r>
    </w:p>
    <w:p w14:paraId="6A287F50" w14:textId="77777777" w:rsidR="00312ADF" w:rsidRPr="00F86439" w:rsidRDefault="00000000" w:rsidP="00B56C4B">
      <w:pPr>
        <w:pStyle w:val="Image"/>
      </w:pPr>
      <w:r w:rsidRPr="00F86439">
        <w:drawing>
          <wp:inline distT="0" distB="0" distL="0" distR="0" wp14:anchorId="3CA305F1" wp14:editId="70FE9A11">
            <wp:extent cx="2489200" cy="2489200"/>
            <wp:effectExtent l="0" t="0" r="0" b="0"/>
            <wp:docPr id="111" name="index-59_1.png" descr="index-5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59_1.png" descr="index-59_1.png"/>
                    <pic:cNvPicPr/>
                  </pic:nvPicPr>
                  <pic:blipFill>
                    <a:blip r:embed="rId116">
                      <a:extLst>
                        <a:ext uri="{28A0092B-C50C-407E-A947-70E740481C1C}">
                          <a14:useLocalDpi xmlns:a14="http://schemas.microsoft.com/office/drawing/2010/main" val="0"/>
                        </a:ext>
                      </a:extLst>
                    </a:blip>
                    <a:stretch>
                      <a:fillRect/>
                    </a:stretch>
                  </pic:blipFill>
                  <pic:spPr>
                    <a:xfrm>
                      <a:off x="0" y="0"/>
                      <a:ext cx="2489200" cy="2489200"/>
                    </a:xfrm>
                    <a:prstGeom prst="rect">
                      <a:avLst/>
                    </a:prstGeom>
                  </pic:spPr>
                </pic:pic>
              </a:graphicData>
            </a:graphic>
          </wp:inline>
        </w:drawing>
      </w:r>
    </w:p>
    <w:p w14:paraId="28E02708" w14:textId="2D460A1B" w:rsidR="00312ADF" w:rsidRPr="00F86439" w:rsidRDefault="00000000" w:rsidP="00F17018">
      <w:pPr>
        <w:pStyle w:val="Didascalia"/>
      </w:pPr>
      <w:bookmarkStart w:id="166" w:name="_Toc216038017"/>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65</w:t>
      </w:r>
      <w:r w:rsidRPr="00F86439">
        <w:fldChar w:fldCharType="end"/>
      </w:r>
      <w:r w:rsidRPr="00F86439">
        <w:t xml:space="preserve">: La "Flags </w:t>
      </w:r>
      <w:proofErr w:type="spellStart"/>
      <w:r w:rsidRPr="00F86439">
        <w:t>View</w:t>
      </w:r>
      <w:proofErr w:type="spellEnd"/>
      <w:r w:rsidRPr="00F86439">
        <w:t>"</w:t>
      </w:r>
      <w:bookmarkEnd w:id="166"/>
    </w:p>
    <w:p w14:paraId="3200B5A1" w14:textId="77777777" w:rsidR="00312ADF" w:rsidRPr="00F86439" w:rsidRDefault="00000000" w:rsidP="00C70F98">
      <w:r w:rsidRPr="00F86439">
        <w:t>Il tool di visualizzazione dei flag offre le seguenti opzioni:</w:t>
      </w:r>
    </w:p>
    <w:p w14:paraId="47775B53" w14:textId="20BA1FBD" w:rsidR="00312ADF" w:rsidRPr="00F86439" w:rsidRDefault="00000000" w:rsidP="00C70F98">
      <w:pPr>
        <w:pStyle w:val="Dotted"/>
      </w:pPr>
      <w:proofErr w:type="spellStart"/>
      <w:r w:rsidRPr="00F86439">
        <w:rPr>
          <w:rStyle w:val="00Text"/>
        </w:rPr>
        <w:t>Cyclic</w:t>
      </w:r>
      <w:proofErr w:type="spellEnd"/>
      <w:r w:rsidRPr="00F86439">
        <w:rPr>
          <w:rStyle w:val="00Text"/>
        </w:rPr>
        <w:t>:</w:t>
      </w:r>
      <w:r w:rsidRPr="00F86439">
        <w:t xml:space="preserve"> La vista flag può essere aggiornata automaticamente o manualmente. Selezionare la checkbox </w:t>
      </w:r>
      <w:proofErr w:type="spellStart"/>
      <w:r w:rsidRPr="00F86439">
        <w:rPr>
          <w:rStyle w:val="00Text"/>
        </w:rPr>
        <w:t>Cyclic</w:t>
      </w:r>
      <w:proofErr w:type="spellEnd"/>
      <w:r w:rsidRPr="00F86439">
        <w:t xml:space="preserve"> per attivare l'aggiornamento automatico. Se l'aggiornamento ciclico è disattivato, la vista flag non verrà aggiornata automaticamente. In questo caso, cliccare sul pulsante </w:t>
      </w:r>
      <w:proofErr w:type="spellStart"/>
      <w:r w:rsidRPr="00F86439">
        <w:rPr>
          <w:rStyle w:val="00Text"/>
        </w:rPr>
        <w:t>Readout</w:t>
      </w:r>
      <w:proofErr w:type="spellEnd"/>
      <w:r w:rsidRPr="00F86439">
        <w:t xml:space="preserve"> per aggiornare la vista flag.</w:t>
      </w:r>
    </w:p>
    <w:p w14:paraId="56907DC0" w14:textId="504C4290" w:rsidR="00312ADF" w:rsidRPr="00F86439" w:rsidRDefault="00000000" w:rsidP="00C70F98">
      <w:pPr>
        <w:pStyle w:val="Dotted"/>
      </w:pPr>
      <w:r w:rsidRPr="00F86439">
        <w:rPr>
          <w:rStyle w:val="00Text"/>
        </w:rPr>
        <w:t>Show Toolbar:</w:t>
      </w:r>
      <w:r w:rsidRPr="00F86439">
        <w:t xml:space="preserve"> Se questa opzione è selezionata, i flag possono essere visualizzati anche su una barra degli strumenti nella finestra principale di TMCL-IDE. È quindi possibile trascinare ciascun flag sulla barra degli strumenti. Cliccando su </w:t>
      </w:r>
      <w:proofErr w:type="spellStart"/>
      <w:r w:rsidRPr="00F86439">
        <w:rPr>
          <w:rStyle w:val="00Text"/>
        </w:rPr>
        <w:t>Remove</w:t>
      </w:r>
      <w:proofErr w:type="spellEnd"/>
      <w:r w:rsidRPr="00F86439">
        <w:rPr>
          <w:rStyle w:val="00Text"/>
        </w:rPr>
        <w:t xml:space="preserve"> flags from Toolbar</w:t>
      </w:r>
      <w:r w:rsidRPr="00F86439">
        <w:t xml:space="preserve"> tutti i flag verranno rimossi dalla barra degli strumenti. I flag possono anche essere trascinati nuovamente dalla barra degli strumenti alla finestra di visualizzazione dei flag.</w:t>
      </w:r>
    </w:p>
    <w:p w14:paraId="10DEB4C4" w14:textId="77777777" w:rsidR="00312ADF" w:rsidRPr="00F86439" w:rsidRDefault="00000000" w:rsidP="00AE339B">
      <w:pPr>
        <w:pStyle w:val="Titolo2"/>
      </w:pPr>
      <w:bookmarkStart w:id="167" w:name="_Toc216037869"/>
      <w:r w:rsidRPr="00F86439">
        <w:t>5.4 Il Tool Chip-Click</w:t>
      </w:r>
      <w:bookmarkEnd w:id="167"/>
    </w:p>
    <w:p w14:paraId="4AC98E82" w14:textId="77777777" w:rsidR="00312ADF" w:rsidRPr="00F86439" w:rsidRDefault="00000000" w:rsidP="00C70F98">
      <w:r w:rsidRPr="00F86439">
        <w:t>Alcuni chip sono dotati di pin di ingresso per la configurazione delle funzionalità. Questi pin sono normalmente collegati direttamente ai pin di uscita della scheda Landungsbrücke o Startrampe, in modo da poterne impostare lo stato.</w:t>
      </w:r>
    </w:p>
    <w:p w14:paraId="3A11E9F1" w14:textId="77777777" w:rsidR="00312ADF" w:rsidRPr="00F86439" w:rsidRDefault="00000000" w:rsidP="00B56C4B">
      <w:pPr>
        <w:pStyle w:val="Image"/>
      </w:pPr>
      <w:r w:rsidRPr="00F86439">
        <w:lastRenderedPageBreak/>
        <w:drawing>
          <wp:inline distT="0" distB="0" distL="0" distR="0" wp14:anchorId="71DADA86" wp14:editId="5148FADC">
            <wp:extent cx="2489200" cy="2908300"/>
            <wp:effectExtent l="0" t="0" r="0" b="0"/>
            <wp:docPr id="112" name="index-60_1.png" descr="index-6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0_1.png" descr="index-60_1.png"/>
                    <pic:cNvPicPr/>
                  </pic:nvPicPr>
                  <pic:blipFill>
                    <a:blip r:embed="rId117">
                      <a:extLst>
                        <a:ext uri="{28A0092B-C50C-407E-A947-70E740481C1C}">
                          <a14:useLocalDpi xmlns:a14="http://schemas.microsoft.com/office/drawing/2010/main" val="0"/>
                        </a:ext>
                      </a:extLst>
                    </a:blip>
                    <a:stretch>
                      <a:fillRect/>
                    </a:stretch>
                  </pic:blipFill>
                  <pic:spPr>
                    <a:xfrm>
                      <a:off x="0" y="0"/>
                      <a:ext cx="2489200" cy="2908300"/>
                    </a:xfrm>
                    <a:prstGeom prst="rect">
                      <a:avLst/>
                    </a:prstGeom>
                  </pic:spPr>
                </pic:pic>
              </a:graphicData>
            </a:graphic>
          </wp:inline>
        </w:drawing>
      </w:r>
    </w:p>
    <w:p w14:paraId="6A146972" w14:textId="791E3AC0" w:rsidR="00312ADF" w:rsidRPr="00F86439" w:rsidRDefault="00000000" w:rsidP="00F17018">
      <w:pPr>
        <w:pStyle w:val="Didascalia"/>
      </w:pPr>
      <w:bookmarkStart w:id="168" w:name="_Toc216038018"/>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66</w:t>
      </w:r>
      <w:r w:rsidRPr="00F86439">
        <w:fldChar w:fldCharType="end"/>
      </w:r>
      <w:r w:rsidRPr="00F86439">
        <w:t>: Il Tool Chip-Click</w:t>
      </w:r>
      <w:bookmarkEnd w:id="168"/>
    </w:p>
    <w:p w14:paraId="1A5A8383" w14:textId="77777777" w:rsidR="00312ADF" w:rsidRPr="00F86439" w:rsidRDefault="00000000" w:rsidP="00C70F98">
      <w:r w:rsidRPr="00F86439">
        <w:t xml:space="preserve">Il </w:t>
      </w:r>
      <w:proofErr w:type="spellStart"/>
      <w:r w:rsidRPr="00F86439">
        <w:t>Il</w:t>
      </w:r>
      <w:proofErr w:type="spellEnd"/>
      <w:r w:rsidRPr="00F86439">
        <w:t xml:space="preserve"> Tool Chip-Click è fornito per impostare lo stato di questi pin. Il Tool Chip-Click mostra tutti questi pin sul footprint del chip (come mostrato nel datasheet del chip). Cliccando su un pin si può passare da uno stato all'altro tra tre possibili:</w:t>
      </w:r>
    </w:p>
    <w:p w14:paraId="1D73E793" w14:textId="573C6489" w:rsidR="00312ADF" w:rsidRPr="00F86439" w:rsidRDefault="00000000" w:rsidP="00C70F98">
      <w:pPr>
        <w:pStyle w:val="Dotted"/>
      </w:pPr>
      <w:r w:rsidRPr="00F86439">
        <w:t>GND : Il pin è collegato a massa e quindi è basso.</w:t>
      </w:r>
    </w:p>
    <w:p w14:paraId="284FA1C9" w14:textId="070E8423" w:rsidR="00312ADF" w:rsidRPr="00F86439" w:rsidRDefault="00000000" w:rsidP="00C70F98">
      <w:pPr>
        <w:pStyle w:val="Dotted"/>
      </w:pPr>
      <w:r w:rsidRPr="00F86439">
        <w:t>VCC_IO : Il pin è collegato a VCC_IO e quindi è alto.</w:t>
      </w:r>
    </w:p>
    <w:p w14:paraId="64E07C70" w14:textId="7DB6AB44" w:rsidR="00312ADF" w:rsidRPr="00F86439" w:rsidRDefault="00000000" w:rsidP="00C70F98">
      <w:pPr>
        <w:pStyle w:val="Dotted"/>
      </w:pPr>
      <w:r w:rsidRPr="00F86439">
        <w:t>OPEN : Il pin è scollegato e quindi flottante.</w:t>
      </w:r>
    </w:p>
    <w:p w14:paraId="525BD912" w14:textId="77777777" w:rsidR="00312ADF" w:rsidRPr="00F86439" w:rsidRDefault="00000000" w:rsidP="00AE339B">
      <w:pPr>
        <w:pStyle w:val="Titolo2"/>
      </w:pPr>
      <w:bookmarkStart w:id="169" w:name="_Toc216037870"/>
      <w:r w:rsidRPr="00F86439">
        <w:t>5.5 Il Datagram Mode</w:t>
      </w:r>
      <w:bookmarkEnd w:id="169"/>
    </w:p>
    <w:p w14:paraId="28A370AA" w14:textId="32BB94BD" w:rsidR="00312ADF" w:rsidRPr="00F86439" w:rsidRDefault="00000000" w:rsidP="003E2898">
      <w:r w:rsidRPr="00F86439">
        <w:t>Il Datagram Mode è disponibile per tutti i chip dotati di interfaccia SPI. Permette di inviare direttamente un datagramma SPI al chip connesso.</w:t>
      </w:r>
    </w:p>
    <w:p w14:paraId="2125FD88" w14:textId="17A1D204" w:rsidR="00312ADF" w:rsidRPr="00F86439" w:rsidRDefault="003E2898" w:rsidP="00B56C4B">
      <w:pPr>
        <w:pStyle w:val="Image"/>
      </w:pPr>
      <w:r w:rsidRPr="00F86439">
        <w:drawing>
          <wp:inline distT="0" distB="0" distL="0" distR="0" wp14:anchorId="36029595" wp14:editId="1C313C77">
            <wp:extent cx="1244600" cy="749300"/>
            <wp:effectExtent l="0" t="0" r="0" b="0"/>
            <wp:docPr id="113" name="index-60_2.png" descr="index-6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0_2.png" descr="index-60_2.png"/>
                    <pic:cNvPicPr/>
                  </pic:nvPicPr>
                  <pic:blipFill>
                    <a:blip r:embed="rId118">
                      <a:extLst>
                        <a:ext uri="{28A0092B-C50C-407E-A947-70E740481C1C}">
                          <a14:useLocalDpi xmlns:a14="http://schemas.microsoft.com/office/drawing/2010/main" val="0"/>
                        </a:ext>
                      </a:extLst>
                    </a:blip>
                    <a:stretch>
                      <a:fillRect/>
                    </a:stretch>
                  </pic:blipFill>
                  <pic:spPr>
                    <a:xfrm>
                      <a:off x="0" y="0"/>
                      <a:ext cx="1244600" cy="749300"/>
                    </a:xfrm>
                    <a:prstGeom prst="rect">
                      <a:avLst/>
                    </a:prstGeom>
                  </pic:spPr>
                </pic:pic>
              </a:graphicData>
            </a:graphic>
          </wp:inline>
        </w:drawing>
      </w:r>
    </w:p>
    <w:p w14:paraId="3534D3DC" w14:textId="227271F1" w:rsidR="00312ADF" w:rsidRPr="00F86439" w:rsidRDefault="00000000" w:rsidP="00F17018">
      <w:pPr>
        <w:pStyle w:val="Didascalia"/>
      </w:pPr>
      <w:bookmarkStart w:id="170" w:name="_Toc216038019"/>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67</w:t>
      </w:r>
      <w:r w:rsidRPr="00F86439">
        <w:fldChar w:fldCharType="end"/>
      </w:r>
      <w:r w:rsidRPr="00F86439">
        <w:t>: Il Tool Datagram Mode</w:t>
      </w:r>
      <w:bookmarkEnd w:id="170"/>
    </w:p>
    <w:p w14:paraId="7A8BA8B7" w14:textId="77777777" w:rsidR="00312ADF" w:rsidRPr="00F86439" w:rsidRDefault="00000000" w:rsidP="003E2898">
      <w:r w:rsidRPr="00F86439">
        <w:t>Questo strumento fornisce le seguenti funzioni:</w:t>
      </w:r>
    </w:p>
    <w:p w14:paraId="5A0ED3EA" w14:textId="778A9A44" w:rsidR="00312ADF" w:rsidRPr="00F86439" w:rsidRDefault="00000000" w:rsidP="003E2898">
      <w:pPr>
        <w:pStyle w:val="Dotted"/>
      </w:pPr>
      <w:proofErr w:type="spellStart"/>
      <w:r w:rsidRPr="00F86439">
        <w:rPr>
          <w:rStyle w:val="00Text"/>
        </w:rPr>
        <w:t>Request</w:t>
      </w:r>
      <w:proofErr w:type="spellEnd"/>
      <w:r w:rsidRPr="00F86439">
        <w:rPr>
          <w:rStyle w:val="00Text"/>
        </w:rPr>
        <w:t>:</w:t>
      </w:r>
      <w:r w:rsidRPr="00F86439">
        <w:t xml:space="preserve"> Inserire qui il datagramma che si desidera inviare in formato esadecimale. Il primo byte (separato dal resto da due punti) è in genere l'indirizzo del registro. I restanti (quattro byte) rappresentano il contenuto da inviare. Dopo aver inserito i dati, fare clic sul pulsante </w:t>
      </w:r>
      <w:proofErr w:type="spellStart"/>
      <w:r w:rsidRPr="00F86439">
        <w:rPr>
          <w:rStyle w:val="00Text"/>
        </w:rPr>
        <w:t>Send</w:t>
      </w:r>
      <w:proofErr w:type="spellEnd"/>
      <w:r w:rsidRPr="00F86439">
        <w:t xml:space="preserve"> per inviarli al chip.</w:t>
      </w:r>
    </w:p>
    <w:p w14:paraId="05E48C15" w14:textId="0CD1409A" w:rsidR="00312ADF" w:rsidRPr="00F86439" w:rsidRDefault="00000000" w:rsidP="003E2898">
      <w:pPr>
        <w:pStyle w:val="Dotted"/>
      </w:pPr>
      <w:proofErr w:type="spellStart"/>
      <w:r w:rsidRPr="00F86439">
        <w:rPr>
          <w:rStyle w:val="00Text"/>
        </w:rPr>
        <w:t>Reply</w:t>
      </w:r>
      <w:proofErr w:type="spellEnd"/>
      <w:r w:rsidRPr="00F86439">
        <w:rPr>
          <w:rStyle w:val="00Text"/>
        </w:rPr>
        <w:t>:</w:t>
      </w:r>
      <w:r w:rsidRPr="00F86439">
        <w:t xml:space="preserve"> La maggior parte dei chip invia un datagramma di risposta tramite SPI. Questo datagramma di risposta verrà visualizzato qui.</w:t>
      </w:r>
    </w:p>
    <w:p w14:paraId="18B16BAD" w14:textId="1FE0507D" w:rsidR="00312ADF" w:rsidRPr="00F86439" w:rsidRDefault="00000000" w:rsidP="003E2898">
      <w:pPr>
        <w:pStyle w:val="Dotted"/>
      </w:pPr>
      <w:r w:rsidRPr="00F86439">
        <w:rPr>
          <w:rStyle w:val="00Text"/>
        </w:rPr>
        <w:t>Read / Write:</w:t>
      </w:r>
      <w:r w:rsidRPr="00F86439">
        <w:t xml:space="preserve"> Qui è possibile scegliere se il datagramma deve essere inviato in modalità di lettura o in modalità di scrittura, ovvero se il bit di lettura/scrittura deve essere impostato o meno. Consultare il datasheet del chip per i dettagli sui datagrammi SPI.</w:t>
      </w:r>
    </w:p>
    <w:p w14:paraId="20CE371B" w14:textId="77777777" w:rsidR="00312ADF" w:rsidRPr="00F86439" w:rsidRDefault="00000000" w:rsidP="00447C7C">
      <w:pPr>
        <w:pStyle w:val="Titolo1"/>
      </w:pPr>
      <w:bookmarkStart w:id="171" w:name="_Toc216037871"/>
      <w:r w:rsidRPr="00F86439">
        <w:t>6 I Tool Container</w:t>
      </w:r>
      <w:bookmarkEnd w:id="171"/>
    </w:p>
    <w:p w14:paraId="2224CA8C" w14:textId="77777777" w:rsidR="00312ADF" w:rsidRPr="00F86439" w:rsidRDefault="00000000" w:rsidP="00447C7C">
      <w:r w:rsidRPr="00F86439">
        <w:t>Gli strumenti che non sono specifici di un modulo o di un asse sono chiamati tool contenitore. Si tratta di strumenti che possono funzionare con tutti i moduli supportati. Alcuni possono anche funzionare con più di un modulo contemporaneamente. Tutti gli strumenti contenitore si trovano sul lato destro della barra delle icone, nella parte superiore della finestra principale.</w:t>
      </w:r>
    </w:p>
    <w:p w14:paraId="25597777" w14:textId="77777777" w:rsidR="00312ADF" w:rsidRPr="00F86439" w:rsidRDefault="00000000" w:rsidP="00447C7C">
      <w:pPr>
        <w:pStyle w:val="Titolo2"/>
      </w:pPr>
      <w:bookmarkStart w:id="172" w:name="_Toc216037872"/>
      <w:r w:rsidRPr="00F86439">
        <w:t>6.1 L'Host TMCL/PC</w:t>
      </w:r>
      <w:bookmarkEnd w:id="172"/>
    </w:p>
    <w:p w14:paraId="7448E32C" w14:textId="75023D49" w:rsidR="00312ADF" w:rsidRPr="00F86439" w:rsidRDefault="00000000" w:rsidP="00447C7C">
      <w:r w:rsidRPr="00F86439">
        <w:t>L'Host TMCL/PC è uno strumento in grado di controllare uno o più moduli utilizzando un programma TMCL in esecuzione sul PC e non sul modulo. Può anche essere utilizzato per controllare le evaluation board (che non supportano la programmazione TMCL stand-alone) a livello di programmazione dal PC (a volte necessario per i test).</w:t>
      </w:r>
    </w:p>
    <w:p w14:paraId="54039137" w14:textId="14B291B9" w:rsidR="00312ADF" w:rsidRPr="00F86439" w:rsidRDefault="00000000" w:rsidP="00447C7C">
      <w:r w:rsidRPr="00F86439">
        <w:t xml:space="preserve">Il linguaggio utilizzato dall'host TMCL/PC è molto simile a TMCL, ma poiché il programma viene eseguito sul PC, viene chiamato TMCL/PC. TMCL/PC è un dialetto di TMCL che viene eseguito su un PC come computer host ed è in grado di controllare più moduli di controllo del movimento Trinamic e/o evaluation board dotate di TMCL. Molti comandi vengono semplicemente inoltrati ai moduli, mentre altri (ad esempio i </w:t>
      </w:r>
      <w:r w:rsidRPr="00F86439">
        <w:lastRenderedPageBreak/>
        <w:t>comandi di "</w:t>
      </w:r>
      <w:proofErr w:type="spellStart"/>
      <w:r w:rsidRPr="00F86439">
        <w:t>branch</w:t>
      </w:r>
      <w:proofErr w:type="spellEnd"/>
      <w:r w:rsidRPr="00F86439">
        <w:t xml:space="preserve">" [diramazione]) vengono eseguiti direttamente sul computer host. Si veda anche il capitolo </w:t>
      </w:r>
      <w:r w:rsidRPr="00F86439">
        <w:rPr>
          <w:rStyle w:val="02Text"/>
        </w:rPr>
        <w:t>sulla</w:t>
      </w:r>
      <w:hyperlink w:anchor="TMCL_IDE_PC_Software___Revision_71">
        <w:r w:rsidR="00312ADF" w:rsidRPr="00F86439">
          <w:t xml:space="preserve"> sintassi di TMCL/PC.</w:t>
        </w:r>
      </w:hyperlink>
    </w:p>
    <w:p w14:paraId="5C08133A" w14:textId="40B9D6BC" w:rsidR="00312ADF" w:rsidRPr="00F86439" w:rsidRDefault="00000000" w:rsidP="00447C7C">
      <w:r w:rsidRPr="00F86439">
        <w:t xml:space="preserve">I programmi TMCL/PC possono essere sviluppati ed eseguiti utilizzando l'host TMCL/PC, integrato in TMCL-IDE come tool contenitore. L'host TMCL/PC non deve essere confuso con </w:t>
      </w:r>
      <w:hyperlink w:anchor="TMCL_IDE_PC_Software___Revision_17">
        <w:r w:rsidR="00312ADF" w:rsidRPr="00F86439">
          <w:rPr>
            <w:rStyle w:val="01Text"/>
          </w:rPr>
          <w:t>TMCL Creator.</w:t>
        </w:r>
      </w:hyperlink>
    </w:p>
    <w:p w14:paraId="3CD674AF" w14:textId="77777777" w:rsidR="00312ADF" w:rsidRPr="00F86439" w:rsidRDefault="00000000" w:rsidP="00B56C4B">
      <w:pPr>
        <w:pStyle w:val="Image"/>
      </w:pPr>
      <w:r w:rsidRPr="00F86439">
        <w:drawing>
          <wp:inline distT="0" distB="0" distL="0" distR="0" wp14:anchorId="78E67795" wp14:editId="2E34E9A1">
            <wp:extent cx="3746500" cy="2641600"/>
            <wp:effectExtent l="0" t="0" r="0" b="0"/>
            <wp:docPr id="114" name="index-62_1.png" descr="index-6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2_1.png" descr="index-62_1.p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746500" cy="2641600"/>
                    </a:xfrm>
                    <a:prstGeom prst="rect">
                      <a:avLst/>
                    </a:prstGeom>
                  </pic:spPr>
                </pic:pic>
              </a:graphicData>
            </a:graphic>
          </wp:inline>
        </w:drawing>
      </w:r>
    </w:p>
    <w:p w14:paraId="66514FC5" w14:textId="380524FC" w:rsidR="00312ADF" w:rsidRPr="00F86439" w:rsidRDefault="00000000" w:rsidP="00F17018">
      <w:pPr>
        <w:pStyle w:val="Didascalia"/>
      </w:pPr>
      <w:bookmarkStart w:id="173" w:name="_Toc216038020"/>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68</w:t>
      </w:r>
      <w:r w:rsidRPr="00F86439">
        <w:fldChar w:fldCharType="end"/>
      </w:r>
      <w:r w:rsidRPr="00F86439">
        <w:t>: L'Host TMCL/PC</w:t>
      </w:r>
      <w:bookmarkEnd w:id="173"/>
    </w:p>
    <w:p w14:paraId="121B2D94" w14:textId="77777777" w:rsidR="00312ADF" w:rsidRPr="00F86439" w:rsidRDefault="00000000" w:rsidP="0000166F">
      <w:pPr>
        <w:pStyle w:val="Titolo3"/>
      </w:pPr>
      <w:bookmarkStart w:id="174" w:name="_Toc216037873"/>
      <w:r w:rsidRPr="00F86439">
        <w:t>6.1.1 Il Menù File</w:t>
      </w:r>
      <w:bookmarkEnd w:id="174"/>
    </w:p>
    <w:p w14:paraId="37B03140" w14:textId="77777777" w:rsidR="00312ADF" w:rsidRPr="00F86439" w:rsidRDefault="00000000" w:rsidP="00447C7C">
      <w:r w:rsidRPr="00F86439">
        <w:t xml:space="preserve">Il menu </w:t>
      </w:r>
      <w:r w:rsidRPr="00F86439">
        <w:rPr>
          <w:rStyle w:val="00Text"/>
        </w:rPr>
        <w:t>File</w:t>
      </w:r>
      <w:r w:rsidRPr="00F86439">
        <w:t xml:space="preserve"> della finestra TMCL Creator offre le seguenti funzioni:</w:t>
      </w:r>
    </w:p>
    <w:p w14:paraId="7D5E3DB6" w14:textId="6D92D4E5" w:rsidR="00312ADF" w:rsidRPr="00F86439" w:rsidRDefault="00000000" w:rsidP="00447C7C">
      <w:pPr>
        <w:pStyle w:val="Dotted"/>
      </w:pPr>
      <w:r w:rsidRPr="00F86439">
        <w:rPr>
          <w:rStyle w:val="00Text"/>
        </w:rPr>
        <w:t>New:</w:t>
      </w:r>
      <w:r w:rsidRPr="00F86439">
        <w:t xml:space="preserve"> apre una scheda dell'editor vuota per la creazione di un nuovo file.</w:t>
      </w:r>
    </w:p>
    <w:p w14:paraId="1A00B8E9" w14:textId="1830C2B4" w:rsidR="00312ADF" w:rsidRPr="00F86439" w:rsidRDefault="00000000" w:rsidP="00447C7C">
      <w:pPr>
        <w:pStyle w:val="Dotted"/>
      </w:pPr>
      <w:r w:rsidRPr="00F86439">
        <w:rPr>
          <w:rStyle w:val="00Text"/>
        </w:rPr>
        <w:t>Open:</w:t>
      </w:r>
      <w:r w:rsidRPr="00F86439">
        <w:t xml:space="preserve"> carica un file TMCL in una nuova scheda dell'editor.</w:t>
      </w:r>
    </w:p>
    <w:p w14:paraId="28C27586" w14:textId="1C0B917F" w:rsidR="00312ADF" w:rsidRPr="00F86439" w:rsidRDefault="00000000" w:rsidP="00447C7C">
      <w:pPr>
        <w:pStyle w:val="Dotted"/>
      </w:pPr>
      <w:r w:rsidRPr="00F86439">
        <w:rPr>
          <w:rStyle w:val="00Text"/>
        </w:rPr>
        <w:t>Save:</w:t>
      </w:r>
      <w:r w:rsidRPr="00F86439">
        <w:t xml:space="preserve"> salva il contenuto della scheda dell'editor corrente in un file.</w:t>
      </w:r>
    </w:p>
    <w:p w14:paraId="472355F8" w14:textId="6DFE8D9F" w:rsidR="00312ADF" w:rsidRPr="00F86439" w:rsidRDefault="00000000" w:rsidP="00447C7C">
      <w:pPr>
        <w:pStyle w:val="Dotted"/>
      </w:pPr>
      <w:r w:rsidRPr="00F86439">
        <w:rPr>
          <w:rStyle w:val="00Text"/>
        </w:rPr>
        <w:t xml:space="preserve">Save </w:t>
      </w:r>
      <w:proofErr w:type="spellStart"/>
      <w:r w:rsidRPr="00F86439">
        <w:rPr>
          <w:rStyle w:val="00Text"/>
        </w:rPr>
        <w:t>as</w:t>
      </w:r>
      <w:proofErr w:type="spellEnd"/>
      <w:r w:rsidRPr="00F86439">
        <w:rPr>
          <w:rStyle w:val="00Text"/>
        </w:rPr>
        <w:t>:</w:t>
      </w:r>
      <w:r w:rsidRPr="00F86439">
        <w:t xml:space="preserve"> salva il contenuto della scheda dell'editor corrente in un file con un nuovo nome.</w:t>
      </w:r>
    </w:p>
    <w:p w14:paraId="31A5DF17" w14:textId="6A4DC5D6" w:rsidR="00312ADF" w:rsidRPr="00F86439" w:rsidRDefault="00000000" w:rsidP="00447C7C">
      <w:pPr>
        <w:pStyle w:val="Dotted"/>
      </w:pPr>
      <w:r w:rsidRPr="00F86439">
        <w:rPr>
          <w:rStyle w:val="00Text"/>
        </w:rPr>
        <w:t xml:space="preserve">Save </w:t>
      </w:r>
      <w:proofErr w:type="spellStart"/>
      <w:r w:rsidRPr="00F86439">
        <w:rPr>
          <w:rStyle w:val="00Text"/>
        </w:rPr>
        <w:t>all</w:t>
      </w:r>
      <w:proofErr w:type="spellEnd"/>
      <w:r w:rsidRPr="00F86439">
        <w:rPr>
          <w:rStyle w:val="00Text"/>
        </w:rPr>
        <w:t>:</w:t>
      </w:r>
      <w:r w:rsidRPr="00F86439">
        <w:t xml:space="preserve"> salva tutti i file attualmente caricati nell'editor e che sono stati modificati.</w:t>
      </w:r>
    </w:p>
    <w:p w14:paraId="436C4095" w14:textId="03ABBCBA" w:rsidR="00312ADF" w:rsidRPr="00F86439" w:rsidRDefault="00000000" w:rsidP="00447C7C">
      <w:pPr>
        <w:pStyle w:val="Dotted"/>
      </w:pPr>
      <w:r w:rsidRPr="00F86439">
        <w:rPr>
          <w:rStyle w:val="00Text"/>
        </w:rPr>
        <w:t>Close:</w:t>
      </w:r>
      <w:r w:rsidRPr="00F86439">
        <w:t xml:space="preserve"> chiude la scheda dell'editor attualmente aperta (stessa funzione del pulsante di chiusura della scheda dell'editor).</w:t>
      </w:r>
    </w:p>
    <w:p w14:paraId="2AF67C0E" w14:textId="6B41238F" w:rsidR="00312ADF" w:rsidRPr="00F86439" w:rsidRDefault="00000000" w:rsidP="00447C7C">
      <w:pPr>
        <w:pStyle w:val="Dotted"/>
      </w:pPr>
      <w:r w:rsidRPr="00F86439">
        <w:rPr>
          <w:rStyle w:val="00Text"/>
        </w:rPr>
        <w:t>Print:</w:t>
      </w:r>
      <w:r w:rsidRPr="00F86439">
        <w:t xml:space="preserve"> stampa il contenuto della scheda dell'editor attualmente aperta.</w:t>
      </w:r>
    </w:p>
    <w:p w14:paraId="603EC009" w14:textId="77777777" w:rsidR="00312ADF" w:rsidRPr="00F86439" w:rsidRDefault="00000000" w:rsidP="0000166F">
      <w:pPr>
        <w:pStyle w:val="Titolo3"/>
      </w:pPr>
      <w:bookmarkStart w:id="175" w:name="_Toc216037874"/>
      <w:r w:rsidRPr="00F86439">
        <w:t>6.1.2 Il Menù Edit</w:t>
      </w:r>
      <w:bookmarkEnd w:id="175"/>
    </w:p>
    <w:p w14:paraId="625A0790" w14:textId="77777777" w:rsidR="00312ADF" w:rsidRPr="00F86439" w:rsidRDefault="00000000" w:rsidP="00447C7C">
      <w:r w:rsidRPr="00F86439">
        <w:t xml:space="preserve">Il menù </w:t>
      </w:r>
      <w:r w:rsidRPr="00F86439">
        <w:rPr>
          <w:rStyle w:val="00Text"/>
        </w:rPr>
        <w:t>Edit</w:t>
      </w:r>
      <w:r w:rsidRPr="00F86439">
        <w:t xml:space="preserve"> fornisce funzioni standard dell'editor di testo come </w:t>
      </w:r>
      <w:proofErr w:type="spellStart"/>
      <w:r w:rsidRPr="00F86439">
        <w:rPr>
          <w:rStyle w:val="00Text"/>
        </w:rPr>
        <w:t>Undo</w:t>
      </w:r>
      <w:proofErr w:type="spellEnd"/>
      <w:r w:rsidRPr="00F86439">
        <w:t xml:space="preserve">, </w:t>
      </w:r>
      <w:r w:rsidRPr="00F86439">
        <w:rPr>
          <w:rStyle w:val="00Text"/>
        </w:rPr>
        <w:t>Redo</w:t>
      </w:r>
      <w:r w:rsidRPr="00F86439">
        <w:t xml:space="preserve">, </w:t>
      </w:r>
      <w:proofErr w:type="spellStart"/>
      <w:r w:rsidRPr="00F86439">
        <w:rPr>
          <w:rStyle w:val="00Text"/>
        </w:rPr>
        <w:t>Cut</w:t>
      </w:r>
      <w:proofErr w:type="spellEnd"/>
      <w:r w:rsidRPr="00F86439">
        <w:t xml:space="preserve">, </w:t>
      </w:r>
      <w:r w:rsidRPr="00F86439">
        <w:rPr>
          <w:rStyle w:val="00Text"/>
        </w:rPr>
        <w:t>Copy</w:t>
      </w:r>
      <w:r w:rsidRPr="00F86439">
        <w:t xml:space="preserve">, </w:t>
      </w:r>
      <w:r w:rsidRPr="00F86439">
        <w:rPr>
          <w:rStyle w:val="00Text"/>
        </w:rPr>
        <w:t>Paste</w:t>
      </w:r>
      <w:r w:rsidRPr="00F86439">
        <w:t xml:space="preserve"> e una funzione </w:t>
      </w:r>
      <w:proofErr w:type="spellStart"/>
      <w:r w:rsidRPr="00F86439">
        <w:t>Find</w:t>
      </w:r>
      <w:proofErr w:type="spellEnd"/>
      <w:r w:rsidRPr="00F86439">
        <w:t>/</w:t>
      </w:r>
      <w:proofErr w:type="spellStart"/>
      <w:r w:rsidRPr="00F86439">
        <w:t>Replace</w:t>
      </w:r>
      <w:proofErr w:type="spellEnd"/>
      <w:r w:rsidRPr="00F86439">
        <w:t xml:space="preserve">. La funzione </w:t>
      </w:r>
      <w:r w:rsidRPr="00F86439">
        <w:rPr>
          <w:rStyle w:val="00Text"/>
        </w:rPr>
        <w:t>Settings</w:t>
      </w:r>
      <w:r w:rsidRPr="00F86439">
        <w:t xml:space="preserve"> apre una finestra di dialogo in cui è possibile personalizzare i colori del testo.</w:t>
      </w:r>
    </w:p>
    <w:p w14:paraId="32E1078A" w14:textId="77777777" w:rsidR="00312ADF" w:rsidRPr="00F86439" w:rsidRDefault="00000000" w:rsidP="00B56C4B">
      <w:pPr>
        <w:pStyle w:val="Image"/>
      </w:pPr>
      <w:r w:rsidRPr="00F86439">
        <w:drawing>
          <wp:inline distT="0" distB="0" distL="0" distR="0" wp14:anchorId="0EBA3E49" wp14:editId="164B3106">
            <wp:extent cx="2309112" cy="2650766"/>
            <wp:effectExtent l="0" t="0" r="0" b="0"/>
            <wp:docPr id="115" name="index-63_1.png" descr="index-6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3_1.png" descr="index-63_1.png"/>
                    <pic:cNvPicPr/>
                  </pic:nvPicPr>
                  <pic:blipFill>
                    <a:blip r:embed="rId41">
                      <a:extLst>
                        <a:ext uri="{28A0092B-C50C-407E-A947-70E740481C1C}">
                          <a14:useLocalDpi xmlns:a14="http://schemas.microsoft.com/office/drawing/2010/main" val="0"/>
                        </a:ext>
                      </a:extLst>
                    </a:blip>
                    <a:stretch>
                      <a:fillRect/>
                    </a:stretch>
                  </pic:blipFill>
                  <pic:spPr>
                    <a:xfrm>
                      <a:off x="0" y="0"/>
                      <a:ext cx="2315666" cy="2658289"/>
                    </a:xfrm>
                    <a:prstGeom prst="rect">
                      <a:avLst/>
                    </a:prstGeom>
                  </pic:spPr>
                </pic:pic>
              </a:graphicData>
            </a:graphic>
          </wp:inline>
        </w:drawing>
      </w:r>
    </w:p>
    <w:p w14:paraId="3C526281" w14:textId="22A42BBC" w:rsidR="00312ADF" w:rsidRPr="00F86439" w:rsidRDefault="00000000" w:rsidP="00F17018">
      <w:pPr>
        <w:pStyle w:val="Didascalia"/>
      </w:pPr>
      <w:bookmarkStart w:id="176" w:name="_Toc216038021"/>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69</w:t>
      </w:r>
      <w:r w:rsidRPr="00F86439">
        <w:fldChar w:fldCharType="end"/>
      </w:r>
      <w:r w:rsidRPr="00F86439">
        <w:t xml:space="preserve"> La finestra di dialogo "Editor Settings"</w:t>
      </w:r>
      <w:bookmarkEnd w:id="176"/>
    </w:p>
    <w:p w14:paraId="0742CF42" w14:textId="77777777" w:rsidR="00312ADF" w:rsidRPr="00F86439" w:rsidRDefault="00000000" w:rsidP="00447C7C">
      <w:pPr>
        <w:pStyle w:val="Titolo3"/>
      </w:pPr>
      <w:bookmarkStart w:id="177" w:name="_Toc216037875"/>
      <w:r w:rsidRPr="00F86439">
        <w:t>6.1.3 Il Menù TMCL/PC</w:t>
      </w:r>
      <w:bookmarkEnd w:id="177"/>
    </w:p>
    <w:p w14:paraId="2915DA0A" w14:textId="77777777" w:rsidR="00312ADF" w:rsidRPr="00F86439" w:rsidRDefault="00000000" w:rsidP="00447C7C">
      <w:r w:rsidRPr="00F86439">
        <w:t xml:space="preserve">Il menù </w:t>
      </w:r>
      <w:r w:rsidRPr="00F86439">
        <w:rPr>
          <w:rStyle w:val="00Text"/>
        </w:rPr>
        <w:t>TMCL/PC</w:t>
      </w:r>
      <w:r w:rsidRPr="00F86439">
        <w:t xml:space="preserve"> fornisce funzioni per l'assemblaggio e l'esecuzione di programmi TMCL, nonché per l'impostazione di alcune opzioni dell'host TMCL/PC. Queste sono le seguenti funzioni:</w:t>
      </w:r>
    </w:p>
    <w:p w14:paraId="2561FA0B" w14:textId="07ADCD7E" w:rsidR="00312ADF" w:rsidRPr="00F86439" w:rsidRDefault="00000000" w:rsidP="00447C7C">
      <w:pPr>
        <w:pStyle w:val="Dotted"/>
      </w:pPr>
      <w:proofErr w:type="spellStart"/>
      <w:r w:rsidRPr="00F86439">
        <w:rPr>
          <w:rStyle w:val="00Text"/>
        </w:rPr>
        <w:t>Assemble</w:t>
      </w:r>
      <w:proofErr w:type="spellEnd"/>
      <w:r w:rsidRPr="00F86439">
        <w:rPr>
          <w:rStyle w:val="00Text"/>
        </w:rPr>
        <w:t>:</w:t>
      </w:r>
      <w:r w:rsidRPr="00F86439">
        <w:t xml:space="preserve"> Selezionare </w:t>
      </w:r>
      <w:proofErr w:type="spellStart"/>
      <w:r w:rsidRPr="00F86439">
        <w:rPr>
          <w:rStyle w:val="00Text"/>
        </w:rPr>
        <w:t>Assemble</w:t>
      </w:r>
      <w:proofErr w:type="spellEnd"/>
      <w:r w:rsidRPr="00F86439">
        <w:t xml:space="preserve"> dal menù </w:t>
      </w:r>
      <w:r w:rsidRPr="00F86439">
        <w:rPr>
          <w:rStyle w:val="00Text"/>
        </w:rPr>
        <w:t>TMCL/PC</w:t>
      </w:r>
      <w:r w:rsidRPr="00F86439">
        <w:t xml:space="preserve"> per assemblare un file. Se sono aperti più file, verrà assemblato il file attualmente selezionato. Il processo di assemblaggio è mostrato in una finestra di dialogo (figura </w:t>
      </w:r>
      <w:hyperlink w:anchor="TMCL_IDE_PC_Software___Revision_61">
        <w:r w:rsidR="00312ADF" w:rsidRPr="00F86439">
          <w:t>70).</w:t>
        </w:r>
      </w:hyperlink>
    </w:p>
    <w:p w14:paraId="7FF348B8" w14:textId="77777777" w:rsidR="00447C7C" w:rsidRPr="00F86439" w:rsidRDefault="00000000" w:rsidP="00B56C4B">
      <w:pPr>
        <w:pStyle w:val="Image"/>
      </w:pPr>
      <w:r w:rsidRPr="00F86439">
        <w:lastRenderedPageBreak/>
        <w:drawing>
          <wp:inline distT="0" distB="0" distL="0" distR="0" wp14:anchorId="4783073B" wp14:editId="1090DBA3">
            <wp:extent cx="1244600" cy="660400"/>
            <wp:effectExtent l="0" t="0" r="0" b="0"/>
            <wp:docPr id="116" name="index-64_1.png" descr="index-6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4_1.png" descr="index-64_1.png"/>
                    <pic:cNvPicPr/>
                  </pic:nvPicPr>
                  <pic:blipFill>
                    <a:blip r:embed="rId42">
                      <a:extLst>
                        <a:ext uri="{28A0092B-C50C-407E-A947-70E740481C1C}">
                          <a14:useLocalDpi xmlns:a14="http://schemas.microsoft.com/office/drawing/2010/main" val="0"/>
                        </a:ext>
                      </a:extLst>
                    </a:blip>
                    <a:stretch>
                      <a:fillRect/>
                    </a:stretch>
                  </pic:blipFill>
                  <pic:spPr>
                    <a:xfrm>
                      <a:off x="0" y="0"/>
                      <a:ext cx="1244600" cy="660400"/>
                    </a:xfrm>
                    <a:prstGeom prst="rect">
                      <a:avLst/>
                    </a:prstGeom>
                  </pic:spPr>
                </pic:pic>
              </a:graphicData>
            </a:graphic>
          </wp:inline>
        </w:drawing>
      </w:r>
    </w:p>
    <w:p w14:paraId="3CF014ED" w14:textId="5D636B76" w:rsidR="00312ADF" w:rsidRPr="00F86439" w:rsidRDefault="00000000" w:rsidP="00F17018">
      <w:pPr>
        <w:pStyle w:val="Didascalia"/>
      </w:pPr>
      <w:bookmarkStart w:id="178" w:name="_Toc216038022"/>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70</w:t>
      </w:r>
      <w:r w:rsidRPr="00F86439">
        <w:fldChar w:fldCharType="end"/>
      </w:r>
      <w:r w:rsidRPr="00F86439">
        <w:t>: Avanzamento dell'Assemblaggio TMCL/PC</w:t>
      </w:r>
      <w:bookmarkEnd w:id="178"/>
    </w:p>
    <w:p w14:paraId="63CA39FD" w14:textId="62603DB1" w:rsidR="00312ADF" w:rsidRPr="00F86439" w:rsidRDefault="00000000" w:rsidP="00447C7C">
      <w:pPr>
        <w:pStyle w:val="Dotted"/>
      </w:pPr>
      <w:r w:rsidRPr="00F86439">
        <w:rPr>
          <w:rStyle w:val="00Text"/>
        </w:rPr>
        <w:t>Run/Continue:</w:t>
      </w:r>
      <w:r w:rsidRPr="00F86439">
        <w:t xml:space="preserve"> Dopo che un programma è stato assemblato correttamente, può essere eseguito. Prima di eseguire un programma, assicurarsi che tutti i moduli di controllo del movimento utilizzati dal programma siano collegati e alimentati. Se un modulo non risponde a un comando, il programma verrà interrotto con un errore. Questa funzione viene utilizzata anche per continuare il programma dopo un breakpoint o dopo un'esecuzione passo-passo.</w:t>
      </w:r>
    </w:p>
    <w:p w14:paraId="339321F9" w14:textId="0AF8710F" w:rsidR="00312ADF" w:rsidRPr="00F86439" w:rsidRDefault="00000000" w:rsidP="00447C7C">
      <w:pPr>
        <w:pStyle w:val="Dotted"/>
      </w:pPr>
      <w:r w:rsidRPr="00F86439">
        <w:rPr>
          <w:rStyle w:val="00Text"/>
        </w:rPr>
        <w:t>Animate:</w:t>
      </w:r>
      <w:r w:rsidRPr="00F86439">
        <w:t xml:space="preserve"> Questa funzione esegue automaticamente il programma TMCL/PC passo dopo passo, in modo che sia possibile visualizzarne il flusso. La posizione effettiva nel programma viene visualizzata e aggiornata dopo ogni comando, e il contenuto dell'accumulatore e del registro X viene visualizzato anche sulla barra di stato e aggiornato dopo ogni comando.</w:t>
      </w:r>
    </w:p>
    <w:p w14:paraId="2A612C71" w14:textId="01BCB99B" w:rsidR="00312ADF" w:rsidRPr="00F86439" w:rsidRDefault="00000000" w:rsidP="00447C7C">
      <w:pPr>
        <w:pStyle w:val="Dotted"/>
      </w:pPr>
      <w:r w:rsidRPr="00F86439">
        <w:rPr>
          <w:rStyle w:val="00Text"/>
        </w:rPr>
        <w:t>Single Step:</w:t>
      </w:r>
      <w:r w:rsidRPr="00F86439">
        <w:t xml:space="preserve"> La funzione </w:t>
      </w:r>
      <w:r w:rsidRPr="00F86439">
        <w:rPr>
          <w:rStyle w:val="00Text"/>
        </w:rPr>
        <w:t>Single Step</w:t>
      </w:r>
      <w:r w:rsidRPr="00F86439">
        <w:t xml:space="preserve"> esegue solo il comando successivo di un programma. Durante l'esecuzione a passo singolo, il comando successivo da eseguire è indicato da una freccia verde sul lato sinistro dell'editor. Il contenuto dell'accumulatore locale e del registro X locale viene visualizzato sulla riga di stato nella parte inferiore della finestra principale.</w:t>
      </w:r>
    </w:p>
    <w:p w14:paraId="3336ED07" w14:textId="05BDC3F9" w:rsidR="00312ADF" w:rsidRPr="00F86439" w:rsidRDefault="00000000" w:rsidP="00447C7C">
      <w:pPr>
        <w:pStyle w:val="Dotted"/>
      </w:pPr>
      <w:r w:rsidRPr="00F86439">
        <w:rPr>
          <w:rStyle w:val="00Text"/>
        </w:rPr>
        <w:t>Pause:</w:t>
      </w:r>
      <w:r w:rsidRPr="00F86439">
        <w:t xml:space="preserve"> La funzione </w:t>
      </w:r>
      <w:r w:rsidRPr="00F86439">
        <w:rPr>
          <w:rStyle w:val="00Text"/>
        </w:rPr>
        <w:t>Pause</w:t>
      </w:r>
      <w:r w:rsidRPr="00F86439">
        <w:t xml:space="preserve"> interrompe l'esecuzione di un programma in esecuzione, ma l'esecuzione del programma può proseguire tramite la funzione </w:t>
      </w:r>
      <w:r w:rsidRPr="00F86439">
        <w:rPr>
          <w:rStyle w:val="00Text"/>
        </w:rPr>
        <w:t>Run/Continue</w:t>
      </w:r>
      <w:r w:rsidRPr="00F86439">
        <w:t xml:space="preserve">, la funzione </w:t>
      </w:r>
      <w:r w:rsidRPr="00F86439">
        <w:rPr>
          <w:rStyle w:val="00Text"/>
        </w:rPr>
        <w:t>Single Step</w:t>
      </w:r>
      <w:r w:rsidRPr="00F86439">
        <w:t xml:space="preserve"> o la funzione </w:t>
      </w:r>
      <w:r w:rsidRPr="00F86439">
        <w:rPr>
          <w:rStyle w:val="00Text"/>
        </w:rPr>
        <w:t>Animate</w:t>
      </w:r>
      <w:r w:rsidRPr="00F86439">
        <w:t>.</w:t>
      </w:r>
    </w:p>
    <w:p w14:paraId="112C54E7" w14:textId="1A933B76" w:rsidR="00312ADF" w:rsidRPr="00F86439" w:rsidRDefault="00000000" w:rsidP="00447C7C">
      <w:pPr>
        <w:pStyle w:val="Dotted"/>
      </w:pPr>
      <w:r w:rsidRPr="00F86439">
        <w:rPr>
          <w:rStyle w:val="00Text"/>
        </w:rPr>
        <w:t>Stop:</w:t>
      </w:r>
      <w:r w:rsidRPr="00F86439">
        <w:t xml:space="preserve"> La funzione </w:t>
      </w:r>
      <w:r w:rsidRPr="00F86439">
        <w:rPr>
          <w:rStyle w:val="00Text"/>
        </w:rPr>
        <w:t>Stop &amp; Reset</w:t>
      </w:r>
      <w:r w:rsidRPr="00F86439">
        <w:t xml:space="preserve"> interrompe l'esecuzione di un programma in esecuzione e reimposta l'interprete TMCL/PC. In questo caso il programma non può continuare, ma può essere riavviato dall'inizio utilizzando la funzione </w:t>
      </w:r>
      <w:r w:rsidRPr="00F86439">
        <w:rPr>
          <w:rStyle w:val="00Text"/>
        </w:rPr>
        <w:t>Run</w:t>
      </w:r>
      <w:r w:rsidRPr="00F86439">
        <w:t xml:space="preserve">, la funzione </w:t>
      </w:r>
      <w:r w:rsidRPr="00F86439">
        <w:rPr>
          <w:rStyle w:val="00Text"/>
        </w:rPr>
        <w:t>Single Step</w:t>
      </w:r>
      <w:r w:rsidRPr="00F86439">
        <w:t xml:space="preserve"> o la funzione </w:t>
      </w:r>
      <w:r w:rsidRPr="00F86439">
        <w:rPr>
          <w:rStyle w:val="00Text"/>
        </w:rPr>
        <w:t>Animate</w:t>
      </w:r>
      <w:r w:rsidRPr="00F86439">
        <w:t>.</w:t>
      </w:r>
    </w:p>
    <w:p w14:paraId="6551FC46" w14:textId="0AE7E327" w:rsidR="00312ADF" w:rsidRPr="00F86439" w:rsidRDefault="00000000" w:rsidP="00447C7C">
      <w:pPr>
        <w:pStyle w:val="Dotted"/>
      </w:pPr>
      <w:r w:rsidRPr="00F86439">
        <w:rPr>
          <w:rStyle w:val="00Text"/>
        </w:rPr>
        <w:t xml:space="preserve">Local </w:t>
      </w:r>
      <w:proofErr w:type="spellStart"/>
      <w:r w:rsidRPr="00F86439">
        <w:rPr>
          <w:rStyle w:val="00Text"/>
        </w:rPr>
        <w:t>Variables</w:t>
      </w:r>
      <w:proofErr w:type="spellEnd"/>
      <w:r w:rsidRPr="00F86439">
        <w:rPr>
          <w:rStyle w:val="00Text"/>
        </w:rPr>
        <w:t>:</w:t>
      </w:r>
      <w:r w:rsidRPr="00F86439">
        <w:t xml:space="preserve"> Selezionare </w:t>
      </w:r>
      <w:r w:rsidRPr="00F86439">
        <w:rPr>
          <w:rStyle w:val="00Text"/>
        </w:rPr>
        <w:t xml:space="preserve">Local </w:t>
      </w:r>
      <w:proofErr w:type="spellStart"/>
      <w:r w:rsidRPr="00F86439">
        <w:rPr>
          <w:rStyle w:val="00Text"/>
        </w:rPr>
        <w:t>Variables</w:t>
      </w:r>
      <w:proofErr w:type="spellEnd"/>
      <w:r w:rsidRPr="00F86439">
        <w:t xml:space="preserve"> per aprire la </w:t>
      </w:r>
      <w:hyperlink w:anchor="TMCL_IDE_PC_Software___Revision_64">
        <w:r w:rsidR="00312ADF" w:rsidRPr="00F86439">
          <w:rPr>
            <w:rStyle w:val="01Text"/>
          </w:rPr>
          <w:t xml:space="preserve">Local </w:t>
        </w:r>
        <w:proofErr w:type="spellStart"/>
        <w:r w:rsidR="00312ADF" w:rsidRPr="00F86439">
          <w:rPr>
            <w:rStyle w:val="01Text"/>
          </w:rPr>
          <w:t>Variables</w:t>
        </w:r>
        <w:proofErr w:type="spellEnd"/>
        <w:r w:rsidR="00312ADF" w:rsidRPr="00F86439">
          <w:rPr>
            <w:rStyle w:val="01Text"/>
          </w:rPr>
          <w:t xml:space="preserve"> Window</w:t>
        </w:r>
      </w:hyperlink>
      <w:r w:rsidRPr="00F86439">
        <w:t>, che può essere utilizzata per ispezionare e modificare il contenuto delle variabili locali TMCL/PC.</w:t>
      </w:r>
    </w:p>
    <w:p w14:paraId="1547E8F7" w14:textId="78153762" w:rsidR="00312ADF" w:rsidRPr="00F86439" w:rsidRDefault="00000000" w:rsidP="00447C7C">
      <w:pPr>
        <w:pStyle w:val="Dotted"/>
      </w:pPr>
      <w:proofErr w:type="spellStart"/>
      <w:r w:rsidRPr="00F86439">
        <w:rPr>
          <w:rStyle w:val="00Text"/>
        </w:rPr>
        <w:t>Remove</w:t>
      </w:r>
      <w:proofErr w:type="spellEnd"/>
      <w:r w:rsidRPr="00F86439">
        <w:rPr>
          <w:rStyle w:val="00Text"/>
        </w:rPr>
        <w:t xml:space="preserve"> </w:t>
      </w:r>
      <w:proofErr w:type="spellStart"/>
      <w:r w:rsidRPr="00F86439">
        <w:rPr>
          <w:rStyle w:val="00Text"/>
        </w:rPr>
        <w:t>all</w:t>
      </w:r>
      <w:proofErr w:type="spellEnd"/>
      <w:r w:rsidRPr="00F86439">
        <w:rPr>
          <w:rStyle w:val="00Text"/>
        </w:rPr>
        <w:t xml:space="preserve"> </w:t>
      </w:r>
      <w:proofErr w:type="spellStart"/>
      <w:r w:rsidRPr="00F86439">
        <w:rPr>
          <w:rStyle w:val="00Text"/>
        </w:rPr>
        <w:t>Breakpoints</w:t>
      </w:r>
      <w:proofErr w:type="spellEnd"/>
      <w:r w:rsidRPr="00F86439">
        <w:rPr>
          <w:rStyle w:val="00Text"/>
        </w:rPr>
        <w:t>:</w:t>
      </w:r>
      <w:r w:rsidRPr="00F86439">
        <w:t xml:space="preserve"> Questa funzione rimuove tutti i breakpoint attualmente impostati dal programma.</w:t>
      </w:r>
    </w:p>
    <w:p w14:paraId="02C115EA" w14:textId="0A4C8009" w:rsidR="00312ADF" w:rsidRPr="00F86439" w:rsidRDefault="00000000" w:rsidP="00447C7C">
      <w:pPr>
        <w:pStyle w:val="Dotted"/>
      </w:pPr>
      <w:r w:rsidRPr="00F86439">
        <w:rPr>
          <w:rStyle w:val="00Text"/>
        </w:rPr>
        <w:t>Options:</w:t>
      </w:r>
      <w:r w:rsidRPr="00F86439">
        <w:t xml:space="preserve"> La voce </w:t>
      </w:r>
      <w:r w:rsidRPr="00F86439">
        <w:rPr>
          <w:rStyle w:val="00Text"/>
        </w:rPr>
        <w:t>Options</w:t>
      </w:r>
      <w:r w:rsidRPr="00F86439">
        <w:t xml:space="preserve"> fornisce le seguenti funzioni:</w:t>
      </w:r>
    </w:p>
    <w:p w14:paraId="44725EBD" w14:textId="54795F97" w:rsidR="00312ADF" w:rsidRPr="00F86439" w:rsidRDefault="00000000" w:rsidP="00447C7C">
      <w:pPr>
        <w:pStyle w:val="Dotted"/>
        <w:numPr>
          <w:ilvl w:val="1"/>
          <w:numId w:val="3"/>
        </w:numPr>
      </w:pPr>
      <w:r w:rsidRPr="00F86439">
        <w:rPr>
          <w:rStyle w:val="10Text"/>
        </w:rPr>
        <w:t>–</w:t>
      </w:r>
      <w:r w:rsidRPr="00F86439">
        <w:rPr>
          <w:rStyle w:val="02Text"/>
        </w:rPr>
        <w:t xml:space="preserve"> </w:t>
      </w:r>
      <w:r w:rsidRPr="00F86439">
        <w:rPr>
          <w:rStyle w:val="09Text"/>
        </w:rPr>
        <w:t>Assembler/Debugger:</w:t>
      </w:r>
      <w:r w:rsidRPr="00F86439">
        <w:rPr>
          <w:rStyle w:val="02Text"/>
        </w:rPr>
        <w:t xml:space="preserve"> Apre la </w:t>
      </w:r>
      <w:proofErr w:type="spellStart"/>
      <w:r w:rsidRPr="00F86439">
        <w:rPr>
          <w:rStyle w:val="02Text"/>
        </w:rPr>
        <w:t>dialog</w:t>
      </w:r>
      <w:proofErr w:type="spellEnd"/>
      <w:r w:rsidRPr="00F86439">
        <w:rPr>
          <w:rStyle w:val="02Text"/>
        </w:rPr>
        <w:t xml:space="preserve"> </w:t>
      </w:r>
      <w:hyperlink w:anchor="TMCL_IDE_PC_Software___Revision_62">
        <w:r w:rsidR="00312ADF" w:rsidRPr="00F86439">
          <w:t>Assembler/Debugger Options</w:t>
        </w:r>
      </w:hyperlink>
      <w:r w:rsidRPr="00F86439">
        <w:rPr>
          <w:rStyle w:val="02Text"/>
        </w:rPr>
        <w:t>.</w:t>
      </w:r>
    </w:p>
    <w:p w14:paraId="72A9635C" w14:textId="0CEB4C71" w:rsidR="00312ADF" w:rsidRPr="00F86439" w:rsidRDefault="00000000" w:rsidP="00447C7C">
      <w:pPr>
        <w:pStyle w:val="Dotted"/>
        <w:numPr>
          <w:ilvl w:val="1"/>
          <w:numId w:val="3"/>
        </w:numPr>
      </w:pPr>
      <w:r w:rsidRPr="00F86439">
        <w:rPr>
          <w:rStyle w:val="06Text"/>
        </w:rPr>
        <w:t>–</w:t>
      </w:r>
      <w:r w:rsidRPr="00F86439">
        <w:t xml:space="preserve"> </w:t>
      </w:r>
      <w:r w:rsidRPr="00F86439">
        <w:rPr>
          <w:rStyle w:val="00Text"/>
        </w:rPr>
        <w:t xml:space="preserve">Module </w:t>
      </w:r>
      <w:proofErr w:type="spellStart"/>
      <w:r w:rsidRPr="00F86439">
        <w:rPr>
          <w:rStyle w:val="00Text"/>
        </w:rPr>
        <w:t>Assignments</w:t>
      </w:r>
      <w:proofErr w:type="spellEnd"/>
      <w:r w:rsidRPr="00F86439">
        <w:rPr>
          <w:rStyle w:val="00Text"/>
        </w:rPr>
        <w:t>:</w:t>
      </w:r>
      <w:r w:rsidRPr="00F86439">
        <w:t xml:space="preserve"> Apre la </w:t>
      </w:r>
      <w:proofErr w:type="spellStart"/>
      <w:r w:rsidRPr="00F86439">
        <w:t>dialog</w:t>
      </w:r>
      <w:proofErr w:type="spellEnd"/>
      <w:r w:rsidRPr="00F86439">
        <w:t xml:space="preserve"> </w:t>
      </w:r>
      <w:hyperlink w:anchor="TMCL_IDE_PC_Software___Revision_63">
        <w:r w:rsidR="00312ADF" w:rsidRPr="00F86439">
          <w:rPr>
            <w:rStyle w:val="01Text"/>
          </w:rPr>
          <w:t xml:space="preserve">Module </w:t>
        </w:r>
        <w:proofErr w:type="spellStart"/>
        <w:r w:rsidR="00312ADF" w:rsidRPr="00F86439">
          <w:rPr>
            <w:rStyle w:val="01Text"/>
          </w:rPr>
          <w:t>Assignments</w:t>
        </w:r>
        <w:proofErr w:type="spellEnd"/>
      </w:hyperlink>
      <w:r w:rsidRPr="00F86439">
        <w:t>.</w:t>
      </w:r>
    </w:p>
    <w:p w14:paraId="5B845D38" w14:textId="77777777" w:rsidR="00312ADF" w:rsidRPr="00F86439" w:rsidRDefault="00000000" w:rsidP="0000166F">
      <w:pPr>
        <w:pStyle w:val="Titolo3"/>
      </w:pPr>
      <w:bookmarkStart w:id="179" w:name="_Toc216037876"/>
      <w:r w:rsidRPr="00F86439">
        <w:t>6.1.4 Breakpoint</w:t>
      </w:r>
      <w:bookmarkEnd w:id="179"/>
    </w:p>
    <w:p w14:paraId="7FF911E5" w14:textId="77777777" w:rsidR="00312ADF" w:rsidRPr="00F86439" w:rsidRDefault="00000000" w:rsidP="00447C7C">
      <w:r w:rsidRPr="00F86439">
        <w:t xml:space="preserve">Ai fini del debug, è possibile impostare dei breakpoint. Dopo che un programma è stato assemblato correttamente, ogni riga in cui è possibile impostare un breakpoint è indicata da un pallino blu sul lato sinistro dell'editor. È possibile impostare un breakpoint cliccando su un pallino blu e viene quindi indicato da un pallino rosso. È possibile rimuovere un breakpoint cliccando nuovamente sul pallino rosso. L'esecuzione del programma verrà interrotta quando raggiunge un breakpoint. quindi possibile riprenderla utilizzando la funzione </w:t>
      </w:r>
      <w:r w:rsidRPr="00F86439">
        <w:rPr>
          <w:rStyle w:val="00Text"/>
        </w:rPr>
        <w:t>Run/Continue</w:t>
      </w:r>
      <w:r w:rsidRPr="00F86439">
        <w:t xml:space="preserve">, la funzione </w:t>
      </w:r>
      <w:r w:rsidRPr="00F86439">
        <w:rPr>
          <w:rStyle w:val="00Text"/>
        </w:rPr>
        <w:t>Animate</w:t>
      </w:r>
      <w:r w:rsidRPr="00F86439">
        <w:t xml:space="preserve"> o la funzione </w:t>
      </w:r>
      <w:r w:rsidRPr="00F86439">
        <w:rPr>
          <w:rStyle w:val="00Text"/>
        </w:rPr>
        <w:t>Single Step</w:t>
      </w:r>
      <w:r w:rsidRPr="00F86439">
        <w:t>.</w:t>
      </w:r>
    </w:p>
    <w:p w14:paraId="5B07C462" w14:textId="77777777" w:rsidR="00312ADF" w:rsidRPr="00F86439" w:rsidRDefault="00000000" w:rsidP="0000166F">
      <w:pPr>
        <w:pStyle w:val="Titolo3"/>
      </w:pPr>
      <w:bookmarkStart w:id="180" w:name="_Toc216037877"/>
      <w:r w:rsidRPr="00F86439">
        <w:t>6.1.5 Opzioni Assembler e Debugger</w:t>
      </w:r>
      <w:bookmarkEnd w:id="180"/>
    </w:p>
    <w:p w14:paraId="5405CCBA" w14:textId="77777777" w:rsidR="00312ADF" w:rsidRPr="00F86439" w:rsidRDefault="00000000" w:rsidP="00B56C4B">
      <w:pPr>
        <w:pStyle w:val="Image"/>
      </w:pPr>
      <w:r w:rsidRPr="00F86439">
        <w:drawing>
          <wp:inline distT="0" distB="0" distL="0" distR="0" wp14:anchorId="44F0FF1C" wp14:editId="67822D35">
            <wp:extent cx="2258171" cy="2546203"/>
            <wp:effectExtent l="0" t="0" r="0" b="0"/>
            <wp:docPr id="117" name="index-65_1.png" descr="index-6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5_1.png" descr="index-65_1.png"/>
                    <pic:cNvPicPr/>
                  </pic:nvPicPr>
                  <pic:blipFill>
                    <a:blip r:embed="rId120">
                      <a:extLst>
                        <a:ext uri="{28A0092B-C50C-407E-A947-70E740481C1C}">
                          <a14:useLocalDpi xmlns:a14="http://schemas.microsoft.com/office/drawing/2010/main" val="0"/>
                        </a:ext>
                      </a:extLst>
                    </a:blip>
                    <a:stretch>
                      <a:fillRect/>
                    </a:stretch>
                  </pic:blipFill>
                  <pic:spPr>
                    <a:xfrm>
                      <a:off x="0" y="0"/>
                      <a:ext cx="2263882" cy="2552642"/>
                    </a:xfrm>
                    <a:prstGeom prst="rect">
                      <a:avLst/>
                    </a:prstGeom>
                  </pic:spPr>
                </pic:pic>
              </a:graphicData>
            </a:graphic>
          </wp:inline>
        </w:drawing>
      </w:r>
    </w:p>
    <w:p w14:paraId="779E194A" w14:textId="2D6BE756" w:rsidR="00312ADF" w:rsidRPr="00F86439" w:rsidRDefault="00000000" w:rsidP="00F17018">
      <w:pPr>
        <w:pStyle w:val="Didascalia"/>
      </w:pPr>
      <w:bookmarkStart w:id="181" w:name="_Toc216038023"/>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71</w:t>
      </w:r>
      <w:r w:rsidRPr="00F86439">
        <w:fldChar w:fldCharType="end"/>
      </w:r>
      <w:r w:rsidRPr="00F86439">
        <w:t>: Finestra di dialogo TMCL/PC Options</w:t>
      </w:r>
      <w:bookmarkEnd w:id="181"/>
    </w:p>
    <w:p w14:paraId="4F0AEE2C" w14:textId="77777777" w:rsidR="00312ADF" w:rsidRPr="00F86439" w:rsidRDefault="00000000" w:rsidP="00447C7C">
      <w:r w:rsidRPr="00F86439">
        <w:t>ella finestra di dialogo "Assembler/Debugger Options" è possibile impostare le seguenti opzioni:</w:t>
      </w:r>
    </w:p>
    <w:p w14:paraId="715FED4A" w14:textId="0F03C7C1" w:rsidR="00312ADF" w:rsidRPr="00F86439" w:rsidRDefault="00000000" w:rsidP="00447C7C">
      <w:pPr>
        <w:pStyle w:val="Dotted"/>
      </w:pPr>
      <w:r w:rsidRPr="00F86439">
        <w:rPr>
          <w:rStyle w:val="00Text"/>
        </w:rPr>
        <w:t>Include file path:</w:t>
      </w:r>
      <w:r w:rsidRPr="00F86439">
        <w:t xml:space="preserve"> Percorso utilizzato per cercare i file inclusi dalla direttiva #include.</w:t>
      </w:r>
    </w:p>
    <w:p w14:paraId="2FC98AA3" w14:textId="350345EA" w:rsidR="00312ADF" w:rsidRPr="00F86439" w:rsidRDefault="00000000" w:rsidP="00447C7C">
      <w:pPr>
        <w:pStyle w:val="Dotted"/>
      </w:pPr>
      <w:proofErr w:type="spellStart"/>
      <w:r w:rsidRPr="00F86439">
        <w:rPr>
          <w:rStyle w:val="00Text"/>
        </w:rPr>
        <w:t>Automatically</w:t>
      </w:r>
      <w:proofErr w:type="spellEnd"/>
      <w:r w:rsidRPr="00F86439">
        <w:rPr>
          <w:rStyle w:val="00Text"/>
        </w:rPr>
        <w:t xml:space="preserve"> </w:t>
      </w:r>
      <w:proofErr w:type="spellStart"/>
      <w:r w:rsidRPr="00F86439">
        <w:rPr>
          <w:rStyle w:val="00Text"/>
        </w:rPr>
        <w:t>append</w:t>
      </w:r>
      <w:proofErr w:type="spellEnd"/>
      <w:r w:rsidRPr="00F86439">
        <w:rPr>
          <w:rStyle w:val="00Text"/>
        </w:rPr>
        <w:t xml:space="preserve"> a STOP </w:t>
      </w:r>
      <w:proofErr w:type="spellStart"/>
      <w:r w:rsidRPr="00F86439">
        <w:rPr>
          <w:rStyle w:val="00Text"/>
        </w:rPr>
        <w:t>command</w:t>
      </w:r>
      <w:proofErr w:type="spellEnd"/>
      <w:r w:rsidRPr="00F86439">
        <w:rPr>
          <w:rStyle w:val="00Text"/>
        </w:rPr>
        <w:t>:</w:t>
      </w:r>
      <w:r w:rsidRPr="00F86439">
        <w:t xml:space="preserve"> Se questa opzione è selezionata, l'assembler aggiunge automaticamente un comando Stop alla fine di ogni programma TMCL/PC (se l'ultimo comando del programma non è già un comando STOP).</w:t>
      </w:r>
    </w:p>
    <w:p w14:paraId="43EA4AC9" w14:textId="7E227C60" w:rsidR="00312ADF" w:rsidRPr="00F86439" w:rsidRDefault="00000000" w:rsidP="00447C7C">
      <w:pPr>
        <w:pStyle w:val="Dotted"/>
      </w:pPr>
      <w:proofErr w:type="spellStart"/>
      <w:r w:rsidRPr="00F86439">
        <w:rPr>
          <w:rStyle w:val="00Text"/>
        </w:rPr>
        <w:lastRenderedPageBreak/>
        <w:t>Confirm</w:t>
      </w:r>
      <w:proofErr w:type="spellEnd"/>
      <w:r w:rsidRPr="00F86439">
        <w:rPr>
          <w:rStyle w:val="00Text"/>
        </w:rPr>
        <w:t xml:space="preserve"> </w:t>
      </w:r>
      <w:proofErr w:type="spellStart"/>
      <w:r w:rsidRPr="00F86439">
        <w:rPr>
          <w:rStyle w:val="00Text"/>
        </w:rPr>
        <w:t>assembler</w:t>
      </w:r>
      <w:proofErr w:type="spellEnd"/>
      <w:r w:rsidRPr="00F86439">
        <w:rPr>
          <w:rStyle w:val="00Text"/>
        </w:rPr>
        <w:t xml:space="preserve"> success:</w:t>
      </w:r>
      <w:r w:rsidRPr="00F86439">
        <w:t xml:space="preserve"> Se questa opzione è selezionata, la finestra di dialogo dell'assembler rimarrà aperta dopo l'assemblaggio del programma. Se questa opzione è disattivata, la finestra di dialogo dell'assembler verrà chiusa automaticamente in caso di successo. I principianti dovrebbero lasciare questa opzione attivata (impostazione di default), mentre gli esperti potrebbero volerla disattivare.</w:t>
      </w:r>
    </w:p>
    <w:p w14:paraId="0E43EBB9" w14:textId="44EB8F3A" w:rsidR="00312ADF" w:rsidRPr="00F86439" w:rsidRDefault="00000000" w:rsidP="00447C7C">
      <w:pPr>
        <w:pStyle w:val="Dotted"/>
      </w:pPr>
      <w:r w:rsidRPr="00F86439">
        <w:rPr>
          <w:rStyle w:val="00Text"/>
        </w:rPr>
        <w:t>Animation delay:</w:t>
      </w:r>
      <w:r w:rsidRPr="00F86439">
        <w:t xml:space="preserve"> Ritardo aggiuntivo tra due istruzioni quando si utilizza la funzione </w:t>
      </w:r>
      <w:r w:rsidRPr="00F86439">
        <w:rPr>
          <w:rStyle w:val="00Text"/>
        </w:rPr>
        <w:t>Animate</w:t>
      </w:r>
      <w:r w:rsidRPr="00F86439">
        <w:t>.</w:t>
      </w:r>
    </w:p>
    <w:p w14:paraId="23B6E102" w14:textId="594D591A" w:rsidR="00312ADF" w:rsidRPr="00F86439" w:rsidRDefault="00000000" w:rsidP="00447C7C">
      <w:pPr>
        <w:pStyle w:val="Dotted"/>
      </w:pPr>
      <w:r w:rsidRPr="00F86439">
        <w:rPr>
          <w:rStyle w:val="00Text"/>
        </w:rPr>
        <w:t xml:space="preserve">Notification </w:t>
      </w:r>
      <w:proofErr w:type="spellStart"/>
      <w:r w:rsidRPr="00F86439">
        <w:rPr>
          <w:rStyle w:val="00Text"/>
        </w:rPr>
        <w:t>at</w:t>
      </w:r>
      <w:proofErr w:type="spellEnd"/>
      <w:r w:rsidRPr="00F86439">
        <w:rPr>
          <w:rStyle w:val="00Text"/>
        </w:rPr>
        <w:t xml:space="preserve"> end of </w:t>
      </w:r>
      <w:proofErr w:type="spellStart"/>
      <w:r w:rsidRPr="00F86439">
        <w:rPr>
          <w:rStyle w:val="00Text"/>
        </w:rPr>
        <w:t>program</w:t>
      </w:r>
      <w:proofErr w:type="spellEnd"/>
      <w:r w:rsidRPr="00F86439">
        <w:rPr>
          <w:rStyle w:val="00Text"/>
        </w:rPr>
        <w:t>:</w:t>
      </w:r>
      <w:r w:rsidRPr="00F86439">
        <w:t xml:space="preserve"> Se questa opzione è selezionata, l'utente riceverà una notifica al termine del programma TMCL/PC.</w:t>
      </w:r>
    </w:p>
    <w:p w14:paraId="4FA5CA55" w14:textId="77777777" w:rsidR="00312ADF" w:rsidRPr="00F86439" w:rsidRDefault="00000000" w:rsidP="0000166F">
      <w:pPr>
        <w:pStyle w:val="Titolo3"/>
      </w:pPr>
      <w:bookmarkStart w:id="182" w:name="_Toc216037878"/>
      <w:r w:rsidRPr="00F86439">
        <w:t>6.1.6 Assegnazioni dei Moduli</w:t>
      </w:r>
      <w:bookmarkEnd w:id="182"/>
    </w:p>
    <w:p w14:paraId="264FF0A1" w14:textId="1AD1B057" w:rsidR="00312ADF" w:rsidRPr="00F86439" w:rsidRDefault="00000000" w:rsidP="00447C7C">
      <w:r w:rsidRPr="00F86439">
        <w:t xml:space="preserve">All'inizio di un programma TMCL/PC, tutti i moduli e/o le evaluation board collegate che devono essere controllate dal programma devono essere definite utilizzando i comandi di assegnazione dei moduli. La </w:t>
      </w:r>
      <w:proofErr w:type="spellStart"/>
      <w:r w:rsidRPr="00F86439">
        <w:t>dialog</w:t>
      </w:r>
      <w:proofErr w:type="spellEnd"/>
      <w:r w:rsidRPr="00F86439">
        <w:t xml:space="preserve"> "Module </w:t>
      </w:r>
      <w:proofErr w:type="spellStart"/>
      <w:r w:rsidRPr="00F86439">
        <w:t>Assignments</w:t>
      </w:r>
      <w:proofErr w:type="spellEnd"/>
      <w:r w:rsidRPr="00F86439">
        <w:t>" aiuta a definire queste assegnazioni, poiché è in grado di generare questi comandi.</w:t>
      </w:r>
    </w:p>
    <w:p w14:paraId="206FDE93" w14:textId="77777777" w:rsidR="00447C7C" w:rsidRPr="00F86439" w:rsidRDefault="00000000" w:rsidP="00B56C4B">
      <w:pPr>
        <w:pStyle w:val="Image"/>
      </w:pPr>
      <w:r w:rsidRPr="00F86439">
        <w:drawing>
          <wp:inline distT="0" distB="0" distL="0" distR="0" wp14:anchorId="485662AE" wp14:editId="33B6A3B9">
            <wp:extent cx="3746500" cy="1549400"/>
            <wp:effectExtent l="0" t="0" r="0" b="0"/>
            <wp:docPr id="118" name="index-66_1.png" descr="index-6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6_1.png" descr="index-66_1.pn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746500" cy="1549400"/>
                    </a:xfrm>
                    <a:prstGeom prst="rect">
                      <a:avLst/>
                    </a:prstGeom>
                  </pic:spPr>
                </pic:pic>
              </a:graphicData>
            </a:graphic>
          </wp:inline>
        </w:drawing>
      </w:r>
    </w:p>
    <w:p w14:paraId="7BD58910" w14:textId="51FC078D" w:rsidR="00312ADF" w:rsidRPr="00F86439" w:rsidRDefault="00000000" w:rsidP="00F17018">
      <w:pPr>
        <w:pStyle w:val="Didascalia"/>
      </w:pPr>
      <w:bookmarkStart w:id="183" w:name="_Toc216038024"/>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72</w:t>
      </w:r>
      <w:r w:rsidRPr="00F86439">
        <w:fldChar w:fldCharType="end"/>
      </w:r>
      <w:r w:rsidRPr="00F86439">
        <w:t xml:space="preserve">: La </w:t>
      </w:r>
      <w:proofErr w:type="spellStart"/>
      <w:r w:rsidRPr="00F86439">
        <w:t>Dialog</w:t>
      </w:r>
      <w:proofErr w:type="spellEnd"/>
      <w:r w:rsidRPr="00F86439">
        <w:t xml:space="preserve"> "Module </w:t>
      </w:r>
      <w:proofErr w:type="spellStart"/>
      <w:r w:rsidRPr="00F86439">
        <w:t>Assignments</w:t>
      </w:r>
      <w:proofErr w:type="spellEnd"/>
      <w:r w:rsidRPr="00F86439">
        <w:t>"</w:t>
      </w:r>
      <w:bookmarkEnd w:id="183"/>
    </w:p>
    <w:p w14:paraId="4E8EC1AF" w14:textId="77777777" w:rsidR="00312ADF" w:rsidRPr="00F86439" w:rsidRDefault="00000000" w:rsidP="00447C7C">
      <w:r w:rsidRPr="00F86439">
        <w:t>Sul lato sinistro della finestra di dialogo vengono visualizzati tutti i moduli disponibili. Si tratta di tutti i moduli e le evaluation board attualmente connesse. Cliccare su un modulo e quindi sul pulsante freccia destra oppure fare doppio clic su un modulo per trasferirlo all'elenco dei moduli assegnati.</w:t>
      </w:r>
    </w:p>
    <w:p w14:paraId="55A9288B" w14:textId="77777777" w:rsidR="00312ADF" w:rsidRPr="00F86439" w:rsidRDefault="00000000" w:rsidP="00447C7C">
      <w:r w:rsidRPr="00F86439">
        <w:t>Sul lato destro della finestra di dialogo vengono visualizzati tutti i moduli assegnati. Utilizzare il pulsante freccia sinistra per rimuovere un modulo dall'elenco dei moduli assegnati (e per trasferirlo nuovamente all'elenco dei moduli disponibili). Utilizzare i pulsanti freccia su e giù per spostare un modulo assegnato verso l'alto e verso il basso nell'elenco dei moduli assegnati. Cliccare sull'indice di un modulo per modificarne l'indice, ma fare attenzione a non assegnare lo stesso indice più di una volta. Di solito non è necessario modificare gli indici dei moduli.</w:t>
      </w:r>
    </w:p>
    <w:p w14:paraId="558551C2" w14:textId="77777777" w:rsidR="00312ADF" w:rsidRPr="00F86439" w:rsidRDefault="00000000" w:rsidP="00447C7C">
      <w:r w:rsidRPr="00F86439">
        <w:t xml:space="preserve">Infine, cliccare sul pulsante </w:t>
      </w:r>
      <w:r w:rsidRPr="00F86439">
        <w:rPr>
          <w:rStyle w:val="00Text"/>
        </w:rPr>
        <w:t>Copy to code</w:t>
      </w:r>
      <w:r w:rsidRPr="00F86439">
        <w:t xml:space="preserve"> per generare i comandi di assegnazione del modulo. Questi verranno copiati nella pagina dell'editor attualmente attiva dell'host TMCL/PC.</w:t>
      </w:r>
    </w:p>
    <w:p w14:paraId="355F1862" w14:textId="77777777" w:rsidR="00312ADF" w:rsidRPr="00F86439" w:rsidRDefault="00000000" w:rsidP="0000166F">
      <w:pPr>
        <w:pStyle w:val="Titolo3"/>
      </w:pPr>
      <w:bookmarkStart w:id="184" w:name="_Toc216037879"/>
      <w:r w:rsidRPr="00F86439">
        <w:t>6.1.7 La Finestra delle Variabili locali</w:t>
      </w:r>
      <w:bookmarkEnd w:id="184"/>
    </w:p>
    <w:p w14:paraId="1C372592" w14:textId="77777777" w:rsidR="00312ADF" w:rsidRPr="00F86439" w:rsidRDefault="00000000" w:rsidP="00447C7C">
      <w:r w:rsidRPr="00F86439">
        <w:t xml:space="preserve">La "Local </w:t>
      </w:r>
      <w:proofErr w:type="spellStart"/>
      <w:r w:rsidRPr="00F86439">
        <w:t>Variables</w:t>
      </w:r>
      <w:proofErr w:type="spellEnd"/>
      <w:r w:rsidRPr="00F86439">
        <w:t xml:space="preserve"> Window" fornisce funzioni per ispezionare e modificare il contenuto delle variabili locali TMCL/PC. Si tratta di una finestra non modale utilizzabile insieme alla finestra principale di TMCL/PC.</w:t>
      </w:r>
    </w:p>
    <w:p w14:paraId="2DFAA6CA" w14:textId="77777777" w:rsidR="00447C7C" w:rsidRPr="00F86439" w:rsidRDefault="00000000" w:rsidP="00B56C4B">
      <w:pPr>
        <w:pStyle w:val="Image"/>
      </w:pPr>
      <w:r w:rsidRPr="00F86439">
        <w:drawing>
          <wp:inline distT="0" distB="0" distL="0" distR="0" wp14:anchorId="7250EF94" wp14:editId="7E5CC5E3">
            <wp:extent cx="2489200" cy="2819400"/>
            <wp:effectExtent l="0" t="0" r="0" b="0"/>
            <wp:docPr id="119" name="index-67_1.png" descr="index-6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7_1.png" descr="index-67_1.png"/>
                    <pic:cNvPicPr/>
                  </pic:nvPicPr>
                  <pic:blipFill>
                    <a:blip r:embed="rId122">
                      <a:extLst>
                        <a:ext uri="{28A0092B-C50C-407E-A947-70E740481C1C}">
                          <a14:useLocalDpi xmlns:a14="http://schemas.microsoft.com/office/drawing/2010/main" val="0"/>
                        </a:ext>
                      </a:extLst>
                    </a:blip>
                    <a:stretch>
                      <a:fillRect/>
                    </a:stretch>
                  </pic:blipFill>
                  <pic:spPr>
                    <a:xfrm>
                      <a:off x="0" y="0"/>
                      <a:ext cx="2489200" cy="2819400"/>
                    </a:xfrm>
                    <a:prstGeom prst="rect">
                      <a:avLst/>
                    </a:prstGeom>
                  </pic:spPr>
                </pic:pic>
              </a:graphicData>
            </a:graphic>
          </wp:inline>
        </w:drawing>
      </w:r>
    </w:p>
    <w:p w14:paraId="41AC3DB0" w14:textId="4298F97D" w:rsidR="00312ADF" w:rsidRPr="00F86439" w:rsidRDefault="00000000" w:rsidP="00F17018">
      <w:pPr>
        <w:pStyle w:val="Didascalia"/>
      </w:pPr>
      <w:bookmarkStart w:id="185" w:name="_Toc216038025"/>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73</w:t>
      </w:r>
      <w:r w:rsidRPr="00F86439">
        <w:fldChar w:fldCharType="end"/>
      </w:r>
      <w:r w:rsidRPr="00F86439">
        <w:t xml:space="preserve">: La Finestra Local </w:t>
      </w:r>
      <w:proofErr w:type="spellStart"/>
      <w:r w:rsidRPr="00F86439">
        <w:t>Variables</w:t>
      </w:r>
      <w:bookmarkEnd w:id="185"/>
      <w:proofErr w:type="spellEnd"/>
    </w:p>
    <w:p w14:paraId="03F4E2B3" w14:textId="77777777" w:rsidR="00312ADF" w:rsidRPr="00F86439" w:rsidRDefault="00000000" w:rsidP="00447C7C">
      <w:r w:rsidRPr="00F86439">
        <w:t xml:space="preserve">Utilizzando la sezione </w:t>
      </w:r>
      <w:proofErr w:type="spellStart"/>
      <w:r w:rsidRPr="00F86439">
        <w:rPr>
          <w:rStyle w:val="00Text"/>
        </w:rPr>
        <w:t>Inspect</w:t>
      </w:r>
      <w:proofErr w:type="spellEnd"/>
      <w:r w:rsidRPr="00F86439">
        <w:rPr>
          <w:rStyle w:val="00Text"/>
        </w:rPr>
        <w:t xml:space="preserve"> &amp; </w:t>
      </w:r>
      <w:proofErr w:type="spellStart"/>
      <w:r w:rsidRPr="00F86439">
        <w:rPr>
          <w:rStyle w:val="00Text"/>
        </w:rPr>
        <w:t>Change</w:t>
      </w:r>
      <w:proofErr w:type="spellEnd"/>
      <w:r w:rsidRPr="00F86439">
        <w:t xml:space="preserve">, è possibile ispezionare e modificare il contenuto delle variabili locali TMCL/PC. Innanzitutto, immettere il banco e l'indice di una variabile locale. Poi cliccare sul pulsante </w:t>
      </w:r>
      <w:proofErr w:type="spellStart"/>
      <w:r w:rsidRPr="00F86439">
        <w:rPr>
          <w:rStyle w:val="00Text"/>
        </w:rPr>
        <w:t>Inspect</w:t>
      </w:r>
      <w:proofErr w:type="spellEnd"/>
      <w:r w:rsidRPr="00F86439">
        <w:t xml:space="preserve"> per visualizzarne il contenuto. Il valore verrà quindi visualizzato sul lato destro sotto il pulsante </w:t>
      </w:r>
      <w:proofErr w:type="spellStart"/>
      <w:r w:rsidRPr="00F86439">
        <w:rPr>
          <w:rStyle w:val="00Text"/>
        </w:rPr>
        <w:t>Inspect</w:t>
      </w:r>
      <w:proofErr w:type="spellEnd"/>
      <w:r w:rsidRPr="00F86439">
        <w:t xml:space="preserve">. Per modificarne il contenuto, immettere un nuovo valore nel campo di input a destra, sotto il </w:t>
      </w:r>
      <w:r w:rsidRPr="00F86439">
        <w:lastRenderedPageBreak/>
        <w:t xml:space="preserve">pulsante </w:t>
      </w:r>
      <w:proofErr w:type="spellStart"/>
      <w:r w:rsidRPr="00F86439">
        <w:rPr>
          <w:rStyle w:val="00Text"/>
        </w:rPr>
        <w:t>Change</w:t>
      </w:r>
      <w:proofErr w:type="spellEnd"/>
      <w:r w:rsidRPr="00F86439">
        <w:t xml:space="preserve">. Cliccare poi sul pulsante </w:t>
      </w:r>
      <w:proofErr w:type="spellStart"/>
      <w:r w:rsidRPr="00F86439">
        <w:rPr>
          <w:rStyle w:val="00Text"/>
        </w:rPr>
        <w:t>Change</w:t>
      </w:r>
      <w:proofErr w:type="spellEnd"/>
      <w:r w:rsidRPr="00F86439">
        <w:t xml:space="preserve"> e il nuovo valore verrà copiato nella variabile definita dai valori </w:t>
      </w:r>
      <w:r w:rsidRPr="00F86439">
        <w:rPr>
          <w:rStyle w:val="00Text"/>
        </w:rPr>
        <w:t>Index</w:t>
      </w:r>
      <w:r w:rsidRPr="00F86439">
        <w:t xml:space="preserve"> e </w:t>
      </w:r>
      <w:r w:rsidRPr="00F86439">
        <w:rPr>
          <w:rStyle w:val="00Text"/>
        </w:rPr>
        <w:t>Bank</w:t>
      </w:r>
      <w:r w:rsidRPr="00F86439">
        <w:t>.</w:t>
      </w:r>
    </w:p>
    <w:p w14:paraId="64A98D2B" w14:textId="77777777" w:rsidR="00312ADF" w:rsidRPr="00F86439" w:rsidRDefault="00000000" w:rsidP="00447C7C">
      <w:r w:rsidRPr="00F86439">
        <w:t xml:space="preserve">Utilizzando la sezione </w:t>
      </w:r>
      <w:proofErr w:type="spellStart"/>
      <w:r w:rsidRPr="00F86439">
        <w:rPr>
          <w:rStyle w:val="00Text"/>
        </w:rPr>
        <w:t>Watches</w:t>
      </w:r>
      <w:proofErr w:type="spellEnd"/>
      <w:r w:rsidRPr="00F86439">
        <w:t xml:space="preserve"> è possibile visualizzare anche il contenuto delle variabili locali selezionabili. La visualizzazione verrà aggiornata ogni volta che una variabile locale TMCL/PC viene modificata durante l'esecuzione di un programma TMCL/PC. In questo modo è possibile monitorare automaticamente il contenuto delle variabili locali, il che può essere molto utile per il debug di un programma TMCL/PC. Inserire l'indice e il numero di banco di una variabile locale, quindi cliccare sul pulsante </w:t>
      </w:r>
      <w:proofErr w:type="spellStart"/>
      <w:r w:rsidRPr="00F86439">
        <w:rPr>
          <w:rStyle w:val="00Text"/>
        </w:rPr>
        <w:t>Add</w:t>
      </w:r>
      <w:proofErr w:type="spellEnd"/>
      <w:r w:rsidRPr="00F86439">
        <w:t xml:space="preserve"> per aggiungerla all'elenco dei controlli. Il pulsante </w:t>
      </w:r>
      <w:proofErr w:type="spellStart"/>
      <w:r w:rsidRPr="00F86439">
        <w:rPr>
          <w:rStyle w:val="00Text"/>
        </w:rPr>
        <w:t>Remove</w:t>
      </w:r>
      <w:proofErr w:type="spellEnd"/>
      <w:r w:rsidRPr="00F86439">
        <w:t xml:space="preserve"> è utilizzabile per rimuovere una variabile locale dall'elenco dei controlli. Il pulsante </w:t>
      </w:r>
      <w:r w:rsidRPr="00F86439">
        <w:rPr>
          <w:rStyle w:val="00Text"/>
        </w:rPr>
        <w:t xml:space="preserve">Clear </w:t>
      </w:r>
      <w:proofErr w:type="spellStart"/>
      <w:r w:rsidRPr="00F86439">
        <w:rPr>
          <w:rStyle w:val="00Text"/>
        </w:rPr>
        <w:t>all</w:t>
      </w:r>
      <w:proofErr w:type="spellEnd"/>
      <w:r w:rsidRPr="00F86439">
        <w:t xml:space="preserve"> cancella l'intero elenco degli oggetti sotto esame.</w:t>
      </w:r>
    </w:p>
    <w:p w14:paraId="3CCB175E" w14:textId="77777777" w:rsidR="00312ADF" w:rsidRPr="00F86439" w:rsidRDefault="00000000" w:rsidP="00447C7C">
      <w:pPr>
        <w:pStyle w:val="Titolo2"/>
      </w:pPr>
      <w:bookmarkStart w:id="186" w:name="_Toc216037880"/>
      <w:r w:rsidRPr="00F86439">
        <w:t>6.2 Il Firmware Update Tool</w:t>
      </w:r>
      <w:bookmarkEnd w:id="186"/>
    </w:p>
    <w:p w14:paraId="564C51CE" w14:textId="48826B13" w:rsidR="00312ADF" w:rsidRPr="00F86439" w:rsidRDefault="00000000" w:rsidP="00447C7C">
      <w:r w:rsidRPr="00F86439">
        <w:t>Il Firmware Update Tool fornisce la funzionalità per aggiornare il firmware dei moduli di controllo motore e delle evaluation board TRINAMIC.</w:t>
      </w:r>
    </w:p>
    <w:p w14:paraId="653EB7D4" w14:textId="77777777" w:rsidR="00447C7C" w:rsidRPr="00F86439" w:rsidRDefault="00000000" w:rsidP="00B56C4B">
      <w:pPr>
        <w:pStyle w:val="Image"/>
      </w:pPr>
      <w:r w:rsidRPr="00F86439">
        <w:drawing>
          <wp:inline distT="0" distB="0" distL="0" distR="0" wp14:anchorId="002218D0" wp14:editId="0D9F4F6C">
            <wp:extent cx="2489200" cy="2095500"/>
            <wp:effectExtent l="0" t="0" r="0" b="0"/>
            <wp:docPr id="120" name="index-68_1.png" descr="index-6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68_1.png" descr="index-68_1.pn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489200" cy="2095500"/>
                    </a:xfrm>
                    <a:prstGeom prst="rect">
                      <a:avLst/>
                    </a:prstGeom>
                  </pic:spPr>
                </pic:pic>
              </a:graphicData>
            </a:graphic>
          </wp:inline>
        </w:drawing>
      </w:r>
    </w:p>
    <w:p w14:paraId="3815E0D5" w14:textId="0CA67174" w:rsidR="00312ADF" w:rsidRPr="00F86439" w:rsidRDefault="00000000" w:rsidP="00F17018">
      <w:pPr>
        <w:pStyle w:val="Didascalia"/>
      </w:pPr>
      <w:bookmarkStart w:id="187" w:name="_Toc216038026"/>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74</w:t>
      </w:r>
      <w:r w:rsidRPr="00F86439">
        <w:fldChar w:fldCharType="end"/>
      </w:r>
      <w:r w:rsidRPr="00F86439">
        <w:t>: Il Firmware Update Tool</w:t>
      </w:r>
      <w:bookmarkEnd w:id="187"/>
    </w:p>
    <w:p w14:paraId="6B7A912C" w14:textId="77777777" w:rsidR="00312ADF" w:rsidRPr="00F86439" w:rsidRDefault="00000000" w:rsidP="00447C7C">
      <w:pPr>
        <w:pStyle w:val="Titolo3"/>
      </w:pPr>
      <w:bookmarkStart w:id="188" w:name="_Toc216037881"/>
      <w:r w:rsidRPr="00F86439">
        <w:t>6.2.1 Select Module</w:t>
      </w:r>
      <w:bookmarkEnd w:id="188"/>
    </w:p>
    <w:p w14:paraId="5820457C" w14:textId="108ACC6D" w:rsidR="00312ADF" w:rsidRPr="00F86439" w:rsidRDefault="00000000" w:rsidP="00447C7C">
      <w:r w:rsidRPr="00F86439">
        <w:t xml:space="preserve">Nella sezione </w:t>
      </w:r>
      <w:r w:rsidRPr="00F86439">
        <w:rPr>
          <w:rStyle w:val="00Text"/>
        </w:rPr>
        <w:t>Select Module</w:t>
      </w:r>
      <w:r w:rsidRPr="00F86439">
        <w:t xml:space="preserve"> vengono visualizzati tutti i moduli collegati in un elenco. Selezionare un altro modulo mentre il Firmware Update Tool è aperto, quindi premere il pulsante </w:t>
      </w:r>
      <w:r w:rsidRPr="00F86439">
        <w:rPr>
          <w:rStyle w:val="00Text"/>
        </w:rPr>
        <w:t>Refresh</w:t>
      </w:r>
      <w:r w:rsidRPr="00F86439">
        <w:t xml:space="preserve"> per aggiornare l'elenco dei moduli disponibili.</w:t>
      </w:r>
    </w:p>
    <w:p w14:paraId="691693AA" w14:textId="77777777" w:rsidR="00312ADF" w:rsidRPr="00F86439" w:rsidRDefault="00000000" w:rsidP="00447C7C">
      <w:r w:rsidRPr="00F86439">
        <w:t xml:space="preserve">Selezionare il modulo da aggiornare. Dopo aver selezionato un modulo dall'elenco, la sua versione firmware effettiva verrà visualizzata nel campo </w:t>
      </w:r>
      <w:proofErr w:type="spellStart"/>
      <w:r w:rsidRPr="00F86439">
        <w:rPr>
          <w:rStyle w:val="00Text"/>
        </w:rPr>
        <w:t>Actual</w:t>
      </w:r>
      <w:proofErr w:type="spellEnd"/>
      <w:r w:rsidRPr="00F86439">
        <w:rPr>
          <w:rStyle w:val="00Text"/>
        </w:rPr>
        <w:t xml:space="preserve"> firmware</w:t>
      </w:r>
      <w:r w:rsidRPr="00F86439">
        <w:t>.</w:t>
      </w:r>
    </w:p>
    <w:p w14:paraId="06E3C03E" w14:textId="77777777" w:rsidR="00312ADF" w:rsidRPr="00F86439" w:rsidRDefault="00000000" w:rsidP="0000166F">
      <w:pPr>
        <w:pStyle w:val="Titolo3"/>
      </w:pPr>
      <w:bookmarkStart w:id="189" w:name="_Toc216037882"/>
      <w:r w:rsidRPr="00F86439">
        <w:t>6.2.2 Select Firmware</w:t>
      </w:r>
      <w:bookmarkEnd w:id="189"/>
    </w:p>
    <w:p w14:paraId="6A52C890" w14:textId="77777777" w:rsidR="00312ADF" w:rsidRPr="00F86439" w:rsidRDefault="00000000" w:rsidP="00447C7C">
      <w:r w:rsidRPr="00F86439">
        <w:t xml:space="preserve">Nella sezione </w:t>
      </w:r>
      <w:r w:rsidRPr="00F86439">
        <w:rPr>
          <w:rStyle w:val="00Text"/>
        </w:rPr>
        <w:t>Select Firmware</w:t>
      </w:r>
      <w:r w:rsidRPr="00F86439">
        <w:t xml:space="preserve"> è possibile selezionare il file del firmware da scaricare sul modulo. Cliccare sul pulsante </w:t>
      </w:r>
      <w:proofErr w:type="spellStart"/>
      <w:r w:rsidRPr="00F86439">
        <w:rPr>
          <w:rStyle w:val="00Text"/>
        </w:rPr>
        <w:t>Browse</w:t>
      </w:r>
      <w:proofErr w:type="spellEnd"/>
      <w:r w:rsidRPr="00F86439">
        <w:t xml:space="preserve"> e selezionare il file del firmware desiderato. Se il file è un file firmware valido, ne verranno mostrate le dimensioni, il checksum e la versione.</w:t>
      </w:r>
    </w:p>
    <w:p w14:paraId="65DA0D75" w14:textId="77777777" w:rsidR="00312ADF" w:rsidRPr="00F86439" w:rsidRDefault="00000000" w:rsidP="0000166F">
      <w:pPr>
        <w:pStyle w:val="Titolo3"/>
      </w:pPr>
      <w:bookmarkStart w:id="190" w:name="_Toc216037883"/>
      <w:r w:rsidRPr="00F86439">
        <w:t>6.2.3 Aggiornamento del Firmware</w:t>
      </w:r>
      <w:bookmarkEnd w:id="190"/>
    </w:p>
    <w:p w14:paraId="79431E30" w14:textId="77777777" w:rsidR="00312ADF" w:rsidRPr="00F86439" w:rsidRDefault="00000000" w:rsidP="00447C7C">
      <w:r w:rsidRPr="00F86439">
        <w:t xml:space="preserve">Cliccare sul pulsante </w:t>
      </w:r>
      <w:r w:rsidRPr="00F86439">
        <w:rPr>
          <w:rStyle w:val="00Text"/>
        </w:rPr>
        <w:t>Update</w:t>
      </w:r>
      <w:r w:rsidRPr="00F86439">
        <w:t xml:space="preserve"> per avviare il processo di aggiornamento. L'avanzamento verrà visualizzato dalla barra di avanzamento. La cronologia degli aggiornamenti mostra i dettagli del processo di aggiornamento. Questo solitamente è rilevante solo se l'aggiornamento non va a buon fine, in modo che TRINAMIC possa analizzare il problema.</w:t>
      </w:r>
    </w:p>
    <w:p w14:paraId="13D0B4D1" w14:textId="77777777" w:rsidR="00312ADF" w:rsidRPr="00F86439" w:rsidRDefault="00000000" w:rsidP="0000166F">
      <w:pPr>
        <w:pStyle w:val="Titolo3"/>
      </w:pPr>
      <w:bookmarkStart w:id="191" w:name="_Toc216037884"/>
      <w:r w:rsidRPr="00F86439">
        <w:t>6.2.4 Suggerimenti per gli Aggiornamenti del Firmware</w:t>
      </w:r>
      <w:bookmarkEnd w:id="191"/>
    </w:p>
    <w:p w14:paraId="48B56C06" w14:textId="77777777" w:rsidR="00312ADF" w:rsidRPr="00F86439" w:rsidRDefault="00000000" w:rsidP="00447C7C">
      <w:r w:rsidRPr="00F86439">
        <w:t>Ecco alcuni suggerimenti aggiuntivi per gli aggiornamenti del firmware, in particolare nel caso in cui l'aggiornamento del firmware non funzioni come previsto.</w:t>
      </w:r>
    </w:p>
    <w:p w14:paraId="158ED3EC" w14:textId="77777777" w:rsidR="00312ADF" w:rsidRPr="00F86439" w:rsidRDefault="00000000" w:rsidP="00447C7C">
      <w:pPr>
        <w:pStyle w:val="Titolo4"/>
      </w:pPr>
      <w:r w:rsidRPr="00F86439">
        <w:t>6.2.4.1 Quale interfaccia scegliere?</w:t>
      </w:r>
    </w:p>
    <w:p w14:paraId="2364B9B6" w14:textId="77777777" w:rsidR="00312ADF" w:rsidRPr="00F86439" w:rsidRDefault="00000000" w:rsidP="00447C7C">
      <w:r w:rsidRPr="00F86439">
        <w:t>Con la maggior parte dei moduli, tutte le interfacce di cui è dotato il modulo possono essere utilizzate anche per gli aggiornamenti del firmware. Quindi, gli aggiornamenti del firmware possono avvenire tramite USB, RS232, RS485 o CAN. Se il modulo è dotato di un'interfaccia USB, questo è solitamente il modo più semplice per aggiornare il firmware. Quando si utilizza RS485, è spesso necessario che solo il modulo da aggiornare sia collegato al bus RS485, quindi scollegare tutti gli altri moduli in caso di problemi durante l'aggiornamento del firmware.</w:t>
      </w:r>
    </w:p>
    <w:p w14:paraId="41FD402A" w14:textId="77777777" w:rsidR="00312ADF" w:rsidRPr="00F86439" w:rsidRDefault="00000000" w:rsidP="00447C7C">
      <w:r w:rsidRPr="00F86439">
        <w:t xml:space="preserve">Per i moduli dotati solo di interfaccia CAN e utilizzati con firmware CANopen, è necessario impostarli in modalità </w:t>
      </w:r>
      <w:proofErr w:type="spellStart"/>
      <w:r w:rsidRPr="00F86439">
        <w:t>bootloader</w:t>
      </w:r>
      <w:proofErr w:type="spellEnd"/>
      <w:r w:rsidRPr="00F86439">
        <w:t xml:space="preserve"> utilizzando la scheda CANopen della finestra "Connection" prima di utilizzare il Firmware Update Tool.</w:t>
      </w:r>
    </w:p>
    <w:p w14:paraId="217D4800" w14:textId="77777777" w:rsidR="00447C7C" w:rsidRPr="00F86439" w:rsidRDefault="00000000" w:rsidP="00447C7C">
      <w:pPr>
        <w:pStyle w:val="Titolo4"/>
      </w:pPr>
      <w:r w:rsidRPr="00F86439">
        <w:t>6.2.4.2 Cosa succede se il processo di aggiornamento è stato interrotto?</w:t>
      </w:r>
    </w:p>
    <w:p w14:paraId="5001E89C" w14:textId="4C3ED4FA" w:rsidR="00312ADF" w:rsidRPr="00F86439" w:rsidRDefault="00000000" w:rsidP="00447C7C">
      <w:r w:rsidRPr="00F86439">
        <w:t xml:space="preserve">Se qualcosa dovesse andare storto e il processo di aggiornamento è stato interrotto, è possibile riprovare. Spegnere e riaccendere il modulo (se si utilizza USB, scollegare e ricollegare anche il cavo USB) e riavviare TMCL-IDE. In genere, il modulo è in modalità </w:t>
      </w:r>
      <w:proofErr w:type="spellStart"/>
      <w:r w:rsidRPr="00F86439">
        <w:t>bootloader</w:t>
      </w:r>
      <w:proofErr w:type="spellEnd"/>
      <w:r w:rsidRPr="00F86439">
        <w:t xml:space="preserve">. Verrà quindi visualizzato come modulo in modalità </w:t>
      </w:r>
      <w:proofErr w:type="spellStart"/>
      <w:r w:rsidRPr="00F86439">
        <w:t>bootloader</w:t>
      </w:r>
      <w:proofErr w:type="spellEnd"/>
      <w:r w:rsidRPr="00F86439">
        <w:t xml:space="preserve"> nella vista ad albero.</w:t>
      </w:r>
    </w:p>
    <w:p w14:paraId="7445764B" w14:textId="77777777" w:rsidR="00312ADF" w:rsidRPr="00F86439" w:rsidRDefault="00000000" w:rsidP="00447C7C">
      <w:r w:rsidRPr="00F86439">
        <w:lastRenderedPageBreak/>
        <w:t xml:space="preserve">Quando si utilizza RS232 o RS485, è necessario impostare il </w:t>
      </w:r>
      <w:proofErr w:type="spellStart"/>
      <w:r w:rsidRPr="00F86439">
        <w:t>baudrate</w:t>
      </w:r>
      <w:proofErr w:type="spellEnd"/>
      <w:r w:rsidRPr="00F86439">
        <w:t xml:space="preserve"> nella finestra di connessione su 115200 prima di cliccare sul pulsante </w:t>
      </w:r>
      <w:r w:rsidRPr="00F86439">
        <w:rPr>
          <w:rStyle w:val="00Text"/>
        </w:rPr>
        <w:t>Connect</w:t>
      </w:r>
      <w:r w:rsidRPr="00F86439">
        <w:t xml:space="preserve">, poiché in modalità </w:t>
      </w:r>
      <w:proofErr w:type="spellStart"/>
      <w:r w:rsidRPr="00F86439">
        <w:t>bootloader</w:t>
      </w:r>
      <w:proofErr w:type="spellEnd"/>
      <w:r w:rsidRPr="00F86439">
        <w:t xml:space="preserve"> il </w:t>
      </w:r>
      <w:proofErr w:type="spellStart"/>
      <w:r w:rsidRPr="00F86439">
        <w:t>baudrate</w:t>
      </w:r>
      <w:proofErr w:type="spellEnd"/>
      <w:r w:rsidRPr="00F86439">
        <w:t xml:space="preserve"> è sempre 115200, l'ID modulo è sempre 1 e l'ID di risposta è sempre 2.</w:t>
      </w:r>
    </w:p>
    <w:p w14:paraId="27D82258" w14:textId="77777777" w:rsidR="00312ADF" w:rsidRPr="00F86439" w:rsidRDefault="00000000" w:rsidP="00447C7C">
      <w:r w:rsidRPr="00F86439">
        <w:t xml:space="preserve">Quando si utilizza CAN in modalità </w:t>
      </w:r>
      <w:proofErr w:type="spellStart"/>
      <w:r w:rsidRPr="00F86439">
        <w:t>bootloader</w:t>
      </w:r>
      <w:proofErr w:type="spellEnd"/>
      <w:r w:rsidRPr="00F86439">
        <w:t xml:space="preserve">, il bit rate è sempre 1000 </w:t>
      </w:r>
      <w:proofErr w:type="spellStart"/>
      <w:r w:rsidRPr="00F86439">
        <w:t>kBit</w:t>
      </w:r>
      <w:proofErr w:type="spellEnd"/>
      <w:r w:rsidRPr="00F86439">
        <w:t>/s, l'ID CAN del modulo è sempre 1 e l'ID di risposta è sempre 2.</w:t>
      </w:r>
    </w:p>
    <w:p w14:paraId="05E3EEFB" w14:textId="77777777" w:rsidR="00312ADF" w:rsidRPr="00F86439" w:rsidRDefault="00000000" w:rsidP="00447C7C">
      <w:pPr>
        <w:pStyle w:val="Titolo4"/>
      </w:pPr>
      <w:r w:rsidRPr="00F86439">
        <w:t>6.2.4.3 Vecchi moduli</w:t>
      </w:r>
    </w:p>
    <w:p w14:paraId="1453D965" w14:textId="77777777" w:rsidR="00312ADF" w:rsidRPr="00F86439" w:rsidRDefault="00000000" w:rsidP="00447C7C">
      <w:r w:rsidRPr="00F86439">
        <w:t xml:space="preserve">I moduli TRINAMIC molto vecchi (la maggior parte dei quali, ad eccezione del TMCM-110, non è supportata da TMCL-IDE 3.x e 4.x) utilizzano un protocollo di </w:t>
      </w:r>
      <w:proofErr w:type="spellStart"/>
      <w:r w:rsidRPr="00F86439">
        <w:t>bootloader</w:t>
      </w:r>
      <w:proofErr w:type="spellEnd"/>
      <w:r w:rsidRPr="00F86439">
        <w:t xml:space="preserve"> diverso. Questo non è supportato dal Firmware Update Tool. In questo caso, l'aggiornamento del firmware non sarà possibile. Per questi vecchi moduli, utilizzare TMCL-IDE 2.x per eseguire l'aggiornamento del firmware. TMCL-IDE 2.x può essere scaricato come "Legacy IDE" dal sito web TRINAMIC.</w:t>
      </w:r>
    </w:p>
    <w:p w14:paraId="10D577AC" w14:textId="77777777" w:rsidR="00312ADF" w:rsidRPr="00F86439" w:rsidRDefault="00000000" w:rsidP="00AE339B">
      <w:pPr>
        <w:pStyle w:val="Titolo1"/>
        <w:spacing w:before="199" w:after="199"/>
      </w:pPr>
      <w:bookmarkStart w:id="192" w:name="_Toc216037885"/>
      <w:r w:rsidRPr="00F86439">
        <w:t>7 I Wizard</w:t>
      </w:r>
      <w:bookmarkEnd w:id="192"/>
    </w:p>
    <w:p w14:paraId="685CAFCA" w14:textId="77777777" w:rsidR="00312ADF" w:rsidRPr="00F86439" w:rsidRDefault="00000000" w:rsidP="00447C7C">
      <w:r w:rsidRPr="00F86439">
        <w:t>TMCL-IDE fornisce anche strumenti che guidano l'utente passo dopo passo attraverso alcune funzioni più complesse e processi di configurazione di un modulo o di una scheda di valutazione di chip. Questi strumenti sono chiamati procedure guidate. Per utilizzare una procedura guidata, cliccare sull'icona del "</w:t>
      </w:r>
      <w:proofErr w:type="spellStart"/>
      <w:r w:rsidRPr="00F86439">
        <w:t>wizard</w:t>
      </w:r>
      <w:proofErr w:type="spellEnd"/>
      <w:r w:rsidRPr="00F86439">
        <w:t>" sulla barra degli strumenti per aprire la finestra di selezione della procedura guidata.</w:t>
      </w:r>
    </w:p>
    <w:p w14:paraId="46D0BBF6" w14:textId="77777777" w:rsidR="00312ADF" w:rsidRPr="00F86439" w:rsidRDefault="00000000" w:rsidP="00B56C4B">
      <w:pPr>
        <w:pStyle w:val="Image"/>
      </w:pPr>
      <w:r w:rsidRPr="00F86439">
        <w:drawing>
          <wp:inline distT="0" distB="0" distL="0" distR="0" wp14:anchorId="2CEB3CEB" wp14:editId="1176B08A">
            <wp:extent cx="3746500" cy="2641600"/>
            <wp:effectExtent l="0" t="0" r="0" b="0"/>
            <wp:docPr id="121" name="index-70_1.png" descr="index-7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70_1.png" descr="index-70_1.png"/>
                    <pic:cNvPicPr/>
                  </pic:nvPicPr>
                  <pic:blipFill>
                    <a:blip r:embed="rId124">
                      <a:extLst>
                        <a:ext uri="{28A0092B-C50C-407E-A947-70E740481C1C}">
                          <a14:useLocalDpi xmlns:a14="http://schemas.microsoft.com/office/drawing/2010/main" val="0"/>
                        </a:ext>
                      </a:extLst>
                    </a:blip>
                    <a:stretch>
                      <a:fillRect/>
                    </a:stretch>
                  </pic:blipFill>
                  <pic:spPr>
                    <a:xfrm>
                      <a:off x="0" y="0"/>
                      <a:ext cx="3746500" cy="2641600"/>
                    </a:xfrm>
                    <a:prstGeom prst="rect">
                      <a:avLst/>
                    </a:prstGeom>
                  </pic:spPr>
                </pic:pic>
              </a:graphicData>
            </a:graphic>
          </wp:inline>
        </w:drawing>
      </w:r>
    </w:p>
    <w:p w14:paraId="188D566B" w14:textId="7479FC0A" w:rsidR="00312ADF" w:rsidRPr="00F86439" w:rsidRDefault="00000000" w:rsidP="00F17018">
      <w:pPr>
        <w:pStyle w:val="Didascalia"/>
      </w:pPr>
      <w:bookmarkStart w:id="193" w:name="_Toc216038027"/>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75</w:t>
      </w:r>
      <w:r w:rsidRPr="00F86439">
        <w:fldChar w:fldCharType="end"/>
      </w:r>
      <w:r w:rsidRPr="00F86439">
        <w:t>: La Finestra Wizard</w:t>
      </w:r>
      <w:bookmarkEnd w:id="193"/>
    </w:p>
    <w:p w14:paraId="01B81C35" w14:textId="77777777" w:rsidR="00312ADF" w:rsidRPr="00F86439" w:rsidRDefault="00000000" w:rsidP="00447C7C">
      <w:r w:rsidRPr="00F86439">
        <w:t xml:space="preserve">Qui è possibile scegliere uno dei moduli connessi. A seconda del modulo, vengono visualizzate tutte le procedure guidate che lo supportano. Ora è possibile scegliere una procedura guidata. Poi è possibile seguirla passo dopo passo. Poiché tutte le spiegazioni sono contenute nella procedura guidata stessa, i </w:t>
      </w:r>
      <w:proofErr w:type="spellStart"/>
      <w:r w:rsidRPr="00F86439">
        <w:t>wizardnon</w:t>
      </w:r>
      <w:proofErr w:type="spellEnd"/>
      <w:r w:rsidRPr="00F86439">
        <w:t xml:space="preserve"> vengono descritti in dettaglio qui.</w:t>
      </w:r>
    </w:p>
    <w:p w14:paraId="0F1EC99E" w14:textId="77777777" w:rsidR="00312ADF" w:rsidRPr="00F86439" w:rsidRDefault="00000000" w:rsidP="00447C7C">
      <w:r w:rsidRPr="00F86439">
        <w:t>Ecco un elenco di tutti i "</w:t>
      </w:r>
      <w:proofErr w:type="spellStart"/>
      <w:r w:rsidRPr="00F86439">
        <w:t>wizard</w:t>
      </w:r>
      <w:proofErr w:type="spellEnd"/>
      <w:r w:rsidRPr="00F86439">
        <w:t>" [procedure guidate] disponibili nella versione corrente di TMCL-IDE:</w:t>
      </w:r>
    </w:p>
    <w:p w14:paraId="2B295F64" w14:textId="1793566E" w:rsidR="00312ADF" w:rsidRPr="00F86439" w:rsidRDefault="00000000" w:rsidP="00447C7C">
      <w:pPr>
        <w:pStyle w:val="Dotted"/>
      </w:pPr>
      <w:r w:rsidRPr="00F86439">
        <w:t>stallGuard2 Wizard</w:t>
      </w:r>
    </w:p>
    <w:p w14:paraId="6D3D583A" w14:textId="3DF506D1" w:rsidR="00312ADF" w:rsidRPr="00F86439" w:rsidRDefault="00000000" w:rsidP="00447C7C">
      <w:pPr>
        <w:pStyle w:val="Dotted"/>
      </w:pPr>
      <w:proofErr w:type="spellStart"/>
      <w:r w:rsidRPr="00F86439">
        <w:t>coolStep</w:t>
      </w:r>
      <w:proofErr w:type="spellEnd"/>
      <w:r w:rsidRPr="00F86439">
        <w:t xml:space="preserve"> Wizard</w:t>
      </w:r>
    </w:p>
    <w:p w14:paraId="656EA9E8" w14:textId="0AEC4276" w:rsidR="00312ADF" w:rsidRPr="00F86439" w:rsidRDefault="00000000" w:rsidP="00447C7C">
      <w:pPr>
        <w:pStyle w:val="Dotted"/>
      </w:pPr>
      <w:r w:rsidRPr="00F86439">
        <w:t>Chopper Wizard</w:t>
      </w:r>
    </w:p>
    <w:p w14:paraId="6179230A" w14:textId="345CBF7D" w:rsidR="00312ADF" w:rsidRPr="00F86439" w:rsidRDefault="00000000" w:rsidP="00447C7C">
      <w:pPr>
        <w:pStyle w:val="Dotted"/>
      </w:pPr>
      <w:proofErr w:type="spellStart"/>
      <w:r w:rsidRPr="00F86439">
        <w:t>dcStep</w:t>
      </w:r>
      <w:proofErr w:type="spellEnd"/>
      <w:r w:rsidRPr="00F86439">
        <w:t xml:space="preserve"> Wizard</w:t>
      </w:r>
    </w:p>
    <w:p w14:paraId="7F4216D6" w14:textId="3B6E8D56" w:rsidR="00312ADF" w:rsidRPr="00F86439" w:rsidRDefault="00000000" w:rsidP="00447C7C">
      <w:pPr>
        <w:pStyle w:val="Dotted"/>
      </w:pPr>
      <w:r w:rsidRPr="00F86439">
        <w:t xml:space="preserve">Microstep </w:t>
      </w:r>
      <w:proofErr w:type="spellStart"/>
      <w:r w:rsidRPr="00F86439">
        <w:t>Calibration</w:t>
      </w:r>
      <w:proofErr w:type="spellEnd"/>
      <w:r w:rsidRPr="00F86439">
        <w:t xml:space="preserve"> Wizard</w:t>
      </w:r>
    </w:p>
    <w:p w14:paraId="257318A3" w14:textId="42180162" w:rsidR="00312ADF" w:rsidRPr="00F86439" w:rsidRDefault="00000000" w:rsidP="00447C7C">
      <w:pPr>
        <w:pStyle w:val="Dotted"/>
      </w:pPr>
      <w:r w:rsidRPr="00F86439">
        <w:t xml:space="preserve">BLDC Hall </w:t>
      </w:r>
      <w:proofErr w:type="spellStart"/>
      <w:r w:rsidRPr="00F86439">
        <w:t>Wiring</w:t>
      </w:r>
      <w:proofErr w:type="spellEnd"/>
      <w:r w:rsidRPr="00F86439">
        <w:t xml:space="preserve"> Wizard</w:t>
      </w:r>
    </w:p>
    <w:p w14:paraId="4B84F9A9" w14:textId="6999B13C" w:rsidR="00312ADF" w:rsidRPr="00F86439" w:rsidRDefault="00000000" w:rsidP="00447C7C">
      <w:pPr>
        <w:pStyle w:val="Dotted"/>
      </w:pPr>
      <w:r w:rsidRPr="00F86439">
        <w:t>BLDC Encoder Tuning Wizard</w:t>
      </w:r>
    </w:p>
    <w:p w14:paraId="476A9712" w14:textId="2331720A" w:rsidR="00312ADF" w:rsidRPr="00F86439" w:rsidRDefault="00000000" w:rsidP="00447C7C">
      <w:pPr>
        <w:pStyle w:val="Dotted"/>
      </w:pPr>
      <w:r w:rsidRPr="00F86439">
        <w:t>BLDC PID Tuning Wizard</w:t>
      </w:r>
    </w:p>
    <w:p w14:paraId="5F325CBD" w14:textId="3FD2DE49" w:rsidR="00312ADF" w:rsidRPr="00F86439" w:rsidRDefault="00000000" w:rsidP="00447C7C">
      <w:pPr>
        <w:pStyle w:val="Dotted"/>
      </w:pPr>
      <w:proofErr w:type="spellStart"/>
      <w:r w:rsidRPr="00F86439">
        <w:t>Weasel</w:t>
      </w:r>
      <w:proofErr w:type="spellEnd"/>
      <w:r w:rsidRPr="00F86439">
        <w:t xml:space="preserve"> Configurator Wizard</w:t>
      </w:r>
    </w:p>
    <w:p w14:paraId="2A1C9847" w14:textId="6902F624" w:rsidR="00312ADF" w:rsidRPr="00F86439" w:rsidRDefault="00000000" w:rsidP="00447C7C">
      <w:pPr>
        <w:pStyle w:val="Dotted"/>
      </w:pPr>
      <w:r w:rsidRPr="00F86439">
        <w:t>ESI Configurator Wizard</w:t>
      </w:r>
    </w:p>
    <w:p w14:paraId="3F25C92B" w14:textId="77777777" w:rsidR="00312ADF" w:rsidRPr="00F86439" w:rsidRDefault="00000000" w:rsidP="00447C7C">
      <w:pPr>
        <w:pStyle w:val="Titolo1"/>
      </w:pPr>
      <w:bookmarkStart w:id="194" w:name="_Toc216037886"/>
      <w:r w:rsidRPr="00F86439">
        <w:t>8 La Sintassi di TMCL</w:t>
      </w:r>
      <w:bookmarkEnd w:id="194"/>
    </w:p>
    <w:p w14:paraId="3C0E162C" w14:textId="2421ABE9" w:rsidR="00312ADF" w:rsidRPr="00F86439" w:rsidRDefault="00000000" w:rsidP="00447C7C">
      <w:r w:rsidRPr="00F86439">
        <w:t xml:space="preserve">Questa sezione definisce la sintassi dei comandi TMCL utilizzati in </w:t>
      </w:r>
      <w:hyperlink w:anchor="TMCL_IDE_PC_Software___Revision_17">
        <w:r w:rsidR="00312ADF" w:rsidRPr="00F86439">
          <w:rPr>
            <w:rStyle w:val="01Text"/>
          </w:rPr>
          <w:t xml:space="preserve">TMCL Creator </w:t>
        </w:r>
      </w:hyperlink>
      <w:r w:rsidRPr="00F86439">
        <w:t xml:space="preserve">Consultare il Manuale del firmware TMCL del modulo per ulteriori spiegazioni sulla funzionalità di tutti i comandi TMCL supportati dal modulo. I comandi mnemonici ivi forniti vengono utilizzati in </w:t>
      </w:r>
      <w:hyperlink w:anchor="TMCL_IDE_PC_Software___Revision_17">
        <w:r w:rsidR="00312ADF" w:rsidRPr="00F86439">
          <w:rPr>
            <w:rStyle w:val="01Text"/>
          </w:rPr>
          <w:t>TMCL Creator.</w:t>
        </w:r>
      </w:hyperlink>
      <w:r w:rsidRPr="00F86439">
        <w:t xml:space="preserve"> </w:t>
      </w:r>
    </w:p>
    <w:p w14:paraId="03757958" w14:textId="5B99FEC5" w:rsidR="00312ADF" w:rsidRPr="00F86439" w:rsidRDefault="00000000" w:rsidP="00447C7C">
      <w:r w:rsidRPr="00F86439">
        <w:t xml:space="preserve">Consultare anche i file di programma di esempio disponibili sul </w:t>
      </w:r>
      <w:hyperlink r:id="rId125">
        <w:r w:rsidR="00312ADF" w:rsidRPr="00F86439">
          <w:rPr>
            <w:rStyle w:val="01Text"/>
          </w:rPr>
          <w:t>sito web di TRINAMIC.</w:t>
        </w:r>
      </w:hyperlink>
    </w:p>
    <w:p w14:paraId="02F3A8A9" w14:textId="77777777" w:rsidR="00312ADF" w:rsidRPr="00F86439" w:rsidRDefault="00000000" w:rsidP="00447C7C">
      <w:pPr>
        <w:pStyle w:val="Titolo2"/>
      </w:pPr>
      <w:bookmarkStart w:id="195" w:name="_Toc216037887"/>
      <w:r w:rsidRPr="00F86439">
        <w:t>8.1 Direttive Assembler</w:t>
      </w:r>
      <w:bookmarkEnd w:id="195"/>
    </w:p>
    <w:p w14:paraId="28DD56D3" w14:textId="6228F707" w:rsidR="00312ADF" w:rsidRPr="00F86439" w:rsidRDefault="00000000" w:rsidP="00447C7C">
      <w:r w:rsidRPr="00F86439">
        <w:t xml:space="preserve">Una direttiva </w:t>
      </w:r>
      <w:proofErr w:type="spellStart"/>
      <w:r w:rsidRPr="00F86439">
        <w:t>assembler</w:t>
      </w:r>
      <w:proofErr w:type="spellEnd"/>
      <w:r w:rsidRPr="00F86439">
        <w:t xml:space="preserve"> inizia con il simbolo # e l'unica direttiva disponibile è #include per includere un file. Il nome del file deve essere specificato dopo la direttiva #include. Se il file è già stato caricato nell'editor, verrà caricato da lì. In caso contrario, verrà caricato dal file, utilizzando il path del file "include" impostabile nella finestra di dialogo Options di </w:t>
      </w:r>
      <w:hyperlink w:anchor="TMCL_IDE_PC_Software___Revision_17">
        <w:r w:rsidR="00312ADF" w:rsidRPr="00F86439">
          <w:rPr>
            <w:rStyle w:val="01Text"/>
          </w:rPr>
          <w:t>TMCL Creator.</w:t>
        </w:r>
      </w:hyperlink>
    </w:p>
    <w:p w14:paraId="4E58B777" w14:textId="77777777" w:rsidR="00312ADF" w:rsidRPr="00F86439" w:rsidRDefault="00000000" w:rsidP="00447C7C">
      <w:pPr>
        <w:pStyle w:val="Titolo3"/>
      </w:pPr>
      <w:bookmarkStart w:id="196" w:name="_Toc216037888"/>
      <w:r w:rsidRPr="00F86439">
        <w:lastRenderedPageBreak/>
        <w:t>Esempio</w:t>
      </w:r>
      <w:bookmarkEnd w:id="196"/>
    </w:p>
    <w:p w14:paraId="3C832FC4" w14:textId="77777777" w:rsidR="00312ADF" w:rsidRPr="00F86439" w:rsidRDefault="00000000" w:rsidP="00447C7C">
      <w:pPr>
        <w:pStyle w:val="Code"/>
      </w:pPr>
      <w:r w:rsidRPr="00F86439">
        <w:t xml:space="preserve">#include </w:t>
      </w:r>
      <w:proofErr w:type="spellStart"/>
      <w:r w:rsidRPr="00F86439">
        <w:t>test.tmc</w:t>
      </w:r>
      <w:proofErr w:type="spellEnd"/>
    </w:p>
    <w:p w14:paraId="29354EB3" w14:textId="77777777" w:rsidR="00312ADF" w:rsidRPr="00F86439" w:rsidRDefault="00000000" w:rsidP="00AE339B">
      <w:pPr>
        <w:pStyle w:val="Titolo2"/>
      </w:pPr>
      <w:bookmarkStart w:id="197" w:name="_Toc216037889"/>
      <w:r w:rsidRPr="00F86439">
        <w:t>8.2 Costanti Simboliche</w:t>
      </w:r>
      <w:bookmarkEnd w:id="197"/>
    </w:p>
    <w:p w14:paraId="7D18ED5C" w14:textId="77777777" w:rsidR="00312ADF" w:rsidRPr="00F86439" w:rsidRDefault="00000000" w:rsidP="00447C7C">
      <w:r w:rsidRPr="00F86439">
        <w:t>Le costanti simboliche sono definite utilizzando la seguente sintassi:</w:t>
      </w:r>
    </w:p>
    <w:p w14:paraId="1901936D" w14:textId="77777777" w:rsidR="00447C7C" w:rsidRPr="00F86439" w:rsidRDefault="00447C7C" w:rsidP="00447C7C">
      <w:pPr>
        <w:pBdr>
          <w:top w:val="single" w:sz="3" w:space="0" w:color="000000"/>
          <w:left w:val="single" w:sz="3" w:space="0" w:color="000000"/>
          <w:bottom w:val="single" w:sz="3" w:space="0" w:color="000000"/>
          <w:right w:val="single" w:sz="3" w:space="0" w:color="000000"/>
        </w:pBdr>
        <w:spacing w:after="390" w:line="336" w:lineRule="auto"/>
        <w:ind w:left="125" w:hanging="10"/>
        <w:jc w:val="center"/>
      </w:pPr>
      <w:r w:rsidRPr="00F86439">
        <w:t>&lt;Nome&gt; = &lt;Valore&gt;</w:t>
      </w:r>
    </w:p>
    <w:p w14:paraId="6456AF9C" w14:textId="77777777" w:rsidR="00312ADF" w:rsidRPr="00F86439" w:rsidRDefault="00000000" w:rsidP="00447C7C">
      <w:r w:rsidRPr="00F86439">
        <w:t>Un Nome deve sempre iniziare con una lettera o con il segno _ e può quindi contenere qualsiasi combinazione di lettere, numeri e il segno _.</w:t>
      </w:r>
    </w:p>
    <w:p w14:paraId="6C9BEEED" w14:textId="77777777" w:rsidR="00312ADF" w:rsidRPr="00F86439" w:rsidRDefault="00000000" w:rsidP="00447C7C">
      <w:r w:rsidRPr="00F86439">
        <w:t>Un Valore deve sempre essere un numero decimale, esadecimale o binario oppure un'espressione costante. I numeri esadecimali iniziano con il segno $, i numeri binari con il segno %.</w:t>
      </w:r>
    </w:p>
    <w:p w14:paraId="3529F295" w14:textId="77777777" w:rsidR="00312ADF" w:rsidRPr="00F86439" w:rsidRDefault="00000000" w:rsidP="0000166F">
      <w:pPr>
        <w:pStyle w:val="Titolo3"/>
      </w:pPr>
      <w:bookmarkStart w:id="198" w:name="_Toc216037890"/>
      <w:r w:rsidRPr="00F86439">
        <w:t>Esempio</w:t>
      </w:r>
      <w:bookmarkEnd w:id="198"/>
    </w:p>
    <w:p w14:paraId="254C1AF8" w14:textId="77777777" w:rsidR="00312ADF" w:rsidRPr="00F86439" w:rsidRDefault="00000000" w:rsidP="00447C7C">
      <w:pPr>
        <w:pStyle w:val="Code"/>
      </w:pPr>
      <w:r w:rsidRPr="00F86439">
        <w:rPr>
          <w:rStyle w:val="11Text"/>
        </w:rPr>
        <w:t>1</w:t>
      </w:r>
      <w:r w:rsidRPr="00F86439">
        <w:t xml:space="preserve"> Speed =1000</w:t>
      </w:r>
    </w:p>
    <w:p w14:paraId="73B35197" w14:textId="77777777" w:rsidR="00312ADF" w:rsidRPr="00F86439" w:rsidRDefault="00000000" w:rsidP="00447C7C">
      <w:pPr>
        <w:pStyle w:val="Code"/>
      </w:pPr>
      <w:r w:rsidRPr="00F86439">
        <w:t>Speed2 = Speed /2</w:t>
      </w:r>
    </w:p>
    <w:p w14:paraId="414E0238" w14:textId="77777777" w:rsidR="00312ADF" w:rsidRPr="00F86439" w:rsidRDefault="00000000" w:rsidP="00447C7C">
      <w:pPr>
        <w:pStyle w:val="Code"/>
      </w:pPr>
      <w:r w:rsidRPr="00F86439">
        <w:rPr>
          <w:rStyle w:val="11Text"/>
        </w:rPr>
        <w:t>3</w:t>
      </w:r>
      <w:r w:rsidRPr="00F86439">
        <w:t xml:space="preserve"> Mask = $FF</w:t>
      </w:r>
    </w:p>
    <w:p w14:paraId="68B7FBA1" w14:textId="77777777" w:rsidR="00312ADF" w:rsidRPr="00F86439" w:rsidRDefault="00000000" w:rsidP="00447C7C">
      <w:pPr>
        <w:pStyle w:val="Code"/>
      </w:pPr>
      <w:r w:rsidRPr="00F86439">
        <w:t>Valore Binario =%1010101</w:t>
      </w:r>
    </w:p>
    <w:p w14:paraId="473923BF" w14:textId="77777777" w:rsidR="00312ADF" w:rsidRPr="00F86439" w:rsidRDefault="00000000" w:rsidP="00AE339B">
      <w:pPr>
        <w:pStyle w:val="Titolo2"/>
      </w:pPr>
      <w:bookmarkStart w:id="199" w:name="_Toc216037891"/>
      <w:r w:rsidRPr="00F86439">
        <w:t>8.3 Espressioni Costanti</w:t>
      </w:r>
      <w:bookmarkEnd w:id="199"/>
    </w:p>
    <w:p w14:paraId="761D35EB" w14:textId="37D1254D" w:rsidR="00312ADF" w:rsidRPr="00F86439" w:rsidRDefault="00000000" w:rsidP="00447C7C">
      <w:r w:rsidRPr="00F86439">
        <w:t>Ovunque sia necessario un valore numerico, questo può essere calcolato anche durante l'assembly. A questo scopo si possono utilizzare le espressioni costanti. Un'espressione costante è semplicemente una formula che restituisce un valore costante.</w:t>
      </w:r>
    </w:p>
    <w:p w14:paraId="7987AC40" w14:textId="05255643" w:rsidR="00312ADF" w:rsidRPr="00F86439" w:rsidRDefault="00000000" w:rsidP="00447C7C">
      <w:r w:rsidRPr="00F86439">
        <w:t xml:space="preserve">La sintassi è molto simile a quella del BASIC o di altri linguaggi di programmazione. La tabella </w:t>
      </w:r>
      <w:hyperlink w:anchor="TMCL_IDE_PC_Software___Revision_69">
        <w:r w:rsidR="00312ADF" w:rsidRPr="00F86439">
          <w:rPr>
            <w:rStyle w:val="01Text"/>
          </w:rPr>
          <w:t>3</w:t>
        </w:r>
      </w:hyperlink>
      <w:r w:rsidRPr="00F86439">
        <w:t xml:space="preserve"> mostra tutte le funzioni e la tabella </w:t>
      </w:r>
      <w:hyperlink w:anchor="TMCL_IDE_PC_Software___Revision_69">
        <w:r w:rsidR="00312ADF" w:rsidRPr="00F86439">
          <w:rPr>
            <w:rStyle w:val="01Text"/>
          </w:rPr>
          <w:t>4</w:t>
        </w:r>
      </w:hyperlink>
      <w:r w:rsidRPr="00F86439">
        <w:t xml:space="preserve"> mostra tutti gli operatori utilizzabili nelle espressioni costanti.</w:t>
      </w:r>
    </w:p>
    <w:p w14:paraId="64E80BE2" w14:textId="77777777" w:rsidR="00312ADF" w:rsidRPr="00F86439" w:rsidRDefault="00000000" w:rsidP="00CC7373">
      <w:pPr>
        <w:rPr>
          <w:b/>
        </w:rPr>
      </w:pPr>
      <w:r w:rsidRPr="00F86439">
        <w:rPr>
          <w:b/>
        </w:rPr>
        <w:t>Il calcolo avviene durante la fase di compilazione e non durante l'esecuzione.</w:t>
      </w:r>
    </w:p>
    <w:p w14:paraId="351CC806" w14:textId="4E52A141" w:rsidR="00312ADF" w:rsidRPr="00F86439" w:rsidRDefault="00000000" w:rsidP="00447C7C">
      <w:r w:rsidRPr="00F86439">
        <w:t>Internamente, l'assembler utilizza l'aritmetica in virgola mobile per valutare un'espressione costante, ma poiché i comandi TMCL accettano solo valori interi, il risultato di un'espressione costante verrà sempre arrotondato a un valore intero quando viene utilizzato come argomento di un comando TMCL.</w:t>
      </w:r>
    </w:p>
    <w:p w14:paraId="2C326FBD" w14:textId="77777777" w:rsidR="00312ADF" w:rsidRPr="00F86439" w:rsidRDefault="00312ADF" w:rsidP="00447C7C"/>
    <w:tbl>
      <w:tblPr>
        <w:tblStyle w:val="TableGrid"/>
        <w:tblW w:w="5746" w:type="dxa"/>
        <w:tblInd w:w="2098" w:type="dxa"/>
        <w:tblCellMar>
          <w:top w:w="103" w:type="dxa"/>
          <w:left w:w="118" w:type="dxa"/>
          <w:right w:w="124" w:type="dxa"/>
        </w:tblCellMar>
        <w:tblLook w:val="04A0" w:firstRow="1" w:lastRow="0" w:firstColumn="1" w:lastColumn="0" w:noHBand="0" w:noVBand="1"/>
      </w:tblPr>
      <w:tblGrid>
        <w:gridCol w:w="965"/>
        <w:gridCol w:w="4781"/>
      </w:tblGrid>
      <w:tr w:rsidR="00447C7C" w:rsidRPr="00F86439" w14:paraId="3E09AE1A" w14:textId="77777777" w:rsidTr="00F17018">
        <w:tc>
          <w:tcPr>
            <w:tcW w:w="965" w:type="dxa"/>
            <w:tcBorders>
              <w:top w:val="single" w:sz="3" w:space="0" w:color="000000"/>
              <w:left w:val="single" w:sz="3" w:space="0" w:color="000000"/>
              <w:bottom w:val="single" w:sz="3" w:space="0" w:color="000000"/>
              <w:right w:val="nil"/>
            </w:tcBorders>
            <w:shd w:val="clear" w:color="auto" w:fill="DDDDDD"/>
          </w:tcPr>
          <w:p w14:paraId="64E857D2" w14:textId="77777777" w:rsidR="00447C7C" w:rsidRPr="00F86439" w:rsidRDefault="00447C7C" w:rsidP="002B231C">
            <w:pPr>
              <w:rPr>
                <w:sz w:val="18"/>
              </w:rPr>
            </w:pPr>
          </w:p>
        </w:tc>
        <w:tc>
          <w:tcPr>
            <w:tcW w:w="4782" w:type="dxa"/>
            <w:tcBorders>
              <w:top w:val="single" w:sz="3" w:space="0" w:color="000000"/>
              <w:left w:val="nil"/>
              <w:bottom w:val="single" w:sz="3" w:space="0" w:color="000000"/>
              <w:right w:val="single" w:sz="3" w:space="0" w:color="000000"/>
            </w:tcBorders>
            <w:shd w:val="clear" w:color="auto" w:fill="DDDDDD"/>
          </w:tcPr>
          <w:p w14:paraId="407E081A" w14:textId="77777777" w:rsidR="00447C7C" w:rsidRPr="00F86439" w:rsidRDefault="00447C7C" w:rsidP="002B231C">
            <w:pPr>
              <w:rPr>
                <w:sz w:val="18"/>
              </w:rPr>
            </w:pPr>
            <w:r w:rsidRPr="00F86439">
              <w:rPr>
                <w:sz w:val="18"/>
              </w:rPr>
              <w:t>Funzioni nelle Espressioni Costanti</w:t>
            </w:r>
          </w:p>
        </w:tc>
      </w:tr>
      <w:tr w:rsidR="00447C7C" w:rsidRPr="00F86439" w14:paraId="105A0A7B" w14:textId="77777777" w:rsidTr="00F17018">
        <w:tc>
          <w:tcPr>
            <w:tcW w:w="965" w:type="dxa"/>
            <w:tcBorders>
              <w:top w:val="single" w:sz="3" w:space="0" w:color="000000"/>
              <w:left w:val="single" w:sz="3" w:space="0" w:color="000000"/>
              <w:bottom w:val="single" w:sz="3" w:space="0" w:color="000000"/>
              <w:right w:val="single" w:sz="3" w:space="0" w:color="000000"/>
            </w:tcBorders>
            <w:shd w:val="clear" w:color="auto" w:fill="DDDDDD"/>
          </w:tcPr>
          <w:p w14:paraId="1469016D" w14:textId="77777777" w:rsidR="00447C7C" w:rsidRPr="00F86439" w:rsidRDefault="00447C7C" w:rsidP="002B231C">
            <w:pPr>
              <w:rPr>
                <w:sz w:val="18"/>
              </w:rPr>
            </w:pPr>
            <w:r w:rsidRPr="00F86439">
              <w:rPr>
                <w:sz w:val="18"/>
              </w:rPr>
              <w:t>Nome</w:t>
            </w:r>
          </w:p>
        </w:tc>
        <w:tc>
          <w:tcPr>
            <w:tcW w:w="4782" w:type="dxa"/>
            <w:tcBorders>
              <w:top w:val="single" w:sz="3" w:space="0" w:color="000000"/>
              <w:left w:val="single" w:sz="3" w:space="0" w:color="000000"/>
              <w:bottom w:val="single" w:sz="3" w:space="0" w:color="000000"/>
              <w:right w:val="single" w:sz="3" w:space="0" w:color="000000"/>
            </w:tcBorders>
            <w:shd w:val="clear" w:color="auto" w:fill="DDDDDD"/>
          </w:tcPr>
          <w:p w14:paraId="1B686E3E" w14:textId="77777777" w:rsidR="00447C7C" w:rsidRPr="00F86439" w:rsidRDefault="00447C7C" w:rsidP="002B231C">
            <w:pPr>
              <w:rPr>
                <w:sz w:val="18"/>
              </w:rPr>
            </w:pPr>
            <w:r w:rsidRPr="00F86439">
              <w:rPr>
                <w:sz w:val="18"/>
              </w:rPr>
              <w:t>Funzione</w:t>
            </w:r>
          </w:p>
        </w:tc>
      </w:tr>
      <w:tr w:rsidR="00447C7C" w:rsidRPr="00F86439" w14:paraId="67FCFC6E" w14:textId="77777777" w:rsidTr="00F17018">
        <w:tc>
          <w:tcPr>
            <w:tcW w:w="965" w:type="dxa"/>
            <w:tcBorders>
              <w:top w:val="single" w:sz="3" w:space="0" w:color="000000"/>
              <w:left w:val="single" w:sz="3" w:space="0" w:color="000000"/>
              <w:bottom w:val="single" w:sz="3" w:space="0" w:color="000000"/>
              <w:right w:val="single" w:sz="3" w:space="0" w:color="000000"/>
            </w:tcBorders>
          </w:tcPr>
          <w:p w14:paraId="6950CEDF" w14:textId="77777777" w:rsidR="00447C7C" w:rsidRPr="00F86439" w:rsidRDefault="00447C7C" w:rsidP="002B231C">
            <w:pPr>
              <w:rPr>
                <w:sz w:val="18"/>
              </w:rPr>
            </w:pPr>
            <w:r w:rsidRPr="00F86439">
              <w:rPr>
                <w:sz w:val="18"/>
              </w:rPr>
              <w:t>SIN</w:t>
            </w:r>
          </w:p>
        </w:tc>
        <w:tc>
          <w:tcPr>
            <w:tcW w:w="4782" w:type="dxa"/>
            <w:tcBorders>
              <w:top w:val="single" w:sz="3" w:space="0" w:color="000000"/>
              <w:left w:val="single" w:sz="3" w:space="0" w:color="000000"/>
              <w:bottom w:val="single" w:sz="3" w:space="0" w:color="000000"/>
              <w:right w:val="single" w:sz="3" w:space="0" w:color="000000"/>
            </w:tcBorders>
          </w:tcPr>
          <w:p w14:paraId="5C1D3812" w14:textId="77777777" w:rsidR="00447C7C" w:rsidRPr="00F86439" w:rsidRDefault="00447C7C" w:rsidP="002B231C">
            <w:pPr>
              <w:rPr>
                <w:sz w:val="18"/>
              </w:rPr>
            </w:pPr>
            <w:r w:rsidRPr="00F86439">
              <w:rPr>
                <w:sz w:val="18"/>
              </w:rPr>
              <w:t>Seno</w:t>
            </w:r>
          </w:p>
        </w:tc>
      </w:tr>
      <w:tr w:rsidR="00447C7C" w:rsidRPr="00F86439" w14:paraId="5B2D0ABB" w14:textId="77777777" w:rsidTr="00F17018">
        <w:tc>
          <w:tcPr>
            <w:tcW w:w="965" w:type="dxa"/>
            <w:tcBorders>
              <w:top w:val="single" w:sz="3" w:space="0" w:color="000000"/>
              <w:left w:val="single" w:sz="3" w:space="0" w:color="000000"/>
              <w:bottom w:val="single" w:sz="3" w:space="0" w:color="000000"/>
              <w:right w:val="single" w:sz="3" w:space="0" w:color="000000"/>
            </w:tcBorders>
          </w:tcPr>
          <w:p w14:paraId="6F6CE565" w14:textId="77777777" w:rsidR="00447C7C" w:rsidRPr="00F86439" w:rsidRDefault="00447C7C" w:rsidP="002B231C">
            <w:pPr>
              <w:rPr>
                <w:sz w:val="18"/>
              </w:rPr>
            </w:pPr>
            <w:r w:rsidRPr="00F86439">
              <w:rPr>
                <w:sz w:val="18"/>
              </w:rPr>
              <w:t>COS</w:t>
            </w:r>
          </w:p>
        </w:tc>
        <w:tc>
          <w:tcPr>
            <w:tcW w:w="4782" w:type="dxa"/>
            <w:tcBorders>
              <w:top w:val="single" w:sz="3" w:space="0" w:color="000000"/>
              <w:left w:val="single" w:sz="3" w:space="0" w:color="000000"/>
              <w:bottom w:val="single" w:sz="3" w:space="0" w:color="000000"/>
              <w:right w:val="single" w:sz="3" w:space="0" w:color="000000"/>
            </w:tcBorders>
          </w:tcPr>
          <w:p w14:paraId="3FA940F0" w14:textId="77777777" w:rsidR="00447C7C" w:rsidRPr="00F86439" w:rsidRDefault="00447C7C" w:rsidP="002B231C">
            <w:pPr>
              <w:rPr>
                <w:sz w:val="18"/>
              </w:rPr>
            </w:pPr>
            <w:r w:rsidRPr="00F86439">
              <w:rPr>
                <w:sz w:val="18"/>
              </w:rPr>
              <w:t>Coseno</w:t>
            </w:r>
          </w:p>
        </w:tc>
      </w:tr>
      <w:tr w:rsidR="00447C7C" w:rsidRPr="00F86439" w14:paraId="1B16B7B5" w14:textId="77777777" w:rsidTr="00F17018">
        <w:tc>
          <w:tcPr>
            <w:tcW w:w="965" w:type="dxa"/>
            <w:tcBorders>
              <w:top w:val="single" w:sz="3" w:space="0" w:color="000000"/>
              <w:left w:val="single" w:sz="3" w:space="0" w:color="000000"/>
              <w:bottom w:val="single" w:sz="3" w:space="0" w:color="000000"/>
              <w:right w:val="single" w:sz="3" w:space="0" w:color="000000"/>
            </w:tcBorders>
          </w:tcPr>
          <w:p w14:paraId="6A019613" w14:textId="77777777" w:rsidR="00447C7C" w:rsidRPr="00F86439" w:rsidRDefault="00447C7C" w:rsidP="002B231C">
            <w:pPr>
              <w:rPr>
                <w:sz w:val="18"/>
              </w:rPr>
            </w:pPr>
            <w:r w:rsidRPr="00F86439">
              <w:rPr>
                <w:sz w:val="18"/>
              </w:rPr>
              <w:t>TAN</w:t>
            </w:r>
          </w:p>
        </w:tc>
        <w:tc>
          <w:tcPr>
            <w:tcW w:w="4782" w:type="dxa"/>
            <w:tcBorders>
              <w:top w:val="single" w:sz="3" w:space="0" w:color="000000"/>
              <w:left w:val="single" w:sz="3" w:space="0" w:color="000000"/>
              <w:bottom w:val="single" w:sz="3" w:space="0" w:color="000000"/>
              <w:right w:val="single" w:sz="3" w:space="0" w:color="000000"/>
            </w:tcBorders>
          </w:tcPr>
          <w:p w14:paraId="59E7578E" w14:textId="77777777" w:rsidR="00447C7C" w:rsidRPr="00F86439" w:rsidRDefault="00447C7C" w:rsidP="002B231C">
            <w:pPr>
              <w:rPr>
                <w:sz w:val="18"/>
              </w:rPr>
            </w:pPr>
            <w:r w:rsidRPr="00F86439">
              <w:rPr>
                <w:sz w:val="18"/>
              </w:rPr>
              <w:t>Tangente</w:t>
            </w:r>
          </w:p>
        </w:tc>
      </w:tr>
      <w:tr w:rsidR="00447C7C" w:rsidRPr="00F86439" w14:paraId="3AE354F5" w14:textId="77777777" w:rsidTr="00F17018">
        <w:tc>
          <w:tcPr>
            <w:tcW w:w="965" w:type="dxa"/>
            <w:tcBorders>
              <w:top w:val="single" w:sz="3" w:space="0" w:color="000000"/>
              <w:left w:val="single" w:sz="3" w:space="0" w:color="000000"/>
              <w:bottom w:val="single" w:sz="3" w:space="0" w:color="000000"/>
              <w:right w:val="single" w:sz="3" w:space="0" w:color="000000"/>
            </w:tcBorders>
          </w:tcPr>
          <w:p w14:paraId="51925B6B" w14:textId="77777777" w:rsidR="00447C7C" w:rsidRPr="00F86439" w:rsidRDefault="00447C7C" w:rsidP="002B231C">
            <w:pPr>
              <w:rPr>
                <w:sz w:val="18"/>
              </w:rPr>
            </w:pPr>
            <w:r w:rsidRPr="00F86439">
              <w:rPr>
                <w:sz w:val="18"/>
              </w:rPr>
              <w:t>ASIN</w:t>
            </w:r>
          </w:p>
        </w:tc>
        <w:tc>
          <w:tcPr>
            <w:tcW w:w="4782" w:type="dxa"/>
            <w:tcBorders>
              <w:top w:val="single" w:sz="3" w:space="0" w:color="000000"/>
              <w:left w:val="single" w:sz="3" w:space="0" w:color="000000"/>
              <w:bottom w:val="single" w:sz="3" w:space="0" w:color="000000"/>
              <w:right w:val="single" w:sz="3" w:space="0" w:color="000000"/>
            </w:tcBorders>
          </w:tcPr>
          <w:p w14:paraId="76C9E857" w14:textId="77777777" w:rsidR="00447C7C" w:rsidRPr="00F86439" w:rsidRDefault="00447C7C" w:rsidP="002B231C">
            <w:pPr>
              <w:rPr>
                <w:sz w:val="18"/>
              </w:rPr>
            </w:pPr>
            <w:r w:rsidRPr="00F86439">
              <w:rPr>
                <w:sz w:val="18"/>
              </w:rPr>
              <w:t>Arcoseno</w:t>
            </w:r>
          </w:p>
        </w:tc>
      </w:tr>
      <w:tr w:rsidR="00447C7C" w:rsidRPr="00F86439" w14:paraId="2EF01F0D" w14:textId="77777777" w:rsidTr="00F17018">
        <w:tc>
          <w:tcPr>
            <w:tcW w:w="965" w:type="dxa"/>
            <w:tcBorders>
              <w:top w:val="single" w:sz="3" w:space="0" w:color="000000"/>
              <w:left w:val="single" w:sz="3" w:space="0" w:color="000000"/>
              <w:bottom w:val="single" w:sz="3" w:space="0" w:color="000000"/>
              <w:right w:val="single" w:sz="3" w:space="0" w:color="000000"/>
            </w:tcBorders>
          </w:tcPr>
          <w:p w14:paraId="3E3EFE84" w14:textId="77777777" w:rsidR="00447C7C" w:rsidRPr="00F86439" w:rsidRDefault="00447C7C" w:rsidP="002B231C">
            <w:pPr>
              <w:rPr>
                <w:sz w:val="18"/>
              </w:rPr>
            </w:pPr>
            <w:r w:rsidRPr="00F86439">
              <w:rPr>
                <w:sz w:val="18"/>
              </w:rPr>
              <w:t>ACOS</w:t>
            </w:r>
          </w:p>
        </w:tc>
        <w:tc>
          <w:tcPr>
            <w:tcW w:w="4782" w:type="dxa"/>
            <w:tcBorders>
              <w:top w:val="single" w:sz="3" w:space="0" w:color="000000"/>
              <w:left w:val="single" w:sz="3" w:space="0" w:color="000000"/>
              <w:bottom w:val="single" w:sz="3" w:space="0" w:color="000000"/>
              <w:right w:val="single" w:sz="3" w:space="0" w:color="000000"/>
            </w:tcBorders>
          </w:tcPr>
          <w:p w14:paraId="11B6DAAF" w14:textId="77777777" w:rsidR="00447C7C" w:rsidRPr="00F86439" w:rsidRDefault="00447C7C" w:rsidP="002B231C">
            <w:pPr>
              <w:rPr>
                <w:sz w:val="18"/>
              </w:rPr>
            </w:pPr>
            <w:r w:rsidRPr="00F86439">
              <w:rPr>
                <w:sz w:val="18"/>
              </w:rPr>
              <w:t>Arcocoseno</w:t>
            </w:r>
          </w:p>
        </w:tc>
      </w:tr>
      <w:tr w:rsidR="00447C7C" w:rsidRPr="00F86439" w14:paraId="0CD6FEDC"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CE40765" w14:textId="77777777" w:rsidR="00447C7C" w:rsidRPr="00F86439" w:rsidRDefault="00447C7C" w:rsidP="002B231C">
            <w:pPr>
              <w:rPr>
                <w:sz w:val="18"/>
              </w:rPr>
            </w:pPr>
            <w:r w:rsidRPr="00F86439">
              <w:rPr>
                <w:sz w:val="18"/>
              </w:rPr>
              <w:t>ATAN</w:t>
            </w:r>
          </w:p>
        </w:tc>
        <w:tc>
          <w:tcPr>
            <w:tcW w:w="4782" w:type="dxa"/>
            <w:tcBorders>
              <w:top w:val="single" w:sz="3" w:space="0" w:color="000000"/>
              <w:left w:val="single" w:sz="3" w:space="0" w:color="000000"/>
              <w:bottom w:val="single" w:sz="3" w:space="0" w:color="000000"/>
              <w:right w:val="single" w:sz="3" w:space="0" w:color="000000"/>
            </w:tcBorders>
          </w:tcPr>
          <w:p w14:paraId="62FC8714" w14:textId="77777777" w:rsidR="00447C7C" w:rsidRPr="00F86439" w:rsidRDefault="00447C7C" w:rsidP="002B231C">
            <w:pPr>
              <w:rPr>
                <w:sz w:val="18"/>
              </w:rPr>
            </w:pPr>
            <w:r w:rsidRPr="00F86439">
              <w:rPr>
                <w:sz w:val="18"/>
              </w:rPr>
              <w:t>Arcotangente</w:t>
            </w:r>
          </w:p>
        </w:tc>
      </w:tr>
      <w:tr w:rsidR="00447C7C" w:rsidRPr="00F86439" w14:paraId="5841A084" w14:textId="77777777" w:rsidTr="00F17018">
        <w:tc>
          <w:tcPr>
            <w:tcW w:w="965" w:type="dxa"/>
            <w:tcBorders>
              <w:top w:val="single" w:sz="3" w:space="0" w:color="000000"/>
              <w:left w:val="single" w:sz="3" w:space="0" w:color="000000"/>
              <w:bottom w:val="single" w:sz="3" w:space="0" w:color="000000"/>
              <w:right w:val="single" w:sz="3" w:space="0" w:color="000000"/>
            </w:tcBorders>
          </w:tcPr>
          <w:p w14:paraId="2EFBE350" w14:textId="77777777" w:rsidR="00447C7C" w:rsidRPr="00F86439" w:rsidRDefault="00447C7C" w:rsidP="002B231C">
            <w:pPr>
              <w:rPr>
                <w:sz w:val="18"/>
              </w:rPr>
            </w:pPr>
            <w:r w:rsidRPr="00F86439">
              <w:rPr>
                <w:sz w:val="18"/>
              </w:rPr>
              <w:t>LOG</w:t>
            </w:r>
          </w:p>
        </w:tc>
        <w:tc>
          <w:tcPr>
            <w:tcW w:w="4782" w:type="dxa"/>
            <w:tcBorders>
              <w:top w:val="single" w:sz="3" w:space="0" w:color="000000"/>
              <w:left w:val="single" w:sz="3" w:space="0" w:color="000000"/>
              <w:bottom w:val="single" w:sz="3" w:space="0" w:color="000000"/>
              <w:right w:val="single" w:sz="3" w:space="0" w:color="000000"/>
            </w:tcBorders>
          </w:tcPr>
          <w:p w14:paraId="104C400B" w14:textId="77777777" w:rsidR="00447C7C" w:rsidRPr="00F86439" w:rsidRDefault="00447C7C" w:rsidP="002B231C">
            <w:pPr>
              <w:rPr>
                <w:sz w:val="18"/>
              </w:rPr>
            </w:pPr>
            <w:r w:rsidRPr="00F86439">
              <w:rPr>
                <w:sz w:val="18"/>
              </w:rPr>
              <w:t>Logaritmo in Base 10</w:t>
            </w:r>
          </w:p>
        </w:tc>
      </w:tr>
      <w:tr w:rsidR="00447C7C" w:rsidRPr="00F86439" w14:paraId="301C3606" w14:textId="77777777" w:rsidTr="00F17018">
        <w:tc>
          <w:tcPr>
            <w:tcW w:w="965" w:type="dxa"/>
            <w:tcBorders>
              <w:top w:val="single" w:sz="3" w:space="0" w:color="000000"/>
              <w:left w:val="single" w:sz="3" w:space="0" w:color="000000"/>
              <w:bottom w:val="single" w:sz="3" w:space="0" w:color="000000"/>
              <w:right w:val="single" w:sz="3" w:space="0" w:color="000000"/>
            </w:tcBorders>
          </w:tcPr>
          <w:p w14:paraId="68B7BC78" w14:textId="77777777" w:rsidR="00447C7C" w:rsidRPr="00F86439" w:rsidRDefault="00447C7C" w:rsidP="002B231C">
            <w:pPr>
              <w:rPr>
                <w:sz w:val="18"/>
              </w:rPr>
            </w:pPr>
            <w:r w:rsidRPr="00F86439">
              <w:rPr>
                <w:sz w:val="18"/>
              </w:rPr>
              <w:t>LD</w:t>
            </w:r>
          </w:p>
        </w:tc>
        <w:tc>
          <w:tcPr>
            <w:tcW w:w="4782" w:type="dxa"/>
            <w:tcBorders>
              <w:top w:val="single" w:sz="3" w:space="0" w:color="000000"/>
              <w:left w:val="single" w:sz="3" w:space="0" w:color="000000"/>
              <w:bottom w:val="single" w:sz="3" w:space="0" w:color="000000"/>
              <w:right w:val="single" w:sz="3" w:space="0" w:color="000000"/>
            </w:tcBorders>
          </w:tcPr>
          <w:p w14:paraId="6BC64399" w14:textId="77777777" w:rsidR="00447C7C" w:rsidRPr="00F86439" w:rsidRDefault="00447C7C" w:rsidP="002B231C">
            <w:pPr>
              <w:rPr>
                <w:sz w:val="18"/>
              </w:rPr>
            </w:pPr>
            <w:r w:rsidRPr="00F86439">
              <w:rPr>
                <w:sz w:val="18"/>
              </w:rPr>
              <w:t>Logaritmo in Base 2</w:t>
            </w:r>
          </w:p>
        </w:tc>
      </w:tr>
      <w:tr w:rsidR="00447C7C" w:rsidRPr="00F86439" w14:paraId="4CF5B75D"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5515E52" w14:textId="77777777" w:rsidR="00447C7C" w:rsidRPr="00F86439" w:rsidRDefault="00447C7C" w:rsidP="002B231C">
            <w:pPr>
              <w:rPr>
                <w:sz w:val="18"/>
              </w:rPr>
            </w:pPr>
            <w:r w:rsidRPr="00F86439">
              <w:rPr>
                <w:sz w:val="18"/>
              </w:rPr>
              <w:t>LN</w:t>
            </w:r>
          </w:p>
        </w:tc>
        <w:tc>
          <w:tcPr>
            <w:tcW w:w="4782" w:type="dxa"/>
            <w:tcBorders>
              <w:top w:val="single" w:sz="3" w:space="0" w:color="000000"/>
              <w:left w:val="single" w:sz="3" w:space="0" w:color="000000"/>
              <w:bottom w:val="single" w:sz="3" w:space="0" w:color="000000"/>
              <w:right w:val="single" w:sz="3" w:space="0" w:color="000000"/>
            </w:tcBorders>
          </w:tcPr>
          <w:p w14:paraId="5D9C36F8" w14:textId="77777777" w:rsidR="00447C7C" w:rsidRPr="00F86439" w:rsidRDefault="00447C7C" w:rsidP="002B231C">
            <w:pPr>
              <w:rPr>
                <w:sz w:val="18"/>
              </w:rPr>
            </w:pPr>
            <w:r w:rsidRPr="00F86439">
              <w:rPr>
                <w:sz w:val="18"/>
              </w:rPr>
              <w:t>Logaritmo in Base e</w:t>
            </w:r>
          </w:p>
        </w:tc>
      </w:tr>
      <w:tr w:rsidR="00447C7C" w:rsidRPr="00F86439" w14:paraId="18BAB743" w14:textId="77777777" w:rsidTr="00F17018">
        <w:tc>
          <w:tcPr>
            <w:tcW w:w="965" w:type="dxa"/>
            <w:tcBorders>
              <w:top w:val="single" w:sz="3" w:space="0" w:color="000000"/>
              <w:left w:val="single" w:sz="3" w:space="0" w:color="000000"/>
              <w:bottom w:val="single" w:sz="3" w:space="0" w:color="000000"/>
              <w:right w:val="single" w:sz="3" w:space="0" w:color="000000"/>
            </w:tcBorders>
          </w:tcPr>
          <w:p w14:paraId="09883A83" w14:textId="77777777" w:rsidR="00447C7C" w:rsidRPr="00F86439" w:rsidRDefault="00447C7C" w:rsidP="002B231C">
            <w:pPr>
              <w:rPr>
                <w:sz w:val="18"/>
              </w:rPr>
            </w:pPr>
            <w:r w:rsidRPr="00F86439">
              <w:rPr>
                <w:sz w:val="18"/>
              </w:rPr>
              <w:t>EXP</w:t>
            </w:r>
          </w:p>
        </w:tc>
        <w:tc>
          <w:tcPr>
            <w:tcW w:w="4782" w:type="dxa"/>
            <w:tcBorders>
              <w:top w:val="single" w:sz="3" w:space="0" w:color="000000"/>
              <w:left w:val="single" w:sz="3" w:space="0" w:color="000000"/>
              <w:bottom w:val="single" w:sz="3" w:space="0" w:color="000000"/>
              <w:right w:val="single" w:sz="3" w:space="0" w:color="000000"/>
            </w:tcBorders>
          </w:tcPr>
          <w:p w14:paraId="4A397141" w14:textId="77777777" w:rsidR="00447C7C" w:rsidRPr="00F86439" w:rsidRDefault="00447C7C" w:rsidP="002B231C">
            <w:pPr>
              <w:rPr>
                <w:sz w:val="18"/>
              </w:rPr>
            </w:pPr>
            <w:r w:rsidRPr="00F86439">
              <w:rPr>
                <w:sz w:val="18"/>
              </w:rPr>
              <w:t>Potenza in Base e</w:t>
            </w:r>
          </w:p>
        </w:tc>
      </w:tr>
      <w:tr w:rsidR="00447C7C" w:rsidRPr="00F86439" w14:paraId="59BBB4C2"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E15475A" w14:textId="77777777" w:rsidR="00447C7C" w:rsidRPr="00F86439" w:rsidRDefault="00447C7C" w:rsidP="002B231C">
            <w:pPr>
              <w:rPr>
                <w:sz w:val="18"/>
              </w:rPr>
            </w:pPr>
            <w:r w:rsidRPr="00F86439">
              <w:rPr>
                <w:sz w:val="18"/>
              </w:rPr>
              <w:t>SQRT</w:t>
            </w:r>
          </w:p>
        </w:tc>
        <w:tc>
          <w:tcPr>
            <w:tcW w:w="4782" w:type="dxa"/>
            <w:tcBorders>
              <w:top w:val="single" w:sz="3" w:space="0" w:color="000000"/>
              <w:left w:val="single" w:sz="3" w:space="0" w:color="000000"/>
              <w:bottom w:val="single" w:sz="3" w:space="0" w:color="000000"/>
              <w:right w:val="single" w:sz="3" w:space="0" w:color="000000"/>
            </w:tcBorders>
          </w:tcPr>
          <w:p w14:paraId="215F2283" w14:textId="77777777" w:rsidR="00447C7C" w:rsidRPr="00F86439" w:rsidRDefault="00447C7C" w:rsidP="002B231C">
            <w:pPr>
              <w:rPr>
                <w:sz w:val="18"/>
              </w:rPr>
            </w:pPr>
            <w:r w:rsidRPr="00F86439">
              <w:rPr>
                <w:sz w:val="18"/>
              </w:rPr>
              <w:t>Radice quadrata</w:t>
            </w:r>
          </w:p>
        </w:tc>
      </w:tr>
      <w:tr w:rsidR="00447C7C" w:rsidRPr="00F86439" w14:paraId="4947BE58" w14:textId="77777777" w:rsidTr="00F17018">
        <w:tc>
          <w:tcPr>
            <w:tcW w:w="965" w:type="dxa"/>
            <w:tcBorders>
              <w:top w:val="single" w:sz="3" w:space="0" w:color="000000"/>
              <w:left w:val="single" w:sz="3" w:space="0" w:color="000000"/>
              <w:bottom w:val="single" w:sz="3" w:space="0" w:color="000000"/>
              <w:right w:val="single" w:sz="3" w:space="0" w:color="000000"/>
            </w:tcBorders>
          </w:tcPr>
          <w:p w14:paraId="11126706" w14:textId="77777777" w:rsidR="00447C7C" w:rsidRPr="00F86439" w:rsidRDefault="00447C7C" w:rsidP="002B231C">
            <w:pPr>
              <w:rPr>
                <w:sz w:val="18"/>
              </w:rPr>
            </w:pPr>
            <w:r w:rsidRPr="00F86439">
              <w:rPr>
                <w:sz w:val="18"/>
              </w:rPr>
              <w:t>CBRT</w:t>
            </w:r>
          </w:p>
        </w:tc>
        <w:tc>
          <w:tcPr>
            <w:tcW w:w="4782" w:type="dxa"/>
            <w:tcBorders>
              <w:top w:val="single" w:sz="3" w:space="0" w:color="000000"/>
              <w:left w:val="single" w:sz="3" w:space="0" w:color="000000"/>
              <w:bottom w:val="single" w:sz="3" w:space="0" w:color="000000"/>
              <w:right w:val="single" w:sz="3" w:space="0" w:color="000000"/>
            </w:tcBorders>
          </w:tcPr>
          <w:p w14:paraId="0A06FDEA" w14:textId="77777777" w:rsidR="00447C7C" w:rsidRPr="00F86439" w:rsidRDefault="00447C7C" w:rsidP="002B231C">
            <w:pPr>
              <w:rPr>
                <w:sz w:val="18"/>
              </w:rPr>
            </w:pPr>
            <w:r w:rsidRPr="00F86439">
              <w:rPr>
                <w:sz w:val="18"/>
              </w:rPr>
              <w:t>Radice cubica</w:t>
            </w:r>
          </w:p>
        </w:tc>
      </w:tr>
      <w:tr w:rsidR="00447C7C" w:rsidRPr="00F86439" w14:paraId="7762FCA4" w14:textId="77777777" w:rsidTr="00F17018">
        <w:tc>
          <w:tcPr>
            <w:tcW w:w="965" w:type="dxa"/>
            <w:tcBorders>
              <w:top w:val="single" w:sz="3" w:space="0" w:color="000000"/>
              <w:left w:val="single" w:sz="3" w:space="0" w:color="000000"/>
              <w:bottom w:val="single" w:sz="3" w:space="0" w:color="000000"/>
              <w:right w:val="single" w:sz="3" w:space="0" w:color="000000"/>
            </w:tcBorders>
          </w:tcPr>
          <w:p w14:paraId="605E029E" w14:textId="77777777" w:rsidR="00447C7C" w:rsidRPr="00F86439" w:rsidRDefault="00447C7C" w:rsidP="002B231C">
            <w:pPr>
              <w:rPr>
                <w:sz w:val="18"/>
              </w:rPr>
            </w:pPr>
            <w:r w:rsidRPr="00F86439">
              <w:rPr>
                <w:sz w:val="18"/>
              </w:rPr>
              <w:t>ABS</w:t>
            </w:r>
          </w:p>
        </w:tc>
        <w:tc>
          <w:tcPr>
            <w:tcW w:w="4782" w:type="dxa"/>
            <w:tcBorders>
              <w:top w:val="single" w:sz="3" w:space="0" w:color="000000"/>
              <w:left w:val="single" w:sz="3" w:space="0" w:color="000000"/>
              <w:bottom w:val="single" w:sz="3" w:space="0" w:color="000000"/>
              <w:right w:val="single" w:sz="3" w:space="0" w:color="000000"/>
            </w:tcBorders>
          </w:tcPr>
          <w:p w14:paraId="119760A3" w14:textId="77777777" w:rsidR="00447C7C" w:rsidRPr="00F86439" w:rsidRDefault="00447C7C" w:rsidP="002B231C">
            <w:pPr>
              <w:rPr>
                <w:sz w:val="18"/>
              </w:rPr>
            </w:pPr>
            <w:r w:rsidRPr="00F86439">
              <w:rPr>
                <w:sz w:val="18"/>
              </w:rPr>
              <w:t>Valore assoluto</w:t>
            </w:r>
          </w:p>
        </w:tc>
      </w:tr>
      <w:tr w:rsidR="00447C7C" w:rsidRPr="00F86439" w14:paraId="2F709C1C" w14:textId="77777777" w:rsidTr="00F17018">
        <w:tc>
          <w:tcPr>
            <w:tcW w:w="965" w:type="dxa"/>
            <w:tcBorders>
              <w:top w:val="single" w:sz="3" w:space="0" w:color="000000"/>
              <w:left w:val="single" w:sz="3" w:space="0" w:color="000000"/>
              <w:bottom w:val="single" w:sz="3" w:space="0" w:color="000000"/>
              <w:right w:val="single" w:sz="3" w:space="0" w:color="000000"/>
            </w:tcBorders>
          </w:tcPr>
          <w:p w14:paraId="2B831EF5" w14:textId="77777777" w:rsidR="00447C7C" w:rsidRPr="00F86439" w:rsidRDefault="00447C7C" w:rsidP="002B231C">
            <w:pPr>
              <w:rPr>
                <w:sz w:val="18"/>
              </w:rPr>
            </w:pPr>
            <w:r w:rsidRPr="00F86439">
              <w:rPr>
                <w:sz w:val="18"/>
              </w:rPr>
              <w:t>INT</w:t>
            </w:r>
          </w:p>
        </w:tc>
        <w:tc>
          <w:tcPr>
            <w:tcW w:w="4782" w:type="dxa"/>
            <w:tcBorders>
              <w:top w:val="single" w:sz="3" w:space="0" w:color="000000"/>
              <w:left w:val="single" w:sz="3" w:space="0" w:color="000000"/>
              <w:bottom w:val="single" w:sz="3" w:space="0" w:color="000000"/>
              <w:right w:val="single" w:sz="3" w:space="0" w:color="000000"/>
            </w:tcBorders>
          </w:tcPr>
          <w:p w14:paraId="60476EC0" w14:textId="77777777" w:rsidR="00447C7C" w:rsidRPr="00F86439" w:rsidRDefault="00447C7C" w:rsidP="002B231C">
            <w:pPr>
              <w:rPr>
                <w:sz w:val="18"/>
              </w:rPr>
            </w:pPr>
            <w:r w:rsidRPr="00F86439">
              <w:rPr>
                <w:sz w:val="18"/>
              </w:rPr>
              <w:t>Intero (tronca)</w:t>
            </w:r>
          </w:p>
        </w:tc>
      </w:tr>
      <w:tr w:rsidR="00447C7C" w:rsidRPr="00F86439" w14:paraId="36A26131" w14:textId="77777777" w:rsidTr="00F17018">
        <w:tc>
          <w:tcPr>
            <w:tcW w:w="965" w:type="dxa"/>
            <w:tcBorders>
              <w:top w:val="single" w:sz="3" w:space="0" w:color="000000"/>
              <w:left w:val="single" w:sz="3" w:space="0" w:color="000000"/>
              <w:bottom w:val="single" w:sz="3" w:space="0" w:color="000000"/>
              <w:right w:val="single" w:sz="3" w:space="0" w:color="000000"/>
            </w:tcBorders>
          </w:tcPr>
          <w:p w14:paraId="0E21A848" w14:textId="77777777" w:rsidR="00447C7C" w:rsidRPr="00F86439" w:rsidRDefault="00447C7C" w:rsidP="002B231C">
            <w:pPr>
              <w:rPr>
                <w:sz w:val="18"/>
              </w:rPr>
            </w:pPr>
            <w:r w:rsidRPr="00F86439">
              <w:rPr>
                <w:sz w:val="18"/>
              </w:rPr>
              <w:t>ROUND</w:t>
            </w:r>
          </w:p>
        </w:tc>
        <w:tc>
          <w:tcPr>
            <w:tcW w:w="4782" w:type="dxa"/>
            <w:tcBorders>
              <w:top w:val="single" w:sz="3" w:space="0" w:color="000000"/>
              <w:left w:val="single" w:sz="3" w:space="0" w:color="000000"/>
              <w:bottom w:val="single" w:sz="3" w:space="0" w:color="000000"/>
              <w:right w:val="single" w:sz="3" w:space="0" w:color="000000"/>
            </w:tcBorders>
          </w:tcPr>
          <w:p w14:paraId="3C4177EC" w14:textId="77777777" w:rsidR="00447C7C" w:rsidRPr="00F86439" w:rsidRDefault="00447C7C" w:rsidP="002B231C">
            <w:pPr>
              <w:rPr>
                <w:sz w:val="18"/>
              </w:rPr>
            </w:pPr>
            <w:r w:rsidRPr="00F86439">
              <w:rPr>
                <w:sz w:val="18"/>
              </w:rPr>
              <w:t>Intero (Arrotonda)</w:t>
            </w:r>
          </w:p>
        </w:tc>
      </w:tr>
      <w:tr w:rsidR="00447C7C" w:rsidRPr="00F86439" w14:paraId="26DCA16E" w14:textId="77777777" w:rsidTr="00F17018">
        <w:tc>
          <w:tcPr>
            <w:tcW w:w="965" w:type="dxa"/>
            <w:tcBorders>
              <w:top w:val="single" w:sz="3" w:space="0" w:color="000000"/>
              <w:left w:val="single" w:sz="3" w:space="0" w:color="000000"/>
              <w:bottom w:val="single" w:sz="3" w:space="0" w:color="000000"/>
              <w:right w:val="single" w:sz="3" w:space="0" w:color="000000"/>
            </w:tcBorders>
          </w:tcPr>
          <w:p w14:paraId="0E776115" w14:textId="77777777" w:rsidR="00447C7C" w:rsidRPr="00F86439" w:rsidRDefault="00447C7C" w:rsidP="002B231C">
            <w:pPr>
              <w:rPr>
                <w:sz w:val="18"/>
              </w:rPr>
            </w:pPr>
            <w:r w:rsidRPr="00F86439">
              <w:rPr>
                <w:sz w:val="18"/>
              </w:rPr>
              <w:t>CEIL</w:t>
            </w:r>
          </w:p>
        </w:tc>
        <w:tc>
          <w:tcPr>
            <w:tcW w:w="4782" w:type="dxa"/>
            <w:tcBorders>
              <w:top w:val="single" w:sz="3" w:space="0" w:color="000000"/>
              <w:left w:val="single" w:sz="3" w:space="0" w:color="000000"/>
              <w:bottom w:val="single" w:sz="3" w:space="0" w:color="000000"/>
              <w:right w:val="single" w:sz="3" w:space="0" w:color="000000"/>
            </w:tcBorders>
          </w:tcPr>
          <w:p w14:paraId="14D412A9" w14:textId="77777777" w:rsidR="00447C7C" w:rsidRPr="00F86439" w:rsidRDefault="00447C7C" w:rsidP="002B231C">
            <w:pPr>
              <w:rPr>
                <w:sz w:val="18"/>
              </w:rPr>
            </w:pPr>
            <w:r w:rsidRPr="00F86439">
              <w:rPr>
                <w:sz w:val="18"/>
              </w:rPr>
              <w:t>Arrotonda per eccesso</w:t>
            </w:r>
          </w:p>
        </w:tc>
      </w:tr>
      <w:tr w:rsidR="00447C7C" w:rsidRPr="00F86439" w14:paraId="1E5884EB" w14:textId="77777777" w:rsidTr="00F17018">
        <w:tc>
          <w:tcPr>
            <w:tcW w:w="965" w:type="dxa"/>
            <w:tcBorders>
              <w:top w:val="single" w:sz="3" w:space="0" w:color="000000"/>
              <w:left w:val="single" w:sz="3" w:space="0" w:color="000000"/>
              <w:bottom w:val="single" w:sz="3" w:space="0" w:color="000000"/>
              <w:right w:val="single" w:sz="3" w:space="0" w:color="000000"/>
            </w:tcBorders>
          </w:tcPr>
          <w:p w14:paraId="7929D019" w14:textId="77777777" w:rsidR="00447C7C" w:rsidRPr="00F86439" w:rsidRDefault="00447C7C" w:rsidP="002B231C">
            <w:pPr>
              <w:rPr>
                <w:sz w:val="18"/>
              </w:rPr>
            </w:pPr>
            <w:r w:rsidRPr="00F86439">
              <w:rPr>
                <w:sz w:val="18"/>
              </w:rPr>
              <w:t>FLOOR</w:t>
            </w:r>
          </w:p>
        </w:tc>
        <w:tc>
          <w:tcPr>
            <w:tcW w:w="4782" w:type="dxa"/>
            <w:tcBorders>
              <w:top w:val="single" w:sz="3" w:space="0" w:color="000000"/>
              <w:left w:val="single" w:sz="3" w:space="0" w:color="000000"/>
              <w:bottom w:val="single" w:sz="3" w:space="0" w:color="000000"/>
              <w:right w:val="single" w:sz="3" w:space="0" w:color="000000"/>
            </w:tcBorders>
          </w:tcPr>
          <w:p w14:paraId="542158CD" w14:textId="77777777" w:rsidR="00447C7C" w:rsidRPr="00F86439" w:rsidRDefault="00447C7C" w:rsidP="002B231C">
            <w:pPr>
              <w:rPr>
                <w:sz w:val="18"/>
              </w:rPr>
            </w:pPr>
            <w:r w:rsidRPr="00F86439">
              <w:rPr>
                <w:sz w:val="18"/>
              </w:rPr>
              <w:t>Arrotonda per difetto</w:t>
            </w:r>
          </w:p>
        </w:tc>
      </w:tr>
      <w:tr w:rsidR="00447C7C" w:rsidRPr="00F86439" w14:paraId="7083EFE0"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4EFFA0C" w14:textId="77777777" w:rsidR="00447C7C" w:rsidRPr="00F86439" w:rsidRDefault="00447C7C" w:rsidP="002B231C">
            <w:pPr>
              <w:rPr>
                <w:sz w:val="18"/>
              </w:rPr>
            </w:pPr>
            <w:r w:rsidRPr="00F86439">
              <w:rPr>
                <w:sz w:val="18"/>
              </w:rPr>
              <w:t>SIGN</w:t>
            </w:r>
          </w:p>
        </w:tc>
        <w:tc>
          <w:tcPr>
            <w:tcW w:w="4782" w:type="dxa"/>
            <w:tcBorders>
              <w:top w:val="single" w:sz="3" w:space="0" w:color="000000"/>
              <w:left w:val="single" w:sz="3" w:space="0" w:color="000000"/>
              <w:bottom w:val="single" w:sz="3" w:space="0" w:color="000000"/>
              <w:right w:val="single" w:sz="3" w:space="0" w:color="000000"/>
            </w:tcBorders>
          </w:tcPr>
          <w:p w14:paraId="45586D8F" w14:textId="77777777" w:rsidR="00447C7C" w:rsidRPr="00F86439" w:rsidRDefault="00447C7C" w:rsidP="002B231C">
            <w:pPr>
              <w:rPr>
                <w:sz w:val="18"/>
              </w:rPr>
            </w:pPr>
            <w:r w:rsidRPr="00F86439">
              <w:rPr>
                <w:sz w:val="18"/>
              </w:rPr>
              <w:t>-1 se argomento &lt; 1</w:t>
            </w:r>
          </w:p>
          <w:p w14:paraId="6C6FE090" w14:textId="77777777" w:rsidR="00447C7C" w:rsidRPr="00F86439" w:rsidRDefault="00447C7C" w:rsidP="002B231C">
            <w:pPr>
              <w:numPr>
                <w:ilvl w:val="0"/>
                <w:numId w:val="7"/>
              </w:numPr>
              <w:ind w:left="476" w:hanging="166"/>
              <w:rPr>
                <w:sz w:val="18"/>
              </w:rPr>
            </w:pPr>
            <w:r w:rsidRPr="00F86439">
              <w:rPr>
                <w:sz w:val="18"/>
              </w:rPr>
              <w:t>se argomento = 0</w:t>
            </w:r>
          </w:p>
          <w:p w14:paraId="1B06D772" w14:textId="77777777" w:rsidR="00447C7C" w:rsidRPr="00F86439" w:rsidRDefault="00447C7C" w:rsidP="002B231C">
            <w:pPr>
              <w:numPr>
                <w:ilvl w:val="0"/>
                <w:numId w:val="7"/>
              </w:numPr>
              <w:ind w:left="476" w:hanging="166"/>
              <w:rPr>
                <w:sz w:val="18"/>
              </w:rPr>
            </w:pPr>
            <w:r w:rsidRPr="00F86439">
              <w:rPr>
                <w:sz w:val="18"/>
              </w:rPr>
              <w:t>se argomento &gt; 0</w:t>
            </w:r>
          </w:p>
        </w:tc>
      </w:tr>
      <w:tr w:rsidR="00447C7C" w:rsidRPr="00F86439" w14:paraId="276EAF3D" w14:textId="77777777" w:rsidTr="00F17018">
        <w:tc>
          <w:tcPr>
            <w:tcW w:w="965" w:type="dxa"/>
            <w:tcBorders>
              <w:top w:val="single" w:sz="3" w:space="0" w:color="000000"/>
              <w:left w:val="single" w:sz="3" w:space="0" w:color="000000"/>
              <w:bottom w:val="single" w:sz="3" w:space="0" w:color="000000"/>
              <w:right w:val="single" w:sz="3" w:space="0" w:color="000000"/>
            </w:tcBorders>
          </w:tcPr>
          <w:p w14:paraId="10965ED0" w14:textId="77777777" w:rsidR="00447C7C" w:rsidRPr="00F86439" w:rsidRDefault="00447C7C" w:rsidP="002B231C">
            <w:pPr>
              <w:rPr>
                <w:sz w:val="18"/>
              </w:rPr>
            </w:pPr>
            <w:r w:rsidRPr="00F86439">
              <w:rPr>
                <w:sz w:val="18"/>
              </w:rPr>
              <w:t>DEG</w:t>
            </w:r>
          </w:p>
        </w:tc>
        <w:tc>
          <w:tcPr>
            <w:tcW w:w="4782" w:type="dxa"/>
            <w:tcBorders>
              <w:top w:val="single" w:sz="3" w:space="0" w:color="000000"/>
              <w:left w:val="single" w:sz="3" w:space="0" w:color="000000"/>
              <w:bottom w:val="single" w:sz="3" w:space="0" w:color="000000"/>
              <w:right w:val="single" w:sz="3" w:space="0" w:color="000000"/>
            </w:tcBorders>
          </w:tcPr>
          <w:p w14:paraId="73BFFD8B" w14:textId="77777777" w:rsidR="00447C7C" w:rsidRPr="00F86439" w:rsidRDefault="00447C7C" w:rsidP="002B231C">
            <w:pPr>
              <w:rPr>
                <w:sz w:val="18"/>
              </w:rPr>
            </w:pPr>
            <w:r w:rsidRPr="00F86439">
              <w:rPr>
                <w:sz w:val="18"/>
              </w:rPr>
              <w:t>Converte da radiante a gradi</w:t>
            </w:r>
          </w:p>
        </w:tc>
      </w:tr>
      <w:tr w:rsidR="00447C7C" w:rsidRPr="00F86439" w14:paraId="3E1824BE" w14:textId="77777777" w:rsidTr="00F17018">
        <w:tc>
          <w:tcPr>
            <w:tcW w:w="965" w:type="dxa"/>
            <w:tcBorders>
              <w:top w:val="single" w:sz="3" w:space="0" w:color="000000"/>
              <w:left w:val="single" w:sz="3" w:space="0" w:color="000000"/>
              <w:bottom w:val="single" w:sz="3" w:space="0" w:color="000000"/>
              <w:right w:val="single" w:sz="3" w:space="0" w:color="000000"/>
            </w:tcBorders>
          </w:tcPr>
          <w:p w14:paraId="5C4586CF" w14:textId="77777777" w:rsidR="00447C7C" w:rsidRPr="00F86439" w:rsidRDefault="00447C7C" w:rsidP="002B231C">
            <w:pPr>
              <w:rPr>
                <w:sz w:val="18"/>
              </w:rPr>
            </w:pPr>
            <w:r w:rsidRPr="00F86439">
              <w:rPr>
                <w:sz w:val="18"/>
              </w:rPr>
              <w:t>RAD</w:t>
            </w:r>
          </w:p>
        </w:tc>
        <w:tc>
          <w:tcPr>
            <w:tcW w:w="4782" w:type="dxa"/>
            <w:tcBorders>
              <w:top w:val="single" w:sz="3" w:space="0" w:color="000000"/>
              <w:left w:val="single" w:sz="3" w:space="0" w:color="000000"/>
              <w:bottom w:val="single" w:sz="3" w:space="0" w:color="000000"/>
              <w:right w:val="single" w:sz="3" w:space="0" w:color="000000"/>
            </w:tcBorders>
          </w:tcPr>
          <w:p w14:paraId="72519042" w14:textId="77777777" w:rsidR="00447C7C" w:rsidRPr="00F86439" w:rsidRDefault="00447C7C" w:rsidP="002B231C">
            <w:pPr>
              <w:rPr>
                <w:sz w:val="18"/>
              </w:rPr>
            </w:pPr>
            <w:r w:rsidRPr="00F86439">
              <w:rPr>
                <w:sz w:val="18"/>
              </w:rPr>
              <w:t>Converte da gradi a radiante</w:t>
            </w:r>
          </w:p>
        </w:tc>
      </w:tr>
      <w:tr w:rsidR="00447C7C" w:rsidRPr="00F86439" w14:paraId="6632109E" w14:textId="77777777" w:rsidTr="00F17018">
        <w:tc>
          <w:tcPr>
            <w:tcW w:w="965" w:type="dxa"/>
            <w:tcBorders>
              <w:top w:val="single" w:sz="3" w:space="0" w:color="000000"/>
              <w:left w:val="single" w:sz="3" w:space="0" w:color="000000"/>
              <w:bottom w:val="single" w:sz="3" w:space="0" w:color="000000"/>
              <w:right w:val="single" w:sz="3" w:space="0" w:color="000000"/>
            </w:tcBorders>
          </w:tcPr>
          <w:p w14:paraId="3F467519" w14:textId="77777777" w:rsidR="00447C7C" w:rsidRPr="00F86439" w:rsidRDefault="00447C7C" w:rsidP="002B231C">
            <w:pPr>
              <w:rPr>
                <w:sz w:val="18"/>
              </w:rPr>
            </w:pPr>
            <w:r w:rsidRPr="00F86439">
              <w:rPr>
                <w:sz w:val="18"/>
              </w:rPr>
              <w:t>SINH</w:t>
            </w:r>
          </w:p>
        </w:tc>
        <w:tc>
          <w:tcPr>
            <w:tcW w:w="4782" w:type="dxa"/>
            <w:tcBorders>
              <w:top w:val="single" w:sz="3" w:space="0" w:color="000000"/>
              <w:left w:val="single" w:sz="3" w:space="0" w:color="000000"/>
              <w:bottom w:val="single" w:sz="3" w:space="0" w:color="000000"/>
              <w:right w:val="single" w:sz="3" w:space="0" w:color="000000"/>
            </w:tcBorders>
          </w:tcPr>
          <w:p w14:paraId="0D072563" w14:textId="77777777" w:rsidR="00447C7C" w:rsidRPr="00F86439" w:rsidRDefault="00447C7C" w:rsidP="002B231C">
            <w:pPr>
              <w:rPr>
                <w:sz w:val="18"/>
              </w:rPr>
            </w:pPr>
            <w:r w:rsidRPr="00F86439">
              <w:rPr>
                <w:sz w:val="18"/>
              </w:rPr>
              <w:t>Seno iperbolico</w:t>
            </w:r>
          </w:p>
        </w:tc>
      </w:tr>
      <w:tr w:rsidR="00447C7C" w:rsidRPr="00F86439" w14:paraId="682F23D3" w14:textId="77777777" w:rsidTr="00F17018">
        <w:tc>
          <w:tcPr>
            <w:tcW w:w="965" w:type="dxa"/>
            <w:tcBorders>
              <w:top w:val="single" w:sz="3" w:space="0" w:color="000000"/>
              <w:left w:val="single" w:sz="3" w:space="0" w:color="000000"/>
              <w:bottom w:val="single" w:sz="3" w:space="0" w:color="000000"/>
              <w:right w:val="single" w:sz="3" w:space="0" w:color="000000"/>
            </w:tcBorders>
          </w:tcPr>
          <w:p w14:paraId="29B46C72" w14:textId="77777777" w:rsidR="00447C7C" w:rsidRPr="00F86439" w:rsidRDefault="00447C7C" w:rsidP="002B231C">
            <w:pPr>
              <w:rPr>
                <w:sz w:val="18"/>
              </w:rPr>
            </w:pPr>
            <w:r w:rsidRPr="00F86439">
              <w:rPr>
                <w:sz w:val="18"/>
              </w:rPr>
              <w:t>COSH</w:t>
            </w:r>
          </w:p>
        </w:tc>
        <w:tc>
          <w:tcPr>
            <w:tcW w:w="4782" w:type="dxa"/>
            <w:tcBorders>
              <w:top w:val="single" w:sz="3" w:space="0" w:color="000000"/>
              <w:left w:val="single" w:sz="3" w:space="0" w:color="000000"/>
              <w:bottom w:val="single" w:sz="3" w:space="0" w:color="000000"/>
              <w:right w:val="single" w:sz="3" w:space="0" w:color="000000"/>
            </w:tcBorders>
          </w:tcPr>
          <w:p w14:paraId="09B10C3D" w14:textId="77777777" w:rsidR="00447C7C" w:rsidRPr="00F86439" w:rsidRDefault="00447C7C" w:rsidP="002B231C">
            <w:pPr>
              <w:rPr>
                <w:sz w:val="18"/>
              </w:rPr>
            </w:pPr>
            <w:r w:rsidRPr="00F86439">
              <w:rPr>
                <w:sz w:val="18"/>
              </w:rPr>
              <w:t>Coseno iperbolico</w:t>
            </w:r>
          </w:p>
        </w:tc>
      </w:tr>
      <w:tr w:rsidR="00447C7C" w:rsidRPr="00F86439" w14:paraId="3AE37B27" w14:textId="77777777" w:rsidTr="00F17018">
        <w:tc>
          <w:tcPr>
            <w:tcW w:w="965" w:type="dxa"/>
            <w:tcBorders>
              <w:top w:val="single" w:sz="3" w:space="0" w:color="000000"/>
              <w:left w:val="single" w:sz="3" w:space="0" w:color="000000"/>
              <w:bottom w:val="single" w:sz="3" w:space="0" w:color="000000"/>
              <w:right w:val="single" w:sz="3" w:space="0" w:color="000000"/>
            </w:tcBorders>
          </w:tcPr>
          <w:p w14:paraId="737E412C" w14:textId="77777777" w:rsidR="00447C7C" w:rsidRPr="00F86439" w:rsidRDefault="00447C7C" w:rsidP="002B231C">
            <w:pPr>
              <w:rPr>
                <w:sz w:val="18"/>
              </w:rPr>
            </w:pPr>
            <w:r w:rsidRPr="00F86439">
              <w:rPr>
                <w:sz w:val="18"/>
              </w:rPr>
              <w:lastRenderedPageBreak/>
              <w:t>TANH</w:t>
            </w:r>
          </w:p>
        </w:tc>
        <w:tc>
          <w:tcPr>
            <w:tcW w:w="4782" w:type="dxa"/>
            <w:tcBorders>
              <w:top w:val="single" w:sz="3" w:space="0" w:color="000000"/>
              <w:left w:val="single" w:sz="3" w:space="0" w:color="000000"/>
              <w:bottom w:val="single" w:sz="3" w:space="0" w:color="000000"/>
              <w:right w:val="single" w:sz="3" w:space="0" w:color="000000"/>
            </w:tcBorders>
          </w:tcPr>
          <w:p w14:paraId="4D9727ED" w14:textId="77777777" w:rsidR="00447C7C" w:rsidRPr="00F86439" w:rsidRDefault="00447C7C" w:rsidP="002B231C">
            <w:pPr>
              <w:rPr>
                <w:sz w:val="18"/>
              </w:rPr>
            </w:pPr>
            <w:r w:rsidRPr="00F86439">
              <w:rPr>
                <w:sz w:val="18"/>
              </w:rPr>
              <w:t>Tangente iperbolica</w:t>
            </w:r>
          </w:p>
        </w:tc>
      </w:tr>
      <w:tr w:rsidR="00447C7C" w:rsidRPr="00F86439" w14:paraId="7E90C2FA"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3F848A8" w14:textId="77777777" w:rsidR="00447C7C" w:rsidRPr="00F86439" w:rsidRDefault="00447C7C" w:rsidP="002B231C">
            <w:pPr>
              <w:rPr>
                <w:sz w:val="18"/>
              </w:rPr>
            </w:pPr>
            <w:r w:rsidRPr="00F86439">
              <w:rPr>
                <w:sz w:val="18"/>
              </w:rPr>
              <w:t>ASINH</w:t>
            </w:r>
          </w:p>
        </w:tc>
        <w:tc>
          <w:tcPr>
            <w:tcW w:w="4782" w:type="dxa"/>
            <w:tcBorders>
              <w:top w:val="single" w:sz="3" w:space="0" w:color="000000"/>
              <w:left w:val="single" w:sz="3" w:space="0" w:color="000000"/>
              <w:bottom w:val="single" w:sz="3" w:space="0" w:color="000000"/>
              <w:right w:val="single" w:sz="3" w:space="0" w:color="000000"/>
            </w:tcBorders>
          </w:tcPr>
          <w:p w14:paraId="2708256E" w14:textId="77777777" w:rsidR="00447C7C" w:rsidRPr="00F86439" w:rsidRDefault="00447C7C" w:rsidP="002B231C">
            <w:pPr>
              <w:rPr>
                <w:sz w:val="18"/>
              </w:rPr>
            </w:pPr>
            <w:r w:rsidRPr="00F86439">
              <w:rPr>
                <w:sz w:val="18"/>
              </w:rPr>
              <w:t>Arco seno iperbolico</w:t>
            </w:r>
          </w:p>
        </w:tc>
      </w:tr>
      <w:tr w:rsidR="00447C7C" w:rsidRPr="00F86439" w14:paraId="39172B22" w14:textId="77777777" w:rsidTr="00F17018">
        <w:tc>
          <w:tcPr>
            <w:tcW w:w="965" w:type="dxa"/>
            <w:tcBorders>
              <w:top w:val="single" w:sz="3" w:space="0" w:color="000000"/>
              <w:left w:val="single" w:sz="3" w:space="0" w:color="000000"/>
              <w:bottom w:val="single" w:sz="3" w:space="0" w:color="000000"/>
              <w:right w:val="single" w:sz="3" w:space="0" w:color="000000"/>
            </w:tcBorders>
          </w:tcPr>
          <w:p w14:paraId="1294DEBE" w14:textId="77777777" w:rsidR="00447C7C" w:rsidRPr="00F86439" w:rsidRDefault="00447C7C" w:rsidP="002B231C">
            <w:pPr>
              <w:rPr>
                <w:sz w:val="18"/>
              </w:rPr>
            </w:pPr>
            <w:r w:rsidRPr="00F86439">
              <w:rPr>
                <w:sz w:val="18"/>
              </w:rPr>
              <w:t>ACOSH</w:t>
            </w:r>
          </w:p>
        </w:tc>
        <w:tc>
          <w:tcPr>
            <w:tcW w:w="4782" w:type="dxa"/>
            <w:tcBorders>
              <w:top w:val="single" w:sz="3" w:space="0" w:color="000000"/>
              <w:left w:val="single" w:sz="3" w:space="0" w:color="000000"/>
              <w:bottom w:val="single" w:sz="3" w:space="0" w:color="000000"/>
              <w:right w:val="single" w:sz="3" w:space="0" w:color="000000"/>
            </w:tcBorders>
          </w:tcPr>
          <w:p w14:paraId="7431E47B" w14:textId="77777777" w:rsidR="00447C7C" w:rsidRPr="00F86439" w:rsidRDefault="00447C7C" w:rsidP="002B231C">
            <w:pPr>
              <w:rPr>
                <w:sz w:val="18"/>
              </w:rPr>
            </w:pPr>
            <w:r w:rsidRPr="00F86439">
              <w:rPr>
                <w:sz w:val="18"/>
              </w:rPr>
              <w:t>Arco coseno iperbolico</w:t>
            </w:r>
          </w:p>
        </w:tc>
      </w:tr>
      <w:tr w:rsidR="00447C7C" w:rsidRPr="00F86439" w14:paraId="2C09658A" w14:textId="77777777" w:rsidTr="00F17018">
        <w:tc>
          <w:tcPr>
            <w:tcW w:w="965" w:type="dxa"/>
            <w:tcBorders>
              <w:top w:val="single" w:sz="3" w:space="0" w:color="000000"/>
              <w:left w:val="single" w:sz="3" w:space="0" w:color="000000"/>
              <w:bottom w:val="single" w:sz="3" w:space="0" w:color="000000"/>
              <w:right w:val="single" w:sz="3" w:space="0" w:color="000000"/>
            </w:tcBorders>
          </w:tcPr>
          <w:p w14:paraId="48DE9948" w14:textId="77777777" w:rsidR="00447C7C" w:rsidRPr="00F86439" w:rsidRDefault="00447C7C" w:rsidP="002B231C">
            <w:pPr>
              <w:rPr>
                <w:sz w:val="18"/>
              </w:rPr>
            </w:pPr>
            <w:r w:rsidRPr="00F86439">
              <w:rPr>
                <w:sz w:val="18"/>
              </w:rPr>
              <w:t>ATANH</w:t>
            </w:r>
          </w:p>
        </w:tc>
        <w:tc>
          <w:tcPr>
            <w:tcW w:w="4782" w:type="dxa"/>
            <w:tcBorders>
              <w:top w:val="single" w:sz="3" w:space="0" w:color="000000"/>
              <w:left w:val="single" w:sz="3" w:space="0" w:color="000000"/>
              <w:bottom w:val="single" w:sz="3" w:space="0" w:color="000000"/>
              <w:right w:val="single" w:sz="3" w:space="0" w:color="000000"/>
            </w:tcBorders>
          </w:tcPr>
          <w:p w14:paraId="1EAB4882" w14:textId="77777777" w:rsidR="00447C7C" w:rsidRPr="00F86439" w:rsidRDefault="00447C7C" w:rsidP="002B231C">
            <w:pPr>
              <w:keepNext/>
              <w:rPr>
                <w:sz w:val="18"/>
              </w:rPr>
            </w:pPr>
            <w:r w:rsidRPr="00F86439">
              <w:rPr>
                <w:sz w:val="18"/>
              </w:rPr>
              <w:t>Arco tangente iperbolico</w:t>
            </w:r>
          </w:p>
        </w:tc>
      </w:tr>
    </w:tbl>
    <w:p w14:paraId="3C0C323F" w14:textId="02A1A1B1" w:rsidR="00AE4528" w:rsidRPr="00F86439" w:rsidRDefault="00AE4528">
      <w:pPr>
        <w:pStyle w:val="Didascalia"/>
      </w:pPr>
      <w:bookmarkStart w:id="200" w:name="_Toc216038052"/>
      <w:r w:rsidRPr="00F86439">
        <w:t xml:space="preserve">Tabella </w:t>
      </w:r>
      <w:r w:rsidRPr="00F86439">
        <w:fldChar w:fldCharType="begin"/>
      </w:r>
      <w:r w:rsidRPr="00F86439">
        <w:instrText xml:space="preserve"> SEQ Table \* ARABIC </w:instrText>
      </w:r>
      <w:r w:rsidRPr="00F86439">
        <w:fldChar w:fldCharType="separate"/>
      </w:r>
      <w:r w:rsidR="00F86439" w:rsidRPr="00F86439">
        <w:rPr>
          <w:noProof/>
        </w:rPr>
        <w:t>3</w:t>
      </w:r>
      <w:r w:rsidRPr="00F86439">
        <w:fldChar w:fldCharType="end"/>
      </w:r>
      <w:r w:rsidRPr="00F86439">
        <w:t>: Funzioni nelle Espressioni Costanti</w:t>
      </w:r>
      <w:bookmarkEnd w:id="200"/>
    </w:p>
    <w:p w14:paraId="5A47933F" w14:textId="77777777" w:rsidR="00447C7C" w:rsidRPr="00F86439" w:rsidRDefault="00447C7C" w:rsidP="00447C7C"/>
    <w:tbl>
      <w:tblPr>
        <w:tblStyle w:val="TableGrid"/>
        <w:tblW w:w="5881" w:type="dxa"/>
        <w:tblInd w:w="2031" w:type="dxa"/>
        <w:tblCellMar>
          <w:top w:w="103" w:type="dxa"/>
          <w:left w:w="123" w:type="dxa"/>
          <w:right w:w="115" w:type="dxa"/>
        </w:tblCellMar>
        <w:tblLook w:val="04A0" w:firstRow="1" w:lastRow="0" w:firstColumn="1" w:lastColumn="0" w:noHBand="0" w:noVBand="1"/>
      </w:tblPr>
      <w:tblGrid>
        <w:gridCol w:w="1650"/>
        <w:gridCol w:w="4231"/>
      </w:tblGrid>
      <w:tr w:rsidR="00447C7C" w:rsidRPr="00F86439" w14:paraId="4B2F05B4" w14:textId="77777777" w:rsidTr="00AE4528">
        <w:tc>
          <w:tcPr>
            <w:tcW w:w="1099" w:type="dxa"/>
            <w:tcBorders>
              <w:top w:val="single" w:sz="3" w:space="0" w:color="000000"/>
              <w:left w:val="single" w:sz="3" w:space="0" w:color="000000"/>
              <w:bottom w:val="single" w:sz="3" w:space="0" w:color="000000"/>
              <w:right w:val="nil"/>
            </w:tcBorders>
            <w:shd w:val="clear" w:color="auto" w:fill="DDDDDD"/>
          </w:tcPr>
          <w:p w14:paraId="5EAE70D4" w14:textId="77777777" w:rsidR="00447C7C" w:rsidRPr="00F86439" w:rsidRDefault="00447C7C" w:rsidP="00AE4528">
            <w:pPr>
              <w:ind w:left="601"/>
              <w:rPr>
                <w:sz w:val="18"/>
              </w:rPr>
            </w:pPr>
          </w:p>
        </w:tc>
        <w:tc>
          <w:tcPr>
            <w:tcW w:w="4782" w:type="dxa"/>
            <w:tcBorders>
              <w:top w:val="single" w:sz="3" w:space="0" w:color="000000"/>
              <w:left w:val="nil"/>
              <w:bottom w:val="single" w:sz="3" w:space="0" w:color="000000"/>
              <w:right w:val="single" w:sz="3" w:space="0" w:color="000000"/>
            </w:tcBorders>
            <w:shd w:val="clear" w:color="auto" w:fill="DDDDDD"/>
          </w:tcPr>
          <w:p w14:paraId="652B5A2B" w14:textId="77777777" w:rsidR="00447C7C" w:rsidRPr="00F86439" w:rsidRDefault="00447C7C" w:rsidP="00AE4528">
            <w:pPr>
              <w:ind w:left="601"/>
              <w:rPr>
                <w:sz w:val="18"/>
              </w:rPr>
            </w:pPr>
            <w:r w:rsidRPr="00F86439">
              <w:rPr>
                <w:sz w:val="18"/>
              </w:rPr>
              <w:t>Operatori nelle Espressioni Costanti</w:t>
            </w:r>
          </w:p>
        </w:tc>
      </w:tr>
      <w:tr w:rsidR="00447C7C" w:rsidRPr="00F86439" w14:paraId="5F28D535" w14:textId="77777777" w:rsidTr="00AE4528">
        <w:tc>
          <w:tcPr>
            <w:tcW w:w="1099" w:type="dxa"/>
            <w:tcBorders>
              <w:top w:val="single" w:sz="3" w:space="0" w:color="000000"/>
              <w:left w:val="single" w:sz="3" w:space="0" w:color="000000"/>
              <w:bottom w:val="single" w:sz="3" w:space="0" w:color="000000"/>
              <w:right w:val="single" w:sz="3" w:space="0" w:color="000000"/>
            </w:tcBorders>
            <w:shd w:val="clear" w:color="auto" w:fill="DDDDDD"/>
          </w:tcPr>
          <w:p w14:paraId="65FA9B50" w14:textId="77777777" w:rsidR="00447C7C" w:rsidRPr="00F86439" w:rsidRDefault="00447C7C" w:rsidP="00AE4528">
            <w:pPr>
              <w:ind w:left="601"/>
              <w:rPr>
                <w:sz w:val="18"/>
              </w:rPr>
            </w:pPr>
            <w:r w:rsidRPr="00F86439">
              <w:rPr>
                <w:sz w:val="18"/>
              </w:rPr>
              <w:t>Operatore</w:t>
            </w:r>
          </w:p>
        </w:tc>
        <w:tc>
          <w:tcPr>
            <w:tcW w:w="4782" w:type="dxa"/>
            <w:tcBorders>
              <w:top w:val="single" w:sz="3" w:space="0" w:color="000000"/>
              <w:left w:val="single" w:sz="3" w:space="0" w:color="000000"/>
              <w:bottom w:val="single" w:sz="3" w:space="0" w:color="000000"/>
              <w:right w:val="single" w:sz="3" w:space="0" w:color="000000"/>
            </w:tcBorders>
            <w:shd w:val="clear" w:color="auto" w:fill="DDDDDD"/>
          </w:tcPr>
          <w:p w14:paraId="5A252C7E" w14:textId="77777777" w:rsidR="00447C7C" w:rsidRPr="00F86439" w:rsidRDefault="00447C7C" w:rsidP="00AE4528">
            <w:pPr>
              <w:ind w:left="601"/>
              <w:rPr>
                <w:sz w:val="18"/>
              </w:rPr>
            </w:pPr>
            <w:r w:rsidRPr="00F86439">
              <w:rPr>
                <w:sz w:val="18"/>
              </w:rPr>
              <w:t>Funzione</w:t>
            </w:r>
          </w:p>
        </w:tc>
      </w:tr>
      <w:tr w:rsidR="00447C7C" w:rsidRPr="00F86439" w14:paraId="4A9239C2"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3C8840A0" w14:textId="77777777" w:rsidR="00447C7C" w:rsidRPr="00F86439" w:rsidRDefault="00447C7C" w:rsidP="00AE4528">
            <w:pPr>
              <w:ind w:left="601"/>
              <w:rPr>
                <w:sz w:val="18"/>
              </w:rPr>
            </w:pPr>
            <w:r w:rsidRPr="00F86439">
              <w:rPr>
                <w:sz w:val="18"/>
              </w:rPr>
              <w:t>()</w:t>
            </w:r>
          </w:p>
        </w:tc>
        <w:tc>
          <w:tcPr>
            <w:tcW w:w="4782" w:type="dxa"/>
            <w:tcBorders>
              <w:top w:val="single" w:sz="3" w:space="0" w:color="000000"/>
              <w:left w:val="single" w:sz="3" w:space="0" w:color="000000"/>
              <w:bottom w:val="single" w:sz="3" w:space="0" w:color="000000"/>
              <w:right w:val="single" w:sz="3" w:space="0" w:color="000000"/>
            </w:tcBorders>
          </w:tcPr>
          <w:p w14:paraId="522402F4" w14:textId="77777777" w:rsidR="00447C7C" w:rsidRPr="00F86439" w:rsidRDefault="00447C7C" w:rsidP="00AE4528">
            <w:pPr>
              <w:ind w:left="601"/>
              <w:rPr>
                <w:sz w:val="18"/>
              </w:rPr>
            </w:pPr>
            <w:r w:rsidRPr="00F86439">
              <w:rPr>
                <w:sz w:val="18"/>
              </w:rPr>
              <w:t>Parentesi</w:t>
            </w:r>
          </w:p>
        </w:tc>
      </w:tr>
      <w:tr w:rsidR="00447C7C" w:rsidRPr="00F86439" w14:paraId="75920396" w14:textId="77777777" w:rsidTr="00AE4528">
        <w:tc>
          <w:tcPr>
            <w:tcW w:w="1099" w:type="dxa"/>
            <w:tcBorders>
              <w:top w:val="single" w:sz="3" w:space="0" w:color="000000"/>
              <w:left w:val="single" w:sz="3" w:space="0" w:color="000000"/>
              <w:bottom w:val="single" w:sz="3" w:space="0" w:color="000000"/>
              <w:right w:val="single" w:sz="3" w:space="0" w:color="000000"/>
            </w:tcBorders>
            <w:shd w:val="clear" w:color="auto" w:fill="DDDDDD"/>
          </w:tcPr>
          <w:p w14:paraId="66BEAFA0" w14:textId="77777777" w:rsidR="00447C7C" w:rsidRPr="00F86439" w:rsidRDefault="00447C7C" w:rsidP="00AE4528">
            <w:pPr>
              <w:ind w:left="601"/>
              <w:rPr>
                <w:sz w:val="18"/>
              </w:rPr>
            </w:pPr>
            <w:r w:rsidRPr="00F86439">
              <w:rPr>
                <w:sz w:val="18"/>
              </w:rPr>
              <w:t>Operatore</w:t>
            </w:r>
          </w:p>
        </w:tc>
        <w:tc>
          <w:tcPr>
            <w:tcW w:w="4782" w:type="dxa"/>
            <w:tcBorders>
              <w:top w:val="single" w:sz="3" w:space="0" w:color="000000"/>
              <w:left w:val="single" w:sz="3" w:space="0" w:color="000000"/>
              <w:bottom w:val="single" w:sz="3" w:space="0" w:color="000000"/>
              <w:right w:val="single" w:sz="3" w:space="0" w:color="000000"/>
            </w:tcBorders>
            <w:shd w:val="clear" w:color="auto" w:fill="DDDDDD"/>
          </w:tcPr>
          <w:p w14:paraId="3C647966" w14:textId="77777777" w:rsidR="00447C7C" w:rsidRPr="00F86439" w:rsidRDefault="00447C7C" w:rsidP="00AE4528">
            <w:pPr>
              <w:ind w:left="601"/>
              <w:rPr>
                <w:sz w:val="18"/>
              </w:rPr>
            </w:pPr>
            <w:r w:rsidRPr="00F86439">
              <w:rPr>
                <w:sz w:val="18"/>
              </w:rPr>
              <w:t>Funzione</w:t>
            </w:r>
          </w:p>
        </w:tc>
      </w:tr>
      <w:tr w:rsidR="00447C7C" w:rsidRPr="00F86439" w14:paraId="34AB9412"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7DA080E8" w14:textId="77777777" w:rsidR="00447C7C" w:rsidRPr="00F86439" w:rsidRDefault="00447C7C" w:rsidP="00AE4528">
            <w:pPr>
              <w:ind w:left="601"/>
              <w:rPr>
                <w:sz w:val="18"/>
              </w:rPr>
            </w:pPr>
            <w:r w:rsidRPr="00F86439">
              <w:rPr>
                <w:sz w:val="18"/>
              </w:rPr>
              <w:t>ˆ</w:t>
            </w:r>
          </w:p>
        </w:tc>
        <w:tc>
          <w:tcPr>
            <w:tcW w:w="4782" w:type="dxa"/>
            <w:tcBorders>
              <w:top w:val="single" w:sz="3" w:space="0" w:color="000000"/>
              <w:left w:val="single" w:sz="3" w:space="0" w:color="000000"/>
              <w:bottom w:val="single" w:sz="3" w:space="0" w:color="000000"/>
              <w:right w:val="single" w:sz="3" w:space="0" w:color="000000"/>
            </w:tcBorders>
          </w:tcPr>
          <w:p w14:paraId="117E4862" w14:textId="77777777" w:rsidR="00447C7C" w:rsidRPr="00F86439" w:rsidRDefault="00447C7C" w:rsidP="00AE4528">
            <w:pPr>
              <w:ind w:left="601"/>
              <w:rPr>
                <w:sz w:val="18"/>
              </w:rPr>
            </w:pPr>
            <w:r w:rsidRPr="00F86439">
              <w:rPr>
                <w:sz w:val="18"/>
              </w:rPr>
              <w:t>Elevamento a potenza</w:t>
            </w:r>
          </w:p>
        </w:tc>
      </w:tr>
      <w:tr w:rsidR="00447C7C" w:rsidRPr="00F86439" w14:paraId="7F702B52"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355C406B" w14:textId="77777777" w:rsidR="00447C7C" w:rsidRPr="00F86439" w:rsidRDefault="00447C7C" w:rsidP="00AE4528">
            <w:pPr>
              <w:ind w:left="601"/>
              <w:rPr>
                <w:sz w:val="18"/>
              </w:rPr>
            </w:pPr>
            <w:r w:rsidRPr="00F86439">
              <w:rPr>
                <w:sz w:val="18"/>
              </w:rPr>
              <w:t>*</w:t>
            </w:r>
          </w:p>
        </w:tc>
        <w:tc>
          <w:tcPr>
            <w:tcW w:w="4782" w:type="dxa"/>
            <w:tcBorders>
              <w:top w:val="single" w:sz="3" w:space="0" w:color="000000"/>
              <w:left w:val="single" w:sz="3" w:space="0" w:color="000000"/>
              <w:bottom w:val="single" w:sz="3" w:space="0" w:color="000000"/>
              <w:right w:val="single" w:sz="3" w:space="0" w:color="000000"/>
            </w:tcBorders>
          </w:tcPr>
          <w:p w14:paraId="2F202675" w14:textId="77777777" w:rsidR="00447C7C" w:rsidRPr="00F86439" w:rsidRDefault="00447C7C" w:rsidP="00AE4528">
            <w:pPr>
              <w:ind w:left="601"/>
              <w:rPr>
                <w:sz w:val="18"/>
              </w:rPr>
            </w:pPr>
            <w:r w:rsidRPr="00F86439">
              <w:rPr>
                <w:sz w:val="18"/>
              </w:rPr>
              <w:t>Moltiplicazione</w:t>
            </w:r>
          </w:p>
        </w:tc>
      </w:tr>
      <w:tr w:rsidR="00447C7C" w:rsidRPr="00F86439" w14:paraId="14B4CF9B"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0D3ADA4F" w14:textId="77777777" w:rsidR="00447C7C" w:rsidRPr="00F86439" w:rsidRDefault="00447C7C" w:rsidP="00AE4528">
            <w:pPr>
              <w:ind w:left="601"/>
              <w:rPr>
                <w:sz w:val="18"/>
              </w:rPr>
            </w:pPr>
            <w:r w:rsidRPr="00F86439">
              <w:rPr>
                <w:sz w:val="18"/>
              </w:rPr>
              <w:t>/</w:t>
            </w:r>
          </w:p>
        </w:tc>
        <w:tc>
          <w:tcPr>
            <w:tcW w:w="4782" w:type="dxa"/>
            <w:tcBorders>
              <w:top w:val="single" w:sz="3" w:space="0" w:color="000000"/>
              <w:left w:val="single" w:sz="3" w:space="0" w:color="000000"/>
              <w:bottom w:val="single" w:sz="3" w:space="0" w:color="000000"/>
              <w:right w:val="single" w:sz="3" w:space="0" w:color="000000"/>
            </w:tcBorders>
          </w:tcPr>
          <w:p w14:paraId="25D5C35F" w14:textId="77777777" w:rsidR="00447C7C" w:rsidRPr="00F86439" w:rsidRDefault="00447C7C" w:rsidP="00AE4528">
            <w:pPr>
              <w:ind w:left="601"/>
              <w:rPr>
                <w:sz w:val="18"/>
              </w:rPr>
            </w:pPr>
            <w:r w:rsidRPr="00F86439">
              <w:rPr>
                <w:sz w:val="18"/>
              </w:rPr>
              <w:t>Divisione</w:t>
            </w:r>
          </w:p>
        </w:tc>
      </w:tr>
      <w:tr w:rsidR="00447C7C" w:rsidRPr="00F86439" w14:paraId="52F9CDDC"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778D3AB5" w14:textId="77777777" w:rsidR="00447C7C" w:rsidRPr="00F86439" w:rsidRDefault="00447C7C" w:rsidP="00AE4528">
            <w:pPr>
              <w:ind w:left="601"/>
              <w:rPr>
                <w:sz w:val="18"/>
              </w:rPr>
            </w:pPr>
            <w:r w:rsidRPr="00F86439">
              <w:rPr>
                <w:sz w:val="18"/>
              </w:rPr>
              <w:t>\</w:t>
            </w:r>
          </w:p>
        </w:tc>
        <w:tc>
          <w:tcPr>
            <w:tcW w:w="4782" w:type="dxa"/>
            <w:tcBorders>
              <w:top w:val="single" w:sz="3" w:space="0" w:color="000000"/>
              <w:left w:val="single" w:sz="3" w:space="0" w:color="000000"/>
              <w:bottom w:val="single" w:sz="3" w:space="0" w:color="000000"/>
              <w:right w:val="single" w:sz="3" w:space="0" w:color="000000"/>
            </w:tcBorders>
          </w:tcPr>
          <w:p w14:paraId="001223F3" w14:textId="77777777" w:rsidR="00447C7C" w:rsidRPr="00F86439" w:rsidRDefault="00447C7C" w:rsidP="00AE4528">
            <w:pPr>
              <w:ind w:left="601"/>
              <w:rPr>
                <w:sz w:val="18"/>
              </w:rPr>
            </w:pPr>
            <w:r w:rsidRPr="00F86439">
              <w:rPr>
                <w:sz w:val="18"/>
              </w:rPr>
              <w:t>Modulo</w:t>
            </w:r>
          </w:p>
        </w:tc>
      </w:tr>
      <w:tr w:rsidR="00447C7C" w:rsidRPr="00F86439" w14:paraId="5CF6812D"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545B4DAF" w14:textId="77777777" w:rsidR="00447C7C" w:rsidRPr="00F86439" w:rsidRDefault="00447C7C" w:rsidP="00AE4528">
            <w:pPr>
              <w:ind w:left="601"/>
              <w:rPr>
                <w:sz w:val="18"/>
              </w:rPr>
            </w:pPr>
            <w:r w:rsidRPr="00F86439">
              <w:rPr>
                <w:sz w:val="18"/>
              </w:rPr>
              <w:t>+</w:t>
            </w:r>
          </w:p>
        </w:tc>
        <w:tc>
          <w:tcPr>
            <w:tcW w:w="4782" w:type="dxa"/>
            <w:tcBorders>
              <w:top w:val="single" w:sz="3" w:space="0" w:color="000000"/>
              <w:left w:val="single" w:sz="3" w:space="0" w:color="000000"/>
              <w:bottom w:val="single" w:sz="3" w:space="0" w:color="000000"/>
              <w:right w:val="single" w:sz="3" w:space="0" w:color="000000"/>
            </w:tcBorders>
          </w:tcPr>
          <w:p w14:paraId="4DC0151B" w14:textId="77777777" w:rsidR="00447C7C" w:rsidRPr="00F86439" w:rsidRDefault="00447C7C" w:rsidP="00AE4528">
            <w:pPr>
              <w:ind w:left="601"/>
              <w:rPr>
                <w:sz w:val="18"/>
              </w:rPr>
            </w:pPr>
            <w:r w:rsidRPr="00F86439">
              <w:rPr>
                <w:sz w:val="18"/>
              </w:rPr>
              <w:t>Addizione</w:t>
            </w:r>
          </w:p>
        </w:tc>
      </w:tr>
      <w:tr w:rsidR="00447C7C" w:rsidRPr="00F86439" w14:paraId="123EAE0B" w14:textId="77777777" w:rsidTr="00AE4528">
        <w:tc>
          <w:tcPr>
            <w:tcW w:w="1099" w:type="dxa"/>
            <w:tcBorders>
              <w:top w:val="single" w:sz="3" w:space="0" w:color="000000"/>
              <w:left w:val="single" w:sz="3" w:space="0" w:color="000000"/>
              <w:bottom w:val="single" w:sz="3" w:space="0" w:color="000000"/>
              <w:right w:val="single" w:sz="3" w:space="0" w:color="000000"/>
            </w:tcBorders>
          </w:tcPr>
          <w:p w14:paraId="77C6896A" w14:textId="77777777" w:rsidR="00447C7C" w:rsidRPr="00F86439" w:rsidRDefault="00447C7C" w:rsidP="00AE4528">
            <w:pPr>
              <w:ind w:left="601"/>
              <w:rPr>
                <w:sz w:val="18"/>
              </w:rPr>
            </w:pPr>
            <w:r w:rsidRPr="00F86439">
              <w:rPr>
                <w:sz w:val="18"/>
              </w:rPr>
              <w:t>-</w:t>
            </w:r>
          </w:p>
        </w:tc>
        <w:tc>
          <w:tcPr>
            <w:tcW w:w="4782" w:type="dxa"/>
            <w:tcBorders>
              <w:top w:val="single" w:sz="3" w:space="0" w:color="000000"/>
              <w:left w:val="single" w:sz="3" w:space="0" w:color="000000"/>
              <w:bottom w:val="single" w:sz="3" w:space="0" w:color="000000"/>
              <w:right w:val="single" w:sz="3" w:space="0" w:color="000000"/>
            </w:tcBorders>
          </w:tcPr>
          <w:p w14:paraId="1692A132" w14:textId="77777777" w:rsidR="00447C7C" w:rsidRPr="00F86439" w:rsidRDefault="00447C7C" w:rsidP="00AE4528">
            <w:pPr>
              <w:ind w:left="601"/>
              <w:rPr>
                <w:sz w:val="18"/>
              </w:rPr>
            </w:pPr>
            <w:r w:rsidRPr="00F86439">
              <w:rPr>
                <w:sz w:val="18"/>
              </w:rPr>
              <w:t>Sottrazione</w:t>
            </w:r>
          </w:p>
        </w:tc>
      </w:tr>
    </w:tbl>
    <w:p w14:paraId="545D5233" w14:textId="319D34D8" w:rsidR="00312ADF" w:rsidRPr="00F86439" w:rsidRDefault="00000000" w:rsidP="00AE4528">
      <w:pPr>
        <w:pStyle w:val="Didascalia"/>
      </w:pPr>
      <w:bookmarkStart w:id="201" w:name="_Toc216038053"/>
      <w:r w:rsidRPr="00F86439">
        <w:t xml:space="preserve">Tabella </w:t>
      </w:r>
      <w:r w:rsidRPr="00F86439">
        <w:fldChar w:fldCharType="begin"/>
      </w:r>
      <w:r w:rsidRPr="00F86439">
        <w:instrText xml:space="preserve"> SEQ Table \* ARABIC </w:instrText>
      </w:r>
      <w:r w:rsidRPr="00F86439">
        <w:fldChar w:fldCharType="separate"/>
      </w:r>
      <w:r w:rsidR="00F86439" w:rsidRPr="00F86439">
        <w:rPr>
          <w:noProof/>
        </w:rPr>
        <w:t>4</w:t>
      </w:r>
      <w:r w:rsidRPr="00F86439">
        <w:fldChar w:fldCharType="end"/>
      </w:r>
      <w:r w:rsidRPr="00F86439">
        <w:t>: Operatori nelle Espressioni Costanti</w:t>
      </w:r>
      <w:bookmarkEnd w:id="201"/>
    </w:p>
    <w:p w14:paraId="1B275602" w14:textId="77777777" w:rsidR="00312ADF" w:rsidRPr="00F86439" w:rsidRDefault="00000000" w:rsidP="00447C7C">
      <w:r w:rsidRPr="00F86439">
        <w:t>Anche costanti simboliche, numeri in virgola mobile, numeri interi, numeri esadecimali e numeri binari possono essere utilizzati nelle espressioni costanti.</w:t>
      </w:r>
    </w:p>
    <w:p w14:paraId="4F1B3848" w14:textId="77777777" w:rsidR="00312ADF" w:rsidRPr="00F86439" w:rsidRDefault="00000000" w:rsidP="0000166F">
      <w:pPr>
        <w:pStyle w:val="Titolo3"/>
      </w:pPr>
      <w:bookmarkStart w:id="202" w:name="_Toc216037892"/>
      <w:r w:rsidRPr="00F86439">
        <w:t>Esempio</w:t>
      </w:r>
      <w:bookmarkEnd w:id="202"/>
    </w:p>
    <w:p w14:paraId="624B0CC7" w14:textId="77777777" w:rsidR="00312ADF" w:rsidRPr="00F86439" w:rsidRDefault="00000000" w:rsidP="00447C7C">
      <w:pPr>
        <w:pStyle w:val="Code"/>
      </w:pPr>
      <w:r w:rsidRPr="00F86439">
        <w:t>ROL 0, 7+9*8</w:t>
      </w:r>
    </w:p>
    <w:p w14:paraId="74361A56" w14:textId="77777777" w:rsidR="00312ADF" w:rsidRPr="00F86439" w:rsidRDefault="00000000" w:rsidP="00447C7C">
      <w:pPr>
        <w:pStyle w:val="Code"/>
      </w:pPr>
      <w:r w:rsidRPr="00F86439">
        <w:rPr>
          <w:rStyle w:val="11Text"/>
        </w:rPr>
        <w:t>2</w:t>
      </w:r>
      <w:r w:rsidRPr="00F86439">
        <w:t xml:space="preserve"> Speed2 = Speed * SIN (0.5)</w:t>
      </w:r>
    </w:p>
    <w:p w14:paraId="5A9D5299" w14:textId="77777777" w:rsidR="00312ADF" w:rsidRPr="00F86439" w:rsidRDefault="00000000" w:rsidP="00447C7C">
      <w:pPr>
        <w:pStyle w:val="Code"/>
      </w:pPr>
      <w:r w:rsidRPr="00F86439">
        <w:t>MVP ABS , 0, 3*1000</w:t>
      </w:r>
    </w:p>
    <w:p w14:paraId="60768D13" w14:textId="77777777" w:rsidR="00312ADF" w:rsidRPr="00F86439" w:rsidRDefault="00000000" w:rsidP="00447C7C">
      <w:pPr>
        <w:pStyle w:val="Code"/>
      </w:pPr>
      <w:r w:rsidRPr="00F86439">
        <w:rPr>
          <w:rStyle w:val="11Text"/>
        </w:rPr>
        <w:t>4</w:t>
      </w:r>
      <w:r w:rsidRPr="00F86439">
        <w:t xml:space="preserve"> Sin90 = Sin ( Rad (90) )</w:t>
      </w:r>
    </w:p>
    <w:p w14:paraId="3BE97903" w14:textId="77777777" w:rsidR="00312ADF" w:rsidRPr="00F86439" w:rsidRDefault="00000000" w:rsidP="00AE339B">
      <w:pPr>
        <w:pStyle w:val="Titolo2"/>
      </w:pPr>
      <w:bookmarkStart w:id="203" w:name="_Toc216037893"/>
      <w:r w:rsidRPr="00F86439">
        <w:t>8.4 Etichette</w:t>
      </w:r>
      <w:bookmarkEnd w:id="203"/>
    </w:p>
    <w:p w14:paraId="06D446F4" w14:textId="77777777" w:rsidR="00312ADF" w:rsidRPr="00F86439" w:rsidRDefault="00000000" w:rsidP="002B231C">
      <w:r w:rsidRPr="00F86439">
        <w:t>Il formato utilizzato per le etichette è:</w:t>
      </w:r>
    </w:p>
    <w:p w14:paraId="139FAAC8" w14:textId="77777777" w:rsidR="00447C7C" w:rsidRPr="00F86439" w:rsidRDefault="00447C7C" w:rsidP="002B231C">
      <w:pPr>
        <w:pStyle w:val="Code"/>
      </w:pPr>
      <w:r w:rsidRPr="00F86439">
        <w:t>&lt;Nome&gt;:</w:t>
      </w:r>
    </w:p>
    <w:p w14:paraId="27F772D6" w14:textId="77777777" w:rsidR="00312ADF" w:rsidRPr="00F86439" w:rsidRDefault="00000000" w:rsidP="002B231C">
      <w:r w:rsidRPr="00F86439">
        <w:t>Per i nomi delle etichette si applicano le stesse regole dei nomi delle costanti simboliche.</w:t>
      </w:r>
    </w:p>
    <w:p w14:paraId="5AFD41B9" w14:textId="77777777" w:rsidR="00312ADF" w:rsidRPr="00F86439" w:rsidRDefault="00000000" w:rsidP="0000166F">
      <w:pPr>
        <w:pStyle w:val="Titolo3"/>
      </w:pPr>
      <w:bookmarkStart w:id="204" w:name="_Toc216037894"/>
      <w:r w:rsidRPr="00F86439">
        <w:t>Esempio</w:t>
      </w:r>
      <w:bookmarkEnd w:id="204"/>
    </w:p>
    <w:p w14:paraId="40CF4913" w14:textId="77777777" w:rsidR="00312ADF" w:rsidRPr="00F86439" w:rsidRDefault="00000000" w:rsidP="00447C7C">
      <w:pPr>
        <w:pStyle w:val="Code"/>
      </w:pPr>
      <w:r w:rsidRPr="00F86439">
        <w:t>Loop : MVP ABS , 0, 1000</w:t>
      </w:r>
    </w:p>
    <w:p w14:paraId="6B3322D6" w14:textId="77777777" w:rsidR="00312ADF" w:rsidRPr="00F86439" w:rsidRDefault="00000000" w:rsidP="00447C7C">
      <w:pPr>
        <w:pStyle w:val="Code"/>
        <w:ind w:left="708"/>
      </w:pPr>
      <w:r w:rsidRPr="00F86439">
        <w:rPr>
          <w:rStyle w:val="11Text"/>
        </w:rPr>
        <w:t>2</w:t>
      </w:r>
      <w:r w:rsidRPr="00F86439">
        <w:t xml:space="preserve"> WAIT POS , 0, 0</w:t>
      </w:r>
    </w:p>
    <w:p w14:paraId="23CC49C7" w14:textId="77777777" w:rsidR="00312ADF" w:rsidRPr="00F86439" w:rsidRDefault="00000000" w:rsidP="00447C7C">
      <w:pPr>
        <w:pStyle w:val="Code"/>
        <w:ind w:left="708"/>
      </w:pPr>
      <w:r w:rsidRPr="00F86439">
        <w:t>MVP ABS , 0, 0</w:t>
      </w:r>
    </w:p>
    <w:p w14:paraId="6F372FA2" w14:textId="77777777" w:rsidR="00312ADF" w:rsidRPr="00F86439" w:rsidRDefault="00000000" w:rsidP="00447C7C">
      <w:pPr>
        <w:pStyle w:val="Code"/>
        <w:ind w:left="708"/>
      </w:pPr>
      <w:r w:rsidRPr="00F86439">
        <w:rPr>
          <w:rStyle w:val="11Text"/>
        </w:rPr>
        <w:t>4</w:t>
      </w:r>
      <w:r w:rsidRPr="00F86439">
        <w:t xml:space="preserve"> WAIT POS , 0, 0</w:t>
      </w:r>
    </w:p>
    <w:p w14:paraId="332B399C" w14:textId="77777777" w:rsidR="00312ADF" w:rsidRPr="00F86439" w:rsidRDefault="00000000" w:rsidP="00447C7C">
      <w:pPr>
        <w:pStyle w:val="Code"/>
        <w:ind w:left="708"/>
      </w:pPr>
      <w:r w:rsidRPr="00F86439">
        <w:t>JA Loop</w:t>
      </w:r>
    </w:p>
    <w:p w14:paraId="75B93CF3" w14:textId="77777777" w:rsidR="00312ADF" w:rsidRPr="00F86439" w:rsidRDefault="00000000" w:rsidP="00AE339B">
      <w:pPr>
        <w:pStyle w:val="Titolo2"/>
      </w:pPr>
      <w:bookmarkStart w:id="205" w:name="_Toc216037895"/>
      <w:r w:rsidRPr="00F86439">
        <w:t>8.5 Commenti</w:t>
      </w:r>
      <w:bookmarkEnd w:id="205"/>
    </w:p>
    <w:p w14:paraId="5E6419DB" w14:textId="77777777" w:rsidR="00312ADF" w:rsidRPr="00F86439" w:rsidRDefault="00000000" w:rsidP="00447C7C">
      <w:r w:rsidRPr="00F86439">
        <w:t>I commenti iniziano sempre con // (come in C++). Il resto della riga verrà quindi ignorato.</w:t>
      </w:r>
    </w:p>
    <w:p w14:paraId="6E720015" w14:textId="77777777" w:rsidR="00312ADF" w:rsidRPr="00F86439" w:rsidRDefault="00000000" w:rsidP="00AE339B">
      <w:pPr>
        <w:pStyle w:val="Titolo2"/>
      </w:pPr>
      <w:bookmarkStart w:id="206" w:name="_Toc216037896"/>
      <w:r w:rsidRPr="00F86439">
        <w:t>8.6 Comandi TMCL</w:t>
      </w:r>
      <w:bookmarkEnd w:id="206"/>
    </w:p>
    <w:p w14:paraId="267A2070" w14:textId="08F68BC8" w:rsidR="00312ADF" w:rsidRPr="00F86439" w:rsidRDefault="00000000" w:rsidP="00447C7C">
      <w:r w:rsidRPr="00F86439">
        <w:t>Consultare il "TMCL Firmware Manual" del modulo per spiegazioni dettagliate su tutti i comandi supportati dal modulo specifico.</w:t>
      </w:r>
    </w:p>
    <w:p w14:paraId="7275A23A" w14:textId="77777777" w:rsidR="00312ADF" w:rsidRPr="00F86439" w:rsidRDefault="00000000" w:rsidP="002B231C">
      <w:pPr>
        <w:pStyle w:val="Titolo1"/>
      </w:pPr>
      <w:bookmarkStart w:id="207" w:name="_Toc216037897"/>
      <w:r w:rsidRPr="00F86439">
        <w:t>9 La Sintassi di TMCL/PC</w:t>
      </w:r>
      <w:bookmarkEnd w:id="207"/>
    </w:p>
    <w:p w14:paraId="25DD6D4E" w14:textId="005757FF" w:rsidR="00312ADF" w:rsidRPr="00F86439" w:rsidRDefault="00000000" w:rsidP="002B231C">
      <w:r w:rsidRPr="00F86439">
        <w:t xml:space="preserve">La sintassi di TMCL/PC è molto simile a quella di TMCL. Consultare anche il capitolo </w:t>
      </w:r>
      <w:hyperlink w:anchor="TMCL_IDE_PC_Software___Revision_68">
        <w:r w:rsidR="00312ADF" w:rsidRPr="00F86439">
          <w:rPr>
            <w:rStyle w:val="01Text"/>
          </w:rPr>
          <w:t>8</w:t>
        </w:r>
      </w:hyperlink>
      <w:r w:rsidRPr="00F86439">
        <w:t xml:space="preserve"> per i dettagli. La maggior parte delle definizioni qui contenute si applica anche a TMCL/PC. In questo capitolo si presuppone che il lettore abbia già familiarità con TMCL e vengono evidenziate solo le differenze tra TMCL/PC e TMCL.</w:t>
      </w:r>
    </w:p>
    <w:p w14:paraId="19D10071" w14:textId="77777777" w:rsidR="00312ADF" w:rsidRPr="00F86439" w:rsidRDefault="00000000" w:rsidP="00AE339B">
      <w:pPr>
        <w:pStyle w:val="Titolo2"/>
      </w:pPr>
      <w:bookmarkStart w:id="208" w:name="_Toc216037898"/>
      <w:r w:rsidRPr="00F86439">
        <w:t>9.1 Parametro del Modulo Index</w:t>
      </w:r>
      <w:bookmarkEnd w:id="208"/>
    </w:p>
    <w:p w14:paraId="020ABCC1" w14:textId="77777777" w:rsidR="00312ADF" w:rsidRPr="00F86439" w:rsidRDefault="00000000" w:rsidP="00447C7C">
      <w:r w:rsidRPr="00F86439">
        <w:t>Tutti i comandi che vengono inoltrati direttamente ai moduli hanno un "</w:t>
      </w:r>
      <w:proofErr w:type="spellStart"/>
      <w:r w:rsidRPr="00F86439">
        <w:t>module</w:t>
      </w:r>
      <w:proofErr w:type="spellEnd"/>
      <w:r w:rsidRPr="00F86439">
        <w:t xml:space="preserve"> index </w:t>
      </w:r>
      <w:proofErr w:type="spellStart"/>
      <w:r w:rsidRPr="00F86439">
        <w:t>parameter</w:t>
      </w:r>
      <w:proofErr w:type="spellEnd"/>
      <w:r w:rsidRPr="00F86439">
        <w:t>" aggiuntivo. Questo serve a specificare su quale dei moduli connessi deve essere eseguito il comando. Il parametro Indice Modulo è l'ultimo parametro del comando. Gli indici dei moduli devono essere definiti utilizzando la direttiva #module. Ecco un elenco di tutti i comandi che utilizzano il parametro aggiuntivo Indice Modulo:</w:t>
      </w:r>
    </w:p>
    <w:p w14:paraId="1215D61E" w14:textId="77777777" w:rsidR="00447C7C" w:rsidRPr="00F86439" w:rsidRDefault="00447C7C" w:rsidP="00447C7C">
      <w:pPr>
        <w:pStyle w:val="Dotted"/>
      </w:pPr>
      <w:r w:rsidRPr="00F86439">
        <w:t>ROL &lt;</w:t>
      </w:r>
      <w:proofErr w:type="spellStart"/>
      <w:r w:rsidRPr="00F86439">
        <w:t>motor</w:t>
      </w:r>
      <w:proofErr w:type="spellEnd"/>
      <w:r w:rsidRPr="00F86439">
        <w:t>&gt;,&lt;velocity&gt;,&lt;</w:t>
      </w:r>
      <w:proofErr w:type="spellStart"/>
      <w:r w:rsidRPr="00F86439">
        <w:t>module</w:t>
      </w:r>
      <w:proofErr w:type="spellEnd"/>
      <w:r w:rsidRPr="00F86439">
        <w:t xml:space="preserve"> index&gt;</w:t>
      </w:r>
    </w:p>
    <w:p w14:paraId="6AC3F312" w14:textId="77777777" w:rsidR="00447C7C" w:rsidRPr="00F86439" w:rsidRDefault="00447C7C" w:rsidP="00447C7C">
      <w:pPr>
        <w:pStyle w:val="Dotted"/>
      </w:pPr>
      <w:r w:rsidRPr="00F86439">
        <w:t>ROR &lt;</w:t>
      </w:r>
      <w:proofErr w:type="spellStart"/>
      <w:r w:rsidRPr="00F86439">
        <w:t>motor</w:t>
      </w:r>
      <w:proofErr w:type="spellEnd"/>
      <w:r w:rsidRPr="00F86439">
        <w:t>&gt;,&lt;velocity&gt;,&lt;</w:t>
      </w:r>
      <w:proofErr w:type="spellStart"/>
      <w:r w:rsidRPr="00F86439">
        <w:t>module</w:t>
      </w:r>
      <w:proofErr w:type="spellEnd"/>
      <w:r w:rsidRPr="00F86439">
        <w:t xml:space="preserve"> index&gt;</w:t>
      </w:r>
    </w:p>
    <w:p w14:paraId="7A50DFE3" w14:textId="77777777" w:rsidR="00447C7C" w:rsidRPr="00F86439" w:rsidRDefault="00447C7C" w:rsidP="00447C7C">
      <w:pPr>
        <w:pStyle w:val="Dotted"/>
      </w:pPr>
      <w:r w:rsidRPr="00F86439">
        <w:t>MST &lt;</w:t>
      </w:r>
      <w:proofErr w:type="spellStart"/>
      <w:r w:rsidRPr="00F86439">
        <w:t>motor</w:t>
      </w:r>
      <w:proofErr w:type="spellEnd"/>
      <w:r w:rsidRPr="00F86439">
        <w:t>&gt;, &lt;</w:t>
      </w:r>
      <w:proofErr w:type="spellStart"/>
      <w:r w:rsidRPr="00F86439">
        <w:t>module</w:t>
      </w:r>
      <w:proofErr w:type="spellEnd"/>
      <w:r w:rsidRPr="00F86439">
        <w:t xml:space="preserve"> index&gt;</w:t>
      </w:r>
    </w:p>
    <w:p w14:paraId="0BAA0C51" w14:textId="77777777" w:rsidR="00447C7C" w:rsidRPr="00F86439" w:rsidRDefault="00447C7C" w:rsidP="00447C7C">
      <w:pPr>
        <w:pStyle w:val="Dotted"/>
      </w:pPr>
      <w:r w:rsidRPr="00F86439">
        <w:t>MVP &lt;ABS|REL|COORD&gt;, &lt;</w:t>
      </w:r>
      <w:proofErr w:type="spellStart"/>
      <w:r w:rsidRPr="00F86439">
        <w:t>motor</w:t>
      </w:r>
      <w:proofErr w:type="spellEnd"/>
      <w:r w:rsidRPr="00F86439">
        <w:t>&gt;, &lt;position&gt;, &lt;</w:t>
      </w:r>
      <w:proofErr w:type="spellStart"/>
      <w:r w:rsidRPr="00F86439">
        <w:t>module</w:t>
      </w:r>
      <w:proofErr w:type="spellEnd"/>
      <w:r w:rsidRPr="00F86439">
        <w:t xml:space="preserve"> index&gt;</w:t>
      </w:r>
    </w:p>
    <w:p w14:paraId="15A734DA" w14:textId="77777777" w:rsidR="00447C7C" w:rsidRPr="00F86439" w:rsidRDefault="00447C7C" w:rsidP="00447C7C">
      <w:pPr>
        <w:pStyle w:val="Dotted"/>
      </w:pPr>
      <w:r w:rsidRPr="00F86439">
        <w:lastRenderedPageBreak/>
        <w:t>SAP &lt;</w:t>
      </w:r>
      <w:proofErr w:type="spellStart"/>
      <w:r w:rsidRPr="00F86439">
        <w:t>type</w:t>
      </w:r>
      <w:proofErr w:type="spellEnd"/>
      <w:r w:rsidRPr="00F86439">
        <w:t>&gt;, &lt;</w:t>
      </w:r>
      <w:proofErr w:type="spellStart"/>
      <w:r w:rsidRPr="00F86439">
        <w:t>motor</w:t>
      </w:r>
      <w:proofErr w:type="spellEnd"/>
      <w:r w:rsidRPr="00F86439">
        <w:t>&gt;,&lt;</w:t>
      </w:r>
      <w:proofErr w:type="spellStart"/>
      <w:r w:rsidRPr="00F86439">
        <w:t>value</w:t>
      </w:r>
      <w:proofErr w:type="spellEnd"/>
      <w:r w:rsidRPr="00F86439">
        <w:t>&gt;, &lt;</w:t>
      </w:r>
      <w:proofErr w:type="spellStart"/>
      <w:r w:rsidRPr="00F86439">
        <w:t>module</w:t>
      </w:r>
      <w:proofErr w:type="spellEnd"/>
      <w:r w:rsidRPr="00F86439">
        <w:t xml:space="preserve"> index&gt;</w:t>
      </w:r>
    </w:p>
    <w:p w14:paraId="4AA3563A" w14:textId="77777777" w:rsidR="00447C7C" w:rsidRPr="00F86439" w:rsidRDefault="00447C7C" w:rsidP="00447C7C">
      <w:pPr>
        <w:pStyle w:val="Dotted"/>
      </w:pPr>
      <w:r w:rsidRPr="00F86439">
        <w:t>GAP &lt;</w:t>
      </w:r>
      <w:proofErr w:type="spellStart"/>
      <w:r w:rsidRPr="00F86439">
        <w:t>type</w:t>
      </w:r>
      <w:proofErr w:type="spellEnd"/>
      <w:r w:rsidRPr="00F86439">
        <w:t>&gt;, &lt;</w:t>
      </w:r>
      <w:proofErr w:type="spellStart"/>
      <w:r w:rsidRPr="00F86439">
        <w:t>motor</w:t>
      </w:r>
      <w:proofErr w:type="spellEnd"/>
      <w:r w:rsidRPr="00F86439">
        <w:t>&gt;,&lt;</w:t>
      </w:r>
      <w:proofErr w:type="spellStart"/>
      <w:r w:rsidRPr="00F86439">
        <w:t>module</w:t>
      </w:r>
      <w:proofErr w:type="spellEnd"/>
      <w:r w:rsidRPr="00F86439">
        <w:t xml:space="preserve"> index&gt;</w:t>
      </w:r>
    </w:p>
    <w:p w14:paraId="772FD066" w14:textId="77777777" w:rsidR="00447C7C" w:rsidRPr="00F86439" w:rsidRDefault="00447C7C" w:rsidP="00447C7C">
      <w:pPr>
        <w:pStyle w:val="Dotted"/>
      </w:pPr>
      <w:r w:rsidRPr="00F86439">
        <w:t>STAP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module</w:t>
      </w:r>
      <w:proofErr w:type="spellEnd"/>
      <w:r w:rsidRPr="00F86439">
        <w:t xml:space="preserve"> index&gt;</w:t>
      </w:r>
    </w:p>
    <w:p w14:paraId="005AD763" w14:textId="77777777" w:rsidR="00447C7C" w:rsidRPr="00F86439" w:rsidRDefault="00447C7C" w:rsidP="00447C7C">
      <w:pPr>
        <w:pStyle w:val="Dotted"/>
      </w:pPr>
      <w:r w:rsidRPr="00F86439">
        <w:t>RSAP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module</w:t>
      </w:r>
      <w:proofErr w:type="spellEnd"/>
      <w:r w:rsidRPr="00F86439">
        <w:t xml:space="preserve"> index&gt;</w:t>
      </w:r>
    </w:p>
    <w:p w14:paraId="3805AE08" w14:textId="77777777" w:rsidR="00447C7C" w:rsidRPr="00F86439" w:rsidRDefault="00447C7C" w:rsidP="00447C7C">
      <w:pPr>
        <w:pStyle w:val="Dotted"/>
      </w:pPr>
      <w:r w:rsidRPr="00F86439">
        <w:t>SGP &lt;</w:t>
      </w:r>
      <w:proofErr w:type="spellStart"/>
      <w:r w:rsidRPr="00F86439">
        <w:t>type</w:t>
      </w:r>
      <w:proofErr w:type="spellEnd"/>
      <w:r w:rsidRPr="00F86439">
        <w:t>&gt;, &lt;bank&gt;, &lt;</w:t>
      </w:r>
      <w:proofErr w:type="spellStart"/>
      <w:r w:rsidRPr="00F86439">
        <w:t>value</w:t>
      </w:r>
      <w:proofErr w:type="spellEnd"/>
      <w:r w:rsidRPr="00F86439">
        <w:t>&gt;, &lt;</w:t>
      </w:r>
      <w:proofErr w:type="spellStart"/>
      <w:r w:rsidRPr="00F86439">
        <w:t>module</w:t>
      </w:r>
      <w:proofErr w:type="spellEnd"/>
      <w:r w:rsidRPr="00F86439">
        <w:t xml:space="preserve"> index&gt;</w:t>
      </w:r>
    </w:p>
    <w:p w14:paraId="4CF2442B" w14:textId="77777777" w:rsidR="00447C7C" w:rsidRPr="00F86439" w:rsidRDefault="00447C7C" w:rsidP="00447C7C">
      <w:pPr>
        <w:pStyle w:val="Dotted"/>
      </w:pPr>
      <w:r w:rsidRPr="00F86439">
        <w:t>GGP &lt;</w:t>
      </w:r>
      <w:proofErr w:type="spellStart"/>
      <w:r w:rsidRPr="00F86439">
        <w:t>type</w:t>
      </w:r>
      <w:proofErr w:type="spellEnd"/>
      <w:r w:rsidRPr="00F86439">
        <w:t>&gt;, &lt;bank&gt;, &lt;</w:t>
      </w:r>
      <w:proofErr w:type="spellStart"/>
      <w:r w:rsidRPr="00F86439">
        <w:t>module</w:t>
      </w:r>
      <w:proofErr w:type="spellEnd"/>
      <w:r w:rsidRPr="00F86439">
        <w:t xml:space="preserve"> index&gt;</w:t>
      </w:r>
    </w:p>
    <w:p w14:paraId="052E16FE" w14:textId="77777777" w:rsidR="00447C7C" w:rsidRPr="00F86439" w:rsidRDefault="00447C7C" w:rsidP="00447C7C">
      <w:pPr>
        <w:pStyle w:val="Dotted"/>
      </w:pPr>
      <w:r w:rsidRPr="00F86439">
        <w:t>STGP &lt;</w:t>
      </w:r>
      <w:proofErr w:type="spellStart"/>
      <w:r w:rsidRPr="00F86439">
        <w:t>type</w:t>
      </w:r>
      <w:proofErr w:type="spellEnd"/>
      <w:r w:rsidRPr="00F86439">
        <w:t>&gt;, &lt;bank&gt;, &lt;</w:t>
      </w:r>
      <w:proofErr w:type="spellStart"/>
      <w:r w:rsidRPr="00F86439">
        <w:t>module</w:t>
      </w:r>
      <w:proofErr w:type="spellEnd"/>
      <w:r w:rsidRPr="00F86439">
        <w:t xml:space="preserve"> index&gt;</w:t>
      </w:r>
    </w:p>
    <w:p w14:paraId="5434BAEE" w14:textId="77777777" w:rsidR="00447C7C" w:rsidRPr="00F86439" w:rsidRDefault="00447C7C" w:rsidP="00447C7C">
      <w:pPr>
        <w:pStyle w:val="Dotted"/>
      </w:pPr>
      <w:r w:rsidRPr="00F86439">
        <w:t>RSGP &lt;</w:t>
      </w:r>
      <w:proofErr w:type="spellStart"/>
      <w:r w:rsidRPr="00F86439">
        <w:t>type</w:t>
      </w:r>
      <w:proofErr w:type="spellEnd"/>
      <w:r w:rsidRPr="00F86439">
        <w:t>&gt;, &lt;bank&gt;, &lt;</w:t>
      </w:r>
      <w:proofErr w:type="spellStart"/>
      <w:r w:rsidRPr="00F86439">
        <w:t>module</w:t>
      </w:r>
      <w:proofErr w:type="spellEnd"/>
      <w:r w:rsidRPr="00F86439">
        <w:t xml:space="preserve"> index&gt;</w:t>
      </w:r>
    </w:p>
    <w:p w14:paraId="05F42032" w14:textId="77777777" w:rsidR="00447C7C" w:rsidRPr="00F86439" w:rsidRDefault="00447C7C" w:rsidP="00447C7C">
      <w:pPr>
        <w:pStyle w:val="Dotted"/>
      </w:pPr>
      <w:r w:rsidRPr="00F86439">
        <w:t>RFS &lt;START|STOP|STATUS&gt;, &lt;</w:t>
      </w:r>
      <w:proofErr w:type="spellStart"/>
      <w:r w:rsidRPr="00F86439">
        <w:t>motor</w:t>
      </w:r>
      <w:proofErr w:type="spellEnd"/>
      <w:r w:rsidRPr="00F86439">
        <w:t>&gt;, &lt;</w:t>
      </w:r>
      <w:proofErr w:type="spellStart"/>
      <w:r w:rsidRPr="00F86439">
        <w:t>module</w:t>
      </w:r>
      <w:proofErr w:type="spellEnd"/>
      <w:r w:rsidRPr="00F86439">
        <w:t xml:space="preserve"> index&gt;</w:t>
      </w:r>
    </w:p>
    <w:p w14:paraId="0183C894" w14:textId="77777777" w:rsidR="00447C7C" w:rsidRPr="00F86439" w:rsidRDefault="00447C7C" w:rsidP="00447C7C">
      <w:pPr>
        <w:pStyle w:val="Dotted"/>
      </w:pPr>
      <w:r w:rsidRPr="00F86439">
        <w:t>SIO &lt;</w:t>
      </w:r>
      <w:proofErr w:type="spellStart"/>
      <w:r w:rsidRPr="00F86439">
        <w:t>type</w:t>
      </w:r>
      <w:proofErr w:type="spellEnd"/>
      <w:r w:rsidRPr="00F86439">
        <w:t>&gt;, &lt;bank&gt;, &lt;</w:t>
      </w:r>
      <w:proofErr w:type="spellStart"/>
      <w:r w:rsidRPr="00F86439">
        <w:t>value</w:t>
      </w:r>
      <w:proofErr w:type="spellEnd"/>
      <w:r w:rsidRPr="00F86439">
        <w:t>&gt;, &lt;</w:t>
      </w:r>
      <w:proofErr w:type="spellStart"/>
      <w:r w:rsidRPr="00F86439">
        <w:t>module</w:t>
      </w:r>
      <w:proofErr w:type="spellEnd"/>
      <w:r w:rsidRPr="00F86439">
        <w:t xml:space="preserve"> index&gt;</w:t>
      </w:r>
    </w:p>
    <w:p w14:paraId="37B281E6" w14:textId="77777777" w:rsidR="00447C7C" w:rsidRPr="00F86439" w:rsidRDefault="00447C7C" w:rsidP="00447C7C">
      <w:pPr>
        <w:pStyle w:val="Dotted"/>
      </w:pPr>
      <w:r w:rsidRPr="00F86439">
        <w:t>GIO &lt;</w:t>
      </w:r>
      <w:proofErr w:type="spellStart"/>
      <w:r w:rsidRPr="00F86439">
        <w:t>type</w:t>
      </w:r>
      <w:proofErr w:type="spellEnd"/>
      <w:r w:rsidRPr="00F86439">
        <w:t>&gt;, &lt;bank&gt;, &lt;</w:t>
      </w:r>
      <w:proofErr w:type="spellStart"/>
      <w:r w:rsidRPr="00F86439">
        <w:t>module</w:t>
      </w:r>
      <w:proofErr w:type="spellEnd"/>
      <w:r w:rsidRPr="00F86439">
        <w:t xml:space="preserve"> index&gt;</w:t>
      </w:r>
    </w:p>
    <w:p w14:paraId="562E2DDF" w14:textId="77777777" w:rsidR="00447C7C" w:rsidRPr="00F86439" w:rsidRDefault="00447C7C" w:rsidP="00447C7C">
      <w:pPr>
        <w:pStyle w:val="Dotted"/>
      </w:pPr>
      <w:r w:rsidRPr="00F86439">
        <w:t>SCO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w:t>
      </w:r>
    </w:p>
    <w:p w14:paraId="44A296BC" w14:textId="77777777" w:rsidR="00447C7C" w:rsidRPr="00F86439" w:rsidRDefault="00447C7C" w:rsidP="00447C7C">
      <w:pPr>
        <w:pStyle w:val="Dotted"/>
      </w:pPr>
      <w:r w:rsidRPr="00F86439">
        <w:t>GCO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module</w:t>
      </w:r>
      <w:proofErr w:type="spellEnd"/>
      <w:r w:rsidRPr="00F86439">
        <w:t xml:space="preserve"> index&gt;</w:t>
      </w:r>
    </w:p>
    <w:p w14:paraId="2C7D7228" w14:textId="77777777" w:rsidR="00447C7C" w:rsidRPr="00F86439" w:rsidRDefault="00447C7C" w:rsidP="00447C7C">
      <w:pPr>
        <w:pStyle w:val="Dotted"/>
      </w:pPr>
      <w:r w:rsidRPr="00F86439">
        <w:t>CCO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module</w:t>
      </w:r>
      <w:proofErr w:type="spellEnd"/>
      <w:r w:rsidRPr="00F86439">
        <w:t xml:space="preserve"> index&gt;</w:t>
      </w:r>
    </w:p>
    <w:p w14:paraId="6391236C" w14:textId="77777777" w:rsidR="00447C7C" w:rsidRPr="00F86439" w:rsidRDefault="00447C7C" w:rsidP="00447C7C">
      <w:pPr>
        <w:pStyle w:val="Dotted"/>
      </w:pPr>
      <w:r w:rsidRPr="00F86439">
        <w:t>SAC &lt;</w:t>
      </w:r>
      <w:proofErr w:type="spellStart"/>
      <w:r w:rsidRPr="00F86439">
        <w:t>type</w:t>
      </w:r>
      <w:proofErr w:type="spellEnd"/>
      <w:r w:rsidRPr="00F86439">
        <w:t>&gt;, &lt;bank&gt;, &lt;</w:t>
      </w:r>
      <w:proofErr w:type="spellStart"/>
      <w:r w:rsidRPr="00F86439">
        <w:t>value</w:t>
      </w:r>
      <w:proofErr w:type="spellEnd"/>
      <w:r w:rsidRPr="00F86439">
        <w:t>&gt;, &lt;</w:t>
      </w:r>
      <w:proofErr w:type="spellStart"/>
      <w:r w:rsidRPr="00F86439">
        <w:t>module</w:t>
      </w:r>
      <w:proofErr w:type="spellEnd"/>
      <w:r w:rsidRPr="00F86439">
        <w:t xml:space="preserve"> index&gt;</w:t>
      </w:r>
    </w:p>
    <w:p w14:paraId="5208DD98" w14:textId="77777777" w:rsidR="00447C7C" w:rsidRPr="00F86439" w:rsidRDefault="00447C7C" w:rsidP="00447C7C">
      <w:pPr>
        <w:pStyle w:val="Dotted"/>
      </w:pPr>
      <w:r w:rsidRPr="00F86439">
        <w:t>UF0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w:t>
      </w:r>
    </w:p>
    <w:p w14:paraId="3929F79F" w14:textId="77777777" w:rsidR="00447C7C" w:rsidRPr="00F86439" w:rsidRDefault="00447C7C" w:rsidP="00447C7C">
      <w:pPr>
        <w:pStyle w:val="Dotted"/>
      </w:pPr>
      <w:r w:rsidRPr="00F86439">
        <w:t>UF1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w:t>
      </w:r>
    </w:p>
    <w:p w14:paraId="1A0D5BB7" w14:textId="77777777" w:rsidR="00447C7C" w:rsidRPr="00F86439" w:rsidRDefault="00447C7C" w:rsidP="00447C7C">
      <w:pPr>
        <w:pStyle w:val="Dotted"/>
      </w:pPr>
      <w:r w:rsidRPr="00F86439">
        <w:t>UF2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w:t>
      </w:r>
    </w:p>
    <w:p w14:paraId="0D8443DD" w14:textId="77777777" w:rsidR="00447C7C" w:rsidRPr="00F86439" w:rsidRDefault="00447C7C" w:rsidP="00447C7C">
      <w:pPr>
        <w:pStyle w:val="Dotted"/>
      </w:pPr>
      <w:r w:rsidRPr="00F86439">
        <w:t>UF3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w:t>
      </w:r>
    </w:p>
    <w:p w14:paraId="262C3A99" w14:textId="77777777" w:rsidR="00447C7C" w:rsidRPr="00F86439" w:rsidRDefault="00447C7C" w:rsidP="00447C7C">
      <w:pPr>
        <w:pStyle w:val="Dotted"/>
      </w:pPr>
      <w:r w:rsidRPr="00F86439">
        <w:t>UF4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w:t>
      </w:r>
    </w:p>
    <w:p w14:paraId="09D0B3BC" w14:textId="77777777" w:rsidR="00447C7C" w:rsidRPr="00F86439" w:rsidRDefault="00447C7C" w:rsidP="00447C7C">
      <w:pPr>
        <w:pStyle w:val="Dotted"/>
      </w:pPr>
      <w:r w:rsidRPr="00F86439">
        <w:t>UF5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w:t>
      </w:r>
    </w:p>
    <w:p w14:paraId="268BF6F6" w14:textId="77777777" w:rsidR="00447C7C" w:rsidRPr="00F86439" w:rsidRDefault="00447C7C" w:rsidP="00447C7C">
      <w:pPr>
        <w:pStyle w:val="Dotted"/>
      </w:pPr>
      <w:r w:rsidRPr="00F86439">
        <w:t>UF6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w:t>
      </w:r>
    </w:p>
    <w:p w14:paraId="628DEFAA" w14:textId="77777777" w:rsidR="00447C7C" w:rsidRPr="00F86439" w:rsidRDefault="00447C7C" w:rsidP="00447C7C">
      <w:pPr>
        <w:pStyle w:val="Dotted"/>
      </w:pPr>
      <w:r w:rsidRPr="00F86439">
        <w:t>UF7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w:t>
      </w:r>
    </w:p>
    <w:p w14:paraId="7A3044B7" w14:textId="77777777" w:rsidR="00447C7C" w:rsidRPr="00F86439" w:rsidRDefault="00447C7C" w:rsidP="00447C7C">
      <w:pPr>
        <w:pStyle w:val="Dotted"/>
      </w:pPr>
      <w:r w:rsidRPr="00F86439">
        <w:t>WAIT &lt;POS|RFS|REFSW|LIMSW&gt;, &lt;</w:t>
      </w:r>
      <w:proofErr w:type="spellStart"/>
      <w:r w:rsidRPr="00F86439">
        <w:t>motor</w:t>
      </w:r>
      <w:proofErr w:type="spellEnd"/>
      <w:r w:rsidRPr="00F86439">
        <w:t>&gt;, &lt;timeout [</w:t>
      </w:r>
      <w:proofErr w:type="spellStart"/>
      <w:r w:rsidRPr="00F86439">
        <w:t>ms</w:t>
      </w:r>
      <w:proofErr w:type="spellEnd"/>
      <w:r w:rsidRPr="00F86439">
        <w:t>]&gt;, &lt;</w:t>
      </w:r>
      <w:proofErr w:type="spellStart"/>
      <w:r w:rsidRPr="00F86439">
        <w:t>module</w:t>
      </w:r>
      <w:proofErr w:type="spellEnd"/>
      <w:r w:rsidRPr="00F86439">
        <w:t xml:space="preserve"> index&gt;</w:t>
      </w:r>
    </w:p>
    <w:p w14:paraId="28C91944" w14:textId="77777777" w:rsidR="00447C7C" w:rsidRPr="00F86439" w:rsidRDefault="00447C7C" w:rsidP="00447C7C">
      <w:pPr>
        <w:pStyle w:val="Dotted"/>
      </w:pPr>
      <w:r w:rsidRPr="00F86439">
        <w:t>ROLA &lt;</w:t>
      </w:r>
      <w:proofErr w:type="spellStart"/>
      <w:r w:rsidRPr="00F86439">
        <w:t>motor</w:t>
      </w:r>
      <w:proofErr w:type="spellEnd"/>
      <w:r w:rsidRPr="00F86439">
        <w:t>&gt;, &lt;</w:t>
      </w:r>
      <w:proofErr w:type="spellStart"/>
      <w:r w:rsidRPr="00F86439">
        <w:t>module</w:t>
      </w:r>
      <w:proofErr w:type="spellEnd"/>
      <w:r w:rsidRPr="00F86439">
        <w:t xml:space="preserve"> index&gt;</w:t>
      </w:r>
    </w:p>
    <w:p w14:paraId="45DB180D" w14:textId="77777777" w:rsidR="00447C7C" w:rsidRPr="00F86439" w:rsidRDefault="00447C7C" w:rsidP="00447C7C">
      <w:pPr>
        <w:pStyle w:val="Dotted"/>
      </w:pPr>
      <w:r w:rsidRPr="00F86439">
        <w:t>RORA &lt;</w:t>
      </w:r>
      <w:proofErr w:type="spellStart"/>
      <w:r w:rsidRPr="00F86439">
        <w:t>motor</w:t>
      </w:r>
      <w:proofErr w:type="spellEnd"/>
      <w:r w:rsidRPr="00F86439">
        <w:t>&gt;, &lt;</w:t>
      </w:r>
      <w:proofErr w:type="spellStart"/>
      <w:r w:rsidRPr="00F86439">
        <w:t>module</w:t>
      </w:r>
      <w:proofErr w:type="spellEnd"/>
      <w:r w:rsidRPr="00F86439">
        <w:t xml:space="preserve"> index&gt;</w:t>
      </w:r>
    </w:p>
    <w:p w14:paraId="0136761B" w14:textId="77777777" w:rsidR="00447C7C" w:rsidRPr="00F86439" w:rsidRDefault="00447C7C" w:rsidP="00447C7C">
      <w:pPr>
        <w:pStyle w:val="Dotted"/>
      </w:pPr>
      <w:r w:rsidRPr="00F86439">
        <w:t>MVPA &lt;ABS|REL&gt;, &lt;</w:t>
      </w:r>
      <w:proofErr w:type="spellStart"/>
      <w:r w:rsidRPr="00F86439">
        <w:t>module</w:t>
      </w:r>
      <w:proofErr w:type="spellEnd"/>
      <w:r w:rsidRPr="00F86439">
        <w:t xml:space="preserve"> index&gt;</w:t>
      </w:r>
    </w:p>
    <w:p w14:paraId="077DFD9E" w14:textId="77777777" w:rsidR="00312ADF" w:rsidRPr="00F86439" w:rsidRDefault="00000000" w:rsidP="00AE339B">
      <w:pPr>
        <w:pStyle w:val="Titolo2"/>
      </w:pPr>
      <w:bookmarkStart w:id="209" w:name="_Toc216037899"/>
      <w:r w:rsidRPr="00F86439">
        <w:t>9.2 Definizione dell'Indice del Modulo</w:t>
      </w:r>
      <w:bookmarkEnd w:id="209"/>
    </w:p>
    <w:p w14:paraId="07775BC9" w14:textId="77777777" w:rsidR="00312ADF" w:rsidRPr="00F86439" w:rsidRDefault="00000000" w:rsidP="00447C7C">
      <w:r w:rsidRPr="00F86439">
        <w:t>Gli indici del modulo vengono definiti utilizzando la direttiva #module. Un indice del modulo può essere un numero qualsiasi compreso tra 1 e 255. La direttiva #module ha due parametri: l'indice del modulo da definire e la chiave del modulo da assegnare a questo indice. Facoltativamente, è possibile fornire anche il nome alias del modulo come terzo parametro (tra parentesi). I nomi possono essere racchiusi tra virgolette doppie. Questo è necessario se i nomi contengono spazi. In altri casi, le virgolette doppie possono essere omesse, ma si consiglia di utilizzarle. Quindi, le definizioni dei moduli possono apparire così:</w:t>
      </w:r>
    </w:p>
    <w:p w14:paraId="0908E924" w14:textId="77777777" w:rsidR="00312ADF" w:rsidRPr="00F86439" w:rsidRDefault="00000000" w:rsidP="00447C7C">
      <w:pPr>
        <w:pStyle w:val="Code"/>
      </w:pPr>
      <w:r w:rsidRPr="00F86439">
        <w:rPr>
          <w:rStyle w:val="11Text"/>
        </w:rPr>
        <w:t>1</w:t>
      </w:r>
      <w:r w:rsidRPr="00F86439">
        <w:t xml:space="preserve"> # </w:t>
      </w:r>
      <w:proofErr w:type="spellStart"/>
      <w:r w:rsidRPr="00F86439">
        <w:t>module</w:t>
      </w:r>
      <w:proofErr w:type="spellEnd"/>
      <w:r w:rsidRPr="00F86439">
        <w:t xml:space="preserve"> 3 " COM2 / Serial / id1 / TMCM -1140 " "[ TMCM_1140 ]"</w:t>
      </w:r>
    </w:p>
    <w:p w14:paraId="35E4C99E" w14:textId="77777777" w:rsidR="00312ADF" w:rsidRPr="00F86439" w:rsidRDefault="00000000" w:rsidP="00447C7C">
      <w:pPr>
        <w:pStyle w:val="Code"/>
      </w:pPr>
      <w:r w:rsidRPr="00F86439">
        <w:t xml:space="preserve"># </w:t>
      </w:r>
      <w:proofErr w:type="spellStart"/>
      <w:r w:rsidRPr="00F86439">
        <w:t>module</w:t>
      </w:r>
      <w:proofErr w:type="spellEnd"/>
      <w:r w:rsidRPr="00F86439">
        <w:t xml:space="preserve"> 1 " COM54 / USB / id1 / TMCM -1161 " "[ TMCM_1161 ]"</w:t>
      </w:r>
    </w:p>
    <w:p w14:paraId="25178D70" w14:textId="77777777" w:rsidR="00312ADF" w:rsidRPr="00F86439" w:rsidRDefault="00000000" w:rsidP="00447C7C">
      <w:r w:rsidRPr="00F86439">
        <w:t>Quindi, i comandi possono utilizzare l'indice del modulo 1 e l'indice del modulo 3, in questo modo:</w:t>
      </w:r>
    </w:p>
    <w:p w14:paraId="1399CFC4" w14:textId="77777777" w:rsidR="00312ADF" w:rsidRPr="00F86439" w:rsidRDefault="00000000" w:rsidP="00447C7C">
      <w:pPr>
        <w:pStyle w:val="Code"/>
      </w:pPr>
      <w:r w:rsidRPr="00F86439">
        <w:t>MVP ABS , 0, 51200 , 1</w:t>
      </w:r>
    </w:p>
    <w:p w14:paraId="0EC45006" w14:textId="77777777" w:rsidR="00312ADF" w:rsidRPr="00F86439" w:rsidRDefault="00000000" w:rsidP="00447C7C">
      <w:pPr>
        <w:pStyle w:val="Code"/>
      </w:pPr>
      <w:r w:rsidRPr="00F86439">
        <w:rPr>
          <w:rStyle w:val="11Text"/>
        </w:rPr>
        <w:t>2</w:t>
      </w:r>
      <w:r w:rsidRPr="00F86439">
        <w:t xml:space="preserve"> MVP REL , 0, 1000 , 3</w:t>
      </w:r>
    </w:p>
    <w:p w14:paraId="2A27CD67" w14:textId="341A7B36" w:rsidR="00312ADF" w:rsidRPr="00F86439" w:rsidRDefault="00000000" w:rsidP="00F21360">
      <w:r w:rsidRPr="00F86439">
        <w:t xml:space="preserve">Esiste anche uno strumento in grado di generare le definizioni dei moduli: Basta selezionare </w:t>
      </w:r>
      <w:r w:rsidRPr="00F86439">
        <w:rPr>
          <w:rStyle w:val="00Text"/>
        </w:rPr>
        <w:t xml:space="preserve">Options/Module </w:t>
      </w:r>
      <w:proofErr w:type="spellStart"/>
      <w:r w:rsidRPr="00F86439">
        <w:rPr>
          <w:rStyle w:val="00Text"/>
        </w:rPr>
        <w:t>definitions</w:t>
      </w:r>
      <w:proofErr w:type="spellEnd"/>
      <w:r w:rsidRPr="00F86439">
        <w:t xml:space="preserve"> nel menu TMCL/PC per visualizzare la </w:t>
      </w:r>
      <w:hyperlink w:anchor="TMCL_IDE_PC_Software___Revision_63">
        <w:r w:rsidR="00312ADF" w:rsidRPr="00F86439">
          <w:rPr>
            <w:rStyle w:val="01Text"/>
          </w:rPr>
          <w:t xml:space="preserve">Finestra di dialogo Assegnazione moduli. </w:t>
        </w:r>
      </w:hyperlink>
      <w:r w:rsidRPr="00F86439">
        <w:t>Qui è possibile assemblare le definizioni dei moduli e copiarle nel programma TMCL/PC.</w:t>
      </w:r>
    </w:p>
    <w:p w14:paraId="160E4CAD" w14:textId="77777777" w:rsidR="00312ADF" w:rsidRPr="00F86439" w:rsidRDefault="00000000" w:rsidP="00AE339B">
      <w:pPr>
        <w:pStyle w:val="Titolo2"/>
      </w:pPr>
      <w:bookmarkStart w:id="210" w:name="_Toc216037900"/>
      <w:r w:rsidRPr="00F86439">
        <w:t>9.3 Comandi Locali</w:t>
      </w:r>
      <w:bookmarkEnd w:id="210"/>
    </w:p>
    <w:p w14:paraId="3DA0502E" w14:textId="77777777" w:rsidR="00312ADF" w:rsidRPr="00F86439" w:rsidRDefault="00000000" w:rsidP="00F21360">
      <w:r w:rsidRPr="00F86439">
        <w:t>Tutti gli altri comandi TMCL vengono eseguiti localmente nell'interprete TMCL/PC. L'interprete TMCL/PC dispone anche di un registro accumulatore locale, un registro X locale e flag TMCL locali. I risultati dei comandi GAP, GGP, GIO, GCO e SAC vengono copiati nel registro accumulatore locale. I seguenti comandi TMCL vengono eseguiti localmente e funzionano con il contenuto del registro accumulatore locale, del registro X locale o dei flag TMCL locali:</w:t>
      </w:r>
    </w:p>
    <w:p w14:paraId="3063A9E6" w14:textId="77777777" w:rsidR="00F21360" w:rsidRPr="00F86439" w:rsidRDefault="00F21360" w:rsidP="00F21360">
      <w:pPr>
        <w:pStyle w:val="Dotted"/>
      </w:pPr>
      <w:r w:rsidRPr="00F86439">
        <w:t>COMP &lt;</w:t>
      </w:r>
      <w:proofErr w:type="spellStart"/>
      <w:r w:rsidRPr="00F86439">
        <w:t>value</w:t>
      </w:r>
      <w:proofErr w:type="spellEnd"/>
      <w:r w:rsidRPr="00F86439">
        <w:t>&gt;</w:t>
      </w:r>
    </w:p>
    <w:p w14:paraId="7A79B02C" w14:textId="77777777" w:rsidR="00F21360" w:rsidRPr="00F86439" w:rsidRDefault="00F21360" w:rsidP="00F21360">
      <w:pPr>
        <w:pStyle w:val="Dotted"/>
      </w:pPr>
      <w:r w:rsidRPr="00F86439">
        <w:t>CALC &lt;</w:t>
      </w:r>
      <w:proofErr w:type="spellStart"/>
      <w:r w:rsidRPr="00F86439">
        <w:t>type</w:t>
      </w:r>
      <w:proofErr w:type="spellEnd"/>
      <w:r w:rsidRPr="00F86439">
        <w:t>&gt;, &lt;</w:t>
      </w:r>
      <w:proofErr w:type="spellStart"/>
      <w:r w:rsidRPr="00F86439">
        <w:t>value</w:t>
      </w:r>
      <w:proofErr w:type="spellEnd"/>
      <w:r w:rsidRPr="00F86439">
        <w:t>&gt;</w:t>
      </w:r>
    </w:p>
    <w:p w14:paraId="29687D19" w14:textId="77777777" w:rsidR="00F21360" w:rsidRPr="00F86439" w:rsidRDefault="00F21360" w:rsidP="00F21360">
      <w:pPr>
        <w:pStyle w:val="Dotted"/>
      </w:pPr>
      <w:r w:rsidRPr="00F86439">
        <w:t>CALCX &lt;</w:t>
      </w:r>
      <w:proofErr w:type="spellStart"/>
      <w:r w:rsidRPr="00F86439">
        <w:t>type</w:t>
      </w:r>
      <w:proofErr w:type="spellEnd"/>
      <w:r w:rsidRPr="00F86439">
        <w:t>&gt;</w:t>
      </w:r>
    </w:p>
    <w:p w14:paraId="2893FE54" w14:textId="77777777" w:rsidR="00F21360" w:rsidRPr="00F86439" w:rsidRDefault="00F21360" w:rsidP="00F21360">
      <w:pPr>
        <w:pStyle w:val="Dotted"/>
      </w:pPr>
      <w:r w:rsidRPr="00F86439">
        <w:t>CALCV &lt;</w:t>
      </w:r>
      <w:proofErr w:type="spellStart"/>
      <w:r w:rsidRPr="00F86439">
        <w:t>type</w:t>
      </w:r>
      <w:proofErr w:type="spellEnd"/>
      <w:r w:rsidRPr="00F86439">
        <w:t>&gt;, &lt;index&gt;, &lt;</w:t>
      </w:r>
      <w:proofErr w:type="spellStart"/>
      <w:r w:rsidRPr="00F86439">
        <w:t>value</w:t>
      </w:r>
      <w:proofErr w:type="spellEnd"/>
      <w:r w:rsidRPr="00F86439">
        <w:t>&gt;</w:t>
      </w:r>
    </w:p>
    <w:p w14:paraId="5090929D" w14:textId="77777777" w:rsidR="00F21360" w:rsidRPr="00F86439" w:rsidRDefault="00F21360" w:rsidP="00F21360">
      <w:pPr>
        <w:pStyle w:val="Dotted"/>
      </w:pPr>
      <w:r w:rsidRPr="00F86439">
        <w:t>CALCVA &lt;</w:t>
      </w:r>
      <w:proofErr w:type="spellStart"/>
      <w:r w:rsidRPr="00F86439">
        <w:t>type</w:t>
      </w:r>
      <w:proofErr w:type="spellEnd"/>
      <w:r w:rsidRPr="00F86439">
        <w:t>&gt;, &lt;index&gt;</w:t>
      </w:r>
    </w:p>
    <w:p w14:paraId="5555706B" w14:textId="77777777" w:rsidR="00F21360" w:rsidRPr="00F86439" w:rsidRDefault="00F21360" w:rsidP="00F21360">
      <w:pPr>
        <w:pStyle w:val="Dotted"/>
      </w:pPr>
      <w:r w:rsidRPr="00F86439">
        <w:t>CALCAV &lt;</w:t>
      </w:r>
      <w:proofErr w:type="spellStart"/>
      <w:r w:rsidRPr="00F86439">
        <w:t>type</w:t>
      </w:r>
      <w:proofErr w:type="spellEnd"/>
      <w:r w:rsidRPr="00F86439">
        <w:t>&gt;, &lt;index&gt;</w:t>
      </w:r>
    </w:p>
    <w:p w14:paraId="49C69B7A" w14:textId="77777777" w:rsidR="00F21360" w:rsidRPr="00F86439" w:rsidRDefault="00F21360" w:rsidP="00F21360">
      <w:pPr>
        <w:pStyle w:val="Dotted"/>
      </w:pPr>
      <w:r w:rsidRPr="00F86439">
        <w:t>CALCVX &lt;</w:t>
      </w:r>
      <w:proofErr w:type="spellStart"/>
      <w:r w:rsidRPr="00F86439">
        <w:t>type</w:t>
      </w:r>
      <w:proofErr w:type="spellEnd"/>
      <w:r w:rsidRPr="00F86439">
        <w:t>&gt;, &lt;index&gt;</w:t>
      </w:r>
    </w:p>
    <w:p w14:paraId="634772A8" w14:textId="77777777" w:rsidR="00F21360" w:rsidRPr="00F86439" w:rsidRDefault="00F21360" w:rsidP="00F21360">
      <w:pPr>
        <w:pStyle w:val="Dotted"/>
      </w:pPr>
      <w:r w:rsidRPr="00F86439">
        <w:t>CALCXV &lt;</w:t>
      </w:r>
      <w:proofErr w:type="spellStart"/>
      <w:r w:rsidRPr="00F86439">
        <w:t>type</w:t>
      </w:r>
      <w:proofErr w:type="spellEnd"/>
      <w:r w:rsidRPr="00F86439">
        <w:t>&gt;, &lt;index&gt;</w:t>
      </w:r>
    </w:p>
    <w:p w14:paraId="470680FB" w14:textId="77777777" w:rsidR="00F21360" w:rsidRPr="00F86439" w:rsidRDefault="00F21360" w:rsidP="00F21360">
      <w:pPr>
        <w:pStyle w:val="Dotted"/>
      </w:pPr>
      <w:r w:rsidRPr="00F86439">
        <w:t>CALCVV &lt;</w:t>
      </w:r>
      <w:proofErr w:type="spellStart"/>
      <w:r w:rsidRPr="00F86439">
        <w:t>type</w:t>
      </w:r>
      <w:proofErr w:type="spellEnd"/>
      <w:r w:rsidRPr="00F86439">
        <w:t>&gt;, &lt;index0&gt;, &lt;index1&gt;</w:t>
      </w:r>
    </w:p>
    <w:p w14:paraId="5F8EF0E0" w14:textId="77777777" w:rsidR="00F21360" w:rsidRPr="00F86439" w:rsidRDefault="00F21360" w:rsidP="00F21360">
      <w:pPr>
        <w:pStyle w:val="Dotted"/>
      </w:pPr>
      <w:r w:rsidRPr="00F86439">
        <w:t>JC &lt;</w:t>
      </w:r>
      <w:proofErr w:type="spellStart"/>
      <w:r w:rsidRPr="00F86439">
        <w:t>condition</w:t>
      </w:r>
      <w:proofErr w:type="spellEnd"/>
      <w:r w:rsidRPr="00F86439">
        <w:t>&gt;, &lt;label&gt;</w:t>
      </w:r>
    </w:p>
    <w:p w14:paraId="09BBBD76" w14:textId="77777777" w:rsidR="00F21360" w:rsidRPr="00F86439" w:rsidRDefault="00F21360" w:rsidP="00F21360">
      <w:pPr>
        <w:pStyle w:val="Dotted"/>
      </w:pPr>
      <w:r w:rsidRPr="00F86439">
        <w:t>JA &lt;label&gt;</w:t>
      </w:r>
    </w:p>
    <w:p w14:paraId="0260038E" w14:textId="77777777" w:rsidR="00F21360" w:rsidRPr="00F86439" w:rsidRDefault="00F21360" w:rsidP="00F21360">
      <w:pPr>
        <w:pStyle w:val="Dotted"/>
      </w:pPr>
      <w:r w:rsidRPr="00F86439">
        <w:t>DJNZ &lt;index&gt;, &lt;label&gt;</w:t>
      </w:r>
    </w:p>
    <w:p w14:paraId="38750E17" w14:textId="77777777" w:rsidR="00F21360" w:rsidRPr="00F86439" w:rsidRDefault="00F21360" w:rsidP="00F21360">
      <w:pPr>
        <w:pStyle w:val="Dotted"/>
      </w:pPr>
      <w:r w:rsidRPr="00F86439">
        <w:t>CSUB &lt;label&gt;</w:t>
      </w:r>
    </w:p>
    <w:p w14:paraId="7DAA6856" w14:textId="77777777" w:rsidR="00F21360" w:rsidRPr="00F86439" w:rsidRDefault="00F21360" w:rsidP="00F21360">
      <w:pPr>
        <w:pStyle w:val="Dotted"/>
      </w:pPr>
      <w:r w:rsidRPr="00F86439">
        <w:t>RSUB</w:t>
      </w:r>
    </w:p>
    <w:p w14:paraId="0D71B63D" w14:textId="77777777" w:rsidR="00F21360" w:rsidRPr="00F86439" w:rsidRDefault="00F21360" w:rsidP="00F21360">
      <w:pPr>
        <w:pStyle w:val="Dotted"/>
      </w:pPr>
      <w:r w:rsidRPr="00F86439">
        <w:t>CALL &lt;</w:t>
      </w:r>
      <w:proofErr w:type="spellStart"/>
      <w:r w:rsidRPr="00F86439">
        <w:t>condition</w:t>
      </w:r>
      <w:proofErr w:type="spellEnd"/>
      <w:r w:rsidRPr="00F86439">
        <w:t>&gt;, &lt;label&gt;</w:t>
      </w:r>
    </w:p>
    <w:p w14:paraId="5E68F389" w14:textId="77777777" w:rsidR="00F21360" w:rsidRPr="00F86439" w:rsidRDefault="00F21360" w:rsidP="00F21360">
      <w:pPr>
        <w:pStyle w:val="Dotted"/>
      </w:pPr>
      <w:r w:rsidRPr="00F86439">
        <w:lastRenderedPageBreak/>
        <w:t>RST &lt;label&gt;</w:t>
      </w:r>
    </w:p>
    <w:p w14:paraId="7B53C381" w14:textId="77777777" w:rsidR="00F21360" w:rsidRPr="00F86439" w:rsidRDefault="00F21360" w:rsidP="00F21360">
      <w:pPr>
        <w:pStyle w:val="Dotted"/>
      </w:pPr>
      <w:r w:rsidRPr="00F86439">
        <w:t>WAIT TICKS, 0, &lt;time [</w:t>
      </w:r>
      <w:proofErr w:type="spellStart"/>
      <w:r w:rsidRPr="00F86439">
        <w:t>ms</w:t>
      </w:r>
      <w:proofErr w:type="spellEnd"/>
      <w:r w:rsidRPr="00F86439">
        <w:t>]&gt;</w:t>
      </w:r>
    </w:p>
    <w:p w14:paraId="57802BEA" w14:textId="77777777" w:rsidR="00F21360" w:rsidRPr="00F86439" w:rsidRDefault="00F21360" w:rsidP="00F21360">
      <w:pPr>
        <w:pStyle w:val="Dotted"/>
      </w:pPr>
      <w:r w:rsidRPr="00F86439">
        <w:t>STOP</w:t>
      </w:r>
    </w:p>
    <w:p w14:paraId="6B219A2E" w14:textId="77777777" w:rsidR="00F21360" w:rsidRPr="00F86439" w:rsidRDefault="00F21360" w:rsidP="00F21360">
      <w:pPr>
        <w:pStyle w:val="Dotted"/>
      </w:pPr>
      <w:r w:rsidRPr="00F86439">
        <w:t>CLE &lt;flags&gt;</w:t>
      </w:r>
    </w:p>
    <w:p w14:paraId="0324BF51" w14:textId="77777777" w:rsidR="00F21360" w:rsidRPr="00F86439" w:rsidRDefault="00F21360" w:rsidP="00F21360">
      <w:pPr>
        <w:pStyle w:val="Dotted"/>
      </w:pPr>
      <w:r w:rsidRPr="00F86439">
        <w:t>AAP &lt;</w:t>
      </w:r>
      <w:proofErr w:type="spellStart"/>
      <w:r w:rsidRPr="00F86439">
        <w:t>type</w:t>
      </w:r>
      <w:proofErr w:type="spellEnd"/>
      <w:r w:rsidRPr="00F86439">
        <w:t>&gt;, &lt;</w:t>
      </w:r>
      <w:proofErr w:type="spellStart"/>
      <w:r w:rsidRPr="00F86439">
        <w:t>axis</w:t>
      </w:r>
      <w:proofErr w:type="spellEnd"/>
      <w:r w:rsidRPr="00F86439">
        <w:t>&gt;, &lt;</w:t>
      </w:r>
      <w:proofErr w:type="spellStart"/>
      <w:r w:rsidRPr="00F86439">
        <w:t>module</w:t>
      </w:r>
      <w:proofErr w:type="spellEnd"/>
      <w:r w:rsidRPr="00F86439">
        <w:t xml:space="preserve"> index&gt; (Copia il contenuto dell'accumulatore locale in un parametro asse di un modulo).</w:t>
      </w:r>
    </w:p>
    <w:p w14:paraId="33CC296B" w14:textId="77777777" w:rsidR="00F21360" w:rsidRPr="00F86439" w:rsidRDefault="00F21360" w:rsidP="00F21360">
      <w:pPr>
        <w:pStyle w:val="Dotted"/>
      </w:pPr>
      <w:r w:rsidRPr="00F86439">
        <w:t>AGP &lt;</w:t>
      </w:r>
      <w:proofErr w:type="spellStart"/>
      <w:r w:rsidRPr="00F86439">
        <w:t>type</w:t>
      </w:r>
      <w:proofErr w:type="spellEnd"/>
      <w:r w:rsidRPr="00F86439">
        <w:t>&gt;, &lt;</w:t>
      </w:r>
      <w:proofErr w:type="spellStart"/>
      <w:r w:rsidRPr="00F86439">
        <w:t>axis</w:t>
      </w:r>
      <w:proofErr w:type="spellEnd"/>
      <w:r w:rsidRPr="00F86439">
        <w:t>&gt;, &lt;</w:t>
      </w:r>
      <w:proofErr w:type="spellStart"/>
      <w:r w:rsidRPr="00F86439">
        <w:t>module</w:t>
      </w:r>
      <w:proofErr w:type="spellEnd"/>
      <w:r w:rsidRPr="00F86439">
        <w:t xml:space="preserve"> index&gt; (Copia il contenuto dell'accumulatore locale in un parametro globale di un modulo).</w:t>
      </w:r>
    </w:p>
    <w:p w14:paraId="5485B183" w14:textId="77777777" w:rsidR="00312ADF" w:rsidRPr="00F86439" w:rsidRDefault="00000000" w:rsidP="00F21360">
      <w:r w:rsidRPr="00F86439">
        <w:t>Si noti che i comandi AAP e AGP sono casi speciali: vengono eseguiti localmente, ma modificano un valore in un modulo con l'indice del modulo specificato. Infatti, un comando SAP o un comando SGP verranno generati internamente per il modulo. I comandi di calcolo che utilizzano variabili e il comando DJNZ funzionano sulle variabili locali nel banco 0.</w:t>
      </w:r>
    </w:p>
    <w:p w14:paraId="6A74773D" w14:textId="77777777" w:rsidR="00312ADF" w:rsidRPr="00F86439" w:rsidRDefault="00000000" w:rsidP="00AE339B">
      <w:pPr>
        <w:pStyle w:val="Titolo2"/>
      </w:pPr>
      <w:bookmarkStart w:id="211" w:name="_Toc216037901"/>
      <w:r w:rsidRPr="00F86439">
        <w:t>9.4 Variabili Locali</w:t>
      </w:r>
      <w:bookmarkEnd w:id="211"/>
    </w:p>
    <w:p w14:paraId="110F558D" w14:textId="77777777" w:rsidR="00312ADF" w:rsidRPr="00F86439" w:rsidRDefault="00000000" w:rsidP="00F21360">
      <w:r w:rsidRPr="00F86439">
        <w:t>L'interprete TMCL/PC fornisce un array di variabili locali per la memorizzazione locale dei valori. Sono disponibili 256 banchi di variabili locali e ogni banco fornisce 256 variabili locali. Per utilizzare queste variabili locali, sono disponibili alcuni comandi speciali:</w:t>
      </w:r>
    </w:p>
    <w:p w14:paraId="5F056D67" w14:textId="77777777" w:rsidR="00F21360" w:rsidRPr="00F86439" w:rsidRDefault="00F21360" w:rsidP="00F21360">
      <w:pPr>
        <w:pStyle w:val="Dotted"/>
      </w:pPr>
      <w:r w:rsidRPr="00F86439">
        <w:t>STOA &lt;index&gt;, &lt;bank&gt;: memorizza il contenuto dell'accumulatore locale nella variabile locale specificata da &lt;index&gt; e &lt;bank&gt;.</w:t>
      </w:r>
    </w:p>
    <w:p w14:paraId="6E42E481" w14:textId="77777777" w:rsidR="00F21360" w:rsidRPr="00F86439" w:rsidRDefault="00F21360" w:rsidP="00F21360">
      <w:pPr>
        <w:pStyle w:val="Dotted"/>
      </w:pPr>
      <w:r w:rsidRPr="00F86439">
        <w:t>STOX &lt;index&gt;, &lt;bank&gt;: memorizza il contenuto del registro X locale nella variabile locale specificata da &lt;index&gt; e &lt;bank&gt;.</w:t>
      </w:r>
    </w:p>
    <w:p w14:paraId="17450BC5" w14:textId="77777777" w:rsidR="00F21360" w:rsidRPr="00F86439" w:rsidRDefault="00F21360" w:rsidP="00F21360">
      <w:pPr>
        <w:pStyle w:val="Dotted"/>
      </w:pPr>
      <w:r w:rsidRPr="00F86439">
        <w:t>RCLA &lt;index&gt;, &lt;bank&gt;: copia il contenuto della variabile locale specificata da &lt;index&gt; e &lt;bank&gt; nell'accumulatore locale.</w:t>
      </w:r>
    </w:p>
    <w:p w14:paraId="4EE1556A" w14:textId="77777777" w:rsidR="00F21360" w:rsidRPr="00F86439" w:rsidRDefault="00F21360" w:rsidP="00F21360">
      <w:pPr>
        <w:pStyle w:val="Dotted"/>
      </w:pPr>
      <w:r w:rsidRPr="00F86439">
        <w:t>RCLX &lt;index&gt;, &lt;bank&gt;: copia il contenuto della variabile locale specificata da &lt;index&gt; e &lt;bank&gt; nel registro X locale.</w:t>
      </w:r>
    </w:p>
    <w:p w14:paraId="35969CF9" w14:textId="77777777" w:rsidR="00F21360" w:rsidRPr="00F86439" w:rsidRDefault="00F21360" w:rsidP="00F21360">
      <w:pPr>
        <w:pStyle w:val="Dotted"/>
      </w:pPr>
      <w:r w:rsidRPr="00F86439">
        <w:t>SETV &lt;index&gt;, &lt;bank&gt;, &lt;</w:t>
      </w:r>
      <w:proofErr w:type="spellStart"/>
      <w:r w:rsidRPr="00F86439">
        <w:t>value</w:t>
      </w:r>
      <w:proofErr w:type="spellEnd"/>
      <w:r w:rsidRPr="00F86439">
        <w:t>&gt;: Inizializza la variabile locale specificata da &lt;index&gt; e &lt;bank&gt; con il valore specificato da &lt;</w:t>
      </w:r>
      <w:proofErr w:type="spellStart"/>
      <w:r w:rsidRPr="00F86439">
        <w:t>value</w:t>
      </w:r>
      <w:proofErr w:type="spellEnd"/>
      <w:r w:rsidRPr="00F86439">
        <w:t>&gt;.</w:t>
      </w:r>
    </w:p>
    <w:p w14:paraId="200BC179" w14:textId="44706456" w:rsidR="00312ADF" w:rsidRPr="00F86439" w:rsidRDefault="00D05CE8" w:rsidP="00F21360">
      <w:r w:rsidRPr="00F86439">
        <w:t xml:space="preserve">L'intervallo dei parametri &lt;index&gt; e &lt;bank&gt; è 0. . . 255. Il contenuto delle variabili locali può anche essere visualizzato a scopo di debug utilizzando la finestra </w:t>
      </w:r>
      <w:hyperlink w:anchor="TMCL_IDE_PC_Software___Revision_64">
        <w:r w:rsidRPr="00F86439">
          <w:rPr>
            <w:rStyle w:val="01Text"/>
          </w:rPr>
          <w:t xml:space="preserve">Local </w:t>
        </w:r>
        <w:proofErr w:type="spellStart"/>
        <w:r w:rsidRPr="00F86439">
          <w:rPr>
            <w:rStyle w:val="01Text"/>
          </w:rPr>
          <w:t>Variables</w:t>
        </w:r>
        <w:proofErr w:type="spellEnd"/>
        <w:r w:rsidRPr="00F86439">
          <w:rPr>
            <w:rStyle w:val="01Text"/>
          </w:rPr>
          <w:t>.</w:t>
        </w:r>
      </w:hyperlink>
    </w:p>
    <w:p w14:paraId="54FBBA20" w14:textId="77777777" w:rsidR="00312ADF" w:rsidRPr="00F86439" w:rsidRDefault="00000000" w:rsidP="00AE339B">
      <w:pPr>
        <w:pStyle w:val="Titolo2"/>
      </w:pPr>
      <w:bookmarkStart w:id="212" w:name="_Toc216037902"/>
      <w:r w:rsidRPr="00F86439">
        <w:t>9.5 Comandi della Evaluation Board</w:t>
      </w:r>
      <w:bookmarkEnd w:id="212"/>
    </w:p>
    <w:p w14:paraId="58204FE4" w14:textId="77777777" w:rsidR="00312ADF" w:rsidRPr="00F86439" w:rsidRDefault="00000000" w:rsidP="00F21360">
      <w:r w:rsidRPr="00F86439">
        <w:t>Sono disponibili anche alcuni comandi speciali per l'utilizzo delle evaluation board Trinamic (combinazioni di Startrampe o Landungsbruecke con altre schede di valutazione di chip). Si tratta dei seguenti comandi:</w:t>
      </w:r>
    </w:p>
    <w:p w14:paraId="50AFE8DC" w14:textId="77777777" w:rsidR="00F21360" w:rsidRPr="00F86439" w:rsidRDefault="00F21360" w:rsidP="00F21360">
      <w:pPr>
        <w:pStyle w:val="Dotted"/>
      </w:pPr>
      <w:r w:rsidRPr="00F86439">
        <w:t>UFMC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 comando UF speciale per il controller motore collegato a Startrampe/Landungsbruecke.</w:t>
      </w:r>
    </w:p>
    <w:p w14:paraId="07852381" w14:textId="77777777" w:rsidR="00F21360" w:rsidRPr="00F86439" w:rsidRDefault="00F21360" w:rsidP="00F21360">
      <w:pPr>
        <w:pStyle w:val="Dotted"/>
      </w:pPr>
      <w:r w:rsidRPr="00F86439">
        <w:t>UFDRV &lt;</w:t>
      </w:r>
      <w:proofErr w:type="spellStart"/>
      <w:r w:rsidRPr="00F86439">
        <w:t>type</w:t>
      </w:r>
      <w:proofErr w:type="spellEnd"/>
      <w:r w:rsidRPr="00F86439">
        <w:t>&gt;, &lt;</w:t>
      </w:r>
      <w:proofErr w:type="spellStart"/>
      <w:r w:rsidRPr="00F86439">
        <w:t>motor</w:t>
      </w:r>
      <w:proofErr w:type="spellEnd"/>
      <w:r w:rsidRPr="00F86439">
        <w:t>&gt;, &lt;</w:t>
      </w:r>
      <w:proofErr w:type="spellStart"/>
      <w:r w:rsidRPr="00F86439">
        <w:t>value</w:t>
      </w:r>
      <w:proofErr w:type="spellEnd"/>
      <w:r w:rsidRPr="00F86439">
        <w:t>&gt;, &lt;</w:t>
      </w:r>
      <w:proofErr w:type="spellStart"/>
      <w:r w:rsidRPr="00F86439">
        <w:t>module</w:t>
      </w:r>
      <w:proofErr w:type="spellEnd"/>
      <w:r w:rsidRPr="00F86439">
        <w:t xml:space="preserve"> index&gt;: comando UF speciale per il driver motore collegato a Startrampe/Landungsbruecke.</w:t>
      </w:r>
    </w:p>
    <w:p w14:paraId="19AFCEB4" w14:textId="77777777" w:rsidR="00F21360" w:rsidRPr="00F86439" w:rsidRDefault="00F21360" w:rsidP="00F21360">
      <w:pPr>
        <w:pStyle w:val="Dotted"/>
      </w:pPr>
      <w:r w:rsidRPr="00F86439">
        <w:t>WMC &lt;</w:t>
      </w:r>
      <w:proofErr w:type="spellStart"/>
      <w:r w:rsidRPr="00F86439">
        <w:t>register</w:t>
      </w:r>
      <w:proofErr w:type="spellEnd"/>
      <w:r w:rsidRPr="00F86439">
        <w:t>&gt;, &lt;upper&gt;, &lt;</w:t>
      </w:r>
      <w:proofErr w:type="spellStart"/>
      <w:r w:rsidRPr="00F86439">
        <w:t>value</w:t>
      </w:r>
      <w:proofErr w:type="spellEnd"/>
      <w:r w:rsidRPr="00F86439">
        <w:t>&gt;, &lt;</w:t>
      </w:r>
      <w:proofErr w:type="spellStart"/>
      <w:r w:rsidRPr="00F86439">
        <w:t>module</w:t>
      </w:r>
      <w:proofErr w:type="spellEnd"/>
      <w:r w:rsidRPr="00F86439">
        <w:t xml:space="preserve"> index&gt;: scrittura su un registro del controller di movimento. Impostare sempre il parametro &lt;upper&gt; su 0 quando si scrive su registri con larghezza fino a 32 bit. Quando si scrive su un registro a 64 bit, sono necessari due comandi WMC. Scrivere sempre prima i 32 bit inferiori con &lt;upper&gt; impostato a 0, quindi scrivere i 32 bit superiori con &lt;upper&gt; impostato a 255.</w:t>
      </w:r>
    </w:p>
    <w:p w14:paraId="089983C5" w14:textId="77777777" w:rsidR="00F21360" w:rsidRPr="00F86439" w:rsidRDefault="00F21360" w:rsidP="00F21360">
      <w:pPr>
        <w:pStyle w:val="Dotted"/>
      </w:pPr>
      <w:r w:rsidRPr="00F86439">
        <w:t>WDRV &lt;</w:t>
      </w:r>
      <w:proofErr w:type="spellStart"/>
      <w:r w:rsidRPr="00F86439">
        <w:t>register</w:t>
      </w:r>
      <w:proofErr w:type="spellEnd"/>
      <w:r w:rsidRPr="00F86439">
        <w:t>&gt;, &lt;upper&gt;, &lt;</w:t>
      </w:r>
      <w:proofErr w:type="spellStart"/>
      <w:r w:rsidRPr="00F86439">
        <w:t>value</w:t>
      </w:r>
      <w:proofErr w:type="spellEnd"/>
      <w:r w:rsidRPr="00F86439">
        <w:t>&gt;, &lt;</w:t>
      </w:r>
      <w:proofErr w:type="spellStart"/>
      <w:r w:rsidRPr="00F86439">
        <w:t>module</w:t>
      </w:r>
      <w:proofErr w:type="spellEnd"/>
      <w:r w:rsidRPr="00F86439">
        <w:t xml:space="preserve"> index&gt;: scrittura su un registro del driver motore. Impostare sempre il parametro &lt;upper&gt; su 0 quando si scrive su registri con larghezza fino a 32 bit. Quando si scrive su un registro a 64 bit, sono necessari due comandi WDRV. Scrivere sempre prima i 32 bit inferiori con &lt;upper&gt; impostato a 0, quindi scrivere i 32 bit superiori con &lt;upper&gt; impostato a 255.</w:t>
      </w:r>
    </w:p>
    <w:p w14:paraId="0460CEC6" w14:textId="77777777" w:rsidR="00F21360" w:rsidRPr="00F86439" w:rsidRDefault="00F21360" w:rsidP="00F21360">
      <w:pPr>
        <w:pStyle w:val="Dotted"/>
      </w:pPr>
      <w:r w:rsidRPr="00F86439">
        <w:t>RMC &lt;</w:t>
      </w:r>
      <w:proofErr w:type="spellStart"/>
      <w:r w:rsidRPr="00F86439">
        <w:t>register</w:t>
      </w:r>
      <w:proofErr w:type="spellEnd"/>
      <w:r w:rsidRPr="00F86439">
        <w:t>&gt;, &lt;upper&gt;, &lt;</w:t>
      </w:r>
      <w:proofErr w:type="spellStart"/>
      <w:r w:rsidRPr="00F86439">
        <w:t>module</w:t>
      </w:r>
      <w:proofErr w:type="spellEnd"/>
      <w:r w:rsidRPr="00F86439">
        <w:t xml:space="preserve"> index&gt;: lettura da un registro del controller di movimento. Impostare sempre il parametro &lt;upper&gt; a 0 quando si legge da registri con larghezza fino a 32 bit. Quando si legge da un registro a 64 bit, sono necessari due comandi RMC. Per prima cosa, leggere i 32 bit inferiori con il parametro &lt;upper&gt; impostato a 0, quindi leggere i 32 bit superiori con &lt;upper&gt; impostato a 255.</w:t>
      </w:r>
    </w:p>
    <w:p w14:paraId="10E929DF" w14:textId="77777777" w:rsidR="00F21360" w:rsidRPr="00F86439" w:rsidRDefault="00F21360" w:rsidP="00F21360">
      <w:pPr>
        <w:pStyle w:val="Dotted"/>
      </w:pPr>
      <w:r w:rsidRPr="00F86439">
        <w:t>RDRV &lt;</w:t>
      </w:r>
      <w:proofErr w:type="spellStart"/>
      <w:r w:rsidRPr="00F86439">
        <w:t>register</w:t>
      </w:r>
      <w:proofErr w:type="spellEnd"/>
      <w:r w:rsidRPr="00F86439">
        <w:t>&gt;, &lt;upper&gt;, &lt;</w:t>
      </w:r>
      <w:proofErr w:type="spellStart"/>
      <w:r w:rsidRPr="00F86439">
        <w:t>module</w:t>
      </w:r>
      <w:proofErr w:type="spellEnd"/>
      <w:r w:rsidRPr="00F86439">
        <w:t xml:space="preserve"> index&gt;: lettura da un registro del driver motore. Impostare sempre il parametro &lt;upper&gt; a 0 quando si legge da registri con larghezza fino a 32 bit. Quando si legge da un registro a 64 bit, sono necessari due comandi RDRV. Per prima cosa, leggere i 32 bit inferiori con il parametro &lt;upper&gt; impostato a 0, quindi leggere i 32 bit superiori con &lt;upper&gt; impostato a 255.</w:t>
      </w:r>
    </w:p>
    <w:p w14:paraId="5BF7FC5E" w14:textId="77777777" w:rsidR="00F21360" w:rsidRPr="00F86439" w:rsidRDefault="00F21360" w:rsidP="00F21360">
      <w:pPr>
        <w:pStyle w:val="Dotted"/>
      </w:pPr>
      <w:r w:rsidRPr="00F86439">
        <w:t>WMCA &lt;</w:t>
      </w:r>
      <w:proofErr w:type="spellStart"/>
      <w:r w:rsidRPr="00F86439">
        <w:t>register</w:t>
      </w:r>
      <w:proofErr w:type="spellEnd"/>
      <w:r w:rsidRPr="00F86439">
        <w:t>&gt;, &lt;upper&gt;, &lt;</w:t>
      </w:r>
      <w:proofErr w:type="spellStart"/>
      <w:r w:rsidRPr="00F86439">
        <w:t>module</w:t>
      </w:r>
      <w:proofErr w:type="spellEnd"/>
      <w:r w:rsidRPr="00F86439">
        <w:t xml:space="preserve"> index&gt;: copia il contenuto dell'accumulatore in un registro del controller di movimento. Impostare sempre il parametro &lt;upper&gt; su 0 quando si scrive su registri con larghezza fino a 32 bit. Quando si scrive su un registro a 64 bit, sono necessari due comandi WMCA. Scrivere sempre prima i 32 bit inferiori con &lt;upper&gt; impostato a 0, quindi scrivere i 32 bit superiori con &lt;upper&gt; impostato a 255. Si consiglia vivamente di utilizzare questo comando solo per registri con larghezza fino a 32 bit.</w:t>
      </w:r>
    </w:p>
    <w:p w14:paraId="5399905E" w14:textId="77777777" w:rsidR="00F21360" w:rsidRPr="00F86439" w:rsidRDefault="00F21360" w:rsidP="00F21360">
      <w:pPr>
        <w:pStyle w:val="Dotted"/>
      </w:pPr>
      <w:r w:rsidRPr="00F86439">
        <w:t>WDRVA &lt;</w:t>
      </w:r>
      <w:proofErr w:type="spellStart"/>
      <w:r w:rsidRPr="00F86439">
        <w:t>type</w:t>
      </w:r>
      <w:proofErr w:type="spellEnd"/>
      <w:r w:rsidRPr="00F86439">
        <w:t>&gt;, &lt;</w:t>
      </w:r>
      <w:proofErr w:type="spellStart"/>
      <w:r w:rsidRPr="00F86439">
        <w:t>register</w:t>
      </w:r>
      <w:proofErr w:type="spellEnd"/>
      <w:r w:rsidRPr="00F86439">
        <w:t>&gt;, &lt;</w:t>
      </w:r>
      <w:proofErr w:type="spellStart"/>
      <w:r w:rsidRPr="00F86439">
        <w:t>module</w:t>
      </w:r>
      <w:proofErr w:type="spellEnd"/>
      <w:r w:rsidRPr="00F86439">
        <w:t xml:space="preserve"> index&gt;: copia il contenuto dell'accumulatore in un registro del driver del motore. Impostare sempre il parametro &lt;upper&gt; su 0 quando si scrive su registri con larghezza fino a 32 bit. Quando si scrive su un registro a 64 bit, sono necessari due comandi </w:t>
      </w:r>
      <w:r w:rsidRPr="00F86439">
        <w:lastRenderedPageBreak/>
        <w:t>WDRVA. Scrivere sempre prima i 32 bit inferiori con &lt;upper&gt; impostato a 0, quindi scrivere i 32 bit superiori con &lt;upper&gt; impostato a 255. Si consiglia vivamente di utilizzare questo comando solo per registri con larghezza fino a 32 bit.</w:t>
      </w:r>
    </w:p>
    <w:p w14:paraId="70E910D4" w14:textId="77777777" w:rsidR="00312ADF" w:rsidRPr="00F86439" w:rsidRDefault="00000000" w:rsidP="00F21360">
      <w:pPr>
        <w:pStyle w:val="Titolo1"/>
      </w:pPr>
      <w:bookmarkStart w:id="213" w:name="_Toc216037903"/>
      <w:r w:rsidRPr="00F86439">
        <w:t>10 CANopen</w:t>
      </w:r>
      <w:bookmarkEnd w:id="213"/>
    </w:p>
    <w:p w14:paraId="38377D64" w14:textId="77777777" w:rsidR="00312ADF" w:rsidRPr="00F86439" w:rsidRDefault="00000000" w:rsidP="00F21360">
      <w:r w:rsidRPr="00F86439">
        <w:t>Per molti moduli TRINAMIC è disponibile anche un firmware CANopen. Questi moduli possono quindi essere utilizzati anche con il protocollo CANopen anziché con il protocollo TMCL. Per disporre di uno strumento unico per entrambi i protocolli, gli strumenti CANopen sono stati integrati anche in TMCL-IDE. Utilizzandoli, la gestione dei moduli che utilizzano il protocollo CANopen sarà quasi semplice quanto quella di TMCL. Molti strumenti della sezione TMCL sono utilizzabili anche con CANopen. Inoltre, TMCL-IDE contiene anche alcuni strumenti specifici per CANopen.</w:t>
      </w:r>
    </w:p>
    <w:p w14:paraId="73F6647B" w14:textId="77777777" w:rsidR="00312ADF" w:rsidRPr="00F86439" w:rsidRDefault="00000000" w:rsidP="00F21360">
      <w:pPr>
        <w:pStyle w:val="Titolo2"/>
      </w:pPr>
      <w:bookmarkStart w:id="214" w:name="_Toc216037904"/>
      <w:r w:rsidRPr="00F86439">
        <w:t>10.1 Connessione CANopen</w:t>
      </w:r>
      <w:bookmarkEnd w:id="214"/>
    </w:p>
    <w:p w14:paraId="2D3F725B" w14:textId="72E439D2" w:rsidR="00312ADF" w:rsidRPr="00F86439" w:rsidRDefault="00000000" w:rsidP="00F21360">
      <w:r w:rsidRPr="00F86439">
        <w:t xml:space="preserve">Per la connessione al bus CAN, è necessaria un'interfaccia CAN. Tutte le interfacce CAN supportate da TMCL-IDE possono essere utilizzate anche per le connessioni CANopen. La Tabella </w:t>
      </w:r>
      <w:hyperlink w:anchor="TMCL_IDE_PC_Software___Revision_12">
        <w:r w:rsidR="00312ADF" w:rsidRPr="00F86439">
          <w:rPr>
            <w:rStyle w:val="01Text"/>
          </w:rPr>
          <w:t>1</w:t>
        </w:r>
      </w:hyperlink>
      <w:r w:rsidRPr="00F86439">
        <w:t xml:space="preserve"> e la Tabella </w:t>
      </w:r>
      <w:hyperlink w:anchor="TMCL_IDE_PC_Software___Revision_13">
        <w:r w:rsidR="00312ADF" w:rsidRPr="00F86439">
          <w:rPr>
            <w:rStyle w:val="01Text"/>
          </w:rPr>
          <w:t>2</w:t>
        </w:r>
      </w:hyperlink>
      <w:r w:rsidRPr="00F86439">
        <w:t xml:space="preserve"> elencano le interfacce CAN supportate. È possibile che altre interfacce CAN degli stessi produttori funzionino con TMCL-IDE, ma non sono state testate da Trinamic.</w:t>
      </w:r>
    </w:p>
    <w:p w14:paraId="7612D4D6" w14:textId="77777777" w:rsidR="00312ADF" w:rsidRPr="00F86439" w:rsidRDefault="00000000" w:rsidP="00F21360">
      <w:r w:rsidRPr="00F86439">
        <w:t>Tutte le interfacce CAN supportate sono visualizzate nella vista ad albero sul lato sinistro della finestra principale. Per ogni interfaccia CAN, nella vista ad albero vengono visualizzate una connessione CAN TMCL e una connessione CANopen. Cliccare sulla connessione CANopen per aprire la finestra di connessione CANopen per l'interfaccia CAN desiderata.</w:t>
      </w:r>
    </w:p>
    <w:p w14:paraId="4B7C1665" w14:textId="387D2B6A" w:rsidR="00312ADF" w:rsidRPr="00F86439" w:rsidRDefault="00000000" w:rsidP="00B56C4B">
      <w:pPr>
        <w:pStyle w:val="Image"/>
      </w:pPr>
      <w:r w:rsidRPr="00F86439">
        <w:drawing>
          <wp:inline distT="0" distB="0" distL="0" distR="0" wp14:anchorId="4FA52E18" wp14:editId="6017921D">
            <wp:extent cx="1651000" cy="1066800"/>
            <wp:effectExtent l="0" t="0" r="0" b="0"/>
            <wp:docPr id="122" name="index-78_1.png" descr="index-7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78_1.png" descr="index-78_1.png"/>
                    <pic:cNvPicPr/>
                  </pic:nvPicPr>
                  <pic:blipFill>
                    <a:blip r:embed="rId126">
                      <a:extLst>
                        <a:ext uri="{28A0092B-C50C-407E-A947-70E740481C1C}">
                          <a14:useLocalDpi xmlns:a14="http://schemas.microsoft.com/office/drawing/2010/main" val="0"/>
                        </a:ext>
                      </a:extLst>
                    </a:blip>
                    <a:stretch>
                      <a:fillRect/>
                    </a:stretch>
                  </pic:blipFill>
                  <pic:spPr>
                    <a:xfrm>
                      <a:off x="0" y="0"/>
                      <a:ext cx="1651000" cy="1066800"/>
                    </a:xfrm>
                    <a:prstGeom prst="rect">
                      <a:avLst/>
                    </a:prstGeom>
                  </pic:spPr>
                </pic:pic>
              </a:graphicData>
            </a:graphic>
          </wp:inline>
        </w:drawing>
      </w:r>
      <w:r w:rsidRPr="00F86439">
        <w:t xml:space="preserve"> </w:t>
      </w:r>
      <w:r w:rsidRPr="00F86439">
        <w:drawing>
          <wp:inline distT="0" distB="0" distL="0" distR="0" wp14:anchorId="52D529E5" wp14:editId="56B5260F">
            <wp:extent cx="1651000" cy="1104900"/>
            <wp:effectExtent l="0" t="0" r="0" b="0"/>
            <wp:docPr id="123" name="index-78_2.png" descr="index-78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78_2.png" descr="index-78_2.png"/>
                    <pic:cNvPicPr/>
                  </pic:nvPicPr>
                  <pic:blipFill>
                    <a:blip r:embed="rId127">
                      <a:extLst>
                        <a:ext uri="{28A0092B-C50C-407E-A947-70E740481C1C}">
                          <a14:useLocalDpi xmlns:a14="http://schemas.microsoft.com/office/drawing/2010/main" val="0"/>
                        </a:ext>
                      </a:extLst>
                    </a:blip>
                    <a:stretch>
                      <a:fillRect/>
                    </a:stretch>
                  </pic:blipFill>
                  <pic:spPr>
                    <a:xfrm>
                      <a:off x="0" y="0"/>
                      <a:ext cx="1651000" cy="1104900"/>
                    </a:xfrm>
                    <a:prstGeom prst="rect">
                      <a:avLst/>
                    </a:prstGeom>
                  </pic:spPr>
                </pic:pic>
              </a:graphicData>
            </a:graphic>
          </wp:inline>
        </w:drawing>
      </w:r>
      <w:r w:rsidRPr="00F86439">
        <w:t xml:space="preserve"> </w:t>
      </w:r>
      <w:r w:rsidRPr="00F86439">
        <w:drawing>
          <wp:inline distT="0" distB="0" distL="0" distR="0" wp14:anchorId="2214B118" wp14:editId="34A161E2">
            <wp:extent cx="1651000" cy="1409700"/>
            <wp:effectExtent l="0" t="0" r="0" b="0"/>
            <wp:docPr id="124" name="index-78_3.png" descr="index-78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78_3.png" descr="index-78_3.pn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651000" cy="1409700"/>
                    </a:xfrm>
                    <a:prstGeom prst="rect">
                      <a:avLst/>
                    </a:prstGeom>
                  </pic:spPr>
                </pic:pic>
              </a:graphicData>
            </a:graphic>
          </wp:inline>
        </w:drawing>
      </w:r>
    </w:p>
    <w:p w14:paraId="65ACCD18" w14:textId="297A2CB7" w:rsidR="00312ADF" w:rsidRPr="00F86439" w:rsidRDefault="00000000" w:rsidP="00F17018">
      <w:pPr>
        <w:pStyle w:val="Didascalia"/>
      </w:pPr>
      <w:bookmarkStart w:id="215" w:name="_Toc216038028"/>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76</w:t>
      </w:r>
      <w:r w:rsidRPr="00F86439">
        <w:fldChar w:fldCharType="end"/>
      </w:r>
      <w:r w:rsidRPr="00F86439">
        <w:t>: Finestra di Connessione CANopen</w:t>
      </w:r>
      <w:bookmarkEnd w:id="215"/>
    </w:p>
    <w:p w14:paraId="74DC66D9" w14:textId="77777777" w:rsidR="00312ADF" w:rsidRPr="00F86439" w:rsidRDefault="00000000" w:rsidP="00F21360">
      <w:pPr>
        <w:pStyle w:val="Titolo3"/>
      </w:pPr>
      <w:bookmarkStart w:id="216" w:name="_Toc216037905"/>
      <w:r w:rsidRPr="00F86439">
        <w:t>10.1.1 Connessione</w:t>
      </w:r>
      <w:bookmarkEnd w:id="216"/>
    </w:p>
    <w:p w14:paraId="4E5675F3" w14:textId="494C5A40" w:rsidR="00312ADF" w:rsidRPr="00F86439" w:rsidRDefault="00000000" w:rsidP="00F21360">
      <w:r w:rsidRPr="00F86439">
        <w:t xml:space="preserve">Utilizzare il tab </w:t>
      </w:r>
      <w:r w:rsidRPr="00F86439">
        <w:rPr>
          <w:rStyle w:val="00Text"/>
        </w:rPr>
        <w:t>Connection</w:t>
      </w:r>
      <w:r w:rsidRPr="00F86439">
        <w:t xml:space="preserve"> per configurare le impostazioni generali della connessione e per connettersi ai dispositivi collegati al bus CAN. Sono disponibili le seguenti opzioni:</w:t>
      </w:r>
    </w:p>
    <w:p w14:paraId="6F266C7D" w14:textId="37557C35" w:rsidR="00312ADF" w:rsidRPr="00F86439" w:rsidRDefault="00000000" w:rsidP="00F21360">
      <w:pPr>
        <w:pStyle w:val="Dotted"/>
      </w:pPr>
      <w:r w:rsidRPr="00F86439">
        <w:rPr>
          <w:rStyle w:val="00Text"/>
        </w:rPr>
        <w:t>Bitrate:</w:t>
      </w:r>
      <w:r w:rsidRPr="00F86439">
        <w:t xml:space="preserve"> Selezionare qui il bitrate CAN desiderato. L'impostazione di default di fabbrica sulla maggior parte dei moduli TRINAMIC è 1000 </w:t>
      </w:r>
      <w:proofErr w:type="spellStart"/>
      <w:r w:rsidRPr="00F86439">
        <w:t>kBit</w:t>
      </w:r>
      <w:proofErr w:type="spellEnd"/>
      <w:r w:rsidRPr="00F86439">
        <w:t>/s. Modificare questa impostazione se il modulo è configurato per utilizzare una velocità in bit diversa.</w:t>
      </w:r>
    </w:p>
    <w:p w14:paraId="5F54963C" w14:textId="0833E106" w:rsidR="00312ADF" w:rsidRPr="00F86439" w:rsidRDefault="00000000" w:rsidP="00F21360">
      <w:pPr>
        <w:pStyle w:val="Dotted"/>
      </w:pPr>
      <w:proofErr w:type="spellStart"/>
      <w:r w:rsidRPr="00F86439">
        <w:rPr>
          <w:rStyle w:val="00Text"/>
        </w:rPr>
        <w:t>Search</w:t>
      </w:r>
      <w:proofErr w:type="spellEnd"/>
      <w:r w:rsidRPr="00F86439">
        <w:rPr>
          <w:rStyle w:val="00Text"/>
        </w:rPr>
        <w:t xml:space="preserve"> </w:t>
      </w:r>
      <w:proofErr w:type="spellStart"/>
      <w:r w:rsidRPr="00F86439">
        <w:rPr>
          <w:rStyle w:val="00Text"/>
        </w:rPr>
        <w:t>Node</w:t>
      </w:r>
      <w:proofErr w:type="spellEnd"/>
      <w:r w:rsidRPr="00F86439">
        <w:rPr>
          <w:rStyle w:val="00Text"/>
        </w:rPr>
        <w:t xml:space="preserve"> </w:t>
      </w:r>
      <w:proofErr w:type="spellStart"/>
      <w:r w:rsidRPr="00F86439">
        <w:rPr>
          <w:rStyle w:val="00Text"/>
        </w:rPr>
        <w:t>IDs</w:t>
      </w:r>
      <w:proofErr w:type="spellEnd"/>
      <w:r w:rsidRPr="00F86439">
        <w:rPr>
          <w:rStyle w:val="00Text"/>
        </w:rPr>
        <w:t xml:space="preserve"> from/to:</w:t>
      </w:r>
      <w:r w:rsidRPr="00F86439">
        <w:t xml:space="preserve"> È possibile collegare più di un modulo a un bus CAN. Per questo motivo, TMCL-IDE può cercare più di un modulo sul bus CAN. Inserire qui l'ID nodo del primo modulo collegato al bus e l'ID nodo dell'ultimo modulo collegato al bus. Se è collegato un solo modulo, normalmente è possibile lasciare entrambi i valori a 1, poiché questa è anche l'impostazione predefinita di fabbrica sui moduli Trinamic. Oppure, se il modulo è impostato su un ID diverso, impostare entrambi i valori su quell'ID. Se non si è sicuri dell'impostazione dell'ID di un modulo, è anche possibile inserire un valore compreso tra 1 e 127 in modo che TMCL-IDE esegua automaticamente la scansione di tutti i possibili ID nodo CANopen, ma questa operazione richiederà del tempo.</w:t>
      </w:r>
    </w:p>
    <w:p w14:paraId="66E095D0" w14:textId="5B4A7988" w:rsidR="00312ADF" w:rsidRPr="00F86439" w:rsidRDefault="00000000" w:rsidP="00F21360">
      <w:pPr>
        <w:pStyle w:val="Dotted"/>
      </w:pPr>
      <w:proofErr w:type="spellStart"/>
      <w:r w:rsidRPr="00F86439">
        <w:rPr>
          <w:rStyle w:val="00Text"/>
        </w:rPr>
        <w:t>Ch</w:t>
      </w:r>
      <w:proofErr w:type="spellEnd"/>
      <w:r w:rsidRPr="00F86439">
        <w:rPr>
          <w:rStyle w:val="00Text"/>
        </w:rPr>
        <w:t>. (Channel):</w:t>
      </w:r>
      <w:r w:rsidRPr="00F86439">
        <w:t xml:space="preserve"> Alcune interfacce CAN sono dotate di più di una porta CAN. In tal caso, verrà visualizzata la voce </w:t>
      </w:r>
      <w:r w:rsidRPr="00F86439">
        <w:rPr>
          <w:rStyle w:val="00Text"/>
        </w:rPr>
        <w:t>Channel</w:t>
      </w:r>
      <w:r w:rsidRPr="00F86439">
        <w:t>. Qui è possibile specificare la porta da utilizzare. Per le interfacce CAN dotate di una sola porta (come nel caso della maggior parte delle interfacce CAN), questa impostazione non verrà visualizzata.</w:t>
      </w:r>
    </w:p>
    <w:p w14:paraId="47893167" w14:textId="55AD0791" w:rsidR="00312ADF" w:rsidRPr="00F86439" w:rsidRDefault="00000000" w:rsidP="00F21360">
      <w:pPr>
        <w:pStyle w:val="Dotted"/>
      </w:pPr>
      <w:r w:rsidRPr="00F86439">
        <w:rPr>
          <w:rStyle w:val="00Text"/>
        </w:rPr>
        <w:t>Connect:</w:t>
      </w:r>
      <w:r w:rsidRPr="00F86439">
        <w:t xml:space="preserve"> Cliccare sul pulsante </w:t>
      </w:r>
      <w:r w:rsidRPr="00F86439">
        <w:rPr>
          <w:rStyle w:val="00Text"/>
        </w:rPr>
        <w:t>Connect</w:t>
      </w:r>
      <w:r w:rsidRPr="00F86439">
        <w:t xml:space="preserve"> per aprire la connessione e iniziare la ricerca dei moduli collegati al bus CAN. L'avanzamento della ricerca verrà visualizzato dall'indicatore di avanzamento. Tutti i moduli trovati appariranno nella vista ad albero sul lato sinistro della finestra principale.</w:t>
      </w:r>
    </w:p>
    <w:p w14:paraId="75390C97" w14:textId="53DC0611" w:rsidR="00312ADF" w:rsidRPr="00F86439" w:rsidRDefault="00000000" w:rsidP="00F21360">
      <w:pPr>
        <w:pStyle w:val="Dotted"/>
      </w:pPr>
      <w:r w:rsidRPr="00F86439">
        <w:rPr>
          <w:rStyle w:val="00Text"/>
        </w:rPr>
        <w:t>Disconnect:</w:t>
      </w:r>
      <w:r w:rsidRPr="00F86439">
        <w:t xml:space="preserve"> Cliccare qui per chiudere la connessione.</w:t>
      </w:r>
    </w:p>
    <w:p w14:paraId="58D864DF" w14:textId="77777777" w:rsidR="00312ADF" w:rsidRPr="00F86439" w:rsidRDefault="00000000" w:rsidP="0000166F">
      <w:pPr>
        <w:pStyle w:val="Titolo3"/>
      </w:pPr>
      <w:bookmarkStart w:id="217" w:name="_Toc216037906"/>
      <w:r w:rsidRPr="00F86439">
        <w:t>10.1.2 NMT</w:t>
      </w:r>
      <w:bookmarkEnd w:id="217"/>
    </w:p>
    <w:p w14:paraId="00A2B09B" w14:textId="77777777" w:rsidR="00312ADF" w:rsidRPr="00F86439" w:rsidRDefault="00000000" w:rsidP="00F21360">
      <w:r w:rsidRPr="00F86439">
        <w:t xml:space="preserve">Utilizzare il tab </w:t>
      </w:r>
      <w:r w:rsidRPr="00F86439">
        <w:rPr>
          <w:rStyle w:val="00Text"/>
        </w:rPr>
        <w:t>NMT</w:t>
      </w:r>
      <w:r w:rsidRPr="00F86439">
        <w:t xml:space="preserve"> per inviare comandi NMT a tutti i dispositivi connessi alla rete CANopen. Sono disponibili i seguenti comandi NMT:</w:t>
      </w:r>
    </w:p>
    <w:p w14:paraId="7C5DEBDE" w14:textId="79FE1A60" w:rsidR="00312ADF" w:rsidRPr="00F86439" w:rsidRDefault="00000000" w:rsidP="00F21360">
      <w:pPr>
        <w:pStyle w:val="Dotted"/>
      </w:pPr>
      <w:r w:rsidRPr="00F86439">
        <w:rPr>
          <w:rStyle w:val="00Text"/>
        </w:rPr>
        <w:t>Start:</w:t>
      </w:r>
      <w:r w:rsidRPr="00F86439">
        <w:t xml:space="preserve"> Invia un comando NMT Start per tutti i moduli connessi al bus.</w:t>
      </w:r>
    </w:p>
    <w:p w14:paraId="3A2EA161" w14:textId="4894FE30" w:rsidR="00312ADF" w:rsidRPr="00F86439" w:rsidRDefault="00000000" w:rsidP="00F21360">
      <w:pPr>
        <w:pStyle w:val="Dotted"/>
      </w:pPr>
      <w:proofErr w:type="spellStart"/>
      <w:r w:rsidRPr="00F86439">
        <w:rPr>
          <w:rStyle w:val="00Text"/>
        </w:rPr>
        <w:t>Pre</w:t>
      </w:r>
      <w:proofErr w:type="spellEnd"/>
      <w:r w:rsidRPr="00F86439">
        <w:rPr>
          <w:rStyle w:val="00Text"/>
        </w:rPr>
        <w:t>-Op:</w:t>
      </w:r>
      <w:r w:rsidRPr="00F86439">
        <w:t xml:space="preserve"> Invia un comando NMT </w:t>
      </w:r>
      <w:proofErr w:type="spellStart"/>
      <w:r w:rsidRPr="00F86439">
        <w:t>Pre</w:t>
      </w:r>
      <w:proofErr w:type="spellEnd"/>
      <w:r w:rsidRPr="00F86439">
        <w:t>-Op per tutti i moduli connessi al bus.</w:t>
      </w:r>
    </w:p>
    <w:p w14:paraId="29F1E3AD" w14:textId="696903A0" w:rsidR="00312ADF" w:rsidRPr="00F86439" w:rsidRDefault="00000000" w:rsidP="00F21360">
      <w:pPr>
        <w:pStyle w:val="Dotted"/>
      </w:pPr>
      <w:r w:rsidRPr="00F86439">
        <w:rPr>
          <w:rStyle w:val="00Text"/>
        </w:rPr>
        <w:t>Stop:</w:t>
      </w:r>
      <w:r w:rsidRPr="00F86439">
        <w:t xml:space="preserve"> </w:t>
      </w:r>
      <w:proofErr w:type="spellStart"/>
      <w:r w:rsidRPr="00F86439">
        <w:t>nvia</w:t>
      </w:r>
      <w:proofErr w:type="spellEnd"/>
      <w:r w:rsidRPr="00F86439">
        <w:t xml:space="preserve"> un comando NMT Stop per tutti i moduli connessi al bus.</w:t>
      </w:r>
    </w:p>
    <w:p w14:paraId="3FB82ABB" w14:textId="7C0C7829" w:rsidR="00312ADF" w:rsidRPr="00F86439" w:rsidRDefault="00000000" w:rsidP="00F21360">
      <w:pPr>
        <w:pStyle w:val="Dotted"/>
      </w:pPr>
      <w:r w:rsidRPr="00F86439">
        <w:rPr>
          <w:rStyle w:val="00Text"/>
        </w:rPr>
        <w:t>Reset Comm:</w:t>
      </w:r>
      <w:r w:rsidRPr="00F86439">
        <w:t xml:space="preserve"> </w:t>
      </w:r>
      <w:proofErr w:type="spellStart"/>
      <w:r w:rsidRPr="00F86439">
        <w:t>nvia</w:t>
      </w:r>
      <w:proofErr w:type="spellEnd"/>
      <w:r w:rsidRPr="00F86439">
        <w:t xml:space="preserve"> un comando NMT Reset </w:t>
      </w:r>
      <w:proofErr w:type="spellStart"/>
      <w:r w:rsidRPr="00F86439">
        <w:t>Communication</w:t>
      </w:r>
      <w:proofErr w:type="spellEnd"/>
      <w:r w:rsidRPr="00F86439">
        <w:t xml:space="preserve"> per tutti i moduli connessi al bus.</w:t>
      </w:r>
    </w:p>
    <w:p w14:paraId="174C1B55" w14:textId="67CBDD85" w:rsidR="00312ADF" w:rsidRPr="00F86439" w:rsidRDefault="00000000" w:rsidP="00F21360">
      <w:pPr>
        <w:pStyle w:val="Dotted"/>
      </w:pPr>
      <w:r w:rsidRPr="00F86439">
        <w:rPr>
          <w:rStyle w:val="00Text"/>
        </w:rPr>
        <w:t xml:space="preserve">Reset </w:t>
      </w:r>
      <w:proofErr w:type="spellStart"/>
      <w:r w:rsidRPr="00F86439">
        <w:rPr>
          <w:rStyle w:val="00Text"/>
        </w:rPr>
        <w:t>Appl</w:t>
      </w:r>
      <w:proofErr w:type="spellEnd"/>
      <w:r w:rsidRPr="00F86439">
        <w:rPr>
          <w:rStyle w:val="00Text"/>
        </w:rPr>
        <w:t>:</w:t>
      </w:r>
      <w:r w:rsidRPr="00F86439">
        <w:t xml:space="preserve"> Invia un comando NMT Reset Application per tutti i moduli connessi al bus.</w:t>
      </w:r>
    </w:p>
    <w:p w14:paraId="5A9CACBD" w14:textId="3C996704" w:rsidR="00312ADF" w:rsidRPr="00F86439" w:rsidRDefault="00000000" w:rsidP="00F21360">
      <w:pPr>
        <w:pStyle w:val="Dotted"/>
      </w:pPr>
      <w:proofErr w:type="spellStart"/>
      <w:r w:rsidRPr="00F86439">
        <w:rPr>
          <w:rStyle w:val="00Text"/>
        </w:rPr>
        <w:t>Sync</w:t>
      </w:r>
      <w:proofErr w:type="spellEnd"/>
      <w:r w:rsidRPr="00F86439">
        <w:rPr>
          <w:rStyle w:val="00Text"/>
        </w:rPr>
        <w:t xml:space="preserve"> (</w:t>
      </w:r>
      <w:proofErr w:type="spellStart"/>
      <w:r w:rsidRPr="00F86439">
        <w:rPr>
          <w:rStyle w:val="00Text"/>
        </w:rPr>
        <w:t>ms</w:t>
      </w:r>
      <w:proofErr w:type="spellEnd"/>
      <w:r w:rsidRPr="00F86439">
        <w:rPr>
          <w:rStyle w:val="00Text"/>
        </w:rPr>
        <w:t>):</w:t>
      </w:r>
      <w:r w:rsidRPr="00F86439">
        <w:t xml:space="preserve"> Quando la checkbox </w:t>
      </w:r>
      <w:proofErr w:type="spellStart"/>
      <w:r w:rsidRPr="00F86439">
        <w:rPr>
          <w:rStyle w:val="00Text"/>
        </w:rPr>
        <w:t>Sync</w:t>
      </w:r>
      <w:proofErr w:type="spellEnd"/>
      <w:r w:rsidRPr="00F86439">
        <w:rPr>
          <w:rStyle w:val="00Text"/>
        </w:rPr>
        <w:t xml:space="preserve"> (</w:t>
      </w:r>
      <w:proofErr w:type="spellStart"/>
      <w:r w:rsidRPr="00F86439">
        <w:rPr>
          <w:rStyle w:val="00Text"/>
        </w:rPr>
        <w:t>ms</w:t>
      </w:r>
      <w:proofErr w:type="spellEnd"/>
      <w:r w:rsidRPr="00F86439">
        <w:rPr>
          <w:rStyle w:val="00Text"/>
        </w:rPr>
        <w:t>)</w:t>
      </w:r>
      <w:r w:rsidRPr="00F86439">
        <w:t xml:space="preserve"> è selezionata, i comandi SYNC verranno inviati periodicamente. Qui è possibile impostare anche l'intervallo di tempo tra due comandi SYNC.</w:t>
      </w:r>
    </w:p>
    <w:p w14:paraId="479BA307" w14:textId="1C6A1658" w:rsidR="00312ADF" w:rsidRPr="00F86439" w:rsidRDefault="00000000" w:rsidP="00F21360">
      <w:pPr>
        <w:pStyle w:val="Dotted"/>
      </w:pPr>
      <w:r w:rsidRPr="00F86439">
        <w:rPr>
          <w:rStyle w:val="00Text"/>
        </w:rPr>
        <w:lastRenderedPageBreak/>
        <w:t xml:space="preserve">One </w:t>
      </w:r>
      <w:proofErr w:type="spellStart"/>
      <w:r w:rsidRPr="00F86439">
        <w:rPr>
          <w:rStyle w:val="00Text"/>
        </w:rPr>
        <w:t>Sync</w:t>
      </w:r>
      <w:proofErr w:type="spellEnd"/>
      <w:r w:rsidRPr="00F86439">
        <w:rPr>
          <w:rStyle w:val="00Text"/>
        </w:rPr>
        <w:t>:</w:t>
      </w:r>
      <w:r w:rsidRPr="00F86439">
        <w:t xml:space="preserve"> Invia un solo comando SYNC sul bus CAN.</w:t>
      </w:r>
    </w:p>
    <w:p w14:paraId="3FDE275B" w14:textId="77777777" w:rsidR="00312ADF" w:rsidRPr="00F86439" w:rsidRDefault="00000000" w:rsidP="0000166F">
      <w:pPr>
        <w:pStyle w:val="Titolo3"/>
      </w:pPr>
      <w:bookmarkStart w:id="218" w:name="_Toc216037907"/>
      <w:r w:rsidRPr="00F86439">
        <w:t>10.1.3 Impostazioni</w:t>
      </w:r>
      <w:bookmarkEnd w:id="218"/>
    </w:p>
    <w:p w14:paraId="4898A74C" w14:textId="77777777" w:rsidR="00312ADF" w:rsidRPr="00F86439" w:rsidRDefault="00000000" w:rsidP="00F21360">
      <w:r w:rsidRPr="00F86439">
        <w:t xml:space="preserve">Utilizzare il tab </w:t>
      </w:r>
      <w:r w:rsidRPr="00F86439">
        <w:rPr>
          <w:rStyle w:val="00Text"/>
        </w:rPr>
        <w:t>Settings</w:t>
      </w:r>
      <w:r w:rsidRPr="00F86439">
        <w:t xml:space="preserve"> della finestra di connessione CAN per controllare alcune impostazioni generali:</w:t>
      </w:r>
    </w:p>
    <w:p w14:paraId="5A0BDF55" w14:textId="4614E402" w:rsidR="00312ADF" w:rsidRPr="00F86439" w:rsidRDefault="00000000" w:rsidP="00F21360">
      <w:pPr>
        <w:pStyle w:val="Dotted"/>
      </w:pPr>
      <w:r w:rsidRPr="00F86439">
        <w:rPr>
          <w:rStyle w:val="00Text"/>
        </w:rPr>
        <w:t xml:space="preserve">Log CAN </w:t>
      </w:r>
      <w:proofErr w:type="spellStart"/>
      <w:r w:rsidRPr="00F86439">
        <w:rPr>
          <w:rStyle w:val="00Text"/>
        </w:rPr>
        <w:t>messages</w:t>
      </w:r>
      <w:proofErr w:type="spellEnd"/>
      <w:r w:rsidRPr="00F86439">
        <w:rPr>
          <w:rStyle w:val="00Text"/>
        </w:rPr>
        <w:t>:</w:t>
      </w:r>
      <w:r w:rsidRPr="00F86439">
        <w:t xml:space="preserve"> Questa checkbox attiva o disattiva la registrazione dei messaggi CAN per questa porta. Se attivata (il default), tutti i messaggi CAN inviati e ricevuti su questa porta CAN verranno visualizzati nella finestra di Log.</w:t>
      </w:r>
    </w:p>
    <w:p w14:paraId="1B3C3086" w14:textId="70E3C2DF" w:rsidR="00312ADF" w:rsidRPr="00F86439" w:rsidRDefault="00000000" w:rsidP="00F21360">
      <w:pPr>
        <w:pStyle w:val="Dotted"/>
      </w:pPr>
      <w:r w:rsidRPr="00F86439">
        <w:rPr>
          <w:rStyle w:val="00Text"/>
        </w:rPr>
        <w:t xml:space="preserve">Block trace/polling </w:t>
      </w:r>
      <w:proofErr w:type="spellStart"/>
      <w:r w:rsidRPr="00F86439">
        <w:rPr>
          <w:rStyle w:val="00Text"/>
        </w:rPr>
        <w:t>messages</w:t>
      </w:r>
      <w:proofErr w:type="spellEnd"/>
      <w:r w:rsidRPr="00F86439">
        <w:rPr>
          <w:rStyle w:val="00Text"/>
        </w:rPr>
        <w:t>:</w:t>
      </w:r>
      <w:r w:rsidRPr="00F86439">
        <w:t xml:space="preserve"> Alcuni tool in TMCM-CANopen utilizzano regolarmente il polling di oggetti specifici tramite SDO. Se questa checkbox è selezionata, i messaggi SDO generati per il tracciamento/polling di oggetti CANopen non verranno visualizzati nella finestra di registro.</w:t>
      </w:r>
    </w:p>
    <w:p w14:paraId="74FE4C78" w14:textId="646E717C" w:rsidR="00312ADF" w:rsidRPr="00F86439" w:rsidRDefault="00000000" w:rsidP="00F21360">
      <w:pPr>
        <w:pStyle w:val="Dotted"/>
      </w:pPr>
      <w:r w:rsidRPr="00F86439">
        <w:rPr>
          <w:rStyle w:val="00Text"/>
        </w:rPr>
        <w:t>Block non-CANopen COB-</w:t>
      </w:r>
      <w:proofErr w:type="spellStart"/>
      <w:r w:rsidRPr="00F86439">
        <w:rPr>
          <w:rStyle w:val="00Text"/>
        </w:rPr>
        <w:t>IDs</w:t>
      </w:r>
      <w:proofErr w:type="spellEnd"/>
      <w:r w:rsidRPr="00F86439">
        <w:rPr>
          <w:rStyle w:val="00Text"/>
        </w:rPr>
        <w:t>:</w:t>
      </w:r>
      <w:r w:rsidRPr="00F86439">
        <w:t xml:space="preserve"> Se selezionata, tutti i messaggi CAN con un COB-ID che non appartiene al set di COB-ID standard CANopen non verranno visualizzati nella finestra di registro e non verranno ulteriormente elaborati dagli strumenti CANopen. In questo modo, altro traffico non CANopen sullo stesso bus (ad esempio messaggi TMCL) può essere mascherato dagli strumenti CANopen.</w:t>
      </w:r>
    </w:p>
    <w:p w14:paraId="59C81DA2" w14:textId="5447F72B" w:rsidR="00312ADF" w:rsidRPr="00F86439" w:rsidRDefault="00000000" w:rsidP="00F21360">
      <w:pPr>
        <w:pStyle w:val="Dotted"/>
      </w:pPr>
      <w:r w:rsidRPr="00F86439">
        <w:rPr>
          <w:rStyle w:val="00Text"/>
        </w:rPr>
        <w:t>SDO timeout:</w:t>
      </w:r>
      <w:r w:rsidRPr="00F86439">
        <w:t xml:space="preserve"> Questo è il valore di timeout per la comunicazione SDO. Quando si accede a un oggetto tramite comunicazione SDO, il modulo deve rispondere entro questo intervallo di tempo. In caso contrario, verrà visualizzato un messaggio di errore. Di solito il valore predefinito di 500 </w:t>
      </w:r>
      <w:proofErr w:type="spellStart"/>
      <w:r w:rsidRPr="00F86439">
        <w:t>ms</w:t>
      </w:r>
      <w:proofErr w:type="spellEnd"/>
      <w:r w:rsidRPr="00F86439">
        <w:t xml:space="preserve"> è sufficiente, ma in alcuni casi potrebbe essere necessario impostare un valore di timeout più alto.</w:t>
      </w:r>
    </w:p>
    <w:p w14:paraId="5D276C37" w14:textId="675D94AC" w:rsidR="00312ADF" w:rsidRPr="00F86439" w:rsidRDefault="00000000" w:rsidP="00F21360">
      <w:pPr>
        <w:pStyle w:val="Dotted"/>
      </w:pPr>
      <w:r w:rsidRPr="00F86439">
        <w:rPr>
          <w:rStyle w:val="00Text"/>
        </w:rPr>
        <w:t xml:space="preserve">LSS </w:t>
      </w:r>
      <w:proofErr w:type="spellStart"/>
      <w:r w:rsidRPr="00F86439">
        <w:rPr>
          <w:rStyle w:val="00Text"/>
        </w:rPr>
        <w:t>fastscan</w:t>
      </w:r>
      <w:proofErr w:type="spellEnd"/>
      <w:r w:rsidRPr="00F86439">
        <w:rPr>
          <w:rStyle w:val="00Text"/>
        </w:rPr>
        <w:t xml:space="preserve"> timeout:</w:t>
      </w:r>
      <w:r w:rsidRPr="00F86439">
        <w:t xml:space="preserve"> Questo è il valore di timeout necessario per l'algoritmo LSS </w:t>
      </w:r>
      <w:proofErr w:type="spellStart"/>
      <w:r w:rsidRPr="00F86439">
        <w:t>fastscan</w:t>
      </w:r>
      <w:proofErr w:type="spellEnd"/>
      <w:r w:rsidRPr="00F86439">
        <w:t>. Il valore di default è 500 ms. Quando sono collegati molti dispositivi o con dispositivi che rispondono più lentamente, sarà necessario un valore più alto. Quando sono collegati solo pochi dispositivi con un tempo di risposta breve, è possibile utilizzare anche valori più bassi.</w:t>
      </w:r>
    </w:p>
    <w:p w14:paraId="68C3D05E" w14:textId="61843475" w:rsidR="00312ADF" w:rsidRPr="00F86439" w:rsidRDefault="00000000" w:rsidP="00F21360">
      <w:pPr>
        <w:pStyle w:val="Dotted"/>
      </w:pPr>
      <w:r w:rsidRPr="00F86439">
        <w:rPr>
          <w:rStyle w:val="00Text"/>
        </w:rPr>
        <w:t xml:space="preserve">LSS </w:t>
      </w:r>
      <w:proofErr w:type="spellStart"/>
      <w:r w:rsidRPr="00F86439">
        <w:rPr>
          <w:rStyle w:val="00Text"/>
        </w:rPr>
        <w:t>activate</w:t>
      </w:r>
      <w:proofErr w:type="spellEnd"/>
      <w:r w:rsidRPr="00F86439">
        <w:rPr>
          <w:rStyle w:val="00Text"/>
        </w:rPr>
        <w:t xml:space="preserve"> bitrate delay:</w:t>
      </w:r>
      <w:r w:rsidRPr="00F86439">
        <w:t xml:space="preserve"> Imposta il ritardo utilizzato con il comando di attivazione bitrate LSS (sia per singoli dispositivi che per l'intera rete).</w:t>
      </w:r>
    </w:p>
    <w:p w14:paraId="6B853C21" w14:textId="77777777" w:rsidR="00312ADF" w:rsidRPr="00F86439" w:rsidRDefault="00000000" w:rsidP="0000166F">
      <w:pPr>
        <w:pStyle w:val="Titolo3"/>
      </w:pPr>
      <w:bookmarkStart w:id="219" w:name="_Toc216037908"/>
      <w:r w:rsidRPr="00F86439">
        <w:t>10.1.4 LSS</w:t>
      </w:r>
      <w:bookmarkEnd w:id="219"/>
    </w:p>
    <w:p w14:paraId="7160A2EA" w14:textId="77777777" w:rsidR="00312ADF" w:rsidRPr="00F86439" w:rsidRDefault="00000000" w:rsidP="00F21360">
      <w:r w:rsidRPr="00F86439">
        <w:t xml:space="preserve">Il tab LSS fornisce supporto per il servizio CANopen Layer Setting Service (LSS). Con i dispositivi che supportano LSS, l'ID nodo e il bit rate possono essere impostati utilizzando queste funzioni. Nella sezione </w:t>
      </w:r>
      <w:r w:rsidRPr="00F86439">
        <w:rPr>
          <w:rStyle w:val="00Text"/>
        </w:rPr>
        <w:t>Network</w:t>
      </w:r>
      <w:r w:rsidRPr="00F86439">
        <w:t>, sono disponibili funzioni LSS per l'intera rete.</w:t>
      </w:r>
    </w:p>
    <w:p w14:paraId="2356DEA0" w14:textId="77777777" w:rsidR="00312ADF" w:rsidRPr="00F86439" w:rsidRDefault="00000000" w:rsidP="00B56C4B">
      <w:pPr>
        <w:pStyle w:val="Image"/>
      </w:pPr>
      <w:r w:rsidRPr="00F86439">
        <w:drawing>
          <wp:inline distT="0" distB="0" distL="0" distR="0" wp14:anchorId="3797C25F" wp14:editId="12612A53">
            <wp:extent cx="1651000" cy="1181100"/>
            <wp:effectExtent l="0" t="0" r="0" b="0"/>
            <wp:docPr id="125" name="index-80_1.png" descr="index-8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0_1.png" descr="index-80_1.pn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651000" cy="1181100"/>
                    </a:xfrm>
                    <a:prstGeom prst="rect">
                      <a:avLst/>
                    </a:prstGeom>
                  </pic:spPr>
                </pic:pic>
              </a:graphicData>
            </a:graphic>
          </wp:inline>
        </w:drawing>
      </w:r>
    </w:p>
    <w:p w14:paraId="6DD17A82" w14:textId="1CBFE004" w:rsidR="00312ADF" w:rsidRPr="00F86439" w:rsidRDefault="00000000" w:rsidP="00F17018">
      <w:pPr>
        <w:pStyle w:val="Didascalia"/>
      </w:pPr>
      <w:bookmarkStart w:id="220" w:name="_Toc216038029"/>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77</w:t>
      </w:r>
      <w:r w:rsidRPr="00F86439">
        <w:fldChar w:fldCharType="end"/>
      </w:r>
      <w:r w:rsidRPr="00F86439">
        <w:t>: La scheda LSS (con elenco dispositivi LSS vuoto)</w:t>
      </w:r>
      <w:bookmarkEnd w:id="220"/>
    </w:p>
    <w:p w14:paraId="01CB2CF5" w14:textId="57BAB8D5" w:rsidR="00312ADF" w:rsidRPr="00F86439" w:rsidRDefault="00000000" w:rsidP="00F21360">
      <w:pPr>
        <w:pStyle w:val="Dotted"/>
      </w:pPr>
      <w:proofErr w:type="spellStart"/>
      <w:r w:rsidRPr="00F86439">
        <w:rPr>
          <w:rStyle w:val="00Text"/>
        </w:rPr>
        <w:t>Scan</w:t>
      </w:r>
      <w:proofErr w:type="spellEnd"/>
      <w:r w:rsidRPr="00F86439">
        <w:rPr>
          <w:rStyle w:val="00Text"/>
        </w:rPr>
        <w:t>:</w:t>
      </w:r>
      <w:r w:rsidRPr="00F86439">
        <w:t xml:space="preserve"> Cliccando su questo pulsante si cancella l'elenco dei dispositivi LSS e si avvia una scansione rapida LSS. Tutti i dispositivi connessi che supportano la scansione rapida e che si trovano nello stato non configurato (LSS in attesa) verranno trovati e visualizzati nell'elenco dei dispositivi LSS. A seconda del numero di dispositivi non configurati e dell'impostazione del timeout della scansione rapida LSS, il processo di scansione rapida LSS può richiedere del tempo (almeno 33·LSS</w:t>
      </w:r>
      <w:r w:rsidRPr="00F86439">
        <w:rPr>
          <w:rStyle w:val="08Text"/>
        </w:rPr>
        <w:t>fastscan_timeout</w:t>
      </w:r>
      <w:r w:rsidRPr="00F86439">
        <w:t>). Impostando il timeout della scansione rapida LSS su un valore inferiore, questo processo viene accelerato. Attenzione, però, perché con un timeout troppo basso alcuni dispositivi LSS non configurati potrebbero non essere trovati.</w:t>
      </w:r>
    </w:p>
    <w:p w14:paraId="0FBEB81E" w14:textId="01D42068" w:rsidR="00312ADF" w:rsidRPr="00F86439" w:rsidRDefault="00000000" w:rsidP="00F21360">
      <w:pPr>
        <w:pStyle w:val="Dotted"/>
      </w:pPr>
      <w:r w:rsidRPr="00F86439">
        <w:rPr>
          <w:rStyle w:val="00Text"/>
        </w:rPr>
        <w:t>Set bitrate:</w:t>
      </w:r>
      <w:r w:rsidRPr="00F86439">
        <w:t xml:space="preserve"> Questo pulsante apre un menu per scegliere l'impostazione del bitrate CAN di tutti i dispositivi LSS connessi. La nuova impostazione non verrà attivata, né il bitrate utilizzato da TMCL-IDE verrà modificato.</w:t>
      </w:r>
    </w:p>
    <w:p w14:paraId="7100AF2C" w14:textId="14DE7DF2" w:rsidR="00312ADF" w:rsidRPr="00F86439" w:rsidRDefault="00000000" w:rsidP="00F21360">
      <w:pPr>
        <w:pStyle w:val="Dotted"/>
      </w:pPr>
      <w:proofErr w:type="spellStart"/>
      <w:r w:rsidRPr="00F86439">
        <w:rPr>
          <w:rStyle w:val="00Text"/>
        </w:rPr>
        <w:t>Activate</w:t>
      </w:r>
      <w:proofErr w:type="spellEnd"/>
      <w:r w:rsidRPr="00F86439">
        <w:rPr>
          <w:rStyle w:val="00Text"/>
        </w:rPr>
        <w:t xml:space="preserve"> bitrate:</w:t>
      </w:r>
      <w:r w:rsidRPr="00F86439">
        <w:t xml:space="preserve"> Questo invierà un comando di attivazione del bitrate LSS a tutti i dispositivi LSS. Verrà utilizzato il ritardo immesso nell'impostazione del ritardo di attivazione del bitrate LSS. Al termine di questo ritardo, tutti i dispositivi LSS connessi utilizzeranno la nuova impostazione del bitrate. Anche in questo caso, il bitrate utilizzato da TMCL-IDE non verrà modificato.</w:t>
      </w:r>
    </w:p>
    <w:p w14:paraId="424D2604" w14:textId="270A5F34" w:rsidR="00312ADF" w:rsidRPr="00F86439" w:rsidRDefault="00000000" w:rsidP="00F21360">
      <w:pPr>
        <w:pStyle w:val="Dotted"/>
      </w:pPr>
      <w:r w:rsidRPr="00F86439">
        <w:rPr>
          <w:rStyle w:val="00Text"/>
        </w:rPr>
        <w:t>Store:</w:t>
      </w:r>
      <w:r w:rsidRPr="00F86439">
        <w:t xml:space="preserve"> Tutti i dispositivi LSS connessi memorizzeranno in modo permanente il nuovo ID nodo e le nuove impostazioni del bitrate.</w:t>
      </w:r>
    </w:p>
    <w:p w14:paraId="24B84B2F" w14:textId="77777777" w:rsidR="00312ADF" w:rsidRPr="00F86439" w:rsidRDefault="00000000" w:rsidP="00F21360">
      <w:r w:rsidRPr="00F86439">
        <w:t>Cliccando col pulsante destro del mouse sull'elenco dei moduli LSS, viene visualizzato un menù contestuale contenente le funzioni per i singoli dispositivi. Offre inoltre la possibilità di aggiungere all'elenco dispositivi già configurati, in modo da poterne modificare anche l'ID nodo e le impostazioni di bitrate.</w:t>
      </w:r>
    </w:p>
    <w:p w14:paraId="4D291AD9" w14:textId="77777777" w:rsidR="00312ADF" w:rsidRPr="00F86439" w:rsidRDefault="00000000" w:rsidP="00B56C4B">
      <w:pPr>
        <w:pStyle w:val="Image"/>
      </w:pPr>
      <w:r w:rsidRPr="00F86439">
        <w:lastRenderedPageBreak/>
        <w:drawing>
          <wp:inline distT="0" distB="0" distL="0" distR="0" wp14:anchorId="6377ADD4" wp14:editId="36EE0039">
            <wp:extent cx="1651000" cy="1384300"/>
            <wp:effectExtent l="0" t="0" r="0" b="0"/>
            <wp:docPr id="126" name="index-80_2.jpg" descr="index-8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0_2.jpg" descr="index-80_2.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651000" cy="1384300"/>
                    </a:xfrm>
                    <a:prstGeom prst="rect">
                      <a:avLst/>
                    </a:prstGeom>
                  </pic:spPr>
                </pic:pic>
              </a:graphicData>
            </a:graphic>
          </wp:inline>
        </w:drawing>
      </w:r>
    </w:p>
    <w:p w14:paraId="08F374D5" w14:textId="2F927733" w:rsidR="00312ADF" w:rsidRPr="00F86439" w:rsidRDefault="00000000" w:rsidP="00F17018">
      <w:pPr>
        <w:pStyle w:val="Didascalia"/>
      </w:pPr>
      <w:bookmarkStart w:id="221" w:name="_Toc216038030"/>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78</w:t>
      </w:r>
      <w:r w:rsidRPr="00F86439">
        <w:fldChar w:fldCharType="end"/>
      </w:r>
      <w:r w:rsidRPr="00F86439">
        <w:t>: L'elenco dei dispositivi LSS contiene due dispositivi LSS e mostra il relativo menu contestuale.</w:t>
      </w:r>
      <w:bookmarkEnd w:id="221"/>
    </w:p>
    <w:p w14:paraId="15CE973A" w14:textId="2E1D9296" w:rsidR="00312ADF" w:rsidRPr="00F86439" w:rsidRDefault="00000000" w:rsidP="00F21360">
      <w:pPr>
        <w:pStyle w:val="Dotted"/>
      </w:pPr>
      <w:proofErr w:type="spellStart"/>
      <w:r w:rsidRPr="00F86439">
        <w:rPr>
          <w:rStyle w:val="00Text"/>
        </w:rPr>
        <w:t>Add</w:t>
      </w:r>
      <w:proofErr w:type="spellEnd"/>
      <w:r w:rsidRPr="00F86439">
        <w:rPr>
          <w:rStyle w:val="00Text"/>
        </w:rPr>
        <w:t xml:space="preserve"> </w:t>
      </w:r>
      <w:proofErr w:type="spellStart"/>
      <w:r w:rsidRPr="00F86439">
        <w:rPr>
          <w:rStyle w:val="00Text"/>
        </w:rPr>
        <w:t>configured</w:t>
      </w:r>
      <w:proofErr w:type="spellEnd"/>
      <w:r w:rsidRPr="00F86439">
        <w:rPr>
          <w:rStyle w:val="00Text"/>
        </w:rPr>
        <w:t xml:space="preserve"> device:</w:t>
      </w:r>
      <w:r w:rsidRPr="00F86439">
        <w:t xml:space="preserve"> Utilizzare questa funzione per aggiungere un dispositivo configurato all'elenco dei moduli LSS. Nel sottomenù, è sufficiente inserire il relativo ID nodo e premere il tasto Invio. Il dispositivo verrà quindi visualizzato nell'elenco.</w:t>
      </w:r>
    </w:p>
    <w:p w14:paraId="318C4D8F" w14:textId="2C7FDF07" w:rsidR="00312ADF" w:rsidRPr="00F86439" w:rsidRDefault="00000000" w:rsidP="00F21360">
      <w:pPr>
        <w:pStyle w:val="Dotted"/>
      </w:pPr>
      <w:proofErr w:type="spellStart"/>
      <w:r w:rsidRPr="00F86439">
        <w:rPr>
          <w:rStyle w:val="00Text"/>
        </w:rPr>
        <w:t>Remove</w:t>
      </w:r>
      <w:proofErr w:type="spellEnd"/>
      <w:r w:rsidRPr="00F86439">
        <w:rPr>
          <w:rStyle w:val="00Text"/>
        </w:rPr>
        <w:t xml:space="preserve"> device:</w:t>
      </w:r>
      <w:r w:rsidRPr="00F86439">
        <w:t xml:space="preserve"> Rimuove il dispositivo attualmente selezionato dall'elenco.</w:t>
      </w:r>
    </w:p>
    <w:p w14:paraId="6E883758" w14:textId="368C1AD6" w:rsidR="00312ADF" w:rsidRPr="00F86439" w:rsidRDefault="00000000" w:rsidP="00F21360">
      <w:pPr>
        <w:pStyle w:val="Dotted"/>
      </w:pPr>
      <w:r w:rsidRPr="00F86439">
        <w:rPr>
          <w:rStyle w:val="00Text"/>
        </w:rPr>
        <w:t>Clear list:</w:t>
      </w:r>
      <w:r w:rsidRPr="00F86439">
        <w:t xml:space="preserve"> Cancella l'intero elenco dei dispositivi LSS.</w:t>
      </w:r>
    </w:p>
    <w:p w14:paraId="38B26F41" w14:textId="4EED8A46" w:rsidR="00312ADF" w:rsidRPr="00F86439" w:rsidRDefault="00000000" w:rsidP="00F21360">
      <w:pPr>
        <w:pStyle w:val="Dotted"/>
      </w:pPr>
      <w:r w:rsidRPr="00F86439">
        <w:rPr>
          <w:rStyle w:val="00Text"/>
        </w:rPr>
        <w:t xml:space="preserve">Set </w:t>
      </w:r>
      <w:proofErr w:type="spellStart"/>
      <w:r w:rsidRPr="00F86439">
        <w:rPr>
          <w:rStyle w:val="00Text"/>
        </w:rPr>
        <w:t>node</w:t>
      </w:r>
      <w:proofErr w:type="spellEnd"/>
      <w:r w:rsidRPr="00F86439">
        <w:rPr>
          <w:rStyle w:val="00Text"/>
        </w:rPr>
        <w:t xml:space="preserve"> ID:</w:t>
      </w:r>
      <w:r w:rsidRPr="00F86439">
        <w:t xml:space="preserve"> Questa funzione modifica l'ID nodo del dispositivo attualmente selezionato. Nel sottomenù, inserire il nuovo ID nodo e premere il tasto Invio. L'ID nodo di quel dispositivo verrà quindi modificato (ma l'impostazione non verrà memorizzata in modo permanente nel dispositivo).</w:t>
      </w:r>
    </w:p>
    <w:p w14:paraId="5ABB58FD" w14:textId="382F6E9C" w:rsidR="00312ADF" w:rsidRPr="00F86439" w:rsidRDefault="00000000" w:rsidP="00F21360">
      <w:pPr>
        <w:pStyle w:val="Dotted"/>
      </w:pPr>
      <w:r w:rsidRPr="00F86439">
        <w:rPr>
          <w:rStyle w:val="00Text"/>
        </w:rPr>
        <w:t>Set bitrate:</w:t>
      </w:r>
      <w:r w:rsidRPr="00F86439">
        <w:t xml:space="preserve"> Utilizza questa opzione per modificare il bitrate del dispositivo attualmente selezionato. Scegliere il nuovo bitrate dal sottomenù. Il nuovo bitrate verrà impostato ma non verrà attivato sul dispositivo.</w:t>
      </w:r>
    </w:p>
    <w:p w14:paraId="3BCD38B7" w14:textId="080329AD" w:rsidR="00312ADF" w:rsidRPr="00F86439" w:rsidRDefault="00000000" w:rsidP="00F21360">
      <w:pPr>
        <w:pStyle w:val="Dotted"/>
      </w:pPr>
      <w:proofErr w:type="spellStart"/>
      <w:r w:rsidRPr="00F86439">
        <w:rPr>
          <w:rStyle w:val="00Text"/>
        </w:rPr>
        <w:t>Activate</w:t>
      </w:r>
      <w:proofErr w:type="spellEnd"/>
      <w:r w:rsidRPr="00F86439">
        <w:rPr>
          <w:rStyle w:val="00Text"/>
        </w:rPr>
        <w:t xml:space="preserve"> bitrate:</w:t>
      </w:r>
      <w:r w:rsidRPr="00F86439">
        <w:t xml:space="preserve"> Attiva la nuova impostazione del bitrate solo sul dispositivo attualmente selezionato. Verrà utilizzato il ritardo di attivazione del bitrate LSS. Utilizzalo con cautela poiché questo potrebbe far sì che un dispositivo utilizzi un bitrate diverso dagli altri.</w:t>
      </w:r>
    </w:p>
    <w:p w14:paraId="2F4D1BD8" w14:textId="6A0379EF" w:rsidR="00312ADF" w:rsidRPr="00F86439" w:rsidRDefault="00000000" w:rsidP="00F21360">
      <w:pPr>
        <w:pStyle w:val="Dotted"/>
      </w:pPr>
      <w:r w:rsidRPr="00F86439">
        <w:rPr>
          <w:rStyle w:val="00Text"/>
        </w:rPr>
        <w:t>Store:</w:t>
      </w:r>
      <w:r w:rsidRPr="00F86439">
        <w:t xml:space="preserve"> Qualsiasi modifica apportata all'ID nodo e/o alle impostazioni del bitrate del dispositivo selezionato verrà memorizzata in modo permanente nella sua memoria non volatile.</w:t>
      </w:r>
    </w:p>
    <w:p w14:paraId="65BF79D6" w14:textId="77777777" w:rsidR="00312ADF" w:rsidRPr="00F86439" w:rsidRDefault="00000000" w:rsidP="00F21360">
      <w:pPr>
        <w:pStyle w:val="Titolo3"/>
      </w:pPr>
      <w:bookmarkStart w:id="222" w:name="_Toc216037909"/>
      <w:r w:rsidRPr="00F86439">
        <w:t>10.1.5 Trace</w:t>
      </w:r>
      <w:bookmarkEnd w:id="222"/>
    </w:p>
    <w:p w14:paraId="7DB1EE5D" w14:textId="77777777" w:rsidR="00312ADF" w:rsidRPr="00F86439" w:rsidRDefault="00000000" w:rsidP="00F21360">
      <w:r w:rsidRPr="00F86439">
        <w:t xml:space="preserve">Alcuni strumenti devono interrogare regolarmente i valori dal modulo. Ciò avviene tramite la lettura continua degli oggetti tramite SDO. Il tab Trace mostra tutti gli oggetti CANopen letti continuamente da TMCL-IDE. Utilizzando i pulsanti </w:t>
      </w:r>
      <w:r w:rsidRPr="00F86439">
        <w:rPr>
          <w:rStyle w:val="00Text"/>
        </w:rPr>
        <w:t>Stop</w:t>
      </w:r>
      <w:r w:rsidRPr="00F86439">
        <w:t xml:space="preserve"> e </w:t>
      </w:r>
      <w:r w:rsidRPr="00F86439">
        <w:rPr>
          <w:rStyle w:val="00Text"/>
        </w:rPr>
        <w:t>Start</w:t>
      </w:r>
      <w:r w:rsidRPr="00F86439">
        <w:t>, è possibile interrompere e avviare l'interrogazione continua degli oggetti CANopen. Qui è anche possibile modificare l'intervallo di tempo tra due letture regolari degli oggetti. In circostanze normali, non è necessario apportare modifiche.</w:t>
      </w:r>
    </w:p>
    <w:p w14:paraId="73B78F1F" w14:textId="77777777" w:rsidR="00F21360" w:rsidRPr="00F86439" w:rsidRDefault="00000000" w:rsidP="00B56C4B">
      <w:pPr>
        <w:pStyle w:val="Image"/>
      </w:pPr>
      <w:r w:rsidRPr="00F86439">
        <w:drawing>
          <wp:inline distT="0" distB="0" distL="0" distR="0" wp14:anchorId="22E562F2" wp14:editId="34F0BBCB">
            <wp:extent cx="1651000" cy="1193800"/>
            <wp:effectExtent l="0" t="0" r="0" b="0"/>
            <wp:docPr id="127" name="index-81_1.png" descr="index-8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1_1.png" descr="index-81_1.pn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651000" cy="1193800"/>
                    </a:xfrm>
                    <a:prstGeom prst="rect">
                      <a:avLst/>
                    </a:prstGeom>
                  </pic:spPr>
                </pic:pic>
              </a:graphicData>
            </a:graphic>
          </wp:inline>
        </w:drawing>
      </w:r>
    </w:p>
    <w:p w14:paraId="37C96B90" w14:textId="70BF48C6" w:rsidR="00312ADF" w:rsidRPr="00F86439" w:rsidRDefault="00000000" w:rsidP="00F17018">
      <w:pPr>
        <w:pStyle w:val="Didascalia"/>
      </w:pPr>
      <w:bookmarkStart w:id="223" w:name="_Toc216038031"/>
      <w:r w:rsidRPr="00F86439">
        <w:t xml:space="preserve">Figure </w:t>
      </w:r>
      <w:r w:rsidRPr="00F86439">
        <w:fldChar w:fldCharType="begin"/>
      </w:r>
      <w:r w:rsidRPr="00F86439">
        <w:instrText xml:space="preserve"> SEQ Figure \* ARABIC </w:instrText>
      </w:r>
      <w:r w:rsidRPr="00F86439">
        <w:fldChar w:fldCharType="separate"/>
      </w:r>
      <w:r w:rsidR="00F86439" w:rsidRPr="00F86439">
        <w:rPr>
          <w:noProof/>
        </w:rPr>
        <w:t>79</w:t>
      </w:r>
      <w:r w:rsidRPr="00F86439">
        <w:fldChar w:fldCharType="end"/>
      </w:r>
      <w:r w:rsidRPr="00F86439">
        <w:t>: Il tab Trace</w:t>
      </w:r>
      <w:bookmarkEnd w:id="223"/>
    </w:p>
    <w:p w14:paraId="663FD1F4" w14:textId="77777777" w:rsidR="00312ADF" w:rsidRPr="00F86439" w:rsidRDefault="00000000" w:rsidP="00F21360">
      <w:pPr>
        <w:pStyle w:val="Titolo2"/>
      </w:pPr>
      <w:bookmarkStart w:id="224" w:name="_Toc216037910"/>
      <w:r w:rsidRPr="00F86439">
        <w:t>10.2 File EDS</w:t>
      </w:r>
      <w:bookmarkEnd w:id="224"/>
    </w:p>
    <w:p w14:paraId="3966644B" w14:textId="77777777" w:rsidR="00312ADF" w:rsidRPr="00F86439" w:rsidRDefault="00000000" w:rsidP="00F21360">
      <w:pPr>
        <w:pStyle w:val="Titolo3"/>
      </w:pPr>
      <w:bookmarkStart w:id="225" w:name="_Toc216037911"/>
      <w:r w:rsidRPr="00F86439">
        <w:t>10.2.1 I file EDS</w:t>
      </w:r>
      <w:bookmarkEnd w:id="225"/>
    </w:p>
    <w:p w14:paraId="2822653E" w14:textId="7A0AA78D" w:rsidR="00312ADF" w:rsidRPr="00F86439" w:rsidRDefault="00000000" w:rsidP="00F21360">
      <w:r w:rsidRPr="00F86439">
        <w:t>Per poter lavorare correttamente con un dispositivo CANopen, TMCL-IDE deve avere una certa conoscenza del suo dizionario oggetti CANopen e delle sue altre funzionalità. A tale scopo, vengono utilizzati i file EDS (</w:t>
      </w:r>
      <w:proofErr w:type="spellStart"/>
      <w:r w:rsidRPr="00F86439">
        <w:t>electronic</w:t>
      </w:r>
      <w:proofErr w:type="spellEnd"/>
      <w:r w:rsidRPr="00F86439">
        <w:t xml:space="preserve"> data </w:t>
      </w:r>
      <w:proofErr w:type="spellStart"/>
      <w:r w:rsidRPr="00F86439">
        <w:t>sheet</w:t>
      </w:r>
      <w:proofErr w:type="spellEnd"/>
      <w:r w:rsidRPr="00F86439">
        <w:t>). Per ogni dispositivo CANopen, il fornitore fornisce un file EDS. Pertanto, anche per ogni modulo CANopen Trinamic è disponibile un file EDS sul sito web di Trinamic.</w:t>
      </w:r>
    </w:p>
    <w:p w14:paraId="7BDF9BAC" w14:textId="77777777" w:rsidR="00312ADF" w:rsidRPr="00F86439" w:rsidRDefault="00000000" w:rsidP="00F21360">
      <w:pPr>
        <w:pStyle w:val="Titolo3"/>
      </w:pPr>
      <w:bookmarkStart w:id="226" w:name="_Toc216037912"/>
      <w:r w:rsidRPr="00F86439">
        <w:t>10.2.2 File EDS per i Moduli Trinamic</w:t>
      </w:r>
      <w:bookmarkEnd w:id="226"/>
    </w:p>
    <w:p w14:paraId="4C641337" w14:textId="77777777" w:rsidR="00312ADF" w:rsidRPr="00F86439" w:rsidRDefault="00000000" w:rsidP="00F21360">
      <w:r w:rsidRPr="00F86439">
        <w:t>I file EDS per tutti i moduli CANopen Trinamic sono già integrati in TMCL-IDE, quindi non è necessario preoccuparsene. Solo se, ad esempio, Trinamic fornisce una versione firmware più recente per un modulo specifico, potrebbe essere necessario integrare il file EDS più recente in TMCL-IDE. Lo stesso sarà necessario anche quando dispositivi di altri fornitori devono essere utilizzati con gli strumenti specifici CANopen di TMCL-IDE.</w:t>
      </w:r>
    </w:p>
    <w:p w14:paraId="1BAE9D6A" w14:textId="77777777" w:rsidR="00312ADF" w:rsidRPr="00F86439" w:rsidRDefault="00000000" w:rsidP="00F21360">
      <w:pPr>
        <w:pStyle w:val="Titolo3"/>
      </w:pPr>
      <w:bookmarkStart w:id="227" w:name="_Toc216037913"/>
      <w:r w:rsidRPr="00F86439">
        <w:t>10.2.3 Integrazione dei file EDS in TMCL-IDE</w:t>
      </w:r>
      <w:bookmarkEnd w:id="227"/>
    </w:p>
    <w:p w14:paraId="14D9A521" w14:textId="77777777" w:rsidR="00312ADF" w:rsidRPr="00F86439" w:rsidRDefault="00000000" w:rsidP="00F21360">
      <w:r w:rsidRPr="00F86439">
        <w:t>Altri file EDS (che possono essere file EDS più recenti di Trinamic o file EDS di altri produttori) possono essere integrati in TMCL-IDE come segue:</w:t>
      </w:r>
    </w:p>
    <w:p w14:paraId="7CA0B09C" w14:textId="59879E55" w:rsidR="00312ADF" w:rsidRPr="00F86439" w:rsidRDefault="00000000" w:rsidP="00F21360">
      <w:pPr>
        <w:pStyle w:val="Dotted"/>
        <w:numPr>
          <w:ilvl w:val="0"/>
          <w:numId w:val="11"/>
        </w:numPr>
      </w:pPr>
      <w:r w:rsidRPr="00F86439">
        <w:t>Aprire la directory che contiene TMCL-IDE.</w:t>
      </w:r>
    </w:p>
    <w:p w14:paraId="3BA457C5" w14:textId="78A9DF6F" w:rsidR="00312ADF" w:rsidRPr="00F86439" w:rsidRDefault="00000000" w:rsidP="00F21360">
      <w:pPr>
        <w:pStyle w:val="Dotted"/>
        <w:numPr>
          <w:ilvl w:val="0"/>
          <w:numId w:val="11"/>
        </w:numPr>
      </w:pPr>
      <w:r w:rsidRPr="00F86439">
        <w:t xml:space="preserve">Qui si trova una directory chiamata </w:t>
      </w:r>
      <w:r w:rsidRPr="00F86439">
        <w:rPr>
          <w:rStyle w:val="00Text"/>
        </w:rPr>
        <w:t>UserEds</w:t>
      </w:r>
      <w:r w:rsidRPr="00F86439">
        <w:t>.</w:t>
      </w:r>
    </w:p>
    <w:p w14:paraId="2AC7E73A" w14:textId="13F32538" w:rsidR="00312ADF" w:rsidRPr="00F86439" w:rsidRDefault="00000000" w:rsidP="00F21360">
      <w:pPr>
        <w:pStyle w:val="Dotted"/>
        <w:numPr>
          <w:ilvl w:val="0"/>
          <w:numId w:val="11"/>
        </w:numPr>
      </w:pPr>
      <w:r w:rsidRPr="00F86439">
        <w:t xml:space="preserve">Copiare i nuovi file EDS nella directory </w:t>
      </w:r>
      <w:r w:rsidRPr="00F86439">
        <w:rPr>
          <w:rStyle w:val="00Text"/>
        </w:rPr>
        <w:t>UserEds</w:t>
      </w:r>
      <w:r w:rsidRPr="00F86439">
        <w:t>.</w:t>
      </w:r>
    </w:p>
    <w:p w14:paraId="51FE5A8F" w14:textId="77777777" w:rsidR="00312ADF" w:rsidRPr="00F86439" w:rsidRDefault="00000000" w:rsidP="00B56C4B">
      <w:pPr>
        <w:pStyle w:val="Image"/>
      </w:pPr>
      <w:r w:rsidRPr="00F86439">
        <w:lastRenderedPageBreak/>
        <w:drawing>
          <wp:inline distT="0" distB="0" distL="0" distR="0" wp14:anchorId="1FDDD12A" wp14:editId="22C4C0CA">
            <wp:extent cx="2489200" cy="723900"/>
            <wp:effectExtent l="0" t="0" r="0" b="0"/>
            <wp:docPr id="128" name="index-82_1.jpg" descr="index-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2_1.jpg" descr="index-82_1.jpg"/>
                    <pic:cNvPicPr/>
                  </pic:nvPicPr>
                  <pic:blipFill>
                    <a:blip r:embed="rId132">
                      <a:extLst>
                        <a:ext uri="{28A0092B-C50C-407E-A947-70E740481C1C}">
                          <a14:useLocalDpi xmlns:a14="http://schemas.microsoft.com/office/drawing/2010/main" val="0"/>
                        </a:ext>
                      </a:extLst>
                    </a:blip>
                    <a:stretch>
                      <a:fillRect/>
                    </a:stretch>
                  </pic:blipFill>
                  <pic:spPr>
                    <a:xfrm>
                      <a:off x="0" y="0"/>
                      <a:ext cx="2489200" cy="723900"/>
                    </a:xfrm>
                    <a:prstGeom prst="rect">
                      <a:avLst/>
                    </a:prstGeom>
                  </pic:spPr>
                </pic:pic>
              </a:graphicData>
            </a:graphic>
          </wp:inline>
        </w:drawing>
      </w:r>
    </w:p>
    <w:p w14:paraId="5F1E2BB9" w14:textId="43418CA5" w:rsidR="00312ADF" w:rsidRPr="00F86439" w:rsidRDefault="00000000" w:rsidP="00F17018">
      <w:pPr>
        <w:pStyle w:val="Didascalia"/>
      </w:pPr>
      <w:bookmarkStart w:id="228" w:name="_Toc216038032"/>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80</w:t>
      </w:r>
      <w:r w:rsidRPr="00F86439">
        <w:fldChar w:fldCharType="end"/>
      </w:r>
      <w:r w:rsidRPr="00F86439">
        <w:t>: La directory UserEds</w:t>
      </w:r>
      <w:bookmarkEnd w:id="228"/>
    </w:p>
    <w:p w14:paraId="08D03F3E" w14:textId="77777777" w:rsidR="00312ADF" w:rsidRPr="00F86439" w:rsidRDefault="00000000" w:rsidP="00F21360">
      <w:r w:rsidRPr="00F86439">
        <w:t xml:space="preserve">Se un file EDS dalla directory </w:t>
      </w:r>
      <w:r w:rsidRPr="00F86439">
        <w:rPr>
          <w:rStyle w:val="00Text"/>
        </w:rPr>
        <w:t>UserEds</w:t>
      </w:r>
      <w:r w:rsidRPr="00F86439">
        <w:t xml:space="preserve"> contiene lo stesso ID fornitore e ID prodotto di un file EDS già integrato in TMCL-IDE, verrà utilizzato il file EDS dalla directory </w:t>
      </w:r>
      <w:r w:rsidRPr="00F86439">
        <w:rPr>
          <w:rStyle w:val="00Text"/>
        </w:rPr>
        <w:t>UserEds</w:t>
      </w:r>
      <w:r w:rsidRPr="00F86439">
        <w:t>.</w:t>
      </w:r>
    </w:p>
    <w:p w14:paraId="3816D4DD" w14:textId="3020383B" w:rsidR="00312ADF" w:rsidRPr="00F86439" w:rsidRDefault="00000000" w:rsidP="00F21360">
      <w:r w:rsidRPr="00F86439">
        <w:t xml:space="preserve">Se non è possibile trovare un file EDS per un dispositivo, è possibile utilizzare solo il tool </w:t>
      </w:r>
      <w:hyperlink w:anchor="TMCL_IDE_PC_Software___Revision_91">
        <w:r w:rsidR="00312ADF" w:rsidRPr="00F86439">
          <w:rPr>
            <w:rStyle w:val="01Text"/>
          </w:rPr>
          <w:t>Expert Mode</w:t>
        </w:r>
      </w:hyperlink>
      <w:r w:rsidRPr="00F86439">
        <w:t>. In tal caso, tutti gli altri strumenti CANopen di TMCL-IDE non saranno utilizzabili.</w:t>
      </w:r>
    </w:p>
    <w:p w14:paraId="5A593396" w14:textId="77777777" w:rsidR="00312ADF" w:rsidRPr="00F86439" w:rsidRDefault="00000000" w:rsidP="00AE339B">
      <w:pPr>
        <w:pStyle w:val="Titolo2"/>
      </w:pPr>
      <w:bookmarkStart w:id="229" w:name="_Toc216037914"/>
      <w:r w:rsidRPr="00F86439">
        <w:t>10.3 Strumenti specifici del dispositivo</w:t>
      </w:r>
      <w:bookmarkEnd w:id="229"/>
    </w:p>
    <w:p w14:paraId="2B1CDFC1" w14:textId="77777777" w:rsidR="00312ADF" w:rsidRPr="00F86439" w:rsidRDefault="00000000" w:rsidP="00F21360">
      <w:r w:rsidRPr="00F86439">
        <w:t>A seconda del modulo connesso, nella struttura ad albero vengono visualizzati strumenti diversi. Le sezioni di questo capitolo descrivono ciascuno di questi strumenti.</w:t>
      </w:r>
    </w:p>
    <w:p w14:paraId="350FEB2A" w14:textId="77777777" w:rsidR="00312ADF" w:rsidRPr="00F86439" w:rsidRDefault="00000000" w:rsidP="00AE339B">
      <w:pPr>
        <w:pStyle w:val="Titolo2"/>
      </w:pPr>
      <w:bookmarkStart w:id="230" w:name="_Toc216037915"/>
      <w:r w:rsidRPr="00F86439">
        <w:t>10.4 Strumento del Modulo Principale</w:t>
      </w:r>
      <w:bookmarkEnd w:id="230"/>
    </w:p>
    <w:p w14:paraId="3EBD6839" w14:textId="77777777" w:rsidR="00312ADF" w:rsidRPr="00F86439" w:rsidRDefault="00000000" w:rsidP="00F21360">
      <w:r w:rsidRPr="00F86439">
        <w:t>Cliccare sul nome del modulo nella vista ad albero per aprire lo strumento del modulo principale. Questo fornisce alcune informazioni generali sul modulo connesso e la possibilità di inviare comandi NMT solo a questo modulo.</w:t>
      </w:r>
    </w:p>
    <w:p w14:paraId="507CDA2D" w14:textId="3DC5B149" w:rsidR="00312ADF" w:rsidRPr="00F86439" w:rsidRDefault="00000000" w:rsidP="00B56C4B">
      <w:pPr>
        <w:pStyle w:val="Image"/>
      </w:pPr>
      <w:r w:rsidRPr="00F86439">
        <w:drawing>
          <wp:inline distT="0" distB="0" distL="0" distR="0" wp14:anchorId="7DF0D229" wp14:editId="047F4632">
            <wp:extent cx="1651000" cy="774700"/>
            <wp:effectExtent l="0" t="0" r="0" b="0"/>
            <wp:docPr id="129" name="index-83_1.png" descr="index-8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3_1.png" descr="index-83_1.png"/>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651000" cy="774700"/>
                    </a:xfrm>
                    <a:prstGeom prst="rect">
                      <a:avLst/>
                    </a:prstGeom>
                  </pic:spPr>
                </pic:pic>
              </a:graphicData>
            </a:graphic>
          </wp:inline>
        </w:drawing>
      </w:r>
      <w:r w:rsidRPr="00F86439">
        <w:drawing>
          <wp:inline distT="0" distB="0" distL="0" distR="0" wp14:anchorId="2B47130C" wp14:editId="20A8BD9F">
            <wp:extent cx="1651000" cy="774700"/>
            <wp:effectExtent l="0" t="0" r="0" b="0"/>
            <wp:docPr id="130" name="index-83_2.png" descr="index-83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3_2.png" descr="index-83_2.png"/>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651000" cy="774700"/>
                    </a:xfrm>
                    <a:prstGeom prst="rect">
                      <a:avLst/>
                    </a:prstGeom>
                  </pic:spPr>
                </pic:pic>
              </a:graphicData>
            </a:graphic>
          </wp:inline>
        </w:drawing>
      </w:r>
      <w:r w:rsidRPr="00F86439">
        <w:drawing>
          <wp:inline distT="0" distB="0" distL="0" distR="0" wp14:anchorId="5D2EBB5A" wp14:editId="60971FB8">
            <wp:extent cx="1651000" cy="774700"/>
            <wp:effectExtent l="0" t="0" r="0" b="0"/>
            <wp:docPr id="131" name="index-83_3.png" descr="index-8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3_3.png" descr="index-83_3.png"/>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651000" cy="774700"/>
                    </a:xfrm>
                    <a:prstGeom prst="rect">
                      <a:avLst/>
                    </a:prstGeom>
                  </pic:spPr>
                </pic:pic>
              </a:graphicData>
            </a:graphic>
          </wp:inline>
        </w:drawing>
      </w:r>
    </w:p>
    <w:p w14:paraId="5F1A57D8" w14:textId="6901E501" w:rsidR="00312ADF" w:rsidRPr="00F86439" w:rsidRDefault="00000000" w:rsidP="00F17018">
      <w:pPr>
        <w:pStyle w:val="Didascalia"/>
      </w:pPr>
      <w:bookmarkStart w:id="231" w:name="_Toc216038033"/>
      <w:r w:rsidRPr="00F86439">
        <w:t>Figur</w:t>
      </w:r>
      <w:r w:rsidR="00205021">
        <w:t>a</w:t>
      </w:r>
      <w:r w:rsidRPr="00F86439">
        <w:t xml:space="preserve"> </w:t>
      </w:r>
      <w:r w:rsidRPr="00F86439">
        <w:fldChar w:fldCharType="begin"/>
      </w:r>
      <w:r w:rsidRPr="00F86439">
        <w:instrText xml:space="preserve"> SEQ Figure \* ARABIC </w:instrText>
      </w:r>
      <w:r w:rsidRPr="00F86439">
        <w:fldChar w:fldCharType="separate"/>
      </w:r>
      <w:r w:rsidR="00F86439" w:rsidRPr="00F86439">
        <w:rPr>
          <w:noProof/>
        </w:rPr>
        <w:t>81</w:t>
      </w:r>
      <w:r w:rsidRPr="00F86439">
        <w:fldChar w:fldCharType="end"/>
      </w:r>
      <w:r w:rsidRPr="00F86439">
        <w:t>: La Finestra del Modulo Principale</w:t>
      </w:r>
      <w:bookmarkEnd w:id="231"/>
    </w:p>
    <w:p w14:paraId="6A7CA14F" w14:textId="77777777" w:rsidR="00312ADF" w:rsidRPr="00F86439" w:rsidRDefault="00000000" w:rsidP="00F21360">
      <w:pPr>
        <w:pStyle w:val="Titolo3"/>
      </w:pPr>
      <w:bookmarkStart w:id="232" w:name="_Toc216037916"/>
      <w:r w:rsidRPr="00F86439">
        <w:t>10.4.1 General</w:t>
      </w:r>
      <w:bookmarkEnd w:id="232"/>
    </w:p>
    <w:p w14:paraId="5F26C84E" w14:textId="77777777" w:rsidR="00312ADF" w:rsidRPr="00F86439" w:rsidRDefault="00000000" w:rsidP="00F21360">
      <w:r w:rsidRPr="00F86439">
        <w:t xml:space="preserve">Il tab </w:t>
      </w:r>
      <w:r w:rsidRPr="00F86439">
        <w:rPr>
          <w:rStyle w:val="00Text"/>
        </w:rPr>
        <w:t>General</w:t>
      </w:r>
      <w:r w:rsidRPr="00F86439">
        <w:t xml:space="preserve"> fornisce il nome del file EDS e le funzioni NMT per questo modulo:</w:t>
      </w:r>
    </w:p>
    <w:p w14:paraId="6DDF4D39" w14:textId="4E4952F0" w:rsidR="00312ADF" w:rsidRPr="00F86439" w:rsidRDefault="00000000" w:rsidP="00F21360">
      <w:pPr>
        <w:pStyle w:val="Dotted"/>
      </w:pPr>
      <w:r w:rsidRPr="00F86439">
        <w:rPr>
          <w:rStyle w:val="00Text"/>
        </w:rPr>
        <w:t>Start:</w:t>
      </w:r>
      <w:r w:rsidRPr="00F86439">
        <w:t xml:space="preserve"> Emette un comando NMT Start per questo modulo.</w:t>
      </w:r>
    </w:p>
    <w:p w14:paraId="2AA26B56" w14:textId="05384732" w:rsidR="00312ADF" w:rsidRPr="00F86439" w:rsidRDefault="00000000" w:rsidP="00F21360">
      <w:pPr>
        <w:pStyle w:val="Dotted"/>
      </w:pPr>
      <w:proofErr w:type="spellStart"/>
      <w:r w:rsidRPr="00F86439">
        <w:rPr>
          <w:rStyle w:val="00Text"/>
        </w:rPr>
        <w:t>Pre</w:t>
      </w:r>
      <w:proofErr w:type="spellEnd"/>
      <w:r w:rsidRPr="00F86439">
        <w:rPr>
          <w:rStyle w:val="00Text"/>
        </w:rPr>
        <w:t>-Op:</w:t>
      </w:r>
      <w:r w:rsidRPr="00F86439">
        <w:t xml:space="preserve"> Emette un comando NMT </w:t>
      </w:r>
      <w:proofErr w:type="spellStart"/>
      <w:r w:rsidRPr="00F86439">
        <w:t>Pre</w:t>
      </w:r>
      <w:proofErr w:type="spellEnd"/>
      <w:r w:rsidRPr="00F86439">
        <w:t>-Op per questo modulo.</w:t>
      </w:r>
    </w:p>
    <w:p w14:paraId="33FC7DD0" w14:textId="11B1D65A" w:rsidR="00312ADF" w:rsidRPr="00F86439" w:rsidRDefault="00000000" w:rsidP="00F21360">
      <w:pPr>
        <w:pStyle w:val="Dotted"/>
      </w:pPr>
      <w:r w:rsidRPr="00F86439">
        <w:rPr>
          <w:rStyle w:val="00Text"/>
        </w:rPr>
        <w:t>Stop:</w:t>
      </w:r>
      <w:r w:rsidRPr="00F86439">
        <w:t xml:space="preserve"> Emette un comando NMT Stop per questo modulo.</w:t>
      </w:r>
    </w:p>
    <w:p w14:paraId="7873578C" w14:textId="340A74FB" w:rsidR="00312ADF" w:rsidRPr="00F86439" w:rsidRDefault="00000000" w:rsidP="00F21360">
      <w:pPr>
        <w:pStyle w:val="Dotted"/>
      </w:pPr>
      <w:r w:rsidRPr="00F86439">
        <w:rPr>
          <w:rStyle w:val="00Text"/>
        </w:rPr>
        <w:t>Reset Comm:</w:t>
      </w:r>
      <w:r w:rsidRPr="00F86439">
        <w:t xml:space="preserve"> Emette un comando NMT Reset </w:t>
      </w:r>
      <w:proofErr w:type="spellStart"/>
      <w:r w:rsidRPr="00F86439">
        <w:t>Communication</w:t>
      </w:r>
      <w:proofErr w:type="spellEnd"/>
      <w:r w:rsidRPr="00F86439">
        <w:t xml:space="preserve"> per questo modulo.</w:t>
      </w:r>
    </w:p>
    <w:p w14:paraId="7BF27E88" w14:textId="173FA560" w:rsidR="00312ADF" w:rsidRPr="00F86439" w:rsidRDefault="00000000" w:rsidP="00F21360">
      <w:pPr>
        <w:pStyle w:val="Dotted"/>
      </w:pPr>
      <w:r w:rsidRPr="00F86439">
        <w:rPr>
          <w:rStyle w:val="00Text"/>
        </w:rPr>
        <w:t xml:space="preserve">Reset </w:t>
      </w:r>
      <w:proofErr w:type="spellStart"/>
      <w:r w:rsidRPr="00F86439">
        <w:rPr>
          <w:rStyle w:val="00Text"/>
        </w:rPr>
        <w:t>Appl</w:t>
      </w:r>
      <w:proofErr w:type="spellEnd"/>
      <w:r w:rsidRPr="00F86439">
        <w:rPr>
          <w:rStyle w:val="00Text"/>
        </w:rPr>
        <w:t>:</w:t>
      </w:r>
      <w:r w:rsidRPr="00F86439">
        <w:t xml:space="preserve"> Emette un comando NMT Reset Application per questo modulo.</w:t>
      </w:r>
    </w:p>
    <w:p w14:paraId="20ED1E2B" w14:textId="77777777" w:rsidR="00312ADF" w:rsidRPr="00F86439" w:rsidRDefault="00000000" w:rsidP="00F21360">
      <w:r w:rsidRPr="00F86439">
        <w:t>Il link al sito web del consiglio fornito qui può funzionare correttamente solo se il file EDS contiene anche l'URL corretto del sito web del consiglio (il che spesso non accade).</w:t>
      </w:r>
    </w:p>
    <w:p w14:paraId="19059402" w14:textId="77777777" w:rsidR="00312ADF" w:rsidRPr="00F86439" w:rsidRDefault="00000000" w:rsidP="0000166F">
      <w:pPr>
        <w:pStyle w:val="Titolo3"/>
      </w:pPr>
      <w:bookmarkStart w:id="233" w:name="_Toc216037917"/>
      <w:r w:rsidRPr="00F86439">
        <w:t>10.4.2 File Info</w:t>
      </w:r>
      <w:bookmarkEnd w:id="233"/>
    </w:p>
    <w:p w14:paraId="060BD1FE" w14:textId="77777777" w:rsidR="00312ADF" w:rsidRPr="00F86439" w:rsidRDefault="00000000" w:rsidP="00F21360">
      <w:r w:rsidRPr="00F86439">
        <w:t xml:space="preserve">Il tab </w:t>
      </w:r>
      <w:r w:rsidRPr="00F86439">
        <w:rPr>
          <w:rStyle w:val="00Text"/>
        </w:rPr>
        <w:t>File Info</w:t>
      </w:r>
      <w:r w:rsidRPr="00F86439">
        <w:t xml:space="preserve"> contiene alcune informazioni dal file EDS. Queste sono il nome del file EDS contenuto nel file EDS, la descrizione del prodotto e il nome del prodotto.</w:t>
      </w:r>
    </w:p>
    <w:p w14:paraId="6E541995" w14:textId="77777777" w:rsidR="00312ADF" w:rsidRPr="00F86439" w:rsidRDefault="00000000" w:rsidP="0000166F">
      <w:pPr>
        <w:pStyle w:val="Titolo3"/>
      </w:pPr>
      <w:bookmarkStart w:id="234" w:name="_Toc216037918"/>
      <w:r w:rsidRPr="00F86439">
        <w:t>10.4.3 EMCY</w:t>
      </w:r>
      <w:bookmarkEnd w:id="234"/>
    </w:p>
    <w:p w14:paraId="2B6655ED" w14:textId="77777777" w:rsidR="00312ADF" w:rsidRPr="00F86439" w:rsidRDefault="00000000" w:rsidP="00F21360">
      <w:r w:rsidRPr="00F86439">
        <w:t xml:space="preserve">Il tab </w:t>
      </w:r>
      <w:r w:rsidRPr="00F86439">
        <w:rPr>
          <w:rStyle w:val="00Text"/>
        </w:rPr>
        <w:t>EMCY</w:t>
      </w:r>
      <w:r w:rsidRPr="00F86439">
        <w:t xml:space="preserve"> contiene un log dei messaggi di emergenza CANopen (EMCY) generati da questo dispositivo. Per ogni EMCY vengono visualizzati un timestamp, il codice di errore, il registro degli errori (oggetto 1001</w:t>
      </w:r>
      <w:r w:rsidRPr="00F86439">
        <w:rPr>
          <w:rStyle w:val="08Text"/>
        </w:rPr>
        <w:t>h</w:t>
      </w:r>
      <w:r w:rsidRPr="00F86439">
        <w:t xml:space="preserve">) e i cinque byte aggiuntivi. Si noti che il timestamp visualizzato qui potrebbe differire di alcuni millisecondi da quello visualizzato nella finestra principale del log. Utilizzare il pulsante </w:t>
      </w:r>
      <w:r w:rsidRPr="00F86439">
        <w:rPr>
          <w:rStyle w:val="00Text"/>
        </w:rPr>
        <w:t>Clear</w:t>
      </w:r>
      <w:r w:rsidRPr="00F86439">
        <w:t xml:space="preserve"> per cancellare il log di emergenza. Le spiegazioni sui messaggi EMCY utilizzati dal singolo dispositivo sono disponibili nel relativo manuale del firmware CANopen.</w:t>
      </w:r>
    </w:p>
    <w:p w14:paraId="332EDFEE" w14:textId="77777777" w:rsidR="00312ADF" w:rsidRPr="00F86439" w:rsidRDefault="00000000" w:rsidP="00AE339B">
      <w:pPr>
        <w:pStyle w:val="Titolo2"/>
      </w:pPr>
      <w:bookmarkStart w:id="235" w:name="_Toc216037919"/>
      <w:r w:rsidRPr="00F86439">
        <w:t>10.5 L'Object Browser</w:t>
      </w:r>
      <w:bookmarkEnd w:id="235"/>
    </w:p>
    <w:p w14:paraId="28518DBF" w14:textId="77777777" w:rsidR="00312ADF" w:rsidRPr="00F86439" w:rsidRDefault="00000000" w:rsidP="00F21360">
      <w:proofErr w:type="spellStart"/>
      <w:r w:rsidRPr="00F86439">
        <w:t>L'object</w:t>
      </w:r>
      <w:proofErr w:type="spellEnd"/>
      <w:r w:rsidRPr="00F86439">
        <w:t xml:space="preserve"> browser è lo strumento principale per la lettura e la scrittura di oggetti CANopen tramite SDO.</w:t>
      </w:r>
    </w:p>
    <w:p w14:paraId="2DD633EE" w14:textId="77777777" w:rsidR="00312ADF" w:rsidRPr="00F86439" w:rsidRDefault="00000000" w:rsidP="00B56C4B">
      <w:pPr>
        <w:pStyle w:val="Image"/>
      </w:pPr>
      <w:r w:rsidRPr="00F86439">
        <w:drawing>
          <wp:inline distT="0" distB="0" distL="0" distR="0" wp14:anchorId="52381D60" wp14:editId="5C048860">
            <wp:extent cx="3746500" cy="1905000"/>
            <wp:effectExtent l="0" t="0" r="0" b="0"/>
            <wp:docPr id="132" name="index-84_1.png" descr="index-8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4_1.png" descr="index-84_1.png"/>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3746500" cy="1905000"/>
                    </a:xfrm>
                    <a:prstGeom prst="rect">
                      <a:avLst/>
                    </a:prstGeom>
                  </pic:spPr>
                </pic:pic>
              </a:graphicData>
            </a:graphic>
          </wp:inline>
        </w:drawing>
      </w:r>
    </w:p>
    <w:p w14:paraId="5A7C194B" w14:textId="7C3F2DA2" w:rsidR="00312ADF" w:rsidRPr="00F86439" w:rsidRDefault="00000000" w:rsidP="00F17018">
      <w:pPr>
        <w:pStyle w:val="Didascalia"/>
      </w:pPr>
      <w:bookmarkStart w:id="236" w:name="_Toc216038034"/>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82</w:t>
      </w:r>
      <w:r w:rsidRPr="00F86439">
        <w:fldChar w:fldCharType="end"/>
      </w:r>
      <w:r w:rsidRPr="00F86439">
        <w:t>: L'Object Browser</w:t>
      </w:r>
      <w:bookmarkEnd w:id="236"/>
    </w:p>
    <w:p w14:paraId="59B15C0C" w14:textId="77777777" w:rsidR="00312ADF" w:rsidRPr="00F86439" w:rsidRDefault="00000000" w:rsidP="00F21360">
      <w:r w:rsidRPr="00F86439">
        <w:t xml:space="preserve">Sul lato destro della finestra </w:t>
      </w:r>
      <w:proofErr w:type="spellStart"/>
      <w:r w:rsidRPr="00F86439">
        <w:t>dell'object</w:t>
      </w:r>
      <w:proofErr w:type="spellEnd"/>
      <w:r w:rsidRPr="00F86439">
        <w:t xml:space="preserve"> browser vengono visualizzati tutti gli oggetti contenuti nel file EDS. Cliccare su un oggetto per selezionarlo. Se un oggetto contiene sottoindici, verrà visualizzata una freccia </w:t>
      </w:r>
      <w:r w:rsidRPr="00F86439">
        <w:lastRenderedPageBreak/>
        <w:t xml:space="preserve">sotto la voce dell'oggetto. Cliccare sulla freccia per aprire i sottoindici dell'oggetto. </w:t>
      </w:r>
      <w:proofErr w:type="spellStart"/>
      <w:r w:rsidRPr="00F86439">
        <w:t>Clickcare</w:t>
      </w:r>
      <w:proofErr w:type="spellEnd"/>
      <w:r w:rsidRPr="00F86439">
        <w:t xml:space="preserve"> su un sottoindice per selezionarlo.</w:t>
      </w:r>
    </w:p>
    <w:p w14:paraId="4128CE29" w14:textId="05CAD139" w:rsidR="00312ADF" w:rsidRPr="00F86439" w:rsidRDefault="00000000" w:rsidP="00F21360">
      <w:r w:rsidRPr="00F86439">
        <w:t xml:space="preserve">Ogni volta che si seleziona un oggetto o un sottoindice, il suo contenuto verrà letto e visualizzato nella parte superiore sinistra della finestra. Cliccare sul pulsante </w:t>
      </w:r>
      <w:r w:rsidRPr="00F86439">
        <w:rPr>
          <w:rStyle w:val="00Text"/>
        </w:rPr>
        <w:t>Read</w:t>
      </w:r>
      <w:r w:rsidRPr="00F86439">
        <w:t xml:space="preserve"> per rileggerlo. I valori numerici verranno visualizzati come numeri decimali nel campo di visualizzazione a sinistra e come valori esadecimali nel campo di visualizzazione a destra. Cliccando sul pulsante </w:t>
      </w:r>
      <w:r w:rsidRPr="00F86439">
        <w:rPr>
          <w:noProof/>
        </w:rPr>
        <w:drawing>
          <wp:inline distT="0" distB="0" distL="0" distR="0" wp14:anchorId="48EC2F39" wp14:editId="43E1F696">
            <wp:extent cx="101600" cy="88900"/>
            <wp:effectExtent l="0" t="0" r="0" b="0"/>
            <wp:docPr id="133" name="index-84_2.png" descr="index-8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4_2.png" descr="index-84_2.pn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01600" cy="88900"/>
                    </a:xfrm>
                    <a:prstGeom prst="rect">
                      <a:avLst/>
                    </a:prstGeom>
                  </pic:spPr>
                </pic:pic>
              </a:graphicData>
            </a:graphic>
          </wp:inline>
        </w:drawing>
      </w:r>
      <w:r w:rsidRPr="00F86439">
        <w:t xml:space="preserve"> per copiare il contenuto dei campi di visualizzazione nei campi di input. Il campo di input sinistro può essere utilizzato solo per inserire numeri decimali, mentre quello destro serve per inserire numeri esadecimali (preceduti da “0x” come nel linguaggio C) o numeri decimali. Ogni volta che uno di questi campi di input viene modificato, anche l'altro verrà modificato con lo stesso valore. Cliccando sul pulsante </w:t>
      </w:r>
      <w:r w:rsidRPr="00F86439">
        <w:rPr>
          <w:rStyle w:val="00Text"/>
        </w:rPr>
        <w:t>Write</w:t>
      </w:r>
      <w:r w:rsidRPr="00F86439">
        <w:t xml:space="preserve"> il contenuto del campo di input viene scritto nell'oggetto. Gli oggetti che contengono stringhe visibili o stringhe di ottetti vengono visualizzati solo nel campo di visualizzazione destro e un nuovo valore può essere inserito anche solo nel campo di input destro. Le stringhe visibili possono essere inserite come testo e quelle di ottetti come byte esadecimali (due cifre senza "0x" come precetto) separate da spazi. Quando l'opzione </w:t>
      </w:r>
      <w:r w:rsidRPr="00F86439">
        <w:rPr>
          <w:rStyle w:val="00Text"/>
        </w:rPr>
        <w:t xml:space="preserve">Clear </w:t>
      </w:r>
      <w:proofErr w:type="spellStart"/>
      <w:r w:rsidRPr="00F86439">
        <w:rPr>
          <w:rStyle w:val="00Text"/>
        </w:rPr>
        <w:t>write</w:t>
      </w:r>
      <w:proofErr w:type="spellEnd"/>
      <w:r w:rsidRPr="00F86439">
        <w:rPr>
          <w:rStyle w:val="00Text"/>
        </w:rPr>
        <w:t xml:space="preserve"> </w:t>
      </w:r>
      <w:proofErr w:type="spellStart"/>
      <w:r w:rsidRPr="00F86439">
        <w:rPr>
          <w:rStyle w:val="00Text"/>
        </w:rPr>
        <w:t>value</w:t>
      </w:r>
      <w:proofErr w:type="spellEnd"/>
      <w:r w:rsidRPr="00F86439">
        <w:t xml:space="preserve"> è selezionata, i campi di input verranno sempre azzerati quando viene selezionato un nuovo oggetto.</w:t>
      </w:r>
    </w:p>
    <w:p w14:paraId="3BD219C4" w14:textId="43E03774" w:rsidR="00312ADF" w:rsidRPr="00F86439" w:rsidRDefault="00000000" w:rsidP="001326C2">
      <w:r w:rsidRPr="00F86439">
        <w:t xml:space="preserve">Ogni volta che un oggetto viene scritto, la checkbox </w:t>
      </w:r>
      <w:r w:rsidRPr="00F86439">
        <w:rPr>
          <w:rStyle w:val="00Text"/>
        </w:rPr>
        <w:t>Component of DCF File</w:t>
      </w:r>
      <w:r w:rsidRPr="00F86439">
        <w:t xml:space="preserve"> sarà selezionata. Ciò significa che quando si genera un file DCF utilizzando il tool </w:t>
      </w:r>
      <w:hyperlink w:anchor="TMCL_IDE_PC_Software___Revision_89">
        <w:r w:rsidR="00312ADF" w:rsidRPr="00F86439">
          <w:rPr>
            <w:rStyle w:val="01Text"/>
          </w:rPr>
          <w:t>Device Configuration</w:t>
        </w:r>
      </w:hyperlink>
      <w:r w:rsidRPr="00F86439">
        <w:t>, anche l'ultimo valore immesso per questo oggetto verrà scritto nel file DCF. Deselezionare questa checkbox se l'oggetto non deve essere scritto nel file DCF. Non è necessario controllare questa checkbox se non si utilizza la generazione di file DCF.</w:t>
      </w:r>
    </w:p>
    <w:p w14:paraId="0633449B" w14:textId="77777777" w:rsidR="00312ADF" w:rsidRPr="00F86439" w:rsidRDefault="00000000" w:rsidP="001326C2">
      <w:proofErr w:type="spellStart"/>
      <w:r w:rsidRPr="00F86439">
        <w:t>L'object</w:t>
      </w:r>
      <w:proofErr w:type="spellEnd"/>
      <w:r w:rsidRPr="00F86439">
        <w:t xml:space="preserve"> browser mostra anche alcune informazioni sull'oggetto selezionato:</w:t>
      </w:r>
    </w:p>
    <w:p w14:paraId="77DB9DF6" w14:textId="53F302DD" w:rsidR="00312ADF" w:rsidRPr="00F86439" w:rsidRDefault="00000000" w:rsidP="001326C2">
      <w:pPr>
        <w:pStyle w:val="Dotted"/>
      </w:pPr>
      <w:r w:rsidRPr="00F86439">
        <w:rPr>
          <w:rStyle w:val="00Text"/>
        </w:rPr>
        <w:t>Name:</w:t>
      </w:r>
      <w:r w:rsidRPr="00F86439">
        <w:t xml:space="preserve"> Il nome dell'oggetto.</w:t>
      </w:r>
    </w:p>
    <w:p w14:paraId="3F47D44A" w14:textId="1F9033A4" w:rsidR="00312ADF" w:rsidRPr="00F86439" w:rsidRDefault="00000000" w:rsidP="001326C2">
      <w:pPr>
        <w:pStyle w:val="Dotted"/>
      </w:pPr>
      <w:r w:rsidRPr="00F86439">
        <w:rPr>
          <w:rStyle w:val="00Text"/>
        </w:rPr>
        <w:t>Index:</w:t>
      </w:r>
      <w:r w:rsidRPr="00F86439">
        <w:t xml:space="preserve"> L'indice dell'oggetto in esadecimale.</w:t>
      </w:r>
    </w:p>
    <w:p w14:paraId="41A7E057" w14:textId="4ECE550C" w:rsidR="00312ADF" w:rsidRPr="00F86439" w:rsidRDefault="00000000" w:rsidP="001326C2">
      <w:pPr>
        <w:pStyle w:val="Dotted"/>
      </w:pPr>
      <w:r w:rsidRPr="00F86439">
        <w:rPr>
          <w:rStyle w:val="00Text"/>
        </w:rPr>
        <w:t>Sub index:</w:t>
      </w:r>
      <w:r w:rsidRPr="00F86439">
        <w:t xml:space="preserve"> Il sottoindice dell'oggetto in decimale.</w:t>
      </w:r>
    </w:p>
    <w:p w14:paraId="6056520E" w14:textId="39F51669" w:rsidR="00312ADF" w:rsidRPr="00F86439" w:rsidRDefault="00000000" w:rsidP="001326C2">
      <w:pPr>
        <w:pStyle w:val="Dotted"/>
      </w:pPr>
      <w:proofErr w:type="spellStart"/>
      <w:r w:rsidRPr="00F86439">
        <w:rPr>
          <w:rStyle w:val="00Text"/>
        </w:rPr>
        <w:t>Type</w:t>
      </w:r>
      <w:proofErr w:type="spellEnd"/>
      <w:r w:rsidRPr="00F86439">
        <w:rPr>
          <w:rStyle w:val="00Text"/>
        </w:rPr>
        <w:t>:</w:t>
      </w:r>
      <w:r w:rsidRPr="00F86439">
        <w:t xml:space="preserve"> Il tipo di dati dell'oggetto.</w:t>
      </w:r>
    </w:p>
    <w:p w14:paraId="6A96C4DD" w14:textId="0D1A5659" w:rsidR="00312ADF" w:rsidRPr="00F86439" w:rsidRDefault="00000000" w:rsidP="001326C2">
      <w:pPr>
        <w:pStyle w:val="Dotted"/>
      </w:pPr>
      <w:r w:rsidRPr="00F86439">
        <w:rPr>
          <w:rStyle w:val="00Text"/>
        </w:rPr>
        <w:t>Access:</w:t>
      </w:r>
      <w:r w:rsidRPr="00F86439">
        <w:t xml:space="preserve"> Il tipo di accesso dell'oggetto.</w:t>
      </w:r>
    </w:p>
    <w:p w14:paraId="350B5410" w14:textId="3456B690" w:rsidR="00312ADF" w:rsidRPr="00F86439" w:rsidRDefault="00000000" w:rsidP="001326C2">
      <w:pPr>
        <w:pStyle w:val="Dotted"/>
      </w:pPr>
      <w:r w:rsidRPr="00F86439">
        <w:rPr>
          <w:rStyle w:val="00Text"/>
        </w:rPr>
        <w:t xml:space="preserve">PDO </w:t>
      </w:r>
      <w:proofErr w:type="spellStart"/>
      <w:r w:rsidRPr="00F86439">
        <w:rPr>
          <w:rStyle w:val="00Text"/>
        </w:rPr>
        <w:t>mappable</w:t>
      </w:r>
      <w:proofErr w:type="spellEnd"/>
      <w:r w:rsidRPr="00F86439">
        <w:rPr>
          <w:rStyle w:val="00Text"/>
        </w:rPr>
        <w:t>:</w:t>
      </w:r>
      <w:r w:rsidRPr="00F86439">
        <w:t xml:space="preserve"> Indica se l'oggetto può essere mappato sui PDO.</w:t>
      </w:r>
    </w:p>
    <w:p w14:paraId="5621144C" w14:textId="77777777" w:rsidR="00312ADF" w:rsidRPr="00F86439" w:rsidRDefault="00000000" w:rsidP="00AE339B">
      <w:pPr>
        <w:pStyle w:val="Titolo2"/>
      </w:pPr>
      <w:bookmarkStart w:id="237" w:name="_Toc216037920"/>
      <w:r w:rsidRPr="00F86439">
        <w:t>10.6 Macchina a Stati CiA-402</w:t>
      </w:r>
      <w:bookmarkEnd w:id="237"/>
    </w:p>
    <w:p w14:paraId="4E149C7F" w14:textId="77777777" w:rsidR="00312ADF" w:rsidRPr="00F86439" w:rsidRDefault="00000000" w:rsidP="001326C2">
      <w:r w:rsidRPr="00F86439">
        <w:t>Con i moduli di controllo del movimento che utilizzano il profilo CiA-402, è possibile utilizzare il tool della macchina a stati CiA-402.</w:t>
      </w:r>
    </w:p>
    <w:p w14:paraId="07C49BC4" w14:textId="77777777" w:rsidR="00312ADF" w:rsidRPr="00F86439" w:rsidRDefault="00000000" w:rsidP="00B56C4B">
      <w:pPr>
        <w:pStyle w:val="Image"/>
      </w:pPr>
      <w:r w:rsidRPr="00F86439">
        <w:drawing>
          <wp:inline distT="0" distB="0" distL="0" distR="0" wp14:anchorId="6C93FD89" wp14:editId="0CB91B7F">
            <wp:extent cx="3746500" cy="1981200"/>
            <wp:effectExtent l="0" t="0" r="0" b="0"/>
            <wp:docPr id="134" name="index-85_1.png" descr="index-8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5_1.png" descr="index-85_1.png"/>
                    <pic:cNvPicPr/>
                  </pic:nvPicPr>
                  <pic:blipFill>
                    <a:blip r:embed="rId138">
                      <a:extLst>
                        <a:ext uri="{28A0092B-C50C-407E-A947-70E740481C1C}">
                          <a14:useLocalDpi xmlns:a14="http://schemas.microsoft.com/office/drawing/2010/main" val="0"/>
                        </a:ext>
                      </a:extLst>
                    </a:blip>
                    <a:stretch>
                      <a:fillRect/>
                    </a:stretch>
                  </pic:blipFill>
                  <pic:spPr>
                    <a:xfrm>
                      <a:off x="0" y="0"/>
                      <a:ext cx="3746500" cy="1981200"/>
                    </a:xfrm>
                    <a:prstGeom prst="rect">
                      <a:avLst/>
                    </a:prstGeom>
                  </pic:spPr>
                </pic:pic>
              </a:graphicData>
            </a:graphic>
          </wp:inline>
        </w:drawing>
      </w:r>
    </w:p>
    <w:p w14:paraId="1E1BB40C" w14:textId="2ECEBEC8" w:rsidR="00312ADF" w:rsidRPr="00F86439" w:rsidRDefault="00000000" w:rsidP="00F17018">
      <w:pPr>
        <w:pStyle w:val="Didascalia"/>
      </w:pPr>
      <w:bookmarkStart w:id="238" w:name="_Toc216038035"/>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83</w:t>
      </w:r>
      <w:r w:rsidRPr="00F86439">
        <w:fldChar w:fldCharType="end"/>
      </w:r>
      <w:r w:rsidRPr="00F86439">
        <w:t xml:space="preserve">: Il Tool della </w:t>
      </w:r>
      <w:proofErr w:type="spellStart"/>
      <w:r w:rsidRPr="00F86439">
        <w:t>della</w:t>
      </w:r>
      <w:proofErr w:type="spellEnd"/>
      <w:r w:rsidRPr="00F86439">
        <w:t xml:space="preserve"> Macchina a Stati CiA-402</w:t>
      </w:r>
      <w:bookmarkEnd w:id="238"/>
    </w:p>
    <w:p w14:paraId="7CC699B1" w14:textId="5F39A8B9" w:rsidR="00312ADF" w:rsidRPr="00F86439" w:rsidRDefault="00000000">
      <w:pPr>
        <w:spacing w:before="240" w:after="240"/>
      </w:pPr>
      <w:r w:rsidRPr="00F86439">
        <w:t>La sua finestra è divisa in tre sezioni:</w:t>
      </w:r>
    </w:p>
    <w:p w14:paraId="132C223C" w14:textId="65DF19A2" w:rsidR="00312ADF" w:rsidRPr="00F86439" w:rsidRDefault="00000000" w:rsidP="001326C2">
      <w:pPr>
        <w:pStyle w:val="Dotted"/>
      </w:pPr>
      <w:proofErr w:type="spellStart"/>
      <w:r w:rsidRPr="00F86439">
        <w:rPr>
          <w:rStyle w:val="00Text"/>
        </w:rPr>
        <w:t>Current</w:t>
      </w:r>
      <w:proofErr w:type="spellEnd"/>
      <w:r w:rsidRPr="00F86439">
        <w:rPr>
          <w:rStyle w:val="00Text"/>
        </w:rPr>
        <w:t xml:space="preserve"> State:</w:t>
      </w:r>
      <w:r w:rsidRPr="00F86439">
        <w:t xml:space="preserve"> In questa sezione viene visualizzato lo stato attuale della macchina a stati. Cliccare sul pulsante </w:t>
      </w:r>
      <w:r w:rsidRPr="00F86439">
        <w:rPr>
          <w:rStyle w:val="00Text"/>
        </w:rPr>
        <w:t>Read status word</w:t>
      </w:r>
      <w:r w:rsidRPr="00F86439">
        <w:t xml:space="preserve"> per aggiornare la visualizzazione dello stato attuale. Quando la checkbox </w:t>
      </w:r>
      <w:proofErr w:type="spellStart"/>
      <w:r w:rsidRPr="00F86439">
        <w:rPr>
          <w:rStyle w:val="00Text"/>
        </w:rPr>
        <w:t>Cyclic</w:t>
      </w:r>
      <w:proofErr w:type="spellEnd"/>
      <w:r w:rsidRPr="00F86439">
        <w:rPr>
          <w:rStyle w:val="00Text"/>
        </w:rPr>
        <w:t xml:space="preserve"> polling</w:t>
      </w:r>
      <w:r w:rsidRPr="00F86439">
        <w:t xml:space="preserve"> è selezionata, la visualizzazione dello stato attuale verrà aggiornata regolarmente, interrogando la word di stato tramite SDO.</w:t>
      </w:r>
    </w:p>
    <w:p w14:paraId="29AEFD3C" w14:textId="57170A07" w:rsidR="00312ADF" w:rsidRPr="00F86439" w:rsidRDefault="00000000" w:rsidP="001326C2">
      <w:pPr>
        <w:pStyle w:val="Dotted"/>
      </w:pPr>
      <w:r w:rsidRPr="00F86439">
        <w:rPr>
          <w:rStyle w:val="00Text"/>
        </w:rPr>
        <w:t>Statusword:</w:t>
      </w:r>
      <w:r w:rsidRPr="00F86439">
        <w:t xml:space="preserve"> Qui, la "statusword" viene visualizzata come valore esadecimale. Vengono inoltre visualizzati i singoli bit della word di stato con il loro significato.</w:t>
      </w:r>
    </w:p>
    <w:p w14:paraId="5B9F7C3E" w14:textId="58BC49A9" w:rsidR="00312ADF" w:rsidRPr="00F86439" w:rsidRDefault="00000000" w:rsidP="001326C2">
      <w:pPr>
        <w:pStyle w:val="Dotted"/>
      </w:pPr>
      <w:r w:rsidRPr="00F86439">
        <w:rPr>
          <w:rStyle w:val="00Text"/>
        </w:rPr>
        <w:t>New State:</w:t>
      </w:r>
      <w:r w:rsidRPr="00F86439">
        <w:t xml:space="preserve"> Utilizzare i pulsanti forniti qui per passare a uno stato diverso. Lo stato corrente e la visualizzazione della word di stato verranno aggiornati automaticamente in seguito.</w:t>
      </w:r>
    </w:p>
    <w:p w14:paraId="706738C1" w14:textId="77777777" w:rsidR="00312ADF" w:rsidRPr="00F86439" w:rsidRDefault="00000000" w:rsidP="00AE339B">
      <w:pPr>
        <w:pStyle w:val="Titolo2"/>
      </w:pPr>
      <w:bookmarkStart w:id="239" w:name="_Toc216037921"/>
      <w:r w:rsidRPr="00F86439">
        <w:t>10.7 Modalità di Posizione del Profilo CiA-402</w:t>
      </w:r>
      <w:bookmarkEnd w:id="239"/>
    </w:p>
    <w:p w14:paraId="42F93003" w14:textId="77777777" w:rsidR="00312ADF" w:rsidRPr="00F86439" w:rsidRDefault="00000000" w:rsidP="001326C2">
      <w:r w:rsidRPr="00F86439">
        <w:t>Con i moduli di controllo del movimento che supportano la modalità di posizione del profilo (pp) CiA-402, è possibile utilizzare il tool "</w:t>
      </w:r>
      <w:proofErr w:type="spellStart"/>
      <w:r w:rsidRPr="00F86439">
        <w:t>profile</w:t>
      </w:r>
      <w:proofErr w:type="spellEnd"/>
      <w:r w:rsidRPr="00F86439">
        <w:t xml:space="preserve"> position mode" CiA-402.</w:t>
      </w:r>
    </w:p>
    <w:p w14:paraId="772B8C05" w14:textId="77777777" w:rsidR="001326C2" w:rsidRPr="00F86439" w:rsidRDefault="00000000" w:rsidP="00B56C4B">
      <w:pPr>
        <w:pStyle w:val="Image"/>
      </w:pPr>
      <w:r w:rsidRPr="00F86439">
        <w:lastRenderedPageBreak/>
        <w:drawing>
          <wp:inline distT="0" distB="0" distL="0" distR="0" wp14:anchorId="3464FDCA" wp14:editId="266218D4">
            <wp:extent cx="2489200" cy="2133600"/>
            <wp:effectExtent l="0" t="0" r="0" b="0"/>
            <wp:docPr id="135" name="index-86_1.png" descr="index-8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6_1.png" descr="index-86_1.png"/>
                    <pic:cNvPicPr/>
                  </pic:nvPicPr>
                  <pic:blipFill>
                    <a:blip r:embed="rId139">
                      <a:extLst>
                        <a:ext uri="{28A0092B-C50C-407E-A947-70E740481C1C}">
                          <a14:useLocalDpi xmlns:a14="http://schemas.microsoft.com/office/drawing/2010/main" val="0"/>
                        </a:ext>
                      </a:extLst>
                    </a:blip>
                    <a:stretch>
                      <a:fillRect/>
                    </a:stretch>
                  </pic:blipFill>
                  <pic:spPr>
                    <a:xfrm>
                      <a:off x="0" y="0"/>
                      <a:ext cx="2489200" cy="2133600"/>
                    </a:xfrm>
                    <a:prstGeom prst="rect">
                      <a:avLst/>
                    </a:prstGeom>
                  </pic:spPr>
                </pic:pic>
              </a:graphicData>
            </a:graphic>
          </wp:inline>
        </w:drawing>
      </w:r>
    </w:p>
    <w:p w14:paraId="5EB36E92" w14:textId="47AE1CFE" w:rsidR="00312ADF" w:rsidRPr="00F86439" w:rsidRDefault="00000000" w:rsidP="00F17018">
      <w:pPr>
        <w:pStyle w:val="Didascalia"/>
      </w:pPr>
      <w:bookmarkStart w:id="240" w:name="_Toc216038036"/>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84</w:t>
      </w:r>
      <w:r w:rsidRPr="00F86439">
        <w:fldChar w:fldCharType="end"/>
      </w:r>
      <w:r w:rsidRPr="00F86439">
        <w:t xml:space="preserve">: Il Tool CiA-402 </w:t>
      </w:r>
      <w:proofErr w:type="spellStart"/>
      <w:r w:rsidRPr="00F86439">
        <w:t>Profile</w:t>
      </w:r>
      <w:proofErr w:type="spellEnd"/>
      <w:r w:rsidRPr="00F86439">
        <w:t xml:space="preserve"> Position Mode</w:t>
      </w:r>
      <w:bookmarkEnd w:id="240"/>
    </w:p>
    <w:p w14:paraId="03687A73" w14:textId="77777777" w:rsidR="00312ADF" w:rsidRPr="00F86439" w:rsidRDefault="00000000" w:rsidP="001326C2">
      <w:r w:rsidRPr="00F86439">
        <w:t xml:space="preserve">Nella sezione </w:t>
      </w:r>
      <w:proofErr w:type="spellStart"/>
      <w:r w:rsidRPr="00F86439">
        <w:rPr>
          <w:rStyle w:val="00Text"/>
        </w:rPr>
        <w:t>Parameters</w:t>
      </w:r>
      <w:proofErr w:type="spellEnd"/>
      <w:r w:rsidRPr="00F86439">
        <w:t xml:space="preserve"> è possibile impostare accelerazione, decelerazione, velocità e posizione target. Quando la checkbox </w:t>
      </w:r>
      <w:proofErr w:type="spellStart"/>
      <w:r w:rsidRPr="00F86439">
        <w:rPr>
          <w:rStyle w:val="00Text"/>
        </w:rPr>
        <w:t>Cyclic</w:t>
      </w:r>
      <w:proofErr w:type="spellEnd"/>
      <w:r w:rsidRPr="00F86439">
        <w:rPr>
          <w:rStyle w:val="00Text"/>
        </w:rPr>
        <w:t xml:space="preserve"> Polling</w:t>
      </w:r>
      <w:r w:rsidRPr="00F86439">
        <w:t xml:space="preserve"> è selezionata, la visualizzazione della posizione effettiva verrà aggiornata regolarmente, interrogando l'oggetto di posizione effettiva tramite SDO.</w:t>
      </w:r>
    </w:p>
    <w:p w14:paraId="5A2E3B68" w14:textId="77777777" w:rsidR="00312ADF" w:rsidRPr="00F86439" w:rsidRDefault="00000000" w:rsidP="001326C2">
      <w:r w:rsidRPr="00F86439">
        <w:t xml:space="preserve">Cliccare sul pulsante </w:t>
      </w:r>
      <w:proofErr w:type="spellStart"/>
      <w:r w:rsidRPr="00F86439">
        <w:rPr>
          <w:rStyle w:val="00Text"/>
        </w:rPr>
        <w:t>Move</w:t>
      </w:r>
      <w:proofErr w:type="spellEnd"/>
      <w:r w:rsidRPr="00F86439">
        <w:rPr>
          <w:rStyle w:val="00Text"/>
        </w:rPr>
        <w:t xml:space="preserve"> </w:t>
      </w:r>
      <w:proofErr w:type="spellStart"/>
      <w:r w:rsidRPr="00F86439">
        <w:rPr>
          <w:rStyle w:val="00Text"/>
        </w:rPr>
        <w:t>absolute</w:t>
      </w:r>
      <w:proofErr w:type="spellEnd"/>
      <w:r w:rsidRPr="00F86439">
        <w:t xml:space="preserve"> o </w:t>
      </w:r>
      <w:proofErr w:type="spellStart"/>
      <w:r w:rsidRPr="00F86439">
        <w:rPr>
          <w:rStyle w:val="00Text"/>
        </w:rPr>
        <w:t>Move</w:t>
      </w:r>
      <w:proofErr w:type="spellEnd"/>
      <w:r w:rsidRPr="00F86439">
        <w:rPr>
          <w:rStyle w:val="00Text"/>
        </w:rPr>
        <w:t xml:space="preserve"> relative</w:t>
      </w:r>
      <w:r w:rsidRPr="00F86439">
        <w:t xml:space="preserve"> per avviare il movimento.</w:t>
      </w:r>
    </w:p>
    <w:p w14:paraId="255D8270" w14:textId="77777777" w:rsidR="00312ADF" w:rsidRPr="00F86439" w:rsidRDefault="00000000" w:rsidP="00AE339B">
      <w:pPr>
        <w:pStyle w:val="Titolo2"/>
      </w:pPr>
      <w:bookmarkStart w:id="241" w:name="_Toc216037922"/>
      <w:r w:rsidRPr="00F86439">
        <w:t xml:space="preserve">10.8 La modalità CiA-402 </w:t>
      </w:r>
      <w:proofErr w:type="spellStart"/>
      <w:r w:rsidRPr="00F86439">
        <w:t>Profile</w:t>
      </w:r>
      <w:proofErr w:type="spellEnd"/>
      <w:r w:rsidRPr="00F86439">
        <w:t xml:space="preserve"> Velocity</w:t>
      </w:r>
      <w:bookmarkEnd w:id="241"/>
    </w:p>
    <w:p w14:paraId="0F61DA0F" w14:textId="50C93B11" w:rsidR="00312ADF" w:rsidRPr="00F86439" w:rsidRDefault="00000000" w:rsidP="001326C2">
      <w:r w:rsidRPr="00F86439">
        <w:t>Con i moduli di controllo del movimento che supportano la modalità CiA-402 "</w:t>
      </w:r>
      <w:proofErr w:type="spellStart"/>
      <w:r w:rsidRPr="00F86439">
        <w:t>profile</w:t>
      </w:r>
      <w:proofErr w:type="spellEnd"/>
      <w:r w:rsidRPr="00F86439">
        <w:t xml:space="preserve"> velocity (</w:t>
      </w:r>
      <w:proofErr w:type="spellStart"/>
      <w:r w:rsidRPr="00F86439">
        <w:t>pv</w:t>
      </w:r>
      <w:proofErr w:type="spellEnd"/>
      <w:r w:rsidRPr="00F86439">
        <w:t xml:space="preserve">)", è possibile utilizzare il tool "CiA-402 </w:t>
      </w:r>
      <w:proofErr w:type="spellStart"/>
      <w:r w:rsidRPr="00F86439">
        <w:t>profile</w:t>
      </w:r>
      <w:proofErr w:type="spellEnd"/>
      <w:r w:rsidRPr="00F86439">
        <w:t xml:space="preserve"> velocity mode".</w:t>
      </w:r>
    </w:p>
    <w:p w14:paraId="37F71CFC" w14:textId="77777777" w:rsidR="00312ADF" w:rsidRPr="00F86439" w:rsidRDefault="00000000" w:rsidP="00B56C4B">
      <w:pPr>
        <w:pStyle w:val="Image"/>
      </w:pPr>
      <w:r w:rsidRPr="00F86439">
        <w:drawing>
          <wp:inline distT="0" distB="0" distL="0" distR="0" wp14:anchorId="54EBEA33" wp14:editId="1A396B83">
            <wp:extent cx="2489200" cy="1879600"/>
            <wp:effectExtent l="0" t="0" r="0" b="0"/>
            <wp:docPr id="136" name="index-86_2.png" descr="index-8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6_2.png" descr="index-86_2.png"/>
                    <pic:cNvPicPr/>
                  </pic:nvPicPr>
                  <pic:blipFill>
                    <a:blip r:embed="rId140">
                      <a:extLst>
                        <a:ext uri="{28A0092B-C50C-407E-A947-70E740481C1C}">
                          <a14:useLocalDpi xmlns:a14="http://schemas.microsoft.com/office/drawing/2010/main" val="0"/>
                        </a:ext>
                      </a:extLst>
                    </a:blip>
                    <a:stretch>
                      <a:fillRect/>
                    </a:stretch>
                  </pic:blipFill>
                  <pic:spPr>
                    <a:xfrm>
                      <a:off x="0" y="0"/>
                      <a:ext cx="2489200" cy="1879600"/>
                    </a:xfrm>
                    <a:prstGeom prst="rect">
                      <a:avLst/>
                    </a:prstGeom>
                  </pic:spPr>
                </pic:pic>
              </a:graphicData>
            </a:graphic>
          </wp:inline>
        </w:drawing>
      </w:r>
    </w:p>
    <w:p w14:paraId="41CEAB8C" w14:textId="31992C61" w:rsidR="00312ADF" w:rsidRPr="00F86439" w:rsidRDefault="00000000" w:rsidP="00F17018">
      <w:pPr>
        <w:pStyle w:val="Didascalia"/>
      </w:pPr>
      <w:bookmarkStart w:id="242" w:name="_Toc216038037"/>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85</w:t>
      </w:r>
      <w:r w:rsidRPr="00F86439">
        <w:fldChar w:fldCharType="end"/>
      </w:r>
      <w:r w:rsidRPr="00F86439">
        <w:t xml:space="preserve">: Il Tool CiA-402 </w:t>
      </w:r>
      <w:proofErr w:type="spellStart"/>
      <w:r w:rsidRPr="00F86439">
        <w:t>Profile</w:t>
      </w:r>
      <w:proofErr w:type="spellEnd"/>
      <w:r w:rsidRPr="00F86439">
        <w:t xml:space="preserve"> Velocity Mode</w:t>
      </w:r>
      <w:bookmarkEnd w:id="242"/>
    </w:p>
    <w:p w14:paraId="057FA306" w14:textId="17CB946E" w:rsidR="00312ADF" w:rsidRPr="00F86439" w:rsidRDefault="00000000" w:rsidP="001326C2">
      <w:r w:rsidRPr="00F86439">
        <w:t xml:space="preserve">Nella sezione </w:t>
      </w:r>
      <w:proofErr w:type="spellStart"/>
      <w:r w:rsidRPr="00F86439">
        <w:rPr>
          <w:rStyle w:val="00Text"/>
        </w:rPr>
        <w:t>Parameters</w:t>
      </w:r>
      <w:proofErr w:type="spellEnd"/>
      <w:r w:rsidRPr="00F86439">
        <w:t xml:space="preserve"> è possibile impostare accelerazione, decelerazione e velocità target. Quando la checkbox </w:t>
      </w:r>
      <w:proofErr w:type="spellStart"/>
      <w:r w:rsidRPr="00F86439">
        <w:rPr>
          <w:rStyle w:val="00Text"/>
        </w:rPr>
        <w:t>Cyclic</w:t>
      </w:r>
      <w:proofErr w:type="spellEnd"/>
      <w:r w:rsidRPr="00F86439">
        <w:rPr>
          <w:rStyle w:val="00Text"/>
        </w:rPr>
        <w:t xml:space="preserve"> Polling</w:t>
      </w:r>
      <w:r w:rsidRPr="00F86439">
        <w:t xml:space="preserve"> è selezionata, la visualizzazione della velocità effettiva verrà aggiornata regolarmente, interrogando l'</w:t>
      </w:r>
      <w:bookmarkStart w:id="243" w:name="actual_velocity_object_via_SDO"/>
      <w:proofErr w:type="spellStart"/>
      <w:r w:rsidRPr="00F86439">
        <w:t>actual</w:t>
      </w:r>
      <w:proofErr w:type="spellEnd"/>
      <w:r w:rsidRPr="00F86439">
        <w:t xml:space="preserve"> velocity </w:t>
      </w:r>
      <w:proofErr w:type="spellStart"/>
      <w:r w:rsidRPr="00F86439">
        <w:t>object</w:t>
      </w:r>
      <w:proofErr w:type="spellEnd"/>
      <w:r w:rsidRPr="00F86439">
        <w:t xml:space="preserve"> tramite SDO.</w:t>
      </w:r>
      <w:bookmarkEnd w:id="243"/>
    </w:p>
    <w:p w14:paraId="0C9DBE14" w14:textId="77777777" w:rsidR="00312ADF" w:rsidRPr="00F86439" w:rsidRDefault="00000000" w:rsidP="001326C2">
      <w:r w:rsidRPr="00F86439">
        <w:t xml:space="preserve">Utilizzare i pulsanti freccia nella sezione </w:t>
      </w:r>
      <w:r w:rsidRPr="00F86439">
        <w:rPr>
          <w:rStyle w:val="00Text"/>
        </w:rPr>
        <w:t>Motion</w:t>
      </w:r>
      <w:r w:rsidRPr="00F86439">
        <w:t xml:space="preserve"> per controllare il motore:</w:t>
      </w:r>
    </w:p>
    <w:p w14:paraId="08CFDC99" w14:textId="7A5E3A32" w:rsidR="00312ADF" w:rsidRPr="00F86439" w:rsidRDefault="001326C2" w:rsidP="001326C2">
      <w:pPr>
        <w:pStyle w:val="Dotted"/>
      </w:pPr>
      <w:r w:rsidRPr="00F86439">
        <w:rPr>
          <w:noProof/>
        </w:rPr>
        <w:drawing>
          <wp:inline distT="0" distB="0" distL="0" distR="0" wp14:anchorId="4BEF59E8" wp14:editId="46413EB6">
            <wp:extent cx="165100" cy="50800"/>
            <wp:effectExtent l="0" t="0" r="0" b="0"/>
            <wp:docPr id="137" name="index-87_1.png" descr="index-8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1.png" descr="index-87_1.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Il motore continua a girare in direzione negativa finché non si preme il pulsante di arresto o un pulsante diverso per azionare il motore.</w:t>
      </w:r>
    </w:p>
    <w:p w14:paraId="2BF2C259" w14:textId="68E5A2AF" w:rsidR="00312ADF" w:rsidRPr="00F86439" w:rsidRDefault="001326C2" w:rsidP="001326C2">
      <w:pPr>
        <w:pStyle w:val="Dotted"/>
      </w:pPr>
      <w:r w:rsidRPr="00F86439">
        <w:rPr>
          <w:noProof/>
        </w:rPr>
        <w:drawing>
          <wp:inline distT="0" distB="0" distL="0" distR="0" wp14:anchorId="048111F6" wp14:editId="4B062834">
            <wp:extent cx="165100" cy="50800"/>
            <wp:effectExtent l="0" t="0" r="0" b="0"/>
            <wp:docPr id="138" name="index-87_2.png" descr="index-87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2.png" descr="index-87_2.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Il motore gira in direzione negativa finché il pulsante viene premuto. Rilasciando il pulsante, il motore si arresta.</w:t>
      </w:r>
    </w:p>
    <w:p w14:paraId="1B169E43" w14:textId="0B344895" w:rsidR="00312ADF" w:rsidRPr="00F86439" w:rsidRDefault="001326C2" w:rsidP="001326C2">
      <w:pPr>
        <w:pStyle w:val="Dotted"/>
      </w:pPr>
      <w:r w:rsidRPr="00F86439">
        <w:rPr>
          <w:noProof/>
        </w:rPr>
        <w:drawing>
          <wp:inline distT="0" distB="0" distL="0" distR="0" wp14:anchorId="29BA8C68" wp14:editId="1928BDCD">
            <wp:extent cx="165100" cy="50800"/>
            <wp:effectExtent l="0" t="0" r="0" b="0"/>
            <wp:docPr id="139" name="index-87_3.png" descr="index-87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3.png" descr="index-87_3.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Stop: cliccando su questo pulsante si arresta il motore.</w:t>
      </w:r>
    </w:p>
    <w:p w14:paraId="39E72CF3" w14:textId="4A7D580E" w:rsidR="00312ADF" w:rsidRPr="00F86439" w:rsidRDefault="001326C2" w:rsidP="001326C2">
      <w:pPr>
        <w:pStyle w:val="Dotted"/>
      </w:pPr>
      <w:r w:rsidRPr="00F86439">
        <w:rPr>
          <w:noProof/>
        </w:rPr>
        <w:drawing>
          <wp:inline distT="0" distB="0" distL="0" distR="0" wp14:anchorId="397F2059" wp14:editId="53C72023">
            <wp:extent cx="165100" cy="50800"/>
            <wp:effectExtent l="0" t="0" r="0" b="0"/>
            <wp:docPr id="140" name="index-87_4.png" descr="index-87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4.png" descr="index-87_4.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Il motore gira in direzione positiva finché il pulsante viene premuto. Rilasciando il pulsante, il motore si arresta.</w:t>
      </w:r>
    </w:p>
    <w:p w14:paraId="14935065" w14:textId="53F26E88" w:rsidR="00312ADF" w:rsidRPr="00F86439" w:rsidRDefault="001326C2" w:rsidP="001326C2">
      <w:pPr>
        <w:pStyle w:val="Dotted"/>
      </w:pPr>
      <w:r w:rsidRPr="00F86439">
        <w:rPr>
          <w:noProof/>
        </w:rPr>
        <w:drawing>
          <wp:inline distT="0" distB="0" distL="0" distR="0" wp14:anchorId="78C21787" wp14:editId="1C1459D6">
            <wp:extent cx="165100" cy="50800"/>
            <wp:effectExtent l="0" t="0" r="0" b="0"/>
            <wp:docPr id="141" name="index-87_5.png" descr="index-87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5.png" descr="index-87_5.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65100" cy="50800"/>
                    </a:xfrm>
                    <a:prstGeom prst="rect">
                      <a:avLst/>
                    </a:prstGeom>
                  </pic:spPr>
                </pic:pic>
              </a:graphicData>
            </a:graphic>
          </wp:inline>
        </w:drawing>
      </w:r>
      <w:r w:rsidRPr="00F86439">
        <w:t>Il motore continua a girare in direzione positiva finché non si preme il pulsante di arresto o un altro pulsante per far girare il motore.</w:t>
      </w:r>
    </w:p>
    <w:p w14:paraId="3126605A" w14:textId="77777777" w:rsidR="00312ADF" w:rsidRPr="00F86439" w:rsidRDefault="00000000" w:rsidP="00AE339B">
      <w:pPr>
        <w:pStyle w:val="Titolo2"/>
      </w:pPr>
      <w:bookmarkStart w:id="244" w:name="_Toc216037923"/>
      <w:r w:rsidRPr="00F86439">
        <w:t>10.9 Modalità CiA-402 Homing</w:t>
      </w:r>
      <w:bookmarkEnd w:id="244"/>
    </w:p>
    <w:p w14:paraId="284B3364" w14:textId="77777777" w:rsidR="00312ADF" w:rsidRPr="00F86439" w:rsidRDefault="00000000" w:rsidP="001326C2">
      <w:r w:rsidRPr="00F86439">
        <w:t>Con i moduli di controllo del movimento che supportano la modalità di homing (hm) CiA-402, è possibile utilizzare lo strumento di modalità di homing CiA-402.</w:t>
      </w:r>
    </w:p>
    <w:p w14:paraId="67FF3CDF" w14:textId="77777777" w:rsidR="00312ADF" w:rsidRPr="00F86439" w:rsidRDefault="00000000" w:rsidP="00B56C4B">
      <w:pPr>
        <w:pStyle w:val="Image"/>
      </w:pPr>
      <w:r w:rsidRPr="00F86439">
        <w:lastRenderedPageBreak/>
        <w:drawing>
          <wp:inline distT="0" distB="0" distL="0" distR="0" wp14:anchorId="09B6F964" wp14:editId="581CCBA3">
            <wp:extent cx="2489200" cy="2044700"/>
            <wp:effectExtent l="0" t="0" r="0" b="0"/>
            <wp:docPr id="142" name="index-87_6.png" descr="index-8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7_6.png" descr="index-87_6.png"/>
                    <pic:cNvPicPr/>
                  </pic:nvPicPr>
                  <pic:blipFill>
                    <a:blip r:embed="rId141">
                      <a:extLst>
                        <a:ext uri="{28A0092B-C50C-407E-A947-70E740481C1C}">
                          <a14:useLocalDpi xmlns:a14="http://schemas.microsoft.com/office/drawing/2010/main" val="0"/>
                        </a:ext>
                      </a:extLst>
                    </a:blip>
                    <a:stretch>
                      <a:fillRect/>
                    </a:stretch>
                  </pic:blipFill>
                  <pic:spPr>
                    <a:xfrm>
                      <a:off x="0" y="0"/>
                      <a:ext cx="2489200" cy="2044700"/>
                    </a:xfrm>
                    <a:prstGeom prst="rect">
                      <a:avLst/>
                    </a:prstGeom>
                  </pic:spPr>
                </pic:pic>
              </a:graphicData>
            </a:graphic>
          </wp:inline>
        </w:drawing>
      </w:r>
    </w:p>
    <w:p w14:paraId="36A62BC3" w14:textId="7381A6C4" w:rsidR="00312ADF" w:rsidRPr="00F86439" w:rsidRDefault="00000000" w:rsidP="00F17018">
      <w:pPr>
        <w:pStyle w:val="Didascalia"/>
      </w:pPr>
      <w:bookmarkStart w:id="245" w:name="_Toc216038038"/>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86</w:t>
      </w:r>
      <w:r w:rsidRPr="00F86439">
        <w:fldChar w:fldCharType="end"/>
      </w:r>
      <w:r w:rsidRPr="00F86439">
        <w:t>: Il Tool The CiA-402 Homing Mode</w:t>
      </w:r>
      <w:bookmarkEnd w:id="245"/>
    </w:p>
    <w:p w14:paraId="606113C4" w14:textId="77777777" w:rsidR="00312ADF" w:rsidRPr="00F86439" w:rsidRDefault="00000000" w:rsidP="001326C2">
      <w:r w:rsidRPr="00F86439">
        <w:t xml:space="preserve">Nella sezione </w:t>
      </w:r>
      <w:proofErr w:type="spellStart"/>
      <w:r w:rsidRPr="00F86439">
        <w:rPr>
          <w:rStyle w:val="00Text"/>
        </w:rPr>
        <w:t>Parameters</w:t>
      </w:r>
      <w:proofErr w:type="spellEnd"/>
      <w:r w:rsidRPr="00F86439">
        <w:t xml:space="preserve"> è possibile impostare il metodo di homing, le velocità di homing e l'accelerazione di homing. Qui è anche possibile modificare i limiti di posizione software. Quando la checkbox </w:t>
      </w:r>
      <w:proofErr w:type="spellStart"/>
      <w:r w:rsidRPr="00F86439">
        <w:rPr>
          <w:rStyle w:val="00Text"/>
        </w:rPr>
        <w:t>Cyclic</w:t>
      </w:r>
      <w:proofErr w:type="spellEnd"/>
      <w:r w:rsidRPr="00F86439">
        <w:rPr>
          <w:rStyle w:val="00Text"/>
        </w:rPr>
        <w:t xml:space="preserve"> Polling</w:t>
      </w:r>
      <w:r w:rsidRPr="00F86439">
        <w:t xml:space="preserve"> è selezionata, la visualizzazione della parola di stato verrà aggiornata regolarmente, interrogando la word di stato dell'oggetto tramite SDO.</w:t>
      </w:r>
    </w:p>
    <w:p w14:paraId="07402524" w14:textId="77777777" w:rsidR="00312ADF" w:rsidRPr="00F86439" w:rsidRDefault="00000000" w:rsidP="001326C2">
      <w:r w:rsidRPr="00F86439">
        <w:t xml:space="preserve">Utilizzare i pulsanti nella sezione </w:t>
      </w:r>
      <w:r w:rsidRPr="00F86439">
        <w:rPr>
          <w:rStyle w:val="00Text"/>
        </w:rPr>
        <w:t>Homing</w:t>
      </w:r>
      <w:r w:rsidRPr="00F86439">
        <w:t xml:space="preserve"> per avviare o interrompere l'homing. Qui viene visualizzato anche il flag di homing raggiunto della parola di stato.</w:t>
      </w:r>
    </w:p>
    <w:p w14:paraId="48BEF513" w14:textId="77777777" w:rsidR="00312ADF" w:rsidRPr="00F86439" w:rsidRDefault="00000000" w:rsidP="00AE339B">
      <w:pPr>
        <w:pStyle w:val="Titolo2"/>
      </w:pPr>
      <w:bookmarkStart w:id="246" w:name="_Toc216037924"/>
      <w:r w:rsidRPr="00F86439">
        <w:t xml:space="preserve">10.10 </w:t>
      </w:r>
      <w:proofErr w:type="spellStart"/>
      <w:r w:rsidRPr="00F86439">
        <w:t>Parameter</w:t>
      </w:r>
      <w:proofErr w:type="spellEnd"/>
      <w:r w:rsidRPr="00F86439">
        <w:t xml:space="preserve"> Save/</w:t>
      </w:r>
      <w:proofErr w:type="spellStart"/>
      <w:r w:rsidRPr="00F86439">
        <w:t>Restore</w:t>
      </w:r>
      <w:bookmarkEnd w:id="246"/>
      <w:proofErr w:type="spellEnd"/>
    </w:p>
    <w:p w14:paraId="60CCC19A" w14:textId="77777777" w:rsidR="00312ADF" w:rsidRPr="00F86439" w:rsidRDefault="00000000" w:rsidP="001326C2">
      <w:r w:rsidRPr="00F86439">
        <w:t>Questo tool può essere utilizzato con tutti i dispositivi che supportano il salvataggio dei parametri nella memoria non volatile.</w:t>
      </w:r>
    </w:p>
    <w:p w14:paraId="4FC2C46F" w14:textId="77777777" w:rsidR="001326C2" w:rsidRPr="00F86439" w:rsidRDefault="00000000" w:rsidP="00B56C4B">
      <w:pPr>
        <w:pStyle w:val="Image"/>
      </w:pPr>
      <w:r w:rsidRPr="00F86439">
        <w:drawing>
          <wp:inline distT="0" distB="0" distL="0" distR="0" wp14:anchorId="0DD559F4" wp14:editId="640C08EA">
            <wp:extent cx="3746500" cy="1333500"/>
            <wp:effectExtent l="0" t="0" r="0" b="0"/>
            <wp:docPr id="143" name="index-88_1.png" descr="index-8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8_1.png" descr="index-88_1.png"/>
                    <pic:cNvPicPr/>
                  </pic:nvPicPr>
                  <pic:blipFill>
                    <a:blip r:embed="rId142">
                      <a:extLst>
                        <a:ext uri="{28A0092B-C50C-407E-A947-70E740481C1C}">
                          <a14:useLocalDpi xmlns:a14="http://schemas.microsoft.com/office/drawing/2010/main" val="0"/>
                        </a:ext>
                      </a:extLst>
                    </a:blip>
                    <a:stretch>
                      <a:fillRect/>
                    </a:stretch>
                  </pic:blipFill>
                  <pic:spPr>
                    <a:xfrm>
                      <a:off x="0" y="0"/>
                      <a:ext cx="3746500" cy="1333500"/>
                    </a:xfrm>
                    <a:prstGeom prst="rect">
                      <a:avLst/>
                    </a:prstGeom>
                  </pic:spPr>
                </pic:pic>
              </a:graphicData>
            </a:graphic>
          </wp:inline>
        </w:drawing>
      </w:r>
    </w:p>
    <w:p w14:paraId="74C02227" w14:textId="78978616" w:rsidR="00312ADF" w:rsidRPr="00F86439" w:rsidRDefault="00000000" w:rsidP="00F17018">
      <w:pPr>
        <w:pStyle w:val="Didascalia"/>
      </w:pPr>
      <w:bookmarkStart w:id="247" w:name="_Toc216038039"/>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87</w:t>
      </w:r>
      <w:r w:rsidRPr="00F86439">
        <w:fldChar w:fldCharType="end"/>
      </w:r>
      <w:r w:rsidRPr="00F86439">
        <w:t xml:space="preserve">: Il Tool </w:t>
      </w:r>
      <w:proofErr w:type="spellStart"/>
      <w:r w:rsidRPr="00F86439">
        <w:t>Parameter</w:t>
      </w:r>
      <w:proofErr w:type="spellEnd"/>
      <w:r w:rsidRPr="00F86439">
        <w:t xml:space="preserve"> Save/</w:t>
      </w:r>
      <w:proofErr w:type="spellStart"/>
      <w:r w:rsidRPr="00F86439">
        <w:t>Restore</w:t>
      </w:r>
      <w:bookmarkEnd w:id="247"/>
      <w:proofErr w:type="spellEnd"/>
    </w:p>
    <w:p w14:paraId="1BD63C45" w14:textId="77777777" w:rsidR="00312ADF" w:rsidRPr="00F86439" w:rsidRDefault="00000000" w:rsidP="001326C2">
      <w:r w:rsidRPr="00F86439">
        <w:t>Utilizzando questo strumento, le funzioni di salvataggio/ripristino dei parametri di un dispositivo possono essere utilizzate facilmente, senza dover ricordare le firme di salvataggio e caricamento CANopen. Il tool fornisce le seguenti funzioni:</w:t>
      </w:r>
    </w:p>
    <w:p w14:paraId="274106E3" w14:textId="5ADDD68A" w:rsidR="00312ADF" w:rsidRPr="00F86439" w:rsidRDefault="00000000" w:rsidP="00580F2D">
      <w:pPr>
        <w:pStyle w:val="Dotted"/>
      </w:pPr>
      <w:r w:rsidRPr="00F86439">
        <w:rPr>
          <w:rStyle w:val="00Text"/>
        </w:rPr>
        <w:t xml:space="preserve">Save </w:t>
      </w:r>
      <w:proofErr w:type="spellStart"/>
      <w:r w:rsidRPr="00F86439">
        <w:rPr>
          <w:rStyle w:val="00Text"/>
        </w:rPr>
        <w:t>all</w:t>
      </w:r>
      <w:proofErr w:type="spellEnd"/>
      <w:r w:rsidRPr="00F86439">
        <w:rPr>
          <w:rStyle w:val="00Text"/>
        </w:rPr>
        <w:t xml:space="preserve"> </w:t>
      </w:r>
      <w:proofErr w:type="spellStart"/>
      <w:r w:rsidRPr="00F86439">
        <w:rPr>
          <w:rStyle w:val="00Text"/>
        </w:rPr>
        <w:t>parameters</w:t>
      </w:r>
      <w:proofErr w:type="spellEnd"/>
      <w:r w:rsidRPr="00F86439">
        <w:rPr>
          <w:rStyle w:val="00Text"/>
        </w:rPr>
        <w:t>:</w:t>
      </w:r>
      <w:r w:rsidRPr="00F86439">
        <w:t xml:space="preserve"> Scrive la firma di salvataggio nell'oggetto 1010 </w:t>
      </w:r>
      <w:r w:rsidRPr="00F86439">
        <w:rPr>
          <w:rStyle w:val="08Text"/>
        </w:rPr>
        <w:t>h</w:t>
      </w:r>
      <w:r w:rsidRPr="00F86439">
        <w:t xml:space="preserve"> sottoindice 1 per salvare tutti i parametri.</w:t>
      </w:r>
    </w:p>
    <w:p w14:paraId="3936700F" w14:textId="3E1E7EE2" w:rsidR="00312ADF" w:rsidRPr="00F86439" w:rsidRDefault="00000000" w:rsidP="00580F2D">
      <w:pPr>
        <w:pStyle w:val="Dotted"/>
      </w:pPr>
      <w:r w:rsidRPr="00F86439">
        <w:rPr>
          <w:rStyle w:val="00Text"/>
        </w:rPr>
        <w:t xml:space="preserve">Save </w:t>
      </w:r>
      <w:proofErr w:type="spellStart"/>
      <w:r w:rsidRPr="00F86439">
        <w:rPr>
          <w:rStyle w:val="00Text"/>
        </w:rPr>
        <w:t>communication</w:t>
      </w:r>
      <w:proofErr w:type="spellEnd"/>
      <w:r w:rsidRPr="00F86439">
        <w:rPr>
          <w:rStyle w:val="00Text"/>
        </w:rPr>
        <w:t xml:space="preserve"> </w:t>
      </w:r>
      <w:proofErr w:type="spellStart"/>
      <w:r w:rsidRPr="00F86439">
        <w:rPr>
          <w:rStyle w:val="00Text"/>
        </w:rPr>
        <w:t>parameters</w:t>
      </w:r>
      <w:proofErr w:type="spellEnd"/>
      <w:r w:rsidRPr="00F86439">
        <w:rPr>
          <w:rStyle w:val="00Text"/>
        </w:rPr>
        <w:t>:</w:t>
      </w:r>
      <w:r w:rsidRPr="00F86439">
        <w:t xml:space="preserve"> Scrive la firma di salvataggio nell'oggetto 1010</w:t>
      </w:r>
      <w:r w:rsidRPr="00F86439">
        <w:rPr>
          <w:rStyle w:val="08Text"/>
        </w:rPr>
        <w:t>h</w:t>
      </w:r>
      <w:r w:rsidRPr="00F86439">
        <w:t xml:space="preserve"> sottoindice 2 per salvare solo i parametri di comunicazione.</w:t>
      </w:r>
    </w:p>
    <w:p w14:paraId="57312AA7" w14:textId="32EEB362" w:rsidR="00312ADF" w:rsidRPr="00F86439" w:rsidRDefault="00000000" w:rsidP="00580F2D">
      <w:pPr>
        <w:pStyle w:val="Dotted"/>
      </w:pPr>
      <w:r w:rsidRPr="00F86439">
        <w:rPr>
          <w:rStyle w:val="00Text"/>
        </w:rPr>
        <w:t xml:space="preserve">Save </w:t>
      </w:r>
      <w:proofErr w:type="spellStart"/>
      <w:r w:rsidRPr="00F86439">
        <w:rPr>
          <w:rStyle w:val="00Text"/>
        </w:rPr>
        <w:t>axis</w:t>
      </w:r>
      <w:proofErr w:type="spellEnd"/>
      <w:r w:rsidRPr="00F86439">
        <w:rPr>
          <w:rStyle w:val="00Text"/>
        </w:rPr>
        <w:t xml:space="preserve"> </w:t>
      </w:r>
      <w:proofErr w:type="spellStart"/>
      <w:r w:rsidRPr="00F86439">
        <w:rPr>
          <w:rStyle w:val="00Text"/>
        </w:rPr>
        <w:t>parameters</w:t>
      </w:r>
      <w:proofErr w:type="spellEnd"/>
      <w:r w:rsidRPr="00F86439">
        <w:rPr>
          <w:rStyle w:val="00Text"/>
        </w:rPr>
        <w:t>:</w:t>
      </w:r>
      <w:r w:rsidRPr="00F86439">
        <w:t xml:space="preserve"> Scrive la firma di salvataggio nell'oggetto 1010 </w:t>
      </w:r>
      <w:r w:rsidRPr="00F86439">
        <w:rPr>
          <w:rStyle w:val="08Text"/>
        </w:rPr>
        <w:t>h</w:t>
      </w:r>
      <w:r w:rsidRPr="00F86439">
        <w:t xml:space="preserve"> sottoindice 4 (o nei moduli multiasse: 4 + </w:t>
      </w:r>
      <w:proofErr w:type="spellStart"/>
      <w:r w:rsidRPr="00F86439">
        <w:t>numero_asse</w:t>
      </w:r>
      <w:proofErr w:type="spellEnd"/>
      <w:r w:rsidRPr="00F86439">
        <w:t>) per salvare solo i parametri dell'asse selezionato.</w:t>
      </w:r>
    </w:p>
    <w:p w14:paraId="2FAA5C4C" w14:textId="4C6B2EBA" w:rsidR="00312ADF" w:rsidRPr="00F86439" w:rsidRDefault="00000000" w:rsidP="00580F2D">
      <w:pPr>
        <w:pStyle w:val="Dotted"/>
      </w:pPr>
      <w:r w:rsidRPr="00F86439">
        <w:rPr>
          <w:rStyle w:val="00Text"/>
        </w:rPr>
        <w:t xml:space="preserve">Save device </w:t>
      </w:r>
      <w:proofErr w:type="spellStart"/>
      <w:r w:rsidRPr="00F86439">
        <w:rPr>
          <w:rStyle w:val="00Text"/>
        </w:rPr>
        <w:t>parameters</w:t>
      </w:r>
      <w:proofErr w:type="spellEnd"/>
      <w:r w:rsidRPr="00F86439">
        <w:rPr>
          <w:rStyle w:val="00Text"/>
        </w:rPr>
        <w:t>:</w:t>
      </w:r>
      <w:r w:rsidRPr="00F86439">
        <w:t xml:space="preserve"> Scrive la firma di salvataggio nell'oggetto 1010</w:t>
      </w:r>
      <w:r w:rsidRPr="00F86439">
        <w:rPr>
          <w:rStyle w:val="08Text"/>
        </w:rPr>
        <w:t>h</w:t>
      </w:r>
      <w:r w:rsidRPr="00F86439">
        <w:t xml:space="preserve"> sottoindice 5 (o nei moduli multiasse: 4 + </w:t>
      </w:r>
      <w:proofErr w:type="spellStart"/>
      <w:r w:rsidRPr="00F86439">
        <w:t>numero_di_motori</w:t>
      </w:r>
      <w:proofErr w:type="spellEnd"/>
      <w:r w:rsidRPr="00F86439">
        <w:t>) per salvare solo i parametri relativi al dispositivo (ad esempio, la configurazione delle porte I/O per uso generico).</w:t>
      </w:r>
    </w:p>
    <w:p w14:paraId="5DF128C4" w14:textId="76F6A6C3" w:rsidR="00312ADF" w:rsidRPr="00F86439" w:rsidRDefault="00000000" w:rsidP="00580F2D">
      <w:pPr>
        <w:pStyle w:val="Dotted"/>
      </w:pPr>
      <w:proofErr w:type="spellStart"/>
      <w:r w:rsidRPr="00F86439">
        <w:rPr>
          <w:rStyle w:val="00Text"/>
        </w:rPr>
        <w:t>Restore</w:t>
      </w:r>
      <w:proofErr w:type="spellEnd"/>
      <w:r w:rsidRPr="00F86439">
        <w:rPr>
          <w:rStyle w:val="00Text"/>
        </w:rPr>
        <w:t xml:space="preserve"> </w:t>
      </w:r>
      <w:proofErr w:type="spellStart"/>
      <w:r w:rsidRPr="00F86439">
        <w:rPr>
          <w:rStyle w:val="00Text"/>
        </w:rPr>
        <w:t>all</w:t>
      </w:r>
      <w:proofErr w:type="spellEnd"/>
      <w:r w:rsidRPr="00F86439">
        <w:rPr>
          <w:rStyle w:val="00Text"/>
        </w:rPr>
        <w:t xml:space="preserve"> </w:t>
      </w:r>
      <w:proofErr w:type="spellStart"/>
      <w:r w:rsidRPr="00F86439">
        <w:rPr>
          <w:rStyle w:val="00Text"/>
        </w:rPr>
        <w:t>parameters</w:t>
      </w:r>
      <w:proofErr w:type="spellEnd"/>
      <w:r w:rsidRPr="00F86439">
        <w:rPr>
          <w:rStyle w:val="00Text"/>
        </w:rPr>
        <w:t>:</w:t>
      </w:r>
      <w:r w:rsidRPr="00F86439">
        <w:t xml:space="preserve"> Scrive la firma di caricamento nell'oggetto 1011</w:t>
      </w:r>
      <w:r w:rsidRPr="00F86439">
        <w:rPr>
          <w:rStyle w:val="08Text"/>
        </w:rPr>
        <w:t>h</w:t>
      </w:r>
      <w:r w:rsidRPr="00F86439">
        <w:t xml:space="preserve"> sottoindice 1 per ripristinare tutti i parametri alle impostazioni di default.</w:t>
      </w:r>
    </w:p>
    <w:p w14:paraId="6356CDAF" w14:textId="17AA0767" w:rsidR="00312ADF" w:rsidRPr="00F86439" w:rsidRDefault="00000000" w:rsidP="00580F2D">
      <w:pPr>
        <w:pStyle w:val="Dotted"/>
      </w:pPr>
      <w:proofErr w:type="spellStart"/>
      <w:r w:rsidRPr="00F86439">
        <w:rPr>
          <w:rStyle w:val="00Text"/>
        </w:rPr>
        <w:t>Restore</w:t>
      </w:r>
      <w:proofErr w:type="spellEnd"/>
      <w:r w:rsidRPr="00F86439">
        <w:rPr>
          <w:rStyle w:val="00Text"/>
        </w:rPr>
        <w:t xml:space="preserve"> </w:t>
      </w:r>
      <w:proofErr w:type="spellStart"/>
      <w:r w:rsidRPr="00F86439">
        <w:rPr>
          <w:rStyle w:val="00Text"/>
        </w:rPr>
        <w:t>communication</w:t>
      </w:r>
      <w:proofErr w:type="spellEnd"/>
      <w:r w:rsidRPr="00F86439">
        <w:rPr>
          <w:rStyle w:val="00Text"/>
        </w:rPr>
        <w:t xml:space="preserve"> </w:t>
      </w:r>
      <w:proofErr w:type="spellStart"/>
      <w:r w:rsidRPr="00F86439">
        <w:rPr>
          <w:rStyle w:val="00Text"/>
        </w:rPr>
        <w:t>parameters</w:t>
      </w:r>
      <w:proofErr w:type="spellEnd"/>
      <w:r w:rsidRPr="00F86439">
        <w:rPr>
          <w:rStyle w:val="00Text"/>
        </w:rPr>
        <w:t>:</w:t>
      </w:r>
      <w:r w:rsidRPr="00F86439">
        <w:t xml:space="preserve"> Scrive la firma di caricamento nell'oggetto 1011 </w:t>
      </w:r>
      <w:r w:rsidRPr="00F86439">
        <w:rPr>
          <w:rStyle w:val="08Text"/>
        </w:rPr>
        <w:t>h</w:t>
      </w:r>
      <w:r w:rsidRPr="00F86439">
        <w:t xml:space="preserve"> sottoindice 2 per ripristinare solo i parametri di comunicazione alle impostazioni di default.</w:t>
      </w:r>
    </w:p>
    <w:p w14:paraId="4DB483C4" w14:textId="76577946" w:rsidR="00312ADF" w:rsidRPr="00F86439" w:rsidRDefault="00000000" w:rsidP="00580F2D">
      <w:pPr>
        <w:pStyle w:val="Dotted"/>
      </w:pPr>
      <w:proofErr w:type="spellStart"/>
      <w:r w:rsidRPr="00F86439">
        <w:rPr>
          <w:rStyle w:val="00Text"/>
        </w:rPr>
        <w:t>Restore</w:t>
      </w:r>
      <w:proofErr w:type="spellEnd"/>
      <w:r w:rsidRPr="00F86439">
        <w:rPr>
          <w:rStyle w:val="00Text"/>
        </w:rPr>
        <w:t xml:space="preserve"> </w:t>
      </w:r>
      <w:proofErr w:type="spellStart"/>
      <w:r w:rsidRPr="00F86439">
        <w:rPr>
          <w:rStyle w:val="00Text"/>
        </w:rPr>
        <w:t>axis</w:t>
      </w:r>
      <w:proofErr w:type="spellEnd"/>
      <w:r w:rsidRPr="00F86439">
        <w:rPr>
          <w:rStyle w:val="00Text"/>
        </w:rPr>
        <w:t xml:space="preserve"> </w:t>
      </w:r>
      <w:proofErr w:type="spellStart"/>
      <w:r w:rsidRPr="00F86439">
        <w:rPr>
          <w:rStyle w:val="00Text"/>
        </w:rPr>
        <w:t>parameters</w:t>
      </w:r>
      <w:proofErr w:type="spellEnd"/>
      <w:r w:rsidRPr="00F86439">
        <w:rPr>
          <w:rStyle w:val="00Text"/>
        </w:rPr>
        <w:t>:</w:t>
      </w:r>
      <w:r w:rsidRPr="00F86439">
        <w:t xml:space="preserve"> Scrive la firma di carico nell'oggetto 1011</w:t>
      </w:r>
      <w:r w:rsidRPr="00F86439">
        <w:rPr>
          <w:rStyle w:val="08Text"/>
        </w:rPr>
        <w:t>h</w:t>
      </w:r>
      <w:r w:rsidRPr="00F86439">
        <w:t xml:space="preserve"> sottoindice 4 (o nei moduli multiasse: 4 + </w:t>
      </w:r>
      <w:proofErr w:type="spellStart"/>
      <w:r w:rsidRPr="00F86439">
        <w:t>numero_asse</w:t>
      </w:r>
      <w:proofErr w:type="spellEnd"/>
      <w:r w:rsidRPr="00F86439">
        <w:t>) per ripristinare solo i parametri dell'asse selezionato alle impostazioni di default di fabbrica.</w:t>
      </w:r>
    </w:p>
    <w:p w14:paraId="406FDD23" w14:textId="34588CF2" w:rsidR="00312ADF" w:rsidRPr="00F86439" w:rsidRDefault="00000000" w:rsidP="00580F2D">
      <w:pPr>
        <w:pStyle w:val="Dotted"/>
      </w:pPr>
      <w:proofErr w:type="spellStart"/>
      <w:r w:rsidRPr="00F86439">
        <w:rPr>
          <w:rStyle w:val="00Text"/>
        </w:rPr>
        <w:t>Restore</w:t>
      </w:r>
      <w:proofErr w:type="spellEnd"/>
      <w:r w:rsidRPr="00F86439">
        <w:rPr>
          <w:rStyle w:val="00Text"/>
        </w:rPr>
        <w:t xml:space="preserve"> device </w:t>
      </w:r>
      <w:proofErr w:type="spellStart"/>
      <w:r w:rsidRPr="00F86439">
        <w:rPr>
          <w:rStyle w:val="00Text"/>
        </w:rPr>
        <w:t>parameters</w:t>
      </w:r>
      <w:proofErr w:type="spellEnd"/>
      <w:r w:rsidRPr="00F86439">
        <w:rPr>
          <w:rStyle w:val="00Text"/>
        </w:rPr>
        <w:t>:</w:t>
      </w:r>
      <w:r w:rsidRPr="00F86439">
        <w:t xml:space="preserve"> Scrive la firma di carico nell'oggetto 1011</w:t>
      </w:r>
      <w:r w:rsidRPr="00F86439">
        <w:rPr>
          <w:rStyle w:val="08Text"/>
        </w:rPr>
        <w:t>h</w:t>
      </w:r>
      <w:r w:rsidRPr="00F86439">
        <w:t xml:space="preserve"> sottoindice 5 (o nei moduli multiasse: 4 + </w:t>
      </w:r>
      <w:proofErr w:type="spellStart"/>
      <w:r w:rsidRPr="00F86439">
        <w:t>numero_di_motori</w:t>
      </w:r>
      <w:proofErr w:type="spellEnd"/>
      <w:r w:rsidRPr="00F86439">
        <w:t>) per ripristinare solo i parametri relativi al dispositivo.</w:t>
      </w:r>
    </w:p>
    <w:p w14:paraId="3039E228" w14:textId="77777777" w:rsidR="00312ADF" w:rsidRPr="00F86439" w:rsidRDefault="00000000" w:rsidP="00AE339B">
      <w:pPr>
        <w:pStyle w:val="Titolo2"/>
      </w:pPr>
      <w:bookmarkStart w:id="248" w:name="_Toc216037925"/>
      <w:r w:rsidRPr="00F86439">
        <w:t xml:space="preserve">10.11 PDO </w:t>
      </w:r>
      <w:proofErr w:type="spellStart"/>
      <w:r w:rsidRPr="00F86439">
        <w:t>Receiver</w:t>
      </w:r>
      <w:bookmarkEnd w:id="248"/>
      <w:proofErr w:type="spellEnd"/>
    </w:p>
    <w:p w14:paraId="37A5ED6D" w14:textId="22FDAE32" w:rsidR="00312ADF" w:rsidRPr="00F86439" w:rsidRDefault="00000000" w:rsidP="00580F2D">
      <w:r w:rsidRPr="00F86439">
        <w:t xml:space="preserve">Il tool PDO </w:t>
      </w:r>
      <w:proofErr w:type="spellStart"/>
      <w:r w:rsidRPr="00F86439">
        <w:t>Receiver</w:t>
      </w:r>
      <w:proofErr w:type="spellEnd"/>
      <w:r w:rsidRPr="00F86439">
        <w:t xml:space="preserve"> visualizza il contenuto dei PDO inviati dal dispositivo (TPDO). Al primo avvio, il tool PDO </w:t>
      </w:r>
      <w:proofErr w:type="spellStart"/>
      <w:r w:rsidRPr="00F86439">
        <w:t>Receiver</w:t>
      </w:r>
      <w:proofErr w:type="spellEnd"/>
      <w:r w:rsidRPr="00F86439">
        <w:t xml:space="preserve"> legge tutte le definizioni TPDO dal dispositivo per poter visualizzare correttamente il contenuto dei PDO. Cliccare sulla freccia sotto una voce TPDO per visualizzarne il contenuto. La visualizzazione verrà aggiornata ogni volta che un PDO di questo tipo viene inviato dal dispositivo e raggiunge il tool PDO </w:t>
      </w:r>
      <w:proofErr w:type="spellStart"/>
      <w:r w:rsidRPr="00F86439">
        <w:t>Receiver</w:t>
      </w:r>
      <w:proofErr w:type="spellEnd"/>
      <w:r w:rsidRPr="00F86439">
        <w:t xml:space="preserve">. I TPDO inattivi sono visualizzati in grigio. Il contenuto dei PDO viene visualizzato con l'indice dell'oggetto (esadecimale), il sottoindice dell'oggetto (decimale) e il contenuto di tale oggetto. È anche possibile selezionare le voci PDO da visualizzare graficamente. Selezionando questa </w:t>
      </w:r>
      <w:r w:rsidRPr="00F86439">
        <w:lastRenderedPageBreak/>
        <w:t xml:space="preserve">opzione, la voce verrà visualizzata in </w:t>
      </w:r>
      <w:r w:rsidRPr="00F86439">
        <w:rPr>
          <w:rStyle w:val="00Text"/>
        </w:rPr>
        <w:t>corsivo</w:t>
      </w:r>
      <w:r w:rsidRPr="00F86439">
        <w:t>. È anche possibile selezionare individualmente il colore di ciascuna voce PDO.</w:t>
      </w:r>
    </w:p>
    <w:p w14:paraId="437CA109" w14:textId="77777777" w:rsidR="00580F2D" w:rsidRPr="00F86439" w:rsidRDefault="00000000" w:rsidP="00B56C4B">
      <w:pPr>
        <w:pStyle w:val="Image"/>
      </w:pPr>
      <w:r w:rsidRPr="00F86439">
        <w:drawing>
          <wp:inline distT="0" distB="0" distL="0" distR="0" wp14:anchorId="12A5C14E" wp14:editId="09928610">
            <wp:extent cx="2489200" cy="1244600"/>
            <wp:effectExtent l="0" t="0" r="0" b="0"/>
            <wp:docPr id="144" name="index-89_1.png" descr="index-8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9_1.png" descr="index-89_1.pn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489200" cy="1244600"/>
                    </a:xfrm>
                    <a:prstGeom prst="rect">
                      <a:avLst/>
                    </a:prstGeom>
                  </pic:spPr>
                </pic:pic>
              </a:graphicData>
            </a:graphic>
          </wp:inline>
        </w:drawing>
      </w:r>
    </w:p>
    <w:p w14:paraId="013EC0C7" w14:textId="38CD2404" w:rsidR="00312ADF" w:rsidRPr="00F86439" w:rsidRDefault="00000000" w:rsidP="00F17018">
      <w:pPr>
        <w:pStyle w:val="Didascalia"/>
      </w:pPr>
      <w:bookmarkStart w:id="249" w:name="_Toc216038040"/>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88</w:t>
      </w:r>
      <w:r w:rsidRPr="00F86439">
        <w:fldChar w:fldCharType="end"/>
      </w:r>
      <w:r w:rsidRPr="00F86439">
        <w:t xml:space="preserve">: Il Tool PDO </w:t>
      </w:r>
      <w:proofErr w:type="spellStart"/>
      <w:r w:rsidRPr="00F86439">
        <w:t>Receiver</w:t>
      </w:r>
      <w:bookmarkEnd w:id="249"/>
      <w:proofErr w:type="spellEnd"/>
    </w:p>
    <w:p w14:paraId="57486946" w14:textId="7910895B" w:rsidR="00312ADF" w:rsidRPr="00F86439" w:rsidRDefault="00000000" w:rsidP="00580F2D">
      <w:r w:rsidRPr="00F86439">
        <w:t>Doppio clic sul contenuto visualizzato per passare dalla rappresentazione decimale a quella esadecimale. Cliccando col tasto destro del mouse su una voce PDO si apre un menu contestuale. In questo menù è possibile selezionare anche la rappresentazione decimale o esadecimale e aggiungere la voce PDO alla vista grafica.</w:t>
      </w:r>
    </w:p>
    <w:p w14:paraId="0FFB81E4" w14:textId="77777777" w:rsidR="00312ADF" w:rsidRPr="00F86439" w:rsidRDefault="00000000" w:rsidP="00B56C4B">
      <w:pPr>
        <w:pStyle w:val="Image"/>
      </w:pPr>
      <w:r w:rsidRPr="00F86439">
        <w:drawing>
          <wp:inline distT="0" distB="0" distL="0" distR="0" wp14:anchorId="16E7FFE1" wp14:editId="0A94CD3E">
            <wp:extent cx="2489200" cy="1257300"/>
            <wp:effectExtent l="0" t="0" r="0" b="0"/>
            <wp:docPr id="145" name="index-89_2.png" descr="index-8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89_2.png" descr="index-89_2.pn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489200" cy="1257300"/>
                    </a:xfrm>
                    <a:prstGeom prst="rect">
                      <a:avLst/>
                    </a:prstGeom>
                  </pic:spPr>
                </pic:pic>
              </a:graphicData>
            </a:graphic>
          </wp:inline>
        </w:drawing>
      </w:r>
    </w:p>
    <w:p w14:paraId="6C2415D9" w14:textId="121FA496" w:rsidR="00312ADF" w:rsidRPr="00F86439" w:rsidRDefault="00000000" w:rsidP="00F17018">
      <w:pPr>
        <w:pStyle w:val="Didascalia"/>
      </w:pPr>
      <w:bookmarkStart w:id="250" w:name="_Toc216038041"/>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89</w:t>
      </w:r>
      <w:r w:rsidRPr="00F86439">
        <w:fldChar w:fldCharType="end"/>
      </w:r>
      <w:r w:rsidRPr="00F86439">
        <w:t xml:space="preserve">: Il Menù PDO Entry </w:t>
      </w:r>
      <w:proofErr w:type="spellStart"/>
      <w:r w:rsidRPr="00F86439">
        <w:t>Context</w:t>
      </w:r>
      <w:bookmarkEnd w:id="250"/>
      <w:proofErr w:type="spellEnd"/>
    </w:p>
    <w:p w14:paraId="6FE39EC7" w14:textId="77777777" w:rsidR="00312ADF" w:rsidRPr="00F86439" w:rsidRDefault="00000000" w:rsidP="00580F2D">
      <w:r w:rsidRPr="00F86439">
        <w:t xml:space="preserve">Il menù PDO entry </w:t>
      </w:r>
      <w:proofErr w:type="spellStart"/>
      <w:r w:rsidRPr="00F86439">
        <w:t>context</w:t>
      </w:r>
      <w:proofErr w:type="spellEnd"/>
      <w:r w:rsidRPr="00F86439">
        <w:t xml:space="preserve"> offre le seguenti funzioni:</w:t>
      </w:r>
    </w:p>
    <w:p w14:paraId="0A4F26BE" w14:textId="402D209D" w:rsidR="00312ADF" w:rsidRPr="00F86439" w:rsidRDefault="00000000" w:rsidP="00580F2D">
      <w:pPr>
        <w:pStyle w:val="Dotted"/>
      </w:pPr>
      <w:proofErr w:type="spellStart"/>
      <w:r w:rsidRPr="00F86439">
        <w:rPr>
          <w:rStyle w:val="00Text"/>
        </w:rPr>
        <w:t>Decimal</w:t>
      </w:r>
      <w:proofErr w:type="spellEnd"/>
      <w:r w:rsidRPr="00F86439">
        <w:rPr>
          <w:rStyle w:val="00Text"/>
        </w:rPr>
        <w:t>:</w:t>
      </w:r>
      <w:r w:rsidRPr="00F86439">
        <w:t xml:space="preserve"> Seleziona la rappresentazione decimale (stessa funzione del doppio clic sul valore).</w:t>
      </w:r>
    </w:p>
    <w:p w14:paraId="198DF09C" w14:textId="7196A456" w:rsidR="00312ADF" w:rsidRPr="00F86439" w:rsidRDefault="00000000" w:rsidP="00580F2D">
      <w:pPr>
        <w:pStyle w:val="Dotted"/>
      </w:pPr>
      <w:proofErr w:type="spellStart"/>
      <w:r w:rsidRPr="00F86439">
        <w:rPr>
          <w:rStyle w:val="00Text"/>
        </w:rPr>
        <w:t>Hexadecimal</w:t>
      </w:r>
      <w:proofErr w:type="spellEnd"/>
      <w:r w:rsidRPr="00F86439">
        <w:rPr>
          <w:rStyle w:val="00Text"/>
        </w:rPr>
        <w:t>:</w:t>
      </w:r>
      <w:r w:rsidRPr="00F86439">
        <w:t xml:space="preserve"> Seleziona la rappresentazione esadecimale (stessa funzione del doppio clic sul valore).</w:t>
      </w:r>
    </w:p>
    <w:p w14:paraId="7554633D" w14:textId="0DEE1E07" w:rsidR="00312ADF" w:rsidRPr="00F86439" w:rsidRDefault="00000000" w:rsidP="00580F2D">
      <w:pPr>
        <w:pStyle w:val="Dotted"/>
      </w:pPr>
      <w:r w:rsidRPr="00F86439">
        <w:rPr>
          <w:rStyle w:val="00Text"/>
        </w:rPr>
        <w:t xml:space="preserve">Show in </w:t>
      </w:r>
      <w:proofErr w:type="spellStart"/>
      <w:r w:rsidRPr="00F86439">
        <w:rPr>
          <w:rStyle w:val="00Text"/>
        </w:rPr>
        <w:t>graph</w:t>
      </w:r>
      <w:proofErr w:type="spellEnd"/>
      <w:r w:rsidRPr="00F86439">
        <w:rPr>
          <w:rStyle w:val="00Text"/>
        </w:rPr>
        <w:t>:</w:t>
      </w:r>
      <w:r w:rsidRPr="00F86439">
        <w:t xml:space="preserve"> Seleziona (o deseleziona) la voce PDO da visualizzare nella vista grafica.</w:t>
      </w:r>
    </w:p>
    <w:p w14:paraId="417021CE" w14:textId="161E1135" w:rsidR="00312ADF" w:rsidRPr="00F86439" w:rsidRDefault="00240245" w:rsidP="00580F2D">
      <w:pPr>
        <w:pStyle w:val="Dotted"/>
      </w:pPr>
      <w:r w:rsidRPr="00F86439">
        <w:rPr>
          <w:rStyle w:val="00Text"/>
        </w:rPr>
        <w:t>Color:</w:t>
      </w:r>
      <w:r w:rsidRPr="00F86439">
        <w:t xml:space="preserve"> Seleziona il colore utilizzato per la vista grafica. Anche il valore numerico assumerà quel colore.</w:t>
      </w:r>
    </w:p>
    <w:p w14:paraId="05CDC56A" w14:textId="77777777" w:rsidR="00312ADF" w:rsidRPr="00F86439" w:rsidRDefault="00000000" w:rsidP="00580F2D">
      <w:r w:rsidRPr="00F86439">
        <w:t>Cliccando con il tasto destro del mouse sulla vista grafica si apre il menu contestuale del grafico PDO.</w:t>
      </w:r>
    </w:p>
    <w:p w14:paraId="25561163" w14:textId="77777777" w:rsidR="00580F2D" w:rsidRPr="00F86439" w:rsidRDefault="00000000" w:rsidP="00B56C4B">
      <w:pPr>
        <w:pStyle w:val="Image"/>
      </w:pPr>
      <w:r w:rsidRPr="00F86439">
        <w:drawing>
          <wp:inline distT="0" distB="0" distL="0" distR="0" wp14:anchorId="66B93D8F" wp14:editId="2DAAC002">
            <wp:extent cx="2489200" cy="1231900"/>
            <wp:effectExtent l="0" t="0" r="0" b="0"/>
            <wp:docPr id="146" name="index-90_1.png" descr="index-9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0_1.png" descr="index-90_1.png"/>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489200" cy="1231900"/>
                    </a:xfrm>
                    <a:prstGeom prst="rect">
                      <a:avLst/>
                    </a:prstGeom>
                  </pic:spPr>
                </pic:pic>
              </a:graphicData>
            </a:graphic>
          </wp:inline>
        </w:drawing>
      </w:r>
    </w:p>
    <w:p w14:paraId="556EE76D" w14:textId="64CB3603" w:rsidR="00312ADF" w:rsidRPr="00F86439" w:rsidRDefault="00000000" w:rsidP="00F17018">
      <w:pPr>
        <w:pStyle w:val="Didascalia"/>
      </w:pPr>
      <w:bookmarkStart w:id="251" w:name="_Toc216038042"/>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90</w:t>
      </w:r>
      <w:r w:rsidRPr="00F86439">
        <w:fldChar w:fldCharType="end"/>
      </w:r>
      <w:r w:rsidRPr="00F86439">
        <w:t>: Il Menù Contestuale del Grafico PDO</w:t>
      </w:r>
      <w:bookmarkEnd w:id="251"/>
    </w:p>
    <w:p w14:paraId="166CF694" w14:textId="77777777" w:rsidR="00312ADF" w:rsidRPr="00F86439" w:rsidRDefault="00000000" w:rsidP="00580F2D">
      <w:r w:rsidRPr="00F86439">
        <w:t>Questo menù contestuale offre le seguenti funzioni:</w:t>
      </w:r>
    </w:p>
    <w:p w14:paraId="3E0D7FC5" w14:textId="45368CEC" w:rsidR="00312ADF" w:rsidRPr="00F86439" w:rsidRDefault="00000000" w:rsidP="00580F2D">
      <w:pPr>
        <w:pStyle w:val="Dotted"/>
      </w:pPr>
      <w:proofErr w:type="spellStart"/>
      <w:r w:rsidRPr="00F86439">
        <w:rPr>
          <w:rStyle w:val="00Text"/>
        </w:rPr>
        <w:t>Automatic</w:t>
      </w:r>
      <w:proofErr w:type="spellEnd"/>
      <w:r w:rsidRPr="00F86439">
        <w:rPr>
          <w:rStyle w:val="00Text"/>
        </w:rPr>
        <w:t xml:space="preserve"> Y scaling:</w:t>
      </w:r>
      <w:r w:rsidRPr="00F86439">
        <w:t xml:space="preserve"> Seleziona la scala Y automatica (il default). L'intervallo della scala Y viene impostato automaticamente in modo che tutte le curve visualizzate si adattino al grafico. Disattivando questa opzione si seleziona la scala Y manuale.</w:t>
      </w:r>
    </w:p>
    <w:p w14:paraId="26EB7E10" w14:textId="34D881E3" w:rsidR="00312ADF" w:rsidRPr="00F86439" w:rsidRDefault="00000000" w:rsidP="00580F2D">
      <w:pPr>
        <w:pStyle w:val="Dotted"/>
      </w:pPr>
      <w:r w:rsidRPr="00F86439">
        <w:rPr>
          <w:rStyle w:val="00Text"/>
        </w:rPr>
        <w:t>Manual Y scaling:</w:t>
      </w:r>
      <w:r w:rsidRPr="00F86439">
        <w:t xml:space="preserve"> Quando la scala Y automatica è disattivata, è possibile inserire qui l'intervallo Y.</w:t>
      </w:r>
    </w:p>
    <w:p w14:paraId="1BA8BAE0" w14:textId="016212A3" w:rsidR="00312ADF" w:rsidRPr="00F86439" w:rsidRDefault="00000000" w:rsidP="00580F2D">
      <w:pPr>
        <w:pStyle w:val="Dotted"/>
      </w:pPr>
      <w:proofErr w:type="spellStart"/>
      <w:r w:rsidRPr="00F86439">
        <w:rPr>
          <w:rStyle w:val="00Text"/>
        </w:rPr>
        <w:t>Clocked</w:t>
      </w:r>
      <w:proofErr w:type="spellEnd"/>
      <w:r w:rsidRPr="00F86439">
        <w:rPr>
          <w:rStyle w:val="00Text"/>
        </w:rPr>
        <w:t xml:space="preserve"> X </w:t>
      </w:r>
      <w:proofErr w:type="spellStart"/>
      <w:r w:rsidRPr="00F86439">
        <w:rPr>
          <w:rStyle w:val="00Text"/>
        </w:rPr>
        <w:t>axis</w:t>
      </w:r>
      <w:proofErr w:type="spellEnd"/>
      <w:r w:rsidRPr="00F86439">
        <w:rPr>
          <w:rStyle w:val="00Text"/>
        </w:rPr>
        <w:t>:</w:t>
      </w:r>
      <w:r w:rsidRPr="00F86439">
        <w:t xml:space="preserve"> Seleziona se l'asse X deve essere continuato utilizzando un timer interno (disattivato per default). Questo può essere utile quando si devono visualizzare PDO attivati ​​da eventi. Per i PDO attivati ​​da tempo o sincronizzati è generalmente preferibile disattivare questa funzione.</w:t>
      </w:r>
    </w:p>
    <w:p w14:paraId="3315DBDF" w14:textId="653B1F25" w:rsidR="00312ADF" w:rsidRPr="00F86439" w:rsidRDefault="00000000" w:rsidP="00580F2D">
      <w:pPr>
        <w:pStyle w:val="Dotted"/>
      </w:pPr>
      <w:r w:rsidRPr="00F86439">
        <w:rPr>
          <w:rStyle w:val="00Text"/>
        </w:rPr>
        <w:t xml:space="preserve">Clock </w:t>
      </w:r>
      <w:proofErr w:type="spellStart"/>
      <w:r w:rsidRPr="00F86439">
        <w:rPr>
          <w:rStyle w:val="00Text"/>
        </w:rPr>
        <w:t>period</w:t>
      </w:r>
      <w:proofErr w:type="spellEnd"/>
      <w:r w:rsidRPr="00F86439">
        <w:rPr>
          <w:rStyle w:val="00Text"/>
        </w:rPr>
        <w:t>:</w:t>
      </w:r>
      <w:r w:rsidRPr="00F86439">
        <w:t xml:space="preserve"> Quando l'asse X sincronizzato è attivato, è possibile inserire qui il periodo di clock.</w:t>
      </w:r>
    </w:p>
    <w:p w14:paraId="68A0D233" w14:textId="31D5626F" w:rsidR="00312ADF" w:rsidRPr="00F86439" w:rsidRDefault="00000000" w:rsidP="00580F2D">
      <w:pPr>
        <w:pStyle w:val="Dotted"/>
      </w:pPr>
      <w:r w:rsidRPr="00F86439">
        <w:rPr>
          <w:rStyle w:val="00Text"/>
        </w:rPr>
        <w:t>Clear:</w:t>
      </w:r>
      <w:r w:rsidRPr="00F86439">
        <w:t xml:space="preserve"> Cancella l'intero grafico.</w:t>
      </w:r>
    </w:p>
    <w:p w14:paraId="7CACE6B5" w14:textId="77777777" w:rsidR="00312ADF" w:rsidRPr="00F86439" w:rsidRDefault="00000000" w:rsidP="00580F2D">
      <w:r w:rsidRPr="00F86439">
        <w:t xml:space="preserve">Se le definizioni PDO sono state modificate sul dispositivo, cliccare sul pulsante </w:t>
      </w:r>
      <w:proofErr w:type="spellStart"/>
      <w:r w:rsidRPr="00F86439">
        <w:rPr>
          <w:rStyle w:val="00Text"/>
        </w:rPr>
        <w:t>Reload</w:t>
      </w:r>
      <w:proofErr w:type="spellEnd"/>
      <w:r w:rsidRPr="00F86439">
        <w:rPr>
          <w:rStyle w:val="00Text"/>
        </w:rPr>
        <w:t xml:space="preserve"> </w:t>
      </w:r>
      <w:proofErr w:type="spellStart"/>
      <w:r w:rsidRPr="00F86439">
        <w:rPr>
          <w:rStyle w:val="00Text"/>
        </w:rPr>
        <w:t>Definitions</w:t>
      </w:r>
      <w:proofErr w:type="spellEnd"/>
      <w:r w:rsidRPr="00F86439">
        <w:t>. Il tool leggerà nuovamente tutte le definizioni TPDO dal dispositivo. Si noti che questa operazione reimposterà anche tutti i settaggi per la visualizzazione grafica.</w:t>
      </w:r>
    </w:p>
    <w:p w14:paraId="12F2CA7A" w14:textId="77777777" w:rsidR="00312ADF" w:rsidRPr="00F86439" w:rsidRDefault="00000000" w:rsidP="00AE339B">
      <w:pPr>
        <w:pStyle w:val="Titolo2"/>
      </w:pPr>
      <w:bookmarkStart w:id="252" w:name="_Toc216037926"/>
      <w:r w:rsidRPr="00F86439">
        <w:t>10.12 PDO Transmitter</w:t>
      </w:r>
      <w:bookmarkEnd w:id="252"/>
    </w:p>
    <w:p w14:paraId="074E576E" w14:textId="5F5C2370" w:rsidR="00312ADF" w:rsidRPr="00F86439" w:rsidRDefault="00000000" w:rsidP="00580F2D">
      <w:r w:rsidRPr="00F86439">
        <w:t xml:space="preserve">Utilizzando lo strumento PDO Transmitter, è possibile inviare i PDO a ciascun dispositivo connesso in modo semplice e pratico. Al primo avvio, il tool PDO Transmitter legge tutte le definizioni RPDO dal dispositivo. Tutti gli RPDO vengono visualizzati nell'area </w:t>
      </w:r>
      <w:r w:rsidRPr="00F86439">
        <w:rPr>
          <w:rStyle w:val="00Text"/>
        </w:rPr>
        <w:t>PDO Selector</w:t>
      </w:r>
      <w:r w:rsidRPr="00F86439">
        <w:t xml:space="preserve"> sul lato sinistro della finestra. Cliccare su un RPDO per selezionarlo. Gli RPDO inattivi vengono visualizzati in grigio e non possono essere selezionati. Dopo aver selezionato un RPDO, tutti gli oggetti mappati a quel PDO vengono visualizzati nell'area </w:t>
      </w:r>
      <w:r w:rsidRPr="00F86439">
        <w:rPr>
          <w:rStyle w:val="00Text"/>
        </w:rPr>
        <w:t>PDO Data</w:t>
      </w:r>
      <w:r w:rsidRPr="00F86439">
        <w:t xml:space="preserve"> sul lato destro della finestra. Per ogni oggetto è possibile immettere il valore desiderato, sia come </w:t>
      </w:r>
      <w:r w:rsidRPr="00F86439">
        <w:lastRenderedPageBreak/>
        <w:t xml:space="preserve">numero decimale che come numero esadecimale (che inizia con “0x” come nel linguaggio C). Dopo aver inserito un valore per ciascuno degli oggetti mappati, cliccare sul pulsante </w:t>
      </w:r>
      <w:proofErr w:type="spellStart"/>
      <w:r w:rsidRPr="00F86439">
        <w:rPr>
          <w:rStyle w:val="00Text"/>
        </w:rPr>
        <w:t>Send</w:t>
      </w:r>
      <w:proofErr w:type="spellEnd"/>
      <w:r w:rsidRPr="00F86439">
        <w:rPr>
          <w:rStyle w:val="00Text"/>
        </w:rPr>
        <w:t xml:space="preserve"> PDO</w:t>
      </w:r>
      <w:r w:rsidRPr="00F86439">
        <w:t xml:space="preserve"> per inviare il PDO.</w:t>
      </w:r>
    </w:p>
    <w:p w14:paraId="1D7409E0" w14:textId="77777777" w:rsidR="00B56C4B" w:rsidRPr="00F86439" w:rsidRDefault="00000000" w:rsidP="00B56C4B">
      <w:pPr>
        <w:pStyle w:val="Image"/>
      </w:pPr>
      <w:r w:rsidRPr="00F86439">
        <w:drawing>
          <wp:inline distT="0" distB="0" distL="0" distR="0" wp14:anchorId="7D969987" wp14:editId="7446D273">
            <wp:extent cx="2489200" cy="1371600"/>
            <wp:effectExtent l="0" t="0" r="0" b="0"/>
            <wp:docPr id="147" name="index-91_1.png" descr="index-9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1_1.png" descr="index-91_1.png"/>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489200" cy="1371600"/>
                    </a:xfrm>
                    <a:prstGeom prst="rect">
                      <a:avLst/>
                    </a:prstGeom>
                  </pic:spPr>
                </pic:pic>
              </a:graphicData>
            </a:graphic>
          </wp:inline>
        </w:drawing>
      </w:r>
    </w:p>
    <w:p w14:paraId="2B2473E2" w14:textId="4CCAEBAB" w:rsidR="00312ADF" w:rsidRPr="00F86439" w:rsidRDefault="00000000" w:rsidP="00F17018">
      <w:pPr>
        <w:pStyle w:val="Didascalia"/>
      </w:pPr>
      <w:bookmarkStart w:id="253" w:name="_Toc216038043"/>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91</w:t>
      </w:r>
      <w:r w:rsidRPr="00F86439">
        <w:fldChar w:fldCharType="end"/>
      </w:r>
      <w:r w:rsidRPr="00F86439">
        <w:t>: Il Tool PDO Transmitter</w:t>
      </w:r>
      <w:bookmarkEnd w:id="253"/>
    </w:p>
    <w:p w14:paraId="7BCDE3C7" w14:textId="77777777" w:rsidR="00312ADF" w:rsidRPr="00F86439" w:rsidRDefault="00000000" w:rsidP="00580F2D">
      <w:r w:rsidRPr="00F86439">
        <w:t xml:space="preserve">Se le definizioni PDO sono state modificate sul dispositivo, cliccare sul pulsante </w:t>
      </w:r>
      <w:proofErr w:type="spellStart"/>
      <w:r w:rsidRPr="00F86439">
        <w:rPr>
          <w:rStyle w:val="00Text"/>
        </w:rPr>
        <w:t>Reload</w:t>
      </w:r>
      <w:proofErr w:type="spellEnd"/>
      <w:r w:rsidRPr="00F86439">
        <w:rPr>
          <w:rStyle w:val="00Text"/>
        </w:rPr>
        <w:t xml:space="preserve"> </w:t>
      </w:r>
      <w:proofErr w:type="spellStart"/>
      <w:r w:rsidRPr="00F86439">
        <w:rPr>
          <w:rStyle w:val="00Text"/>
        </w:rPr>
        <w:t>Definitions</w:t>
      </w:r>
      <w:proofErr w:type="spellEnd"/>
      <w:r w:rsidRPr="00F86439">
        <w:t>. Il tool leggerà quindi nuovamente tutte le definizioni RPDO dal dispositivo.</w:t>
      </w:r>
    </w:p>
    <w:p w14:paraId="65243562" w14:textId="77777777" w:rsidR="00312ADF" w:rsidRPr="00F86439" w:rsidRDefault="00000000" w:rsidP="00580F2D">
      <w:pPr>
        <w:pStyle w:val="Titolo2"/>
      </w:pPr>
      <w:bookmarkStart w:id="254" w:name="_Toc216037927"/>
      <w:r w:rsidRPr="00F86439">
        <w:t>10.13 PDO Configurator</w:t>
      </w:r>
      <w:bookmarkEnd w:id="254"/>
    </w:p>
    <w:p w14:paraId="3920EB7C" w14:textId="4F2AB7FF" w:rsidR="00312ADF" w:rsidRPr="00F86439" w:rsidRDefault="00000000" w:rsidP="00580F2D">
      <w:r w:rsidRPr="00F86439">
        <w:t>Il PDO Configurator è uno strumento che consente di modificare facilmente tutte le definizioni PDO di un dispositivo. Alla prima apertura, il PDO Configurator legge tutte le definizioni RPDO e TPDO dal dispositivo. La finestra è divisa in una scheda RPDO e una scheda TPDO.</w:t>
      </w:r>
    </w:p>
    <w:p w14:paraId="3EF6C9B1" w14:textId="431C9E63" w:rsidR="00312ADF" w:rsidRPr="00F86439" w:rsidRDefault="00000000" w:rsidP="00B56C4B">
      <w:pPr>
        <w:pStyle w:val="Image"/>
      </w:pPr>
      <w:r w:rsidRPr="00F86439">
        <w:drawing>
          <wp:inline distT="0" distB="0" distL="0" distR="0" wp14:anchorId="572646BC" wp14:editId="37312AE1">
            <wp:extent cx="2489200" cy="2362200"/>
            <wp:effectExtent l="0" t="0" r="0" b="0"/>
            <wp:docPr id="148" name="index-91_2.png" descr="index-9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1_2.png" descr="index-91_2.png"/>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489200" cy="2362200"/>
                    </a:xfrm>
                    <a:prstGeom prst="rect">
                      <a:avLst/>
                    </a:prstGeom>
                  </pic:spPr>
                </pic:pic>
              </a:graphicData>
            </a:graphic>
          </wp:inline>
        </w:drawing>
      </w:r>
      <w:r w:rsidRPr="00F86439">
        <w:drawing>
          <wp:inline distT="0" distB="0" distL="0" distR="0" wp14:anchorId="531F0FF6" wp14:editId="29E7A852">
            <wp:extent cx="2489200" cy="2362200"/>
            <wp:effectExtent l="0" t="0" r="0" b="0"/>
            <wp:docPr id="149" name="index-91_3.png" descr="index-91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1_3.png" descr="index-91_3.png"/>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489200" cy="2362200"/>
                    </a:xfrm>
                    <a:prstGeom prst="rect">
                      <a:avLst/>
                    </a:prstGeom>
                  </pic:spPr>
                </pic:pic>
              </a:graphicData>
            </a:graphic>
          </wp:inline>
        </w:drawing>
      </w:r>
    </w:p>
    <w:p w14:paraId="6792A13A" w14:textId="2F22C805" w:rsidR="00312ADF" w:rsidRPr="00F86439" w:rsidRDefault="00000000" w:rsidP="00F17018">
      <w:pPr>
        <w:pStyle w:val="Didascalia"/>
      </w:pPr>
      <w:bookmarkStart w:id="255" w:name="_Toc216038044"/>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92</w:t>
      </w:r>
      <w:r w:rsidRPr="00F86439">
        <w:fldChar w:fldCharType="end"/>
      </w:r>
      <w:r w:rsidRPr="00F86439">
        <w:t>: Il Tool PDO Configurator</w:t>
      </w:r>
      <w:bookmarkEnd w:id="255"/>
    </w:p>
    <w:p w14:paraId="23F6A179" w14:textId="77777777" w:rsidR="00312ADF" w:rsidRPr="00F86439" w:rsidRDefault="00000000" w:rsidP="008371DC">
      <w:r w:rsidRPr="00F86439">
        <w:t>Utilizzare la scheda RPDO per visualizzare e modificare le definizioni RPDO. Nella parte superiore della scheda RPDO vengono visualizzati tutti gli RPDO supportati dal dispositivo. Selezionare un RPDO dall'elenco per visualizzarlo e modificarlo. Accanto all'elenco RPDO, vengono visualizzate tutte le impostazioni di comunicazione dell'RPDO selezionato, che possono essere modificate:</w:t>
      </w:r>
    </w:p>
    <w:p w14:paraId="7D10B438" w14:textId="1D00FBD6" w:rsidR="00312ADF" w:rsidRPr="00F86439" w:rsidRDefault="00000000" w:rsidP="008371DC">
      <w:pPr>
        <w:pStyle w:val="Dotted"/>
      </w:pPr>
      <w:r w:rsidRPr="00F86439">
        <w:rPr>
          <w:rStyle w:val="00Text"/>
        </w:rPr>
        <w:t>Active:</w:t>
      </w:r>
      <w:r w:rsidRPr="00F86439">
        <w:t xml:space="preserve"> utilizzare questa checkbox per attivare o disattivare l'RPDO selezionato (ciò modificherà internamente il bit 31 del suo COB-ID).</w:t>
      </w:r>
    </w:p>
    <w:p w14:paraId="420334B2" w14:textId="67EC4900" w:rsidR="00312ADF" w:rsidRPr="00F86439" w:rsidRDefault="00000000" w:rsidP="008371DC">
      <w:pPr>
        <w:pStyle w:val="Dotted"/>
      </w:pPr>
      <w:r w:rsidRPr="00F86439">
        <w:rPr>
          <w:rStyle w:val="00Text"/>
        </w:rPr>
        <w:t>COB-ID:</w:t>
      </w:r>
      <w:r w:rsidRPr="00F86439">
        <w:t xml:space="preserve"> questo è il COB-ID dell'RPDO selezionato. Vengono visualizzati solo gli 11 bit inferiori e possono essere impostati qui.</w:t>
      </w:r>
    </w:p>
    <w:p w14:paraId="100976B8" w14:textId="5A0D7D8B" w:rsidR="00312ADF" w:rsidRPr="00F86439" w:rsidRDefault="00000000" w:rsidP="008371DC">
      <w:pPr>
        <w:pStyle w:val="Dotted"/>
      </w:pPr>
      <w:r w:rsidRPr="00F86439">
        <w:rPr>
          <w:rStyle w:val="00Text"/>
        </w:rPr>
        <w:t xml:space="preserve">Transmission </w:t>
      </w:r>
      <w:proofErr w:type="spellStart"/>
      <w:r w:rsidRPr="00F86439">
        <w:rPr>
          <w:rStyle w:val="00Text"/>
        </w:rPr>
        <w:t>type</w:t>
      </w:r>
      <w:proofErr w:type="spellEnd"/>
      <w:r w:rsidRPr="00F86439">
        <w:rPr>
          <w:rStyle w:val="00Text"/>
        </w:rPr>
        <w:t>:</w:t>
      </w:r>
      <w:r w:rsidRPr="00F86439">
        <w:t xml:space="preserve"> il tipo di trasmissione dell'RPDO selezionato.</w:t>
      </w:r>
    </w:p>
    <w:p w14:paraId="561C3374" w14:textId="7BD4A0FD" w:rsidR="00312ADF" w:rsidRPr="00F86439" w:rsidRDefault="00000000" w:rsidP="008371DC">
      <w:r w:rsidRPr="00F86439">
        <w:t xml:space="preserve">L'area inferiore del tab RPDO presenta due elenchi: uno sul lato sinistro che mostra tutti gli oggetti attualmente mappati all'RPDO selezionato </w:t>
      </w:r>
      <w:r w:rsidRPr="00F86439">
        <w:rPr>
          <w:rStyle w:val="00Text"/>
        </w:rPr>
        <w:t>(</w:t>
      </w:r>
      <w:proofErr w:type="spellStart"/>
      <w:r w:rsidRPr="00F86439">
        <w:rPr>
          <w:rStyle w:val="00Text"/>
        </w:rPr>
        <w:t>Mapped</w:t>
      </w:r>
      <w:proofErr w:type="spellEnd"/>
      <w:r w:rsidRPr="00F86439">
        <w:rPr>
          <w:rStyle w:val="00Text"/>
        </w:rPr>
        <w:t xml:space="preserve"> </w:t>
      </w:r>
      <w:proofErr w:type="spellStart"/>
      <w:r w:rsidRPr="00F86439">
        <w:rPr>
          <w:rStyle w:val="00Text"/>
        </w:rPr>
        <w:t>objects</w:t>
      </w:r>
      <w:proofErr w:type="spellEnd"/>
      <w:r w:rsidRPr="00F86439">
        <w:rPr>
          <w:rStyle w:val="00Text"/>
        </w:rPr>
        <w:t>)</w:t>
      </w:r>
      <w:r w:rsidRPr="00F86439">
        <w:t xml:space="preserve"> e uno che mostra tutti gli oggetti che possono essere mappati agli RPDO </w:t>
      </w:r>
      <w:r w:rsidRPr="00F86439">
        <w:rPr>
          <w:rStyle w:val="00Text"/>
        </w:rPr>
        <w:t>(</w:t>
      </w:r>
      <w:proofErr w:type="spellStart"/>
      <w:r w:rsidRPr="00F86439">
        <w:rPr>
          <w:rStyle w:val="00Text"/>
        </w:rPr>
        <w:t>Mappable</w:t>
      </w:r>
      <w:proofErr w:type="spellEnd"/>
      <w:r w:rsidRPr="00F86439">
        <w:rPr>
          <w:rStyle w:val="00Text"/>
        </w:rPr>
        <w:t xml:space="preserve"> </w:t>
      </w:r>
      <w:proofErr w:type="spellStart"/>
      <w:r w:rsidRPr="00F86439">
        <w:rPr>
          <w:rStyle w:val="00Text"/>
        </w:rPr>
        <w:t>objects</w:t>
      </w:r>
      <w:proofErr w:type="spellEnd"/>
      <w:r w:rsidRPr="00F86439">
        <w:rPr>
          <w:rStyle w:val="00Text"/>
        </w:rPr>
        <w:t>)</w:t>
      </w:r>
      <w:r w:rsidRPr="00F86439">
        <w:t>. Per mappare un oggetto all'RPDO selezionato, selezionare l'oggetto desiderato dall'elenco degli oggetti mappabili. Quindi cliccare sul pulsante freccia sinistra o doppio clic sull'oggetto. L'oggetto apparirà quindi anche nell'elenco degli oggetti mappati. Si noti che l'oggetto non verrà rimosso dall'elenco degli oggetti mappabili, poiché ogni oggetto può essere mappato più di una volta. Per rimuovere un oggetto dall'RPDO selezionato, selezionarlo nell'elenco degli oggetti mappati e cliccare sul pulsante freccia destra oppure doppio clic sull'oggetto. Verrà quindi rimosso dall'elenco degli oggetti mappati. Utilizzare i pulsanti freccia su e giù per modificare l'ordine degli oggetti mappati nell'elenco. L'oggetto attualmente selezionato nell'elenco degli oggetti mappati può essere spostato verso l'alto o verso il basso utilizzando questi due pulsanti.</w:t>
      </w:r>
    </w:p>
    <w:p w14:paraId="12EED557" w14:textId="77777777" w:rsidR="00312ADF" w:rsidRPr="00F86439" w:rsidRDefault="00000000" w:rsidP="008371DC">
      <w:r w:rsidRPr="00F86439">
        <w:t>Utilizzare la scheda TPDO per visualizzare e modificare le definizioni dei TPDO. Nell'area superiore della scheda TPDO vengono visualizzati tutti i TPDO supportati dal dispositivo. Selezionare un TPDO dall'elenco per visualizzarlo e modificarlo. Accanto all'elenco dei TPDO, vengono visualizzate tutte le impostazioni di comunicazione del TPDO selezionato, che possono essere modificate:</w:t>
      </w:r>
    </w:p>
    <w:p w14:paraId="62E74A29" w14:textId="62241A42" w:rsidR="00312ADF" w:rsidRPr="00F86439" w:rsidRDefault="00000000" w:rsidP="008371DC">
      <w:pPr>
        <w:pStyle w:val="Dotted"/>
      </w:pPr>
      <w:r w:rsidRPr="00F86439">
        <w:rPr>
          <w:rStyle w:val="00Text"/>
        </w:rPr>
        <w:t>Active:</w:t>
      </w:r>
      <w:r w:rsidRPr="00F86439">
        <w:t xml:space="preserve"> utilizzare questo checkbox per attivare o disattivare il TPDO selezionato (ciò modificherà internamente il bit 31 del suo COB-ID).</w:t>
      </w:r>
    </w:p>
    <w:p w14:paraId="628857C2" w14:textId="715FD00E" w:rsidR="00312ADF" w:rsidRPr="00F86439" w:rsidRDefault="00000000" w:rsidP="008371DC">
      <w:pPr>
        <w:pStyle w:val="Dotted"/>
      </w:pPr>
      <w:r w:rsidRPr="00F86439">
        <w:rPr>
          <w:rStyle w:val="00Text"/>
        </w:rPr>
        <w:t>COB-ID:</w:t>
      </w:r>
      <w:r w:rsidRPr="00F86439">
        <w:t xml:space="preserve"> questo è il COB-ID del TPDO selezionato. Vengono visualizzati solo gli 11 bit inferiori e possono essere impostati qui.</w:t>
      </w:r>
    </w:p>
    <w:p w14:paraId="239BA73D" w14:textId="1DF1CF2F" w:rsidR="00312ADF" w:rsidRPr="00F86439" w:rsidRDefault="00000000" w:rsidP="008371DC">
      <w:pPr>
        <w:pStyle w:val="Dotted"/>
      </w:pPr>
      <w:r w:rsidRPr="00F86439">
        <w:rPr>
          <w:rStyle w:val="00Text"/>
        </w:rPr>
        <w:lastRenderedPageBreak/>
        <w:t xml:space="preserve">Transmission </w:t>
      </w:r>
      <w:proofErr w:type="spellStart"/>
      <w:r w:rsidRPr="00F86439">
        <w:rPr>
          <w:rStyle w:val="00Text"/>
        </w:rPr>
        <w:t>type</w:t>
      </w:r>
      <w:proofErr w:type="spellEnd"/>
      <w:r w:rsidRPr="00F86439">
        <w:rPr>
          <w:rStyle w:val="00Text"/>
        </w:rPr>
        <w:t>:</w:t>
      </w:r>
      <w:r w:rsidRPr="00F86439">
        <w:t xml:space="preserve"> il tipo di trasmissione del TPDO selezionato.</w:t>
      </w:r>
    </w:p>
    <w:p w14:paraId="256B8902" w14:textId="5BD40180" w:rsidR="00312ADF" w:rsidRPr="00F86439" w:rsidRDefault="00000000" w:rsidP="008371DC">
      <w:pPr>
        <w:pStyle w:val="Dotted"/>
      </w:pPr>
      <w:proofErr w:type="spellStart"/>
      <w:r w:rsidRPr="00F86439">
        <w:rPr>
          <w:rStyle w:val="00Text"/>
        </w:rPr>
        <w:t>Inhibit</w:t>
      </w:r>
      <w:proofErr w:type="spellEnd"/>
      <w:r w:rsidRPr="00F86439">
        <w:rPr>
          <w:rStyle w:val="00Text"/>
        </w:rPr>
        <w:t xml:space="preserve"> time:</w:t>
      </w:r>
      <w:r w:rsidRPr="00F86439">
        <w:t xml:space="preserve"> il tempo di inibizione del TPDO selezionato (espresso in 1/10 </w:t>
      </w:r>
      <w:proofErr w:type="spellStart"/>
      <w:r w:rsidRPr="00F86439">
        <w:t>ms</w:t>
      </w:r>
      <w:proofErr w:type="spellEnd"/>
      <w:r w:rsidRPr="00F86439">
        <w:t>).</w:t>
      </w:r>
    </w:p>
    <w:p w14:paraId="5AAE9E8F" w14:textId="1865BB02" w:rsidR="00312ADF" w:rsidRPr="00F86439" w:rsidRDefault="00000000" w:rsidP="008371DC">
      <w:pPr>
        <w:pStyle w:val="Dotted"/>
      </w:pPr>
      <w:r w:rsidRPr="00F86439">
        <w:rPr>
          <w:rStyle w:val="00Text"/>
        </w:rPr>
        <w:t>Event timer:</w:t>
      </w:r>
      <w:r w:rsidRPr="00F86439">
        <w:t xml:space="preserve"> il timer evento del TPDO selezionato (espresso in </w:t>
      </w:r>
      <w:proofErr w:type="spellStart"/>
      <w:r w:rsidRPr="00F86439">
        <w:t>ms</w:t>
      </w:r>
      <w:proofErr w:type="spellEnd"/>
      <w:r w:rsidRPr="00F86439">
        <w:t>). Si tenga presente che il tipo di trasmissione deve essere impostato su 254 o 255 per poter utilizzare un valore del timer evento maggiore di zero.</w:t>
      </w:r>
    </w:p>
    <w:p w14:paraId="7805C204" w14:textId="11C3F19A" w:rsidR="00312ADF" w:rsidRPr="00F86439" w:rsidRDefault="00000000" w:rsidP="008371DC">
      <w:r w:rsidRPr="00F86439">
        <w:t xml:space="preserve">L'area inferiore della scheda TPDO presenta due elenchi: uno sul lato sinistro che mostra tutti gli oggetti attualmente mappati sul TPDO selezionato </w:t>
      </w:r>
      <w:r w:rsidRPr="00F86439">
        <w:rPr>
          <w:rStyle w:val="00Text"/>
        </w:rPr>
        <w:t>(</w:t>
      </w:r>
      <w:proofErr w:type="spellStart"/>
      <w:r w:rsidRPr="00F86439">
        <w:rPr>
          <w:rStyle w:val="00Text"/>
        </w:rPr>
        <w:t>Mapped</w:t>
      </w:r>
      <w:proofErr w:type="spellEnd"/>
      <w:r w:rsidRPr="00F86439">
        <w:rPr>
          <w:rStyle w:val="00Text"/>
        </w:rPr>
        <w:t xml:space="preserve"> </w:t>
      </w:r>
      <w:proofErr w:type="spellStart"/>
      <w:r w:rsidRPr="00F86439">
        <w:rPr>
          <w:rStyle w:val="00Text"/>
        </w:rPr>
        <w:t>objects</w:t>
      </w:r>
      <w:proofErr w:type="spellEnd"/>
      <w:r w:rsidRPr="00F86439">
        <w:rPr>
          <w:rStyle w:val="00Text"/>
        </w:rPr>
        <w:t>)</w:t>
      </w:r>
      <w:r w:rsidRPr="00F86439">
        <w:t xml:space="preserve"> e uno che mostra tutti gli oggetti che possono essere mappati sui TPDO </w:t>
      </w:r>
      <w:r w:rsidRPr="00F86439">
        <w:rPr>
          <w:rStyle w:val="00Text"/>
        </w:rPr>
        <w:t>(</w:t>
      </w:r>
      <w:proofErr w:type="spellStart"/>
      <w:r w:rsidRPr="00F86439">
        <w:rPr>
          <w:rStyle w:val="00Text"/>
        </w:rPr>
        <w:t>Mappable</w:t>
      </w:r>
      <w:proofErr w:type="spellEnd"/>
      <w:r w:rsidRPr="00F86439">
        <w:rPr>
          <w:rStyle w:val="00Text"/>
        </w:rPr>
        <w:t xml:space="preserve"> </w:t>
      </w:r>
      <w:proofErr w:type="spellStart"/>
      <w:r w:rsidRPr="00F86439">
        <w:rPr>
          <w:rStyle w:val="00Text"/>
        </w:rPr>
        <w:t>objects</w:t>
      </w:r>
      <w:proofErr w:type="spellEnd"/>
      <w:r w:rsidRPr="00F86439">
        <w:rPr>
          <w:rStyle w:val="00Text"/>
        </w:rPr>
        <w:t>)</w:t>
      </w:r>
      <w:r w:rsidRPr="00F86439">
        <w:t>. Per mappare un oggetto sul TPDO selezionato, selezionarlo dall'elenco degli oggetti mappabili. Quindi cliccare sul pulsante freccia sinistra o doppio clic sull'oggetto. L'oggetto apparirà quindi anche nell'elenco degli oggetti mappati. Si noti che l'oggetto non verrà rimosso dall'elenco degli oggetti mappabili, poiché ogni oggetto può essere mappato più di una volta. Per rimuovere la mappatura di un oggetto dal TPDO selezionato, selezionarlo nell'elenco degli oggetti mappati e cliccare sul pulsante freccia destra o doppio clic sull'oggetto. Verrà quindi rimosso dall'elenco degli oggetti mappati. Utilizzare i pulsanti freccia su e giù per modificare l'ordine degli oggetti mappati nell'elenco. L'oggetto attualmente selezionato nell'elenco degli oggetti mappati può essere spostato verso l'alto o verso il basso utilizzando questi due pulsanti.</w:t>
      </w:r>
    </w:p>
    <w:p w14:paraId="4E0A074B" w14:textId="1D57E6AB" w:rsidR="00312ADF" w:rsidRPr="00F86439" w:rsidRDefault="00000000" w:rsidP="008371DC">
      <w:r w:rsidRPr="00F86439">
        <w:t xml:space="preserve">Dopo aver apportato tutte le modifiche necessarie, cliccare sul pulsante </w:t>
      </w:r>
      <w:proofErr w:type="spellStart"/>
      <w:r w:rsidRPr="00F86439">
        <w:rPr>
          <w:rStyle w:val="00Text"/>
        </w:rPr>
        <w:t>Send</w:t>
      </w:r>
      <w:proofErr w:type="spellEnd"/>
      <w:r w:rsidRPr="00F86439">
        <w:rPr>
          <w:rStyle w:val="00Text"/>
        </w:rPr>
        <w:t xml:space="preserve"> to device</w:t>
      </w:r>
      <w:r w:rsidRPr="00F86439">
        <w:t xml:space="preserve"> per inviare al dispositivo tutti i parametri di comunicazione e le mappature PDO modificati. Si noti che solo i parametri modificati verranno inviati al dispositivo. Durante questa fase, tutti i valori inviati vengono scritti anche nel buffer interno del file DCF, in modo che, dopo questa fase, i nuovi valori possano essere salvati anche in un file DCF (utilizzando il tool </w:t>
      </w:r>
      <w:hyperlink w:anchor="TMCL_IDE_PC_Software___Revision_89">
        <w:r w:rsidR="00312ADF" w:rsidRPr="00F86439">
          <w:rPr>
            <w:rStyle w:val="01Text"/>
          </w:rPr>
          <w:t>Device</w:t>
        </w:r>
      </w:hyperlink>
      <w:r w:rsidRPr="00F86439">
        <w:t xml:space="preserve"> </w:t>
      </w:r>
      <w:hyperlink w:anchor="TMCL_IDE_PC_Software___Revision_89">
        <w:r w:rsidR="00312ADF" w:rsidRPr="00F86439">
          <w:t>Configuration</w:t>
        </w:r>
      </w:hyperlink>
      <w:r w:rsidRPr="00F86439">
        <w:rPr>
          <w:rStyle w:val="02Text"/>
        </w:rPr>
        <w:t>).</w:t>
      </w:r>
    </w:p>
    <w:p w14:paraId="71C69C3D" w14:textId="77777777" w:rsidR="00312ADF" w:rsidRPr="00F86439" w:rsidRDefault="00000000" w:rsidP="008371DC">
      <w:r w:rsidRPr="00F86439">
        <w:t xml:space="preserve">Il pulsante </w:t>
      </w:r>
      <w:r w:rsidRPr="00F86439">
        <w:rPr>
          <w:rStyle w:val="00Text"/>
        </w:rPr>
        <w:t>Load from device</w:t>
      </w:r>
      <w:r w:rsidRPr="00F86439">
        <w:t xml:space="preserve"> ricarica tutte le definizioni PDO dal dispositivo. Utilizzare questa funzione con cautela, poiché tutte le modifiche apportate nel PDO Configurator che non sono ancora state inviate al dispositivo andranno perse ricaricando le definizioni PDO dal dispositivo.</w:t>
      </w:r>
    </w:p>
    <w:p w14:paraId="5C91264A" w14:textId="77777777" w:rsidR="00312ADF" w:rsidRPr="00F86439" w:rsidRDefault="00000000" w:rsidP="00AE339B">
      <w:pPr>
        <w:pStyle w:val="Titolo2"/>
      </w:pPr>
      <w:bookmarkStart w:id="256" w:name="_Toc216037928"/>
      <w:r w:rsidRPr="00F86439">
        <w:t>10.14 Device Configuration</w:t>
      </w:r>
      <w:bookmarkEnd w:id="256"/>
    </w:p>
    <w:p w14:paraId="4776BDBF" w14:textId="77777777" w:rsidR="00312ADF" w:rsidRPr="00F86439" w:rsidRDefault="00000000" w:rsidP="008371DC">
      <w:r w:rsidRPr="00F86439">
        <w:t>Utilizzando il tool Device Configuration, è possibile generare file DCF (secondo lo standard CiA-305) e utilizzarli per configurare i dispositivi.</w:t>
      </w:r>
    </w:p>
    <w:p w14:paraId="6C52808C" w14:textId="77777777" w:rsidR="00312ADF" w:rsidRPr="00F86439" w:rsidRDefault="00000000" w:rsidP="0000166F">
      <w:pPr>
        <w:pStyle w:val="Titolo3"/>
      </w:pPr>
      <w:bookmarkStart w:id="257" w:name="_Toc216037929"/>
      <w:r w:rsidRPr="00F86439">
        <w:t>10.14.1 Generazione di File DCF</w:t>
      </w:r>
      <w:bookmarkEnd w:id="257"/>
    </w:p>
    <w:p w14:paraId="27E9DC5D" w14:textId="5C414898" w:rsidR="00312ADF" w:rsidRPr="00F86439" w:rsidRDefault="00000000" w:rsidP="008371DC">
      <w:r w:rsidRPr="00F86439">
        <w:t xml:space="preserve">Il tab </w:t>
      </w:r>
      <w:r w:rsidRPr="00F86439">
        <w:rPr>
          <w:rStyle w:val="00Text"/>
        </w:rPr>
        <w:t>DCF Generation</w:t>
      </w:r>
      <w:r w:rsidRPr="00F86439">
        <w:t xml:space="preserve"> viene utilizzata per generare file DCF. Tutte le informazioni necessarie secondo lo standard CiA-305 possono essere inserite nelle sezioni </w:t>
      </w:r>
      <w:r w:rsidRPr="00F86439">
        <w:rPr>
          <w:rStyle w:val="00Text"/>
        </w:rPr>
        <w:t xml:space="preserve">File </w:t>
      </w:r>
      <w:proofErr w:type="spellStart"/>
      <w:r w:rsidRPr="00F86439">
        <w:rPr>
          <w:rStyle w:val="00Text"/>
        </w:rPr>
        <w:t>Description</w:t>
      </w:r>
      <w:proofErr w:type="spellEnd"/>
      <w:r w:rsidRPr="00F86439">
        <w:t xml:space="preserve"> e </w:t>
      </w:r>
      <w:r w:rsidRPr="00F86439">
        <w:rPr>
          <w:rStyle w:val="00Text"/>
        </w:rPr>
        <w:t xml:space="preserve">Device </w:t>
      </w:r>
      <w:proofErr w:type="spellStart"/>
      <w:r w:rsidRPr="00F86439">
        <w:rPr>
          <w:rStyle w:val="00Text"/>
        </w:rPr>
        <w:t>Commissioning</w:t>
      </w:r>
      <w:proofErr w:type="spellEnd"/>
      <w:r w:rsidRPr="00F86439">
        <w:t xml:space="preserve"> di questo tab. Queste informazioni verranno scritte nel file DCF, senza essere ulteriormente elaborate da TMCL-IDE. Quando si scrivono valori su oggetti CANopen utilizzando </w:t>
      </w:r>
      <w:hyperlink w:anchor="TMCL_IDE_PC_Software___Revision_80">
        <w:r w:rsidR="00312ADF" w:rsidRPr="00F86439">
          <w:rPr>
            <w:rStyle w:val="01Text"/>
          </w:rPr>
          <w:t>Object Browser</w:t>
        </w:r>
      </w:hyperlink>
      <w:r w:rsidRPr="00F86439">
        <w:t xml:space="preserve"> o </w:t>
      </w:r>
      <w:hyperlink w:anchor="TMCL_IDE_PC_Software___Revision_87">
        <w:r w:rsidR="00312ADF" w:rsidRPr="00F86439">
          <w:rPr>
            <w:rStyle w:val="01Text"/>
          </w:rPr>
          <w:t>PDO Configurator</w:t>
        </w:r>
      </w:hyperlink>
      <w:r w:rsidRPr="00F86439">
        <w:t xml:space="preserve">, l'ultimo valore scritto verrà sempre scritto in un buffer interno. Quando si genera un file DCF, tutti gli ultimi valori scritti verranno scritti anche nel file DCF. Se un valore di oggetto non deve essere scritto nel file DCF, deselezionare la checkbox </w:t>
      </w:r>
      <w:r w:rsidRPr="00F86439">
        <w:rPr>
          <w:rStyle w:val="00Text"/>
        </w:rPr>
        <w:t>Component of DCF file</w:t>
      </w:r>
      <w:r w:rsidRPr="00F86439">
        <w:t xml:space="preserve"> nel </w:t>
      </w:r>
      <w:hyperlink w:anchor="TMCL_IDE_PC_Software___Revision_80">
        <w:r w:rsidR="00312ADF" w:rsidRPr="00F86439">
          <w:rPr>
            <w:rStyle w:val="01Text"/>
          </w:rPr>
          <w:t>Object Browser</w:t>
        </w:r>
      </w:hyperlink>
      <w:r w:rsidRPr="00F86439">
        <w:t xml:space="preserve"> o deselezionare la checkbox </w:t>
      </w:r>
      <w:r w:rsidRPr="00F86439">
        <w:rPr>
          <w:rStyle w:val="00Text"/>
        </w:rPr>
        <w:t>DCF Use</w:t>
      </w:r>
      <w:r w:rsidRPr="00F86439">
        <w:t xml:space="preserve"> nel tab </w:t>
      </w:r>
      <w:r w:rsidRPr="00F86439">
        <w:rPr>
          <w:rStyle w:val="00Text"/>
        </w:rPr>
        <w:t xml:space="preserve">DCF </w:t>
      </w:r>
      <w:proofErr w:type="spellStart"/>
      <w:r w:rsidRPr="00F86439">
        <w:rPr>
          <w:rStyle w:val="00Text"/>
        </w:rPr>
        <w:t>Values</w:t>
      </w:r>
      <w:proofErr w:type="spellEnd"/>
      <w:r w:rsidRPr="00F86439">
        <w:t xml:space="preserve"> di questo strumento prima di generare il file DCF. Cliccando sul pulsante </w:t>
      </w:r>
      <w:r w:rsidRPr="00F86439">
        <w:rPr>
          <w:rStyle w:val="00Text"/>
        </w:rPr>
        <w:t>Generate DCF File</w:t>
      </w:r>
      <w:r w:rsidRPr="00F86439">
        <w:t xml:space="preserve"> si avvierà la generazione del file DCF.</w:t>
      </w:r>
    </w:p>
    <w:p w14:paraId="51B7A058" w14:textId="77777777" w:rsidR="00312ADF" w:rsidRPr="00F86439" w:rsidRDefault="00000000" w:rsidP="00B56C4B">
      <w:pPr>
        <w:pStyle w:val="Image"/>
      </w:pPr>
      <w:r w:rsidRPr="00F86439">
        <w:drawing>
          <wp:inline distT="0" distB="0" distL="0" distR="0" wp14:anchorId="4EDCC609" wp14:editId="0FFAF723">
            <wp:extent cx="2489200" cy="1854200"/>
            <wp:effectExtent l="0" t="0" r="0" b="0"/>
            <wp:docPr id="150" name="index-93_1.png" descr="index-9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3_1.png" descr="index-93_1.pn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489200" cy="1854200"/>
                    </a:xfrm>
                    <a:prstGeom prst="rect">
                      <a:avLst/>
                    </a:prstGeom>
                  </pic:spPr>
                </pic:pic>
              </a:graphicData>
            </a:graphic>
          </wp:inline>
        </w:drawing>
      </w:r>
    </w:p>
    <w:p w14:paraId="6C6BCE8C" w14:textId="2587760F" w:rsidR="00312ADF" w:rsidRPr="00F86439" w:rsidRDefault="00000000" w:rsidP="00F17018">
      <w:pPr>
        <w:pStyle w:val="Didascalia"/>
      </w:pPr>
      <w:bookmarkStart w:id="258" w:name="_Toc216038045"/>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93</w:t>
      </w:r>
      <w:r w:rsidRPr="00F86439">
        <w:fldChar w:fldCharType="end"/>
      </w:r>
      <w:r w:rsidRPr="00F86439">
        <w:t>: Generazione del file DCF</w:t>
      </w:r>
      <w:bookmarkEnd w:id="258"/>
    </w:p>
    <w:p w14:paraId="6AF40987" w14:textId="77777777" w:rsidR="00312ADF" w:rsidRPr="00F86439" w:rsidRDefault="00000000" w:rsidP="008371DC">
      <w:r w:rsidRPr="00F86439">
        <w:t>Quindi, per generare un file DCF è possibile utilizzare la seguente procedura:</w:t>
      </w:r>
    </w:p>
    <w:p w14:paraId="57F3E721" w14:textId="48960057" w:rsidR="00312ADF" w:rsidRPr="00F86439" w:rsidRDefault="00000000" w:rsidP="008371DC">
      <w:pPr>
        <w:pStyle w:val="Dotted"/>
        <w:numPr>
          <w:ilvl w:val="0"/>
          <w:numId w:val="12"/>
        </w:numPr>
      </w:pPr>
      <w:r w:rsidRPr="00F86439">
        <w:t>Utilizzare l'</w:t>
      </w:r>
      <w:hyperlink w:anchor="TMCL_IDE_PC_Software___Revision_80">
        <w:r w:rsidR="00312ADF" w:rsidRPr="00F86439">
          <w:rPr>
            <w:rStyle w:val="01Text"/>
          </w:rPr>
          <w:t>Object Browser</w:t>
        </w:r>
      </w:hyperlink>
      <w:r w:rsidRPr="00F86439">
        <w:t xml:space="preserve"> per scrivere il valore desiderato su ciascun oggetto da salvare nel file DCF. Se si è scritto un valore errato, è sufficiente scrivere un nuovo valore su quell'oggetto. Se non si desidera salvare affatto il valore di quell'oggetto nel file DCF, deselezionare la checkbox </w:t>
      </w:r>
      <w:r w:rsidRPr="00F86439">
        <w:rPr>
          <w:rStyle w:val="00Text"/>
        </w:rPr>
        <w:t>Component of DCF file</w:t>
      </w:r>
      <w:r w:rsidRPr="00F86439">
        <w:t xml:space="preserve">. Anche gli oggetti modificati tramite </w:t>
      </w:r>
      <w:hyperlink w:anchor="TMCL_IDE_PC_Software___Revision_87">
        <w:r w:rsidR="00312ADF" w:rsidRPr="00F86439">
          <w:rPr>
            <w:rStyle w:val="01Text"/>
          </w:rPr>
          <w:t>PDO Configurator</w:t>
        </w:r>
      </w:hyperlink>
      <w:r w:rsidRPr="00F86439">
        <w:t xml:space="preserve"> verranno contrassegnati per essere salvati nel file DCF.</w:t>
      </w:r>
    </w:p>
    <w:p w14:paraId="109F545C" w14:textId="423A9088" w:rsidR="00312ADF" w:rsidRPr="00F86439" w:rsidRDefault="00000000" w:rsidP="008371DC">
      <w:pPr>
        <w:pStyle w:val="Dotted"/>
        <w:numPr>
          <w:ilvl w:val="0"/>
          <w:numId w:val="12"/>
        </w:numPr>
      </w:pPr>
      <w:r w:rsidRPr="00F86439">
        <w:t>Aprire il tool Device Configuration e inserire tutte le informazioni necessarie sul file e sulla messa in servizio del dispositivo.</w:t>
      </w:r>
    </w:p>
    <w:p w14:paraId="4B7405FE" w14:textId="2A56E160" w:rsidR="00312ADF" w:rsidRPr="00F86439" w:rsidRDefault="00000000" w:rsidP="008371DC">
      <w:pPr>
        <w:pStyle w:val="Dotted"/>
        <w:numPr>
          <w:ilvl w:val="0"/>
          <w:numId w:val="12"/>
        </w:numPr>
      </w:pPr>
      <w:r w:rsidRPr="00F86439">
        <w:t xml:space="preserve">Cliccare sul pulsante </w:t>
      </w:r>
      <w:r w:rsidRPr="00F86439">
        <w:rPr>
          <w:rStyle w:val="00Text"/>
        </w:rPr>
        <w:t>Generate DCF File</w:t>
      </w:r>
      <w:r w:rsidRPr="00F86439">
        <w:t xml:space="preserve"> nel tool Device Configuration per generare il file DCF.</w:t>
      </w:r>
    </w:p>
    <w:p w14:paraId="2CE13007" w14:textId="77777777" w:rsidR="00312ADF" w:rsidRPr="00F86439" w:rsidRDefault="00000000" w:rsidP="0000166F">
      <w:pPr>
        <w:pStyle w:val="Titolo3"/>
      </w:pPr>
      <w:bookmarkStart w:id="259" w:name="_Toc216037930"/>
      <w:r w:rsidRPr="00F86439">
        <w:t>10.14.2 Utilizzo dei File DCF</w:t>
      </w:r>
      <w:bookmarkEnd w:id="259"/>
    </w:p>
    <w:p w14:paraId="55FC3DE1" w14:textId="77777777" w:rsidR="00312ADF" w:rsidRPr="00F86439" w:rsidRDefault="00000000" w:rsidP="008371DC">
      <w:r w:rsidRPr="00F86439">
        <w:t xml:space="preserve">Per utilizzare un file DCF per configurare un modulo, selezionare il tab </w:t>
      </w:r>
      <w:proofErr w:type="spellStart"/>
      <w:r w:rsidRPr="00F86439">
        <w:rPr>
          <w:rStyle w:val="00Text"/>
        </w:rPr>
        <w:t>Configure</w:t>
      </w:r>
      <w:proofErr w:type="spellEnd"/>
      <w:r w:rsidRPr="00F86439">
        <w:rPr>
          <w:rStyle w:val="00Text"/>
        </w:rPr>
        <w:t xml:space="preserve"> Device</w:t>
      </w:r>
      <w:r w:rsidRPr="00F86439">
        <w:t xml:space="preserve"> del tool Device Configuration.</w:t>
      </w:r>
    </w:p>
    <w:p w14:paraId="0A3B68A7" w14:textId="77777777" w:rsidR="008371DC" w:rsidRPr="00F86439" w:rsidRDefault="00000000" w:rsidP="00B56C4B">
      <w:pPr>
        <w:pStyle w:val="Image"/>
      </w:pPr>
      <w:r w:rsidRPr="00F86439">
        <w:lastRenderedPageBreak/>
        <w:drawing>
          <wp:inline distT="0" distB="0" distL="0" distR="0" wp14:anchorId="2F8A52C0" wp14:editId="124C30DB">
            <wp:extent cx="2489200" cy="1854200"/>
            <wp:effectExtent l="0" t="0" r="0" b="0"/>
            <wp:docPr id="151" name="index-94_1.png" descr="index-9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4_1.png" descr="index-94_1.pn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489200" cy="1854200"/>
                    </a:xfrm>
                    <a:prstGeom prst="rect">
                      <a:avLst/>
                    </a:prstGeom>
                  </pic:spPr>
                </pic:pic>
              </a:graphicData>
            </a:graphic>
          </wp:inline>
        </w:drawing>
      </w:r>
    </w:p>
    <w:p w14:paraId="0FE5290C" w14:textId="40D578C6" w:rsidR="00312ADF" w:rsidRPr="00F86439" w:rsidRDefault="00000000" w:rsidP="00F17018">
      <w:pPr>
        <w:pStyle w:val="Didascalia"/>
      </w:pPr>
      <w:bookmarkStart w:id="260" w:name="_Toc216038046"/>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94</w:t>
      </w:r>
      <w:r w:rsidRPr="00F86439">
        <w:fldChar w:fldCharType="end"/>
      </w:r>
      <w:r w:rsidRPr="00F86439">
        <w:t>: Utilizzo del File DCF</w:t>
      </w:r>
      <w:bookmarkEnd w:id="260"/>
    </w:p>
    <w:p w14:paraId="590FA54F" w14:textId="026BC701" w:rsidR="00312ADF" w:rsidRPr="00F86439" w:rsidRDefault="00000000" w:rsidP="008371DC">
      <w:r w:rsidRPr="00F86439">
        <w:t xml:space="preserve">Cliccare </w:t>
      </w:r>
      <w:r w:rsidR="00205021">
        <w:t>su</w:t>
      </w:r>
      <w:r w:rsidRPr="00F86439">
        <w:t>l</w:t>
      </w:r>
      <w:r w:rsidR="00205021">
        <w:t xml:space="preserve"> </w:t>
      </w:r>
      <w:r w:rsidRPr="00F86439">
        <w:t xml:space="preserve">pulsante </w:t>
      </w:r>
      <w:r w:rsidRPr="00F86439">
        <w:rPr>
          <w:rStyle w:val="00Text"/>
        </w:rPr>
        <w:t>Load</w:t>
      </w:r>
      <w:r w:rsidRPr="00F86439">
        <w:t xml:space="preserve"> per caricare un file DCF. Impostare le opzioni secondo necessità:</w:t>
      </w:r>
    </w:p>
    <w:p w14:paraId="3208402B" w14:textId="34DDFD34" w:rsidR="00312ADF" w:rsidRPr="00F86439" w:rsidRDefault="00000000" w:rsidP="008371DC">
      <w:pPr>
        <w:pStyle w:val="Dotted"/>
      </w:pPr>
      <w:r w:rsidRPr="00F86439">
        <w:rPr>
          <w:rStyle w:val="00Text"/>
        </w:rPr>
        <w:t xml:space="preserve">Save </w:t>
      </w:r>
      <w:proofErr w:type="spellStart"/>
      <w:r w:rsidRPr="00F86439">
        <w:rPr>
          <w:rStyle w:val="00Text"/>
        </w:rPr>
        <w:t>objects</w:t>
      </w:r>
      <w:proofErr w:type="spellEnd"/>
      <w:r w:rsidRPr="00F86439">
        <w:rPr>
          <w:rStyle w:val="00Text"/>
        </w:rPr>
        <w:t xml:space="preserve"> to NVM after download:</w:t>
      </w:r>
      <w:r w:rsidRPr="00F86439">
        <w:t xml:space="preserve"> Tutti gli oggetti verranno salvati nella memoria non volatile dopo il download (se il dispositivo lo supporta). Ciò si ottiene scrivendo la firma di salvataggio nell'oggetto 1010</w:t>
      </w:r>
      <w:r w:rsidRPr="00F86439">
        <w:rPr>
          <w:rStyle w:val="08Text"/>
        </w:rPr>
        <w:t>h</w:t>
      </w:r>
      <w:r w:rsidRPr="00F86439">
        <w:t xml:space="preserve"> sottoindice 1 al termine del download di tutti gli oggetti contenuti nel file DCF.</w:t>
      </w:r>
    </w:p>
    <w:p w14:paraId="6CBB0E05" w14:textId="2B236FF6" w:rsidR="00312ADF" w:rsidRPr="00F86439" w:rsidRDefault="00000000" w:rsidP="008371DC">
      <w:pPr>
        <w:pStyle w:val="Dotted"/>
      </w:pPr>
      <w:proofErr w:type="spellStart"/>
      <w:r w:rsidRPr="00F86439">
        <w:rPr>
          <w:rStyle w:val="00Text"/>
        </w:rPr>
        <w:t>Intelligent</w:t>
      </w:r>
      <w:proofErr w:type="spellEnd"/>
      <w:r w:rsidRPr="00F86439">
        <w:rPr>
          <w:rStyle w:val="00Text"/>
        </w:rPr>
        <w:t xml:space="preserve"> PDO download:</w:t>
      </w:r>
      <w:r w:rsidRPr="00F86439">
        <w:t xml:space="preserve"> Quando questa opzione è selezionata, gli oggetti di definizione PDO contenuti nel file DCF verranno scaricati in modo tale che le definizioni PDO funzionino correttamente. Se questa opzione non è selezionata, tutti gli oggetti contenuti nel file DCF verranno scaricati in ordine numerico. Nella maggior parte dei casi, questa opzione dovrebbe essere attivata, quindi normalmente è consigliabile lasciarla selezionata.</w:t>
      </w:r>
    </w:p>
    <w:p w14:paraId="5F15D6C5" w14:textId="77777777" w:rsidR="00312ADF" w:rsidRPr="00F86439" w:rsidRDefault="00000000" w:rsidP="008371DC">
      <w:r w:rsidRPr="00F86439">
        <w:t xml:space="preserve">Cliccare sul pulsante </w:t>
      </w:r>
      <w:r w:rsidRPr="00F86439">
        <w:rPr>
          <w:rStyle w:val="00Text"/>
        </w:rPr>
        <w:t>Start Download</w:t>
      </w:r>
      <w:r w:rsidRPr="00F86439">
        <w:t xml:space="preserve"> per avviare il download dei valori contenuti nel file DCF.</w:t>
      </w:r>
    </w:p>
    <w:p w14:paraId="3433F6A9" w14:textId="77777777" w:rsidR="00312ADF" w:rsidRPr="00F86439" w:rsidRDefault="00000000" w:rsidP="0000166F">
      <w:pPr>
        <w:pStyle w:val="Titolo3"/>
      </w:pPr>
      <w:bookmarkStart w:id="261" w:name="_Toc216037931"/>
      <w:r w:rsidRPr="00F86439">
        <w:t>10.14.3 Panoramica dei Valori DCF</w:t>
      </w:r>
      <w:bookmarkEnd w:id="261"/>
    </w:p>
    <w:p w14:paraId="488A90C7" w14:textId="77777777" w:rsidR="00312ADF" w:rsidRPr="00F86439" w:rsidRDefault="00000000" w:rsidP="008371DC">
      <w:r w:rsidRPr="00F86439">
        <w:t xml:space="preserve">Il tab </w:t>
      </w:r>
      <w:r w:rsidRPr="00F86439">
        <w:rPr>
          <w:rStyle w:val="00Text"/>
        </w:rPr>
        <w:t xml:space="preserve">DCF </w:t>
      </w:r>
      <w:proofErr w:type="spellStart"/>
      <w:r w:rsidRPr="00F86439">
        <w:rPr>
          <w:rStyle w:val="00Text"/>
        </w:rPr>
        <w:t>Values</w:t>
      </w:r>
      <w:proofErr w:type="spellEnd"/>
      <w:r w:rsidRPr="00F86439">
        <w:t xml:space="preserve"> contiene una panoramica di tutti gli oggetti e dei relativi valori che devono essere memorizzati nel file DCF o che sono stati caricati dal file DCF.</w:t>
      </w:r>
    </w:p>
    <w:p w14:paraId="06E104E7" w14:textId="77777777" w:rsidR="00312ADF" w:rsidRPr="00F86439" w:rsidRDefault="00000000" w:rsidP="00B56C4B">
      <w:pPr>
        <w:pStyle w:val="Image"/>
      </w:pPr>
      <w:r w:rsidRPr="00F86439">
        <w:drawing>
          <wp:inline distT="0" distB="0" distL="0" distR="0" wp14:anchorId="42DBE740" wp14:editId="6EA6DBD3">
            <wp:extent cx="2489200" cy="1854200"/>
            <wp:effectExtent l="0" t="0" r="0" b="0"/>
            <wp:docPr id="152" name="index-94_2.png" descr="index-9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4_2.png" descr="index-94_2.png"/>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489200" cy="1854200"/>
                    </a:xfrm>
                    <a:prstGeom prst="rect">
                      <a:avLst/>
                    </a:prstGeom>
                  </pic:spPr>
                </pic:pic>
              </a:graphicData>
            </a:graphic>
          </wp:inline>
        </w:drawing>
      </w:r>
    </w:p>
    <w:p w14:paraId="042C02C8" w14:textId="645C814B" w:rsidR="00312ADF" w:rsidRPr="00F86439" w:rsidRDefault="00000000" w:rsidP="00F17018">
      <w:pPr>
        <w:pStyle w:val="Didascalia"/>
      </w:pPr>
      <w:bookmarkStart w:id="262" w:name="_Toc216038047"/>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95</w:t>
      </w:r>
      <w:r w:rsidRPr="00F86439">
        <w:fldChar w:fldCharType="end"/>
      </w:r>
      <w:r w:rsidRPr="00F86439">
        <w:t>: Panoramica dei Valori DCF</w:t>
      </w:r>
      <w:bookmarkEnd w:id="262"/>
    </w:p>
    <w:p w14:paraId="0E5FFAAE" w14:textId="77777777" w:rsidR="00312ADF" w:rsidRPr="00F86439" w:rsidRDefault="00000000" w:rsidP="008371DC">
      <w:r w:rsidRPr="00F86439">
        <w:t xml:space="preserve">La checkbox nella colonna </w:t>
      </w:r>
      <w:r w:rsidRPr="00F86439">
        <w:rPr>
          <w:rStyle w:val="00Text"/>
        </w:rPr>
        <w:t>DCF Use</w:t>
      </w:r>
      <w:r w:rsidRPr="00F86439">
        <w:t xml:space="preserve"> indica se il valore DCF di un oggetto verrà memorizzato nel file DCF o verrà inviato al dispositivo durante la configurazione. La colonna </w:t>
      </w:r>
      <w:r w:rsidRPr="00F86439">
        <w:rPr>
          <w:rStyle w:val="00Text"/>
        </w:rPr>
        <w:t>DCF Value</w:t>
      </w:r>
      <w:r w:rsidRPr="00F86439">
        <w:t xml:space="preserve"> mostra il valore utilizzato nel file DCF. Il flag DCF e il valore DCF possono essere modificati anche qui prima di salvare il file DCF o prima di configurare il dispositivo.</w:t>
      </w:r>
    </w:p>
    <w:p w14:paraId="1320A743" w14:textId="77777777" w:rsidR="00312ADF" w:rsidRPr="00F86439" w:rsidRDefault="00000000" w:rsidP="008371DC">
      <w:r w:rsidRPr="00F86439">
        <w:t>È anche possibile apportare modifiche qui dopo il caricamento di un file DCF. In questo modo, lo strumento di configurazione del dispositivo può essere utilizzato anche come un semplice editor di file DCF.</w:t>
      </w:r>
    </w:p>
    <w:p w14:paraId="0EF5D2CC" w14:textId="77777777" w:rsidR="00312ADF" w:rsidRPr="00F86439" w:rsidRDefault="00000000" w:rsidP="00AE339B">
      <w:pPr>
        <w:pStyle w:val="Titolo2"/>
      </w:pPr>
      <w:bookmarkStart w:id="263" w:name="_Toc216037932"/>
      <w:r w:rsidRPr="00F86439">
        <w:t>10.15 Import/Export</w:t>
      </w:r>
      <w:bookmarkEnd w:id="263"/>
    </w:p>
    <w:p w14:paraId="44D9304D" w14:textId="7E0DAE7A" w:rsidR="00312ADF" w:rsidRPr="00F86439" w:rsidRDefault="00000000" w:rsidP="008371DC">
      <w:r w:rsidRPr="00F86439">
        <w:t xml:space="preserve">Il tool Import/Export è un modo più semplice per generare e utilizzare file DCF (secondo lo standard CiA-305) per esportare e importare la configurazione di un dispositivo CANopen. A differenza del tool </w:t>
      </w:r>
      <w:hyperlink w:anchor="TMCL_IDE_PC_Software___Revision_89">
        <w:r w:rsidR="00312ADF" w:rsidRPr="00F86439">
          <w:rPr>
            <w:rStyle w:val="01Text"/>
          </w:rPr>
          <w:t>Device Con</w:t>
        </w:r>
      </w:hyperlink>
      <w:hyperlink w:anchor="TMCL_IDE_PC_Software___Revision_89">
        <w:r w:rsidR="00312ADF" w:rsidRPr="00F86439">
          <w:rPr>
            <w:rStyle w:val="01Text"/>
          </w:rPr>
          <w:t>figuration</w:t>
        </w:r>
      </w:hyperlink>
      <w:r w:rsidRPr="00F86439">
        <w:t>, salva sempre i valori di tutti gli oggetti scrivibili nel file DCF che genera.</w:t>
      </w:r>
    </w:p>
    <w:p w14:paraId="46D379B4" w14:textId="77777777" w:rsidR="00312ADF" w:rsidRPr="00F86439" w:rsidRDefault="00000000" w:rsidP="0000166F">
      <w:pPr>
        <w:pStyle w:val="Titolo3"/>
      </w:pPr>
      <w:bookmarkStart w:id="264" w:name="_Toc216037933"/>
      <w:r w:rsidRPr="00F86439">
        <w:t>10.15.1 Generazione di File DCF</w:t>
      </w:r>
      <w:bookmarkEnd w:id="264"/>
    </w:p>
    <w:p w14:paraId="39F0C156" w14:textId="77777777" w:rsidR="00312ADF" w:rsidRPr="00F86439" w:rsidRDefault="00000000" w:rsidP="008371DC">
      <w:r w:rsidRPr="00F86439">
        <w:t xml:space="preserve">Per generare un file DCF utilizzando questo strumento, compilare innanzitutto i campi </w:t>
      </w:r>
      <w:proofErr w:type="spellStart"/>
      <w:r w:rsidRPr="00F86439">
        <w:rPr>
          <w:rStyle w:val="00Text"/>
        </w:rPr>
        <w:t>Description</w:t>
      </w:r>
      <w:proofErr w:type="spellEnd"/>
      <w:r w:rsidRPr="00F86439">
        <w:t xml:space="preserve">, </w:t>
      </w:r>
      <w:proofErr w:type="spellStart"/>
      <w:r w:rsidRPr="00F86439">
        <w:rPr>
          <w:rStyle w:val="00Text"/>
        </w:rPr>
        <w:t>Created</w:t>
      </w:r>
      <w:proofErr w:type="spellEnd"/>
      <w:r w:rsidRPr="00F86439">
        <w:rPr>
          <w:rStyle w:val="00Text"/>
        </w:rPr>
        <w:t xml:space="preserve"> by</w:t>
      </w:r>
      <w:r w:rsidRPr="00F86439">
        <w:t xml:space="preserve"> e </w:t>
      </w:r>
      <w:proofErr w:type="spellStart"/>
      <w:r w:rsidRPr="00F86439">
        <w:rPr>
          <w:rStyle w:val="00Text"/>
        </w:rPr>
        <w:t>Modified</w:t>
      </w:r>
      <w:proofErr w:type="spellEnd"/>
      <w:r w:rsidRPr="00F86439">
        <w:rPr>
          <w:rStyle w:val="00Text"/>
        </w:rPr>
        <w:t xml:space="preserve"> by</w:t>
      </w:r>
      <w:r w:rsidRPr="00F86439">
        <w:t xml:space="preserve"> con valori significativi. Questi verranno salvati nel file DCF senza ulteriori elaborazioni. Poi, cliccare sul pulsante </w:t>
      </w:r>
      <w:r w:rsidRPr="00F86439">
        <w:rPr>
          <w:rStyle w:val="00Text"/>
        </w:rPr>
        <w:t>Export to DCF</w:t>
      </w:r>
      <w:r w:rsidRPr="00F86439">
        <w:t xml:space="preserve"> e selezionare dove salvare il file DCF. Il tool legge quindi tutti gli oggetti scrivibili dal dispositivo e ne salva il contenuto nel file DCF. Solo gli oggetti in cui è impostato il flag </w:t>
      </w:r>
      <w:proofErr w:type="spellStart"/>
      <w:r w:rsidRPr="00F86439">
        <w:rPr>
          <w:rStyle w:val="00Text"/>
        </w:rPr>
        <w:t>Refuse</w:t>
      </w:r>
      <w:proofErr w:type="spellEnd"/>
      <w:r w:rsidRPr="00F86439">
        <w:rPr>
          <w:rStyle w:val="00Text"/>
        </w:rPr>
        <w:t xml:space="preserve"> Read on </w:t>
      </w:r>
      <w:proofErr w:type="spellStart"/>
      <w:r w:rsidRPr="00F86439">
        <w:rPr>
          <w:rStyle w:val="00Text"/>
        </w:rPr>
        <w:t>Scan</w:t>
      </w:r>
      <w:proofErr w:type="spellEnd"/>
      <w:r w:rsidRPr="00F86439">
        <w:t xml:space="preserve"> nel file EDS non verranno salvati.</w:t>
      </w:r>
    </w:p>
    <w:p w14:paraId="6435DD00" w14:textId="77777777" w:rsidR="00312ADF" w:rsidRPr="00F86439" w:rsidRDefault="00000000" w:rsidP="00B56C4B">
      <w:pPr>
        <w:pStyle w:val="Image"/>
      </w:pPr>
      <w:r w:rsidRPr="00F86439">
        <w:lastRenderedPageBreak/>
        <w:drawing>
          <wp:inline distT="0" distB="0" distL="0" distR="0" wp14:anchorId="760BA8BA" wp14:editId="5FAF552A">
            <wp:extent cx="2489200" cy="1295400"/>
            <wp:effectExtent l="0" t="0" r="0" b="0"/>
            <wp:docPr id="153" name="index-95_1.png" descr="index-9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5_1.png" descr="index-95_1.png"/>
                    <pic:cNvPicPr/>
                  </pic:nvPicPr>
                  <pic:blipFill>
                    <a:blip r:embed="rId152">
                      <a:extLst>
                        <a:ext uri="{28A0092B-C50C-407E-A947-70E740481C1C}">
                          <a14:useLocalDpi xmlns:a14="http://schemas.microsoft.com/office/drawing/2010/main" val="0"/>
                        </a:ext>
                      </a:extLst>
                    </a:blip>
                    <a:stretch>
                      <a:fillRect/>
                    </a:stretch>
                  </pic:blipFill>
                  <pic:spPr>
                    <a:xfrm>
                      <a:off x="0" y="0"/>
                      <a:ext cx="2489200" cy="1295400"/>
                    </a:xfrm>
                    <a:prstGeom prst="rect">
                      <a:avLst/>
                    </a:prstGeom>
                  </pic:spPr>
                </pic:pic>
              </a:graphicData>
            </a:graphic>
          </wp:inline>
        </w:drawing>
      </w:r>
    </w:p>
    <w:p w14:paraId="31836A19" w14:textId="5434534A" w:rsidR="00312ADF" w:rsidRPr="00F86439" w:rsidRDefault="00000000" w:rsidP="00F17018">
      <w:pPr>
        <w:pStyle w:val="Didascalia"/>
      </w:pPr>
      <w:bookmarkStart w:id="265" w:name="_Toc216038048"/>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96</w:t>
      </w:r>
      <w:r w:rsidRPr="00F86439">
        <w:fldChar w:fldCharType="end"/>
      </w:r>
      <w:r w:rsidRPr="00F86439">
        <w:t>: Generazione di File DCF</w:t>
      </w:r>
      <w:bookmarkEnd w:id="265"/>
    </w:p>
    <w:p w14:paraId="47F1B3F2" w14:textId="72AB0433" w:rsidR="00312ADF" w:rsidRPr="00F86439" w:rsidRDefault="00000000" w:rsidP="008371DC">
      <w:r w:rsidRPr="00F86439">
        <w:t xml:space="preserve">Il file DCF generato può quindi essere utilizzato con le funzioni di importazione di questo strumento o col tool </w:t>
      </w:r>
      <w:hyperlink w:anchor="TMCL_IDE_PC_Software___Revision_89">
        <w:r w:rsidR="00312ADF" w:rsidRPr="00F86439">
          <w:rPr>
            <w:rStyle w:val="01Text"/>
          </w:rPr>
          <w:t>Device</w:t>
        </w:r>
      </w:hyperlink>
      <w:r w:rsidRPr="00F86439">
        <w:t xml:space="preserve"> </w:t>
      </w:r>
      <w:hyperlink w:anchor="TMCL_IDE_PC_Software___Revision_89">
        <w:r w:rsidR="00312ADF" w:rsidRPr="00F86439">
          <w:rPr>
            <w:rStyle w:val="01Text"/>
          </w:rPr>
          <w:t>Configuration</w:t>
        </w:r>
      </w:hyperlink>
      <w:r w:rsidRPr="00F86439">
        <w:t xml:space="preserve"> o anche con strumenti di configurazione di altri fornitori.</w:t>
      </w:r>
    </w:p>
    <w:p w14:paraId="41CE6B31" w14:textId="77777777" w:rsidR="00312ADF" w:rsidRPr="00F86439" w:rsidRDefault="00000000" w:rsidP="0000166F">
      <w:pPr>
        <w:pStyle w:val="Titolo3"/>
      </w:pPr>
      <w:bookmarkStart w:id="266" w:name="_Toc216037934"/>
      <w:r w:rsidRPr="00F86439">
        <w:t>10.15.2 Utilizzo dei File DCF</w:t>
      </w:r>
      <w:bookmarkEnd w:id="266"/>
    </w:p>
    <w:p w14:paraId="26F2FDD6" w14:textId="77777777" w:rsidR="00312ADF" w:rsidRPr="00F86439" w:rsidRDefault="00000000" w:rsidP="008371DC">
      <w:r w:rsidRPr="00F86439">
        <w:t xml:space="preserve">Per utilizzare un file DCF (generato da questo strumento o da altri), cliccare sul pulsante </w:t>
      </w:r>
      <w:r w:rsidRPr="00F86439">
        <w:rPr>
          <w:rStyle w:val="00Text"/>
        </w:rPr>
        <w:t>Import from DCF</w:t>
      </w:r>
      <w:r w:rsidRPr="00F86439">
        <w:t xml:space="preserve"> oppure sul pulsante </w:t>
      </w:r>
      <w:r w:rsidRPr="00F86439">
        <w:rPr>
          <w:rStyle w:val="00Text"/>
        </w:rPr>
        <w:t xml:space="preserve">Import from DCF and </w:t>
      </w:r>
      <w:proofErr w:type="spellStart"/>
      <w:r w:rsidRPr="00F86439">
        <w:rPr>
          <w:rStyle w:val="00Text"/>
        </w:rPr>
        <w:t>save</w:t>
      </w:r>
      <w:proofErr w:type="spellEnd"/>
      <w:r w:rsidRPr="00F86439">
        <w:rPr>
          <w:rStyle w:val="00Text"/>
        </w:rPr>
        <w:t xml:space="preserve"> to NVM</w:t>
      </w:r>
      <w:r w:rsidRPr="00F86439">
        <w:t xml:space="preserve">. Lo strumento carica quindi il file DCF e imposta tutti i valori degli oggetti su quelli caricati dal file. Quando si utilizza il pulsante </w:t>
      </w:r>
      <w:r w:rsidRPr="00F86439">
        <w:rPr>
          <w:rStyle w:val="00Text"/>
        </w:rPr>
        <w:t xml:space="preserve">Import from DCF and </w:t>
      </w:r>
      <w:proofErr w:type="spellStart"/>
      <w:r w:rsidRPr="00F86439">
        <w:rPr>
          <w:rStyle w:val="00Text"/>
        </w:rPr>
        <w:t>save</w:t>
      </w:r>
      <w:proofErr w:type="spellEnd"/>
      <w:r w:rsidRPr="00F86439">
        <w:rPr>
          <w:rStyle w:val="00Text"/>
        </w:rPr>
        <w:t xml:space="preserve"> to NVM</w:t>
      </w:r>
      <w:r w:rsidRPr="00F86439">
        <w:t>, tutti i valori vengono inoltre memorizzati nella NVM del modulo utilizzando l'oggetto 1010</w:t>
      </w:r>
      <w:r w:rsidRPr="00F86439">
        <w:rPr>
          <w:rStyle w:val="08Text"/>
        </w:rPr>
        <w:t>h</w:t>
      </w:r>
      <w:r w:rsidRPr="00F86439">
        <w:t xml:space="preserve"> sottoindice 1.</w:t>
      </w:r>
    </w:p>
    <w:p w14:paraId="5D47DF15" w14:textId="77777777" w:rsidR="00312ADF" w:rsidRPr="00F86439" w:rsidRDefault="00000000" w:rsidP="00AE339B">
      <w:pPr>
        <w:pStyle w:val="Titolo2"/>
      </w:pPr>
      <w:bookmarkStart w:id="267" w:name="_Toc216037935"/>
      <w:r w:rsidRPr="00F86439">
        <w:t>10.16 Expert Mode</w:t>
      </w:r>
      <w:bookmarkEnd w:id="267"/>
    </w:p>
    <w:p w14:paraId="29460BE9" w14:textId="77777777" w:rsidR="00312ADF" w:rsidRPr="00F86439" w:rsidRDefault="00000000" w:rsidP="008371DC">
      <w:r w:rsidRPr="00F86439">
        <w:t>Il tool Expert Mode è utilizzabile per accedere direttamente agli oggetti CANopen su un dispositivo, senza dover utilizzare le informazioni contenute nel file EDS. Ciò può essere necessario se non è presente un file EDS per il dispositivo connesso o se si desidera accedere a oggetti non contenuti nel file EDS (ad esempio durante lo sviluppo di un nuovo dispositivo).</w:t>
      </w:r>
    </w:p>
    <w:p w14:paraId="1BA21410" w14:textId="77777777" w:rsidR="008371DC" w:rsidRPr="00F86439" w:rsidRDefault="00000000" w:rsidP="00B56C4B">
      <w:pPr>
        <w:pStyle w:val="Image"/>
      </w:pPr>
      <w:r w:rsidRPr="00F86439">
        <w:drawing>
          <wp:inline distT="0" distB="0" distL="0" distR="0" wp14:anchorId="29752979" wp14:editId="342BBF57">
            <wp:extent cx="3746500" cy="1257300"/>
            <wp:effectExtent l="0" t="0" r="0" b="0"/>
            <wp:docPr id="154" name="index-96_1.png" descr="index-9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6_1.png" descr="index-96_1.png"/>
                    <pic:cNvPicPr/>
                  </pic:nvPicPr>
                  <pic:blipFill>
                    <a:blip r:embed="rId153">
                      <a:extLst>
                        <a:ext uri="{28A0092B-C50C-407E-A947-70E740481C1C}">
                          <a14:useLocalDpi xmlns:a14="http://schemas.microsoft.com/office/drawing/2010/main" val="0"/>
                        </a:ext>
                      </a:extLst>
                    </a:blip>
                    <a:stretch>
                      <a:fillRect/>
                    </a:stretch>
                  </pic:blipFill>
                  <pic:spPr>
                    <a:xfrm>
                      <a:off x="0" y="0"/>
                      <a:ext cx="3746500" cy="1257300"/>
                    </a:xfrm>
                    <a:prstGeom prst="rect">
                      <a:avLst/>
                    </a:prstGeom>
                  </pic:spPr>
                </pic:pic>
              </a:graphicData>
            </a:graphic>
          </wp:inline>
        </w:drawing>
      </w:r>
    </w:p>
    <w:p w14:paraId="0BA77B09" w14:textId="1F864C9C" w:rsidR="00312ADF" w:rsidRPr="00F86439" w:rsidRDefault="00000000" w:rsidP="00F17018">
      <w:pPr>
        <w:pStyle w:val="Didascalia"/>
      </w:pPr>
      <w:bookmarkStart w:id="268" w:name="_Toc216038049"/>
      <w:r w:rsidRPr="00F86439">
        <w:t xml:space="preserve">Figura </w:t>
      </w:r>
      <w:r w:rsidRPr="00F86439">
        <w:fldChar w:fldCharType="begin"/>
      </w:r>
      <w:r w:rsidRPr="00F86439">
        <w:instrText xml:space="preserve"> SEQ Figure \* ARABIC </w:instrText>
      </w:r>
      <w:r w:rsidRPr="00F86439">
        <w:fldChar w:fldCharType="separate"/>
      </w:r>
      <w:r w:rsidR="00F86439" w:rsidRPr="00F86439">
        <w:rPr>
          <w:noProof/>
        </w:rPr>
        <w:t>97</w:t>
      </w:r>
      <w:r w:rsidRPr="00F86439">
        <w:fldChar w:fldCharType="end"/>
      </w:r>
      <w:r w:rsidRPr="00F86439">
        <w:t>: L'Expert Mode</w:t>
      </w:r>
      <w:bookmarkEnd w:id="268"/>
    </w:p>
    <w:p w14:paraId="1EFEEF54" w14:textId="37753D65" w:rsidR="00312ADF" w:rsidRPr="00F86439" w:rsidRDefault="00000000" w:rsidP="00406C26">
      <w:r w:rsidRPr="00F86439">
        <w:t xml:space="preserve">Nella sezione </w:t>
      </w:r>
      <w:r w:rsidRPr="00F86439">
        <w:rPr>
          <w:rStyle w:val="00Text"/>
        </w:rPr>
        <w:t>Object</w:t>
      </w:r>
      <w:r w:rsidRPr="00F86439">
        <w:t xml:space="preserve"> sul lato sinistro della finestra, è possibile inserire l'indice e il sottoindice dell'oggetto. È inoltre possibile selezionare il tipo di oggetto. Quando si legge da un oggetto, il tool tenterà di riconoscerne automaticamente il tipo (anche se è presente un file EDS, lo strumento non utilizzerà le informazioni in esso contenute). Cliccando sul pulsante </w:t>
      </w:r>
      <w:r w:rsidRPr="00F86439">
        <w:rPr>
          <w:rStyle w:val="00Text"/>
        </w:rPr>
        <w:t>Read</w:t>
      </w:r>
      <w:r w:rsidRPr="00F86439">
        <w:t xml:space="preserve"> nell'area </w:t>
      </w:r>
      <w:r w:rsidRPr="00F86439">
        <w:rPr>
          <w:rStyle w:val="00Text"/>
        </w:rPr>
        <w:t>Read / Write</w:t>
      </w:r>
      <w:r w:rsidRPr="00F86439">
        <w:t xml:space="preserve"> della finestra per leggere i dati dall'oggetto. I dati verranno visualizzati come valore decimale nel campo di visualizzazione a sinistra e come valore esadecimale nel campo di visualizzazione a destra. Cliccando sul pulsante </w:t>
      </w:r>
      <w:r w:rsidRPr="00F86439">
        <w:rPr>
          <w:noProof/>
        </w:rPr>
        <w:drawing>
          <wp:inline distT="0" distB="0" distL="0" distR="0" wp14:anchorId="4A3F3B8D" wp14:editId="3E544433">
            <wp:extent cx="101600" cy="88900"/>
            <wp:effectExtent l="0" t="0" r="0" b="0"/>
            <wp:docPr id="155" name="index-96_2.png" descr="index-9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96_2.png" descr="index-96_2.pn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01600" cy="88900"/>
                    </a:xfrm>
                    <a:prstGeom prst="rect">
                      <a:avLst/>
                    </a:prstGeom>
                  </pic:spPr>
                </pic:pic>
              </a:graphicData>
            </a:graphic>
          </wp:inline>
        </w:drawing>
      </w:r>
      <w:r w:rsidRPr="00F86439">
        <w:t xml:space="preserve"> per copiare il contenuto dei campi di visualizzazione nei campi di input. Nel campo di input a sinistra, i dati possono essere inseriti solo come valore decimale, mentre nel campo di input a destra è possibile inserire numeri esadecimali o decimali. Ogni volta che uno di questi campi di input viene modificato, anche l'altro verrà modificato con lo stesso valore. Quando si seleziona il tipo di dati VISIBLE STRING o OCTET STRING, verranno utilizzati solo il campo di visualizzazione e quello di input corretti. In questi casi, le stringhe visibili possono essere inserite come testo e le stringhe di ottetti come byte esadecimali (due cifre senza “0x” precedente) separati da spazi.</w:t>
      </w:r>
    </w:p>
    <w:p w14:paraId="35302D54" w14:textId="77777777" w:rsidR="00312ADF" w:rsidRPr="00F86439" w:rsidRDefault="00000000" w:rsidP="00406C26">
      <w:r w:rsidRPr="00F86439">
        <w:t xml:space="preserve">Cliccando sul pulsante </w:t>
      </w:r>
      <w:r w:rsidRPr="00F86439">
        <w:rPr>
          <w:rStyle w:val="00Text"/>
        </w:rPr>
        <w:t>Write</w:t>
      </w:r>
      <w:r w:rsidRPr="00F86439">
        <w:t xml:space="preserve"> dati verranno scritti nell'oggetto.</w:t>
      </w:r>
    </w:p>
    <w:p w14:paraId="1D7B0278" w14:textId="77777777" w:rsidR="00312ADF" w:rsidRPr="00F86439" w:rsidRDefault="00000000" w:rsidP="00AE339B">
      <w:pPr>
        <w:pStyle w:val="Titolo2"/>
      </w:pPr>
      <w:bookmarkStart w:id="269" w:name="_Toc216037936"/>
      <w:r w:rsidRPr="00F86439">
        <w:t>10.17 Velocity Graph</w:t>
      </w:r>
      <w:bookmarkEnd w:id="269"/>
    </w:p>
    <w:p w14:paraId="131A88C4" w14:textId="71791C83" w:rsidR="00312ADF" w:rsidRPr="00F86439" w:rsidRDefault="00000000" w:rsidP="00406C26">
      <w:r w:rsidRPr="00F86439">
        <w:t xml:space="preserve">Il tool Velocity Graph è lo stesso tool </w:t>
      </w:r>
      <w:hyperlink w:anchor="TMCL_IDE_PC_Software___Revision_31">
        <w:r w:rsidR="00312ADF" w:rsidRPr="00F86439">
          <w:rPr>
            <w:rStyle w:val="01Text"/>
          </w:rPr>
          <w:t xml:space="preserve">TMCL Velocity Graph. </w:t>
        </w:r>
      </w:hyperlink>
      <w:r w:rsidRPr="00F86439">
        <w:t>Funziona esattamente come il grafico di velocità TMCL, ma utilizza oggetti CANopen anziché parametri TMCL. Invece dei parametri TMCL, è possibile selezionare oggetti CANopen da visualizzare nel grafico. Gli oggetti selezionati verranno interrogati regolarmente come SDO.</w:t>
      </w:r>
    </w:p>
    <w:p w14:paraId="49EA4DC2" w14:textId="77777777" w:rsidR="00312ADF" w:rsidRPr="00F86439" w:rsidRDefault="00000000" w:rsidP="00AE339B">
      <w:pPr>
        <w:pStyle w:val="Titolo2"/>
      </w:pPr>
      <w:bookmarkStart w:id="270" w:name="_Toc216037937"/>
      <w:r w:rsidRPr="00F86439">
        <w:t>10.18 Position Graph</w:t>
      </w:r>
      <w:bookmarkEnd w:id="270"/>
    </w:p>
    <w:p w14:paraId="3CB5DEB9" w14:textId="2FDD6277" w:rsidR="00312ADF" w:rsidRPr="00F86439" w:rsidRDefault="00000000" w:rsidP="00406C26">
      <w:r w:rsidRPr="00F86439">
        <w:t xml:space="preserve">Il tool Position Graph è lo stesso del </w:t>
      </w:r>
      <w:hyperlink w:anchor="TMCL_IDE_PC_Software___Revision_33">
        <w:r w:rsidR="00312ADF" w:rsidRPr="00F86439">
          <w:rPr>
            <w:rStyle w:val="01Text"/>
          </w:rPr>
          <w:t xml:space="preserve">TMCL Position Graph. </w:t>
        </w:r>
      </w:hyperlink>
      <w:r w:rsidRPr="00F86439">
        <w:t>Funziona esattamente come il TMCL Position Graph, ma utilizza oggetti CANopen anziché parametri TMCL. Invece dei parametri TMCL, è possibile selezionare oggetti CANopen da visualizzare nel grafico. Gli oggetti selezionati verranno interrogati regolarmente come SDO.</w:t>
      </w:r>
    </w:p>
    <w:p w14:paraId="0F2D0019" w14:textId="77777777" w:rsidR="00312ADF" w:rsidRPr="00F86439" w:rsidRDefault="00000000" w:rsidP="00AE339B">
      <w:pPr>
        <w:pStyle w:val="Titolo2"/>
      </w:pPr>
      <w:bookmarkStart w:id="271" w:name="_Toc216037938"/>
      <w:r w:rsidRPr="00F86439">
        <w:t>10.19 Torque Graph</w:t>
      </w:r>
      <w:bookmarkEnd w:id="271"/>
    </w:p>
    <w:p w14:paraId="4C696C57" w14:textId="2597BD84" w:rsidR="00312ADF" w:rsidRPr="00F86439" w:rsidRDefault="00000000" w:rsidP="00675679">
      <w:r w:rsidRPr="00F86439">
        <w:t xml:space="preserve">Il tool Torque Graph è lo stesso tool del </w:t>
      </w:r>
      <w:hyperlink w:anchor="TMCL_IDE_PC_Software___Revision_34">
        <w:r w:rsidR="00312ADF" w:rsidRPr="00F86439">
          <w:rPr>
            <w:rStyle w:val="01Text"/>
          </w:rPr>
          <w:t xml:space="preserve">TMCL Torque Graph. </w:t>
        </w:r>
      </w:hyperlink>
      <w:r w:rsidRPr="00F86439">
        <w:t xml:space="preserve">Funziona esattamente come il grafico di coppia TMCL, ma utilizza oggetti CANopen anziché parametri TMCL. Invece dei parametri TMCL, è possibile selezionare oggetti CANopen da visualizzare nel grafico. Gli oggetti selezionati verranno interrogati </w:t>
      </w:r>
      <w:r w:rsidRPr="00F86439">
        <w:lastRenderedPageBreak/>
        <w:t>regolarmente come SDO. Il Torque Graph è disponibile solo con i moduli che supportano la modalità di coppia (moduli BLDC e moduli motore passo-passo ad anello chiuso).</w:t>
      </w:r>
    </w:p>
    <w:p w14:paraId="4ABC8AD1" w14:textId="77777777" w:rsidR="00312ADF" w:rsidRPr="00F86439" w:rsidRDefault="00000000" w:rsidP="00AE339B">
      <w:pPr>
        <w:pStyle w:val="Titolo2"/>
      </w:pPr>
      <w:bookmarkStart w:id="272" w:name="_Toc216037939"/>
      <w:r w:rsidRPr="00F86439">
        <w:t xml:space="preserve">10.20 </w:t>
      </w:r>
      <w:proofErr w:type="spellStart"/>
      <w:r w:rsidRPr="00F86439">
        <w:t>Parameter</w:t>
      </w:r>
      <w:proofErr w:type="spellEnd"/>
      <w:r w:rsidRPr="00F86439">
        <w:t xml:space="preserve"> Display</w:t>
      </w:r>
      <w:bookmarkEnd w:id="272"/>
    </w:p>
    <w:p w14:paraId="3E265628" w14:textId="5AC0891E" w:rsidR="00312ADF" w:rsidRPr="00F86439" w:rsidRDefault="00000000" w:rsidP="00675679">
      <w:r w:rsidRPr="00F86439">
        <w:t xml:space="preserve">Il tool </w:t>
      </w:r>
      <w:proofErr w:type="spellStart"/>
      <w:r w:rsidRPr="00F86439">
        <w:t>Parameter</w:t>
      </w:r>
      <w:proofErr w:type="spellEnd"/>
      <w:r w:rsidRPr="00F86439">
        <w:t xml:space="preserve"> Display è lo stesso tool </w:t>
      </w:r>
      <w:hyperlink w:anchor="TMCL_IDE_PC_Software___Revision_45">
        <w:r w:rsidR="00312ADF" w:rsidRPr="00F86439">
          <w:rPr>
            <w:rStyle w:val="01Text"/>
          </w:rPr>
          <w:t xml:space="preserve">TMCL </w:t>
        </w:r>
        <w:proofErr w:type="spellStart"/>
        <w:r w:rsidR="00312ADF" w:rsidRPr="00F86439">
          <w:rPr>
            <w:rStyle w:val="01Text"/>
          </w:rPr>
          <w:t>Parameter</w:t>
        </w:r>
        <w:proofErr w:type="spellEnd"/>
        <w:r w:rsidR="00312ADF" w:rsidRPr="00F86439">
          <w:rPr>
            <w:rStyle w:val="01Text"/>
          </w:rPr>
          <w:t xml:space="preserve"> Display. </w:t>
        </w:r>
      </w:hyperlink>
      <w:r w:rsidRPr="00F86439">
        <w:t>Funziona allo stesso modo. L'unica differenza è che funziona con oggetti CANopen anziché con parametri TMCL. Invece dei parametri TMCL, è possibile selezionare oggetti CANopen da visualizzare. Gli oggetti selezionati verranno interrogati regolarmente come SDO.</w:t>
      </w:r>
    </w:p>
    <w:p w14:paraId="27C1E10B" w14:textId="77777777" w:rsidR="00312ADF" w:rsidRPr="00F86439" w:rsidRDefault="00000000" w:rsidP="00056592">
      <w:pPr>
        <w:pStyle w:val="Titolo1"/>
      </w:pPr>
      <w:bookmarkStart w:id="273" w:name="_Toc216037940"/>
      <w:r w:rsidRPr="00F86439">
        <w:t>11 Indice delle Figure</w:t>
      </w:r>
      <w:bookmarkEnd w:id="273"/>
    </w:p>
    <w:p w14:paraId="605BBC29" w14:textId="7066D409" w:rsidR="00F86439" w:rsidRPr="00F86439" w:rsidRDefault="00C33CE3">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r w:rsidRPr="00F86439">
        <w:rPr>
          <w:rStyle w:val="03Text"/>
        </w:rPr>
        <w:fldChar w:fldCharType="begin"/>
      </w:r>
      <w:r w:rsidRPr="00F86439">
        <w:rPr>
          <w:rStyle w:val="03Text"/>
        </w:rPr>
        <w:instrText xml:space="preserve"> TOC \h \z \c "Figure" </w:instrText>
      </w:r>
      <w:r w:rsidRPr="00F86439">
        <w:rPr>
          <w:rStyle w:val="03Text"/>
        </w:rPr>
        <w:fldChar w:fldCharType="separate"/>
      </w:r>
      <w:hyperlink w:anchor="_Toc216037953" w:history="1">
        <w:r w:rsidR="00F86439" w:rsidRPr="00F86439">
          <w:rPr>
            <w:rStyle w:val="Collegamentoipertestuale"/>
            <w:noProof/>
          </w:rPr>
          <w:t>Figura 1: La Finestra Principale di TMCL-IDE</w:t>
        </w:r>
        <w:r w:rsidR="00F86439" w:rsidRPr="00F86439">
          <w:rPr>
            <w:noProof/>
            <w:webHidden/>
          </w:rPr>
          <w:tab/>
        </w:r>
        <w:r w:rsidR="00F86439" w:rsidRPr="00F86439">
          <w:rPr>
            <w:noProof/>
            <w:webHidden/>
          </w:rPr>
          <w:fldChar w:fldCharType="begin"/>
        </w:r>
        <w:r w:rsidR="00F86439" w:rsidRPr="00F86439">
          <w:rPr>
            <w:noProof/>
            <w:webHidden/>
          </w:rPr>
          <w:instrText xml:space="preserve"> PAGEREF _Toc216037953 \h </w:instrText>
        </w:r>
        <w:r w:rsidR="00F86439" w:rsidRPr="00F86439">
          <w:rPr>
            <w:noProof/>
            <w:webHidden/>
          </w:rPr>
        </w:r>
        <w:r w:rsidR="00F86439" w:rsidRPr="00F86439">
          <w:rPr>
            <w:noProof/>
            <w:webHidden/>
          </w:rPr>
          <w:fldChar w:fldCharType="separate"/>
        </w:r>
        <w:r w:rsidR="00F86439" w:rsidRPr="00F86439">
          <w:rPr>
            <w:noProof/>
            <w:webHidden/>
          </w:rPr>
          <w:t>5</w:t>
        </w:r>
        <w:r w:rsidR="00F86439" w:rsidRPr="00F86439">
          <w:rPr>
            <w:noProof/>
            <w:webHidden/>
          </w:rPr>
          <w:fldChar w:fldCharType="end"/>
        </w:r>
      </w:hyperlink>
    </w:p>
    <w:p w14:paraId="3A4E49D6" w14:textId="67B1DDF1"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54" w:history="1">
        <w:r w:rsidRPr="00F86439">
          <w:rPr>
            <w:rStyle w:val="Collegamentoipertestuale"/>
            <w:noProof/>
          </w:rPr>
          <w:t>Figura 2: Barra dei Menu e Barra di Stato</w:t>
        </w:r>
        <w:r w:rsidRPr="00F86439">
          <w:rPr>
            <w:noProof/>
            <w:webHidden/>
          </w:rPr>
          <w:tab/>
        </w:r>
        <w:r w:rsidRPr="00F86439">
          <w:rPr>
            <w:noProof/>
            <w:webHidden/>
          </w:rPr>
          <w:fldChar w:fldCharType="begin"/>
        </w:r>
        <w:r w:rsidRPr="00F86439">
          <w:rPr>
            <w:noProof/>
            <w:webHidden/>
          </w:rPr>
          <w:instrText xml:space="preserve"> PAGEREF _Toc216037954 \h </w:instrText>
        </w:r>
        <w:r w:rsidRPr="00F86439">
          <w:rPr>
            <w:noProof/>
            <w:webHidden/>
          </w:rPr>
        </w:r>
        <w:r w:rsidRPr="00F86439">
          <w:rPr>
            <w:noProof/>
            <w:webHidden/>
          </w:rPr>
          <w:fldChar w:fldCharType="separate"/>
        </w:r>
        <w:r w:rsidRPr="00F86439">
          <w:rPr>
            <w:noProof/>
            <w:webHidden/>
          </w:rPr>
          <w:t>5</w:t>
        </w:r>
        <w:r w:rsidRPr="00F86439">
          <w:rPr>
            <w:noProof/>
            <w:webHidden/>
          </w:rPr>
          <w:fldChar w:fldCharType="end"/>
        </w:r>
      </w:hyperlink>
    </w:p>
    <w:p w14:paraId="68736185" w14:textId="603398EB"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55" w:history="1">
        <w:r w:rsidRPr="00F86439">
          <w:rPr>
            <w:rStyle w:val="Collegamentoipertestuale"/>
            <w:noProof/>
          </w:rPr>
          <w:t>Figura 3: Voci della Barra dei Menù</w:t>
        </w:r>
        <w:r w:rsidRPr="00F86439">
          <w:rPr>
            <w:noProof/>
            <w:webHidden/>
          </w:rPr>
          <w:tab/>
        </w:r>
        <w:r w:rsidRPr="00F86439">
          <w:rPr>
            <w:noProof/>
            <w:webHidden/>
          </w:rPr>
          <w:fldChar w:fldCharType="begin"/>
        </w:r>
        <w:r w:rsidRPr="00F86439">
          <w:rPr>
            <w:noProof/>
            <w:webHidden/>
          </w:rPr>
          <w:instrText xml:space="preserve"> PAGEREF _Toc216037955 \h </w:instrText>
        </w:r>
        <w:r w:rsidRPr="00F86439">
          <w:rPr>
            <w:noProof/>
            <w:webHidden/>
          </w:rPr>
        </w:r>
        <w:r w:rsidRPr="00F86439">
          <w:rPr>
            <w:noProof/>
            <w:webHidden/>
          </w:rPr>
          <w:fldChar w:fldCharType="separate"/>
        </w:r>
        <w:r w:rsidRPr="00F86439">
          <w:rPr>
            <w:noProof/>
            <w:webHidden/>
          </w:rPr>
          <w:t>5</w:t>
        </w:r>
        <w:r w:rsidRPr="00F86439">
          <w:rPr>
            <w:noProof/>
            <w:webHidden/>
          </w:rPr>
          <w:fldChar w:fldCharType="end"/>
        </w:r>
      </w:hyperlink>
    </w:p>
    <w:p w14:paraId="2D710FCC" w14:textId="288BAE9B"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56" w:history="1">
        <w:r w:rsidRPr="00F86439">
          <w:rPr>
            <w:rStyle w:val="Collegamentoipertestuale"/>
            <w:noProof/>
          </w:rPr>
          <w:t>Figura 4: La finestra About di TMCL-IDE</w:t>
        </w:r>
        <w:r w:rsidRPr="00F86439">
          <w:rPr>
            <w:noProof/>
            <w:webHidden/>
          </w:rPr>
          <w:tab/>
        </w:r>
        <w:r w:rsidRPr="00F86439">
          <w:rPr>
            <w:noProof/>
            <w:webHidden/>
          </w:rPr>
          <w:fldChar w:fldCharType="begin"/>
        </w:r>
        <w:r w:rsidRPr="00F86439">
          <w:rPr>
            <w:noProof/>
            <w:webHidden/>
          </w:rPr>
          <w:instrText xml:space="preserve"> PAGEREF _Toc216037956 \h </w:instrText>
        </w:r>
        <w:r w:rsidRPr="00F86439">
          <w:rPr>
            <w:noProof/>
            <w:webHidden/>
          </w:rPr>
        </w:r>
        <w:r w:rsidRPr="00F86439">
          <w:rPr>
            <w:noProof/>
            <w:webHidden/>
          </w:rPr>
          <w:fldChar w:fldCharType="separate"/>
        </w:r>
        <w:r w:rsidRPr="00F86439">
          <w:rPr>
            <w:noProof/>
            <w:webHidden/>
          </w:rPr>
          <w:t>5</w:t>
        </w:r>
        <w:r w:rsidRPr="00F86439">
          <w:rPr>
            <w:noProof/>
            <w:webHidden/>
          </w:rPr>
          <w:fldChar w:fldCharType="end"/>
        </w:r>
      </w:hyperlink>
    </w:p>
    <w:p w14:paraId="6577CED6" w14:textId="17619B56"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57" w:history="1">
        <w:r w:rsidRPr="00F86439">
          <w:rPr>
            <w:rStyle w:val="Collegamentoipertestuale"/>
            <w:noProof/>
          </w:rPr>
          <w:t>Figura 5: La Tool Bar di TMCL-IDE</w:t>
        </w:r>
        <w:r w:rsidRPr="00F86439">
          <w:rPr>
            <w:noProof/>
            <w:webHidden/>
          </w:rPr>
          <w:tab/>
        </w:r>
        <w:r w:rsidRPr="00F86439">
          <w:rPr>
            <w:noProof/>
            <w:webHidden/>
          </w:rPr>
          <w:fldChar w:fldCharType="begin"/>
        </w:r>
        <w:r w:rsidRPr="00F86439">
          <w:rPr>
            <w:noProof/>
            <w:webHidden/>
          </w:rPr>
          <w:instrText xml:space="preserve"> PAGEREF _Toc216037957 \h </w:instrText>
        </w:r>
        <w:r w:rsidRPr="00F86439">
          <w:rPr>
            <w:noProof/>
            <w:webHidden/>
          </w:rPr>
        </w:r>
        <w:r w:rsidRPr="00F86439">
          <w:rPr>
            <w:noProof/>
            <w:webHidden/>
          </w:rPr>
          <w:fldChar w:fldCharType="separate"/>
        </w:r>
        <w:r w:rsidRPr="00F86439">
          <w:rPr>
            <w:noProof/>
            <w:webHidden/>
          </w:rPr>
          <w:t>6</w:t>
        </w:r>
        <w:r w:rsidRPr="00F86439">
          <w:rPr>
            <w:noProof/>
            <w:webHidden/>
          </w:rPr>
          <w:fldChar w:fldCharType="end"/>
        </w:r>
      </w:hyperlink>
    </w:p>
    <w:p w14:paraId="4046DDC1" w14:textId="509B6C13"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58" w:history="1">
        <w:r w:rsidRPr="00F86439">
          <w:rPr>
            <w:rStyle w:val="Collegamentoipertestuale"/>
            <w:noProof/>
          </w:rPr>
          <w:t>Figura 6: Albero con Dispositivi Connessi e Relativi Tool</w:t>
        </w:r>
        <w:r w:rsidRPr="00F86439">
          <w:rPr>
            <w:noProof/>
            <w:webHidden/>
          </w:rPr>
          <w:tab/>
        </w:r>
        <w:r w:rsidRPr="00F86439">
          <w:rPr>
            <w:noProof/>
            <w:webHidden/>
          </w:rPr>
          <w:fldChar w:fldCharType="begin"/>
        </w:r>
        <w:r w:rsidRPr="00F86439">
          <w:rPr>
            <w:noProof/>
            <w:webHidden/>
          </w:rPr>
          <w:instrText xml:space="preserve"> PAGEREF _Toc216037958 \h </w:instrText>
        </w:r>
        <w:r w:rsidRPr="00F86439">
          <w:rPr>
            <w:noProof/>
            <w:webHidden/>
          </w:rPr>
        </w:r>
        <w:r w:rsidRPr="00F86439">
          <w:rPr>
            <w:noProof/>
            <w:webHidden/>
          </w:rPr>
          <w:fldChar w:fldCharType="separate"/>
        </w:r>
        <w:r w:rsidRPr="00F86439">
          <w:rPr>
            <w:noProof/>
            <w:webHidden/>
          </w:rPr>
          <w:t>6</w:t>
        </w:r>
        <w:r w:rsidRPr="00F86439">
          <w:rPr>
            <w:noProof/>
            <w:webHidden/>
          </w:rPr>
          <w:fldChar w:fldCharType="end"/>
        </w:r>
      </w:hyperlink>
    </w:p>
    <w:p w14:paraId="79B6122C" w14:textId="61E456FE"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59" w:history="1">
        <w:r w:rsidRPr="00F86439">
          <w:rPr>
            <w:rStyle w:val="Collegamentoipertestuale"/>
            <w:noProof/>
          </w:rPr>
          <w:t>Figura 7: La finestra principale di TMCL-IDE con layout utente</w:t>
        </w:r>
        <w:r w:rsidRPr="00F86439">
          <w:rPr>
            <w:noProof/>
            <w:webHidden/>
          </w:rPr>
          <w:tab/>
        </w:r>
        <w:r w:rsidRPr="00F86439">
          <w:rPr>
            <w:noProof/>
            <w:webHidden/>
          </w:rPr>
          <w:fldChar w:fldCharType="begin"/>
        </w:r>
        <w:r w:rsidRPr="00F86439">
          <w:rPr>
            <w:noProof/>
            <w:webHidden/>
          </w:rPr>
          <w:instrText xml:space="preserve"> PAGEREF _Toc216037959 \h </w:instrText>
        </w:r>
        <w:r w:rsidRPr="00F86439">
          <w:rPr>
            <w:noProof/>
            <w:webHidden/>
          </w:rPr>
        </w:r>
        <w:r w:rsidRPr="00F86439">
          <w:rPr>
            <w:noProof/>
            <w:webHidden/>
          </w:rPr>
          <w:fldChar w:fldCharType="separate"/>
        </w:r>
        <w:r w:rsidRPr="00F86439">
          <w:rPr>
            <w:noProof/>
            <w:webHidden/>
          </w:rPr>
          <w:t>6</w:t>
        </w:r>
        <w:r w:rsidRPr="00F86439">
          <w:rPr>
            <w:noProof/>
            <w:webHidden/>
          </w:rPr>
          <w:fldChar w:fldCharType="end"/>
        </w:r>
      </w:hyperlink>
    </w:p>
    <w:p w14:paraId="58E412C0" w14:textId="2A6FB46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60" w:history="1">
        <w:r w:rsidRPr="00F86439">
          <w:rPr>
            <w:rStyle w:val="Collegamentoipertestuale"/>
            <w:noProof/>
          </w:rPr>
          <w:t>Figura 8: La Finestra di Connessione USB</w:t>
        </w:r>
        <w:r w:rsidRPr="00F86439">
          <w:rPr>
            <w:noProof/>
            <w:webHidden/>
          </w:rPr>
          <w:tab/>
        </w:r>
        <w:r w:rsidRPr="00F86439">
          <w:rPr>
            <w:noProof/>
            <w:webHidden/>
          </w:rPr>
          <w:fldChar w:fldCharType="begin"/>
        </w:r>
        <w:r w:rsidRPr="00F86439">
          <w:rPr>
            <w:noProof/>
            <w:webHidden/>
          </w:rPr>
          <w:instrText xml:space="preserve"> PAGEREF _Toc216037960 \h </w:instrText>
        </w:r>
        <w:r w:rsidRPr="00F86439">
          <w:rPr>
            <w:noProof/>
            <w:webHidden/>
          </w:rPr>
        </w:r>
        <w:r w:rsidRPr="00F86439">
          <w:rPr>
            <w:noProof/>
            <w:webHidden/>
          </w:rPr>
          <w:fldChar w:fldCharType="separate"/>
        </w:r>
        <w:r w:rsidRPr="00F86439">
          <w:rPr>
            <w:noProof/>
            <w:webHidden/>
          </w:rPr>
          <w:t>7</w:t>
        </w:r>
        <w:r w:rsidRPr="00F86439">
          <w:rPr>
            <w:noProof/>
            <w:webHidden/>
          </w:rPr>
          <w:fldChar w:fldCharType="end"/>
        </w:r>
      </w:hyperlink>
    </w:p>
    <w:p w14:paraId="40B037D3" w14:textId="297B6D17"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61" w:history="1">
        <w:r w:rsidRPr="00F86439">
          <w:rPr>
            <w:rStyle w:val="Collegamentoipertestuale"/>
            <w:noProof/>
          </w:rPr>
          <w:t>Figura 9: La Finestra di Connessione della Porta Seriale</w:t>
        </w:r>
        <w:r w:rsidRPr="00F86439">
          <w:rPr>
            <w:noProof/>
            <w:webHidden/>
          </w:rPr>
          <w:tab/>
        </w:r>
        <w:r w:rsidRPr="00F86439">
          <w:rPr>
            <w:noProof/>
            <w:webHidden/>
          </w:rPr>
          <w:fldChar w:fldCharType="begin"/>
        </w:r>
        <w:r w:rsidRPr="00F86439">
          <w:rPr>
            <w:noProof/>
            <w:webHidden/>
          </w:rPr>
          <w:instrText xml:space="preserve"> PAGEREF _Toc216037961 \h </w:instrText>
        </w:r>
        <w:r w:rsidRPr="00F86439">
          <w:rPr>
            <w:noProof/>
            <w:webHidden/>
          </w:rPr>
        </w:r>
        <w:r w:rsidRPr="00F86439">
          <w:rPr>
            <w:noProof/>
            <w:webHidden/>
          </w:rPr>
          <w:fldChar w:fldCharType="separate"/>
        </w:r>
        <w:r w:rsidRPr="00F86439">
          <w:rPr>
            <w:noProof/>
            <w:webHidden/>
          </w:rPr>
          <w:t>8</w:t>
        </w:r>
        <w:r w:rsidRPr="00F86439">
          <w:rPr>
            <w:noProof/>
            <w:webHidden/>
          </w:rPr>
          <w:fldChar w:fldCharType="end"/>
        </w:r>
      </w:hyperlink>
    </w:p>
    <w:p w14:paraId="435A7EF5" w14:textId="5E3F5121"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62" w:history="1">
        <w:r w:rsidRPr="00F86439">
          <w:rPr>
            <w:rStyle w:val="Collegamentoipertestuale"/>
            <w:noProof/>
          </w:rPr>
          <w:t>Figura 10: La Finestra di Connessione del bus CAN</w:t>
        </w:r>
        <w:r w:rsidRPr="00F86439">
          <w:rPr>
            <w:noProof/>
            <w:webHidden/>
          </w:rPr>
          <w:tab/>
        </w:r>
        <w:r w:rsidRPr="00F86439">
          <w:rPr>
            <w:noProof/>
            <w:webHidden/>
          </w:rPr>
          <w:fldChar w:fldCharType="begin"/>
        </w:r>
        <w:r w:rsidRPr="00F86439">
          <w:rPr>
            <w:noProof/>
            <w:webHidden/>
          </w:rPr>
          <w:instrText xml:space="preserve"> PAGEREF _Toc216037962 \h </w:instrText>
        </w:r>
        <w:r w:rsidRPr="00F86439">
          <w:rPr>
            <w:noProof/>
            <w:webHidden/>
          </w:rPr>
        </w:r>
        <w:r w:rsidRPr="00F86439">
          <w:rPr>
            <w:noProof/>
            <w:webHidden/>
          </w:rPr>
          <w:fldChar w:fldCharType="separate"/>
        </w:r>
        <w:r w:rsidRPr="00F86439">
          <w:rPr>
            <w:noProof/>
            <w:webHidden/>
          </w:rPr>
          <w:t>10</w:t>
        </w:r>
        <w:r w:rsidRPr="00F86439">
          <w:rPr>
            <w:noProof/>
            <w:webHidden/>
          </w:rPr>
          <w:fldChar w:fldCharType="end"/>
        </w:r>
      </w:hyperlink>
    </w:p>
    <w:p w14:paraId="01C546AA" w14:textId="454B4C07"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63" w:history="1">
        <w:r w:rsidRPr="00F86439">
          <w:rPr>
            <w:rStyle w:val="Collegamentoipertestuale"/>
            <w:noProof/>
          </w:rPr>
          <w:t>Figura 11: Strumento del Modulo Principale</w:t>
        </w:r>
        <w:r w:rsidRPr="00F86439">
          <w:rPr>
            <w:noProof/>
            <w:webHidden/>
          </w:rPr>
          <w:tab/>
        </w:r>
        <w:r w:rsidRPr="00F86439">
          <w:rPr>
            <w:noProof/>
            <w:webHidden/>
          </w:rPr>
          <w:fldChar w:fldCharType="begin"/>
        </w:r>
        <w:r w:rsidRPr="00F86439">
          <w:rPr>
            <w:noProof/>
            <w:webHidden/>
          </w:rPr>
          <w:instrText xml:space="preserve"> PAGEREF _Toc216037963 \h </w:instrText>
        </w:r>
        <w:r w:rsidRPr="00F86439">
          <w:rPr>
            <w:noProof/>
            <w:webHidden/>
          </w:rPr>
        </w:r>
        <w:r w:rsidRPr="00F86439">
          <w:rPr>
            <w:noProof/>
            <w:webHidden/>
          </w:rPr>
          <w:fldChar w:fldCharType="separate"/>
        </w:r>
        <w:r w:rsidRPr="00F86439">
          <w:rPr>
            <w:noProof/>
            <w:webHidden/>
          </w:rPr>
          <w:t>11</w:t>
        </w:r>
        <w:r w:rsidRPr="00F86439">
          <w:rPr>
            <w:noProof/>
            <w:webHidden/>
          </w:rPr>
          <w:fldChar w:fldCharType="end"/>
        </w:r>
      </w:hyperlink>
    </w:p>
    <w:p w14:paraId="08348A14" w14:textId="33ABEE15"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64" w:history="1">
        <w:r w:rsidRPr="00F86439">
          <w:rPr>
            <w:rStyle w:val="Collegamentoipertestuale"/>
            <w:noProof/>
          </w:rPr>
          <w:t>Figura 12: Il tool "Direct Mode"</w:t>
        </w:r>
        <w:r w:rsidRPr="00F86439">
          <w:rPr>
            <w:noProof/>
            <w:webHidden/>
          </w:rPr>
          <w:tab/>
        </w:r>
        <w:r w:rsidRPr="00F86439">
          <w:rPr>
            <w:noProof/>
            <w:webHidden/>
          </w:rPr>
          <w:fldChar w:fldCharType="begin"/>
        </w:r>
        <w:r w:rsidRPr="00F86439">
          <w:rPr>
            <w:noProof/>
            <w:webHidden/>
          </w:rPr>
          <w:instrText xml:space="preserve"> PAGEREF _Toc216037964 \h </w:instrText>
        </w:r>
        <w:r w:rsidRPr="00F86439">
          <w:rPr>
            <w:noProof/>
            <w:webHidden/>
          </w:rPr>
        </w:r>
        <w:r w:rsidRPr="00F86439">
          <w:rPr>
            <w:noProof/>
            <w:webHidden/>
          </w:rPr>
          <w:fldChar w:fldCharType="separate"/>
        </w:r>
        <w:r w:rsidRPr="00F86439">
          <w:rPr>
            <w:noProof/>
            <w:webHidden/>
          </w:rPr>
          <w:t>12</w:t>
        </w:r>
        <w:r w:rsidRPr="00F86439">
          <w:rPr>
            <w:noProof/>
            <w:webHidden/>
          </w:rPr>
          <w:fldChar w:fldCharType="end"/>
        </w:r>
      </w:hyperlink>
    </w:p>
    <w:p w14:paraId="62A1DC16" w14:textId="62AA4C32"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65" w:history="1">
        <w:r w:rsidRPr="00F86439">
          <w:rPr>
            <w:rStyle w:val="Collegamentoipertestuale"/>
            <w:noProof/>
          </w:rPr>
          <w:t>Figura 13: Il Tool "Direct Mode" (esteso)</w:t>
        </w:r>
        <w:r w:rsidRPr="00F86439">
          <w:rPr>
            <w:noProof/>
            <w:webHidden/>
          </w:rPr>
          <w:tab/>
        </w:r>
        <w:r w:rsidRPr="00F86439">
          <w:rPr>
            <w:noProof/>
            <w:webHidden/>
          </w:rPr>
          <w:fldChar w:fldCharType="begin"/>
        </w:r>
        <w:r w:rsidRPr="00F86439">
          <w:rPr>
            <w:noProof/>
            <w:webHidden/>
          </w:rPr>
          <w:instrText xml:space="preserve"> PAGEREF _Toc216037965 \h </w:instrText>
        </w:r>
        <w:r w:rsidRPr="00F86439">
          <w:rPr>
            <w:noProof/>
            <w:webHidden/>
          </w:rPr>
        </w:r>
        <w:r w:rsidRPr="00F86439">
          <w:rPr>
            <w:noProof/>
            <w:webHidden/>
          </w:rPr>
          <w:fldChar w:fldCharType="separate"/>
        </w:r>
        <w:r w:rsidRPr="00F86439">
          <w:rPr>
            <w:noProof/>
            <w:webHidden/>
          </w:rPr>
          <w:t>12</w:t>
        </w:r>
        <w:r w:rsidRPr="00F86439">
          <w:rPr>
            <w:noProof/>
            <w:webHidden/>
          </w:rPr>
          <w:fldChar w:fldCharType="end"/>
        </w:r>
      </w:hyperlink>
    </w:p>
    <w:p w14:paraId="76851903" w14:textId="5DDF4A30"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66" w:history="1">
        <w:r w:rsidRPr="00F86439">
          <w:rPr>
            <w:rStyle w:val="Collegamentoipertestuale"/>
            <w:noProof/>
          </w:rPr>
          <w:t>Figura 14 Il Tool "Global Parameters"</w:t>
        </w:r>
        <w:r w:rsidRPr="00F86439">
          <w:rPr>
            <w:noProof/>
            <w:webHidden/>
          </w:rPr>
          <w:tab/>
        </w:r>
        <w:r w:rsidRPr="00F86439">
          <w:rPr>
            <w:noProof/>
            <w:webHidden/>
          </w:rPr>
          <w:fldChar w:fldCharType="begin"/>
        </w:r>
        <w:r w:rsidRPr="00F86439">
          <w:rPr>
            <w:noProof/>
            <w:webHidden/>
          </w:rPr>
          <w:instrText xml:space="preserve"> PAGEREF _Toc216037966 \h </w:instrText>
        </w:r>
        <w:r w:rsidRPr="00F86439">
          <w:rPr>
            <w:noProof/>
            <w:webHidden/>
          </w:rPr>
        </w:r>
        <w:r w:rsidRPr="00F86439">
          <w:rPr>
            <w:noProof/>
            <w:webHidden/>
          </w:rPr>
          <w:fldChar w:fldCharType="separate"/>
        </w:r>
        <w:r w:rsidRPr="00F86439">
          <w:rPr>
            <w:noProof/>
            <w:webHidden/>
          </w:rPr>
          <w:t>12</w:t>
        </w:r>
        <w:r w:rsidRPr="00F86439">
          <w:rPr>
            <w:noProof/>
            <w:webHidden/>
          </w:rPr>
          <w:fldChar w:fldCharType="end"/>
        </w:r>
      </w:hyperlink>
    </w:p>
    <w:p w14:paraId="6B1D819F" w14:textId="2FE6039A"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67" w:history="1">
        <w:r w:rsidRPr="00F86439">
          <w:rPr>
            <w:rStyle w:val="Collegamentoipertestuale"/>
            <w:noProof/>
          </w:rPr>
          <w:t>Figura 15 Il TMCL Creator</w:t>
        </w:r>
        <w:r w:rsidRPr="00F86439">
          <w:rPr>
            <w:noProof/>
            <w:webHidden/>
          </w:rPr>
          <w:tab/>
        </w:r>
        <w:r w:rsidRPr="00F86439">
          <w:rPr>
            <w:noProof/>
            <w:webHidden/>
          </w:rPr>
          <w:fldChar w:fldCharType="begin"/>
        </w:r>
        <w:r w:rsidRPr="00F86439">
          <w:rPr>
            <w:noProof/>
            <w:webHidden/>
          </w:rPr>
          <w:instrText xml:space="preserve"> PAGEREF _Toc216037967 \h </w:instrText>
        </w:r>
        <w:r w:rsidRPr="00F86439">
          <w:rPr>
            <w:noProof/>
            <w:webHidden/>
          </w:rPr>
        </w:r>
        <w:r w:rsidRPr="00F86439">
          <w:rPr>
            <w:noProof/>
            <w:webHidden/>
          </w:rPr>
          <w:fldChar w:fldCharType="separate"/>
        </w:r>
        <w:r w:rsidRPr="00F86439">
          <w:rPr>
            <w:noProof/>
            <w:webHidden/>
          </w:rPr>
          <w:t>13</w:t>
        </w:r>
        <w:r w:rsidRPr="00F86439">
          <w:rPr>
            <w:noProof/>
            <w:webHidden/>
          </w:rPr>
          <w:fldChar w:fldCharType="end"/>
        </w:r>
      </w:hyperlink>
    </w:p>
    <w:p w14:paraId="6602A293" w14:textId="7501A70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68" w:history="1">
        <w:r w:rsidRPr="00F86439">
          <w:rPr>
            <w:rStyle w:val="Collegamentoipertestuale"/>
            <w:noProof/>
          </w:rPr>
          <w:t>Figura 16 La finestra di dialogo "Editor Settings"</w:t>
        </w:r>
        <w:r w:rsidRPr="00F86439">
          <w:rPr>
            <w:noProof/>
            <w:webHidden/>
          </w:rPr>
          <w:tab/>
        </w:r>
        <w:r w:rsidRPr="00F86439">
          <w:rPr>
            <w:noProof/>
            <w:webHidden/>
          </w:rPr>
          <w:fldChar w:fldCharType="begin"/>
        </w:r>
        <w:r w:rsidRPr="00F86439">
          <w:rPr>
            <w:noProof/>
            <w:webHidden/>
          </w:rPr>
          <w:instrText xml:space="preserve"> PAGEREF _Toc216037968 \h </w:instrText>
        </w:r>
        <w:r w:rsidRPr="00F86439">
          <w:rPr>
            <w:noProof/>
            <w:webHidden/>
          </w:rPr>
        </w:r>
        <w:r w:rsidRPr="00F86439">
          <w:rPr>
            <w:noProof/>
            <w:webHidden/>
          </w:rPr>
          <w:fldChar w:fldCharType="separate"/>
        </w:r>
        <w:r w:rsidRPr="00F86439">
          <w:rPr>
            <w:noProof/>
            <w:webHidden/>
          </w:rPr>
          <w:t>14</w:t>
        </w:r>
        <w:r w:rsidRPr="00F86439">
          <w:rPr>
            <w:noProof/>
            <w:webHidden/>
          </w:rPr>
          <w:fldChar w:fldCharType="end"/>
        </w:r>
      </w:hyperlink>
    </w:p>
    <w:p w14:paraId="0E23DE50" w14:textId="22F0B7F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69" w:history="1">
        <w:r w:rsidRPr="00F86439">
          <w:rPr>
            <w:rStyle w:val="Collegamentoipertestuale"/>
            <w:noProof/>
          </w:rPr>
          <w:t>Figura 17: Avanzamento dell'Assemblaggio</w:t>
        </w:r>
        <w:r w:rsidRPr="00F86439">
          <w:rPr>
            <w:noProof/>
            <w:webHidden/>
          </w:rPr>
          <w:tab/>
        </w:r>
        <w:r w:rsidRPr="00F86439">
          <w:rPr>
            <w:noProof/>
            <w:webHidden/>
          </w:rPr>
          <w:fldChar w:fldCharType="begin"/>
        </w:r>
        <w:r w:rsidRPr="00F86439">
          <w:rPr>
            <w:noProof/>
            <w:webHidden/>
          </w:rPr>
          <w:instrText xml:space="preserve"> PAGEREF _Toc216037969 \h </w:instrText>
        </w:r>
        <w:r w:rsidRPr="00F86439">
          <w:rPr>
            <w:noProof/>
            <w:webHidden/>
          </w:rPr>
        </w:r>
        <w:r w:rsidRPr="00F86439">
          <w:rPr>
            <w:noProof/>
            <w:webHidden/>
          </w:rPr>
          <w:fldChar w:fldCharType="separate"/>
        </w:r>
        <w:r w:rsidRPr="00F86439">
          <w:rPr>
            <w:noProof/>
            <w:webHidden/>
          </w:rPr>
          <w:t>14</w:t>
        </w:r>
        <w:r w:rsidRPr="00F86439">
          <w:rPr>
            <w:noProof/>
            <w:webHidden/>
          </w:rPr>
          <w:fldChar w:fldCharType="end"/>
        </w:r>
      </w:hyperlink>
    </w:p>
    <w:p w14:paraId="11144EAD" w14:textId="7DD8B4A8"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70" w:history="1">
        <w:r w:rsidRPr="00F86439">
          <w:rPr>
            <w:rStyle w:val="Collegamentoipertestuale"/>
            <w:noProof/>
          </w:rPr>
          <w:t>Figura 18: Download del Programma TMCL</w:t>
        </w:r>
        <w:r w:rsidRPr="00F86439">
          <w:rPr>
            <w:noProof/>
            <w:webHidden/>
          </w:rPr>
          <w:tab/>
        </w:r>
        <w:r w:rsidRPr="00F86439">
          <w:rPr>
            <w:noProof/>
            <w:webHidden/>
          </w:rPr>
          <w:fldChar w:fldCharType="begin"/>
        </w:r>
        <w:r w:rsidRPr="00F86439">
          <w:rPr>
            <w:noProof/>
            <w:webHidden/>
          </w:rPr>
          <w:instrText xml:space="preserve"> PAGEREF _Toc216037970 \h </w:instrText>
        </w:r>
        <w:r w:rsidRPr="00F86439">
          <w:rPr>
            <w:noProof/>
            <w:webHidden/>
          </w:rPr>
        </w:r>
        <w:r w:rsidRPr="00F86439">
          <w:rPr>
            <w:noProof/>
            <w:webHidden/>
          </w:rPr>
          <w:fldChar w:fldCharType="separate"/>
        </w:r>
        <w:r w:rsidRPr="00F86439">
          <w:rPr>
            <w:noProof/>
            <w:webHidden/>
          </w:rPr>
          <w:t>14</w:t>
        </w:r>
        <w:r w:rsidRPr="00F86439">
          <w:rPr>
            <w:noProof/>
            <w:webHidden/>
          </w:rPr>
          <w:fldChar w:fldCharType="end"/>
        </w:r>
      </w:hyperlink>
    </w:p>
    <w:p w14:paraId="531AEB62" w14:textId="3C7A47A6"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71" w:history="1">
        <w:r w:rsidRPr="00F86439">
          <w:rPr>
            <w:rStyle w:val="Collegamentoipertestuale"/>
            <w:noProof/>
          </w:rPr>
          <w:t>Figura 19: Disassemblaggio del Programma</w:t>
        </w:r>
        <w:r w:rsidRPr="00F86439">
          <w:rPr>
            <w:noProof/>
            <w:webHidden/>
          </w:rPr>
          <w:tab/>
        </w:r>
        <w:r w:rsidRPr="00F86439">
          <w:rPr>
            <w:noProof/>
            <w:webHidden/>
          </w:rPr>
          <w:fldChar w:fldCharType="begin"/>
        </w:r>
        <w:r w:rsidRPr="00F86439">
          <w:rPr>
            <w:noProof/>
            <w:webHidden/>
          </w:rPr>
          <w:instrText xml:space="preserve"> PAGEREF _Toc216037971 \h </w:instrText>
        </w:r>
        <w:r w:rsidRPr="00F86439">
          <w:rPr>
            <w:noProof/>
            <w:webHidden/>
          </w:rPr>
        </w:r>
        <w:r w:rsidRPr="00F86439">
          <w:rPr>
            <w:noProof/>
            <w:webHidden/>
          </w:rPr>
          <w:fldChar w:fldCharType="separate"/>
        </w:r>
        <w:r w:rsidRPr="00F86439">
          <w:rPr>
            <w:noProof/>
            <w:webHidden/>
          </w:rPr>
          <w:t>15</w:t>
        </w:r>
        <w:r w:rsidRPr="00F86439">
          <w:rPr>
            <w:noProof/>
            <w:webHidden/>
          </w:rPr>
          <w:fldChar w:fldCharType="end"/>
        </w:r>
      </w:hyperlink>
    </w:p>
    <w:p w14:paraId="4AC4F2B5" w14:textId="4B0F424A"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72" w:history="1">
        <w:r w:rsidRPr="00F86439">
          <w:rPr>
            <w:rStyle w:val="Collegamentoipertestuale"/>
            <w:noProof/>
          </w:rPr>
          <w:t>Figura 20: Opzioni dell'Assembler/Debugger</w:t>
        </w:r>
        <w:r w:rsidRPr="00F86439">
          <w:rPr>
            <w:noProof/>
            <w:webHidden/>
          </w:rPr>
          <w:tab/>
        </w:r>
        <w:r w:rsidRPr="00F86439">
          <w:rPr>
            <w:noProof/>
            <w:webHidden/>
          </w:rPr>
          <w:fldChar w:fldCharType="begin"/>
        </w:r>
        <w:r w:rsidRPr="00F86439">
          <w:rPr>
            <w:noProof/>
            <w:webHidden/>
          </w:rPr>
          <w:instrText xml:space="preserve"> PAGEREF _Toc216037972 \h </w:instrText>
        </w:r>
        <w:r w:rsidRPr="00F86439">
          <w:rPr>
            <w:noProof/>
            <w:webHidden/>
          </w:rPr>
        </w:r>
        <w:r w:rsidRPr="00F86439">
          <w:rPr>
            <w:noProof/>
            <w:webHidden/>
          </w:rPr>
          <w:fldChar w:fldCharType="separate"/>
        </w:r>
        <w:r w:rsidRPr="00F86439">
          <w:rPr>
            <w:noProof/>
            <w:webHidden/>
          </w:rPr>
          <w:t>15</w:t>
        </w:r>
        <w:r w:rsidRPr="00F86439">
          <w:rPr>
            <w:noProof/>
            <w:webHidden/>
          </w:rPr>
          <w:fldChar w:fldCharType="end"/>
        </w:r>
      </w:hyperlink>
    </w:p>
    <w:p w14:paraId="009FD702" w14:textId="6FB9DDB0"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73" w:history="1">
        <w:r w:rsidRPr="00F86439">
          <w:rPr>
            <w:rStyle w:val="Collegamentoipertestuale"/>
            <w:noProof/>
          </w:rPr>
          <w:t>Figura 21: TMCL Creator in Modalità Debug</w:t>
        </w:r>
        <w:r w:rsidRPr="00F86439">
          <w:rPr>
            <w:noProof/>
            <w:webHidden/>
          </w:rPr>
          <w:tab/>
        </w:r>
        <w:r w:rsidRPr="00F86439">
          <w:rPr>
            <w:noProof/>
            <w:webHidden/>
          </w:rPr>
          <w:fldChar w:fldCharType="begin"/>
        </w:r>
        <w:r w:rsidRPr="00F86439">
          <w:rPr>
            <w:noProof/>
            <w:webHidden/>
          </w:rPr>
          <w:instrText xml:space="preserve"> PAGEREF _Toc216037973 \h </w:instrText>
        </w:r>
        <w:r w:rsidRPr="00F86439">
          <w:rPr>
            <w:noProof/>
            <w:webHidden/>
          </w:rPr>
        </w:r>
        <w:r w:rsidRPr="00F86439">
          <w:rPr>
            <w:noProof/>
            <w:webHidden/>
          </w:rPr>
          <w:fldChar w:fldCharType="separate"/>
        </w:r>
        <w:r w:rsidRPr="00F86439">
          <w:rPr>
            <w:noProof/>
            <w:webHidden/>
          </w:rPr>
          <w:t>16</w:t>
        </w:r>
        <w:r w:rsidRPr="00F86439">
          <w:rPr>
            <w:noProof/>
            <w:webHidden/>
          </w:rPr>
          <w:fldChar w:fldCharType="end"/>
        </w:r>
      </w:hyperlink>
    </w:p>
    <w:p w14:paraId="0F08259F" w14:textId="24729EEE"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74" w:history="1">
        <w:r w:rsidRPr="00F86439">
          <w:rPr>
            <w:rStyle w:val="Collegamentoipertestuale"/>
            <w:noProof/>
          </w:rPr>
          <w:t>Figura 22: Il Tool Settings Export/Import</w:t>
        </w:r>
        <w:r w:rsidRPr="00F86439">
          <w:rPr>
            <w:noProof/>
            <w:webHidden/>
          </w:rPr>
          <w:tab/>
        </w:r>
        <w:r w:rsidRPr="00F86439">
          <w:rPr>
            <w:noProof/>
            <w:webHidden/>
          </w:rPr>
          <w:fldChar w:fldCharType="begin"/>
        </w:r>
        <w:r w:rsidRPr="00F86439">
          <w:rPr>
            <w:noProof/>
            <w:webHidden/>
          </w:rPr>
          <w:instrText xml:space="preserve"> PAGEREF _Toc216037974 \h </w:instrText>
        </w:r>
        <w:r w:rsidRPr="00F86439">
          <w:rPr>
            <w:noProof/>
            <w:webHidden/>
          </w:rPr>
        </w:r>
        <w:r w:rsidRPr="00F86439">
          <w:rPr>
            <w:noProof/>
            <w:webHidden/>
          </w:rPr>
          <w:fldChar w:fldCharType="separate"/>
        </w:r>
        <w:r w:rsidRPr="00F86439">
          <w:rPr>
            <w:noProof/>
            <w:webHidden/>
          </w:rPr>
          <w:t>17</w:t>
        </w:r>
        <w:r w:rsidRPr="00F86439">
          <w:rPr>
            <w:noProof/>
            <w:webHidden/>
          </w:rPr>
          <w:fldChar w:fldCharType="end"/>
        </w:r>
      </w:hyperlink>
    </w:p>
    <w:p w14:paraId="4697F996" w14:textId="4C818E5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75" w:history="1">
        <w:r w:rsidRPr="00F86439">
          <w:rPr>
            <w:rStyle w:val="Collegamentoipertestuale"/>
            <w:noProof/>
          </w:rPr>
          <w:t>Figura 23: Il Parameter Calculator per i moduli motore passo-passo basati su TMC429</w:t>
        </w:r>
        <w:r w:rsidRPr="00F86439">
          <w:rPr>
            <w:noProof/>
            <w:webHidden/>
          </w:rPr>
          <w:tab/>
        </w:r>
        <w:r w:rsidRPr="00F86439">
          <w:rPr>
            <w:noProof/>
            <w:webHidden/>
          </w:rPr>
          <w:fldChar w:fldCharType="begin"/>
        </w:r>
        <w:r w:rsidRPr="00F86439">
          <w:rPr>
            <w:noProof/>
            <w:webHidden/>
          </w:rPr>
          <w:instrText xml:space="preserve"> PAGEREF _Toc216037975 \h </w:instrText>
        </w:r>
        <w:r w:rsidRPr="00F86439">
          <w:rPr>
            <w:noProof/>
            <w:webHidden/>
          </w:rPr>
        </w:r>
        <w:r w:rsidRPr="00F86439">
          <w:rPr>
            <w:noProof/>
            <w:webHidden/>
          </w:rPr>
          <w:fldChar w:fldCharType="separate"/>
        </w:r>
        <w:r w:rsidRPr="00F86439">
          <w:rPr>
            <w:noProof/>
            <w:webHidden/>
          </w:rPr>
          <w:t>18</w:t>
        </w:r>
        <w:r w:rsidRPr="00F86439">
          <w:rPr>
            <w:noProof/>
            <w:webHidden/>
          </w:rPr>
          <w:fldChar w:fldCharType="end"/>
        </w:r>
      </w:hyperlink>
    </w:p>
    <w:p w14:paraId="4F4ED701" w14:textId="62A38CF2"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76" w:history="1">
        <w:r w:rsidRPr="00F86439">
          <w:rPr>
            <w:rStyle w:val="Collegamentoipertestuale"/>
            <w:noProof/>
          </w:rPr>
          <w:t>Figura 24: Il "Parameter Calculator" per tutti gli altri moduli motore passo-passo</w:t>
        </w:r>
        <w:r w:rsidRPr="00F86439">
          <w:rPr>
            <w:noProof/>
            <w:webHidden/>
          </w:rPr>
          <w:tab/>
        </w:r>
        <w:r w:rsidRPr="00F86439">
          <w:rPr>
            <w:noProof/>
            <w:webHidden/>
          </w:rPr>
          <w:fldChar w:fldCharType="begin"/>
        </w:r>
        <w:r w:rsidRPr="00F86439">
          <w:rPr>
            <w:noProof/>
            <w:webHidden/>
          </w:rPr>
          <w:instrText xml:space="preserve"> PAGEREF _Toc216037976 \h </w:instrText>
        </w:r>
        <w:r w:rsidRPr="00F86439">
          <w:rPr>
            <w:noProof/>
            <w:webHidden/>
          </w:rPr>
        </w:r>
        <w:r w:rsidRPr="00F86439">
          <w:rPr>
            <w:noProof/>
            <w:webHidden/>
          </w:rPr>
          <w:fldChar w:fldCharType="separate"/>
        </w:r>
        <w:r w:rsidRPr="00F86439">
          <w:rPr>
            <w:noProof/>
            <w:webHidden/>
          </w:rPr>
          <w:t>18</w:t>
        </w:r>
        <w:r w:rsidRPr="00F86439">
          <w:rPr>
            <w:noProof/>
            <w:webHidden/>
          </w:rPr>
          <w:fldChar w:fldCharType="end"/>
        </w:r>
      </w:hyperlink>
    </w:p>
    <w:p w14:paraId="1E9B2BEA" w14:textId="6DCEB35B"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77" w:history="1">
        <w:r w:rsidRPr="00F86439">
          <w:rPr>
            <w:rStyle w:val="Collegamentoipertestuale"/>
            <w:noProof/>
          </w:rPr>
          <w:t>Figura 25: Lo User Variable Display</w:t>
        </w:r>
        <w:r w:rsidRPr="00F86439">
          <w:rPr>
            <w:noProof/>
            <w:webHidden/>
          </w:rPr>
          <w:tab/>
        </w:r>
        <w:r w:rsidRPr="00F86439">
          <w:rPr>
            <w:noProof/>
            <w:webHidden/>
          </w:rPr>
          <w:fldChar w:fldCharType="begin"/>
        </w:r>
        <w:r w:rsidRPr="00F86439">
          <w:rPr>
            <w:noProof/>
            <w:webHidden/>
          </w:rPr>
          <w:instrText xml:space="preserve"> PAGEREF _Toc216037977 \h </w:instrText>
        </w:r>
        <w:r w:rsidRPr="00F86439">
          <w:rPr>
            <w:noProof/>
            <w:webHidden/>
          </w:rPr>
        </w:r>
        <w:r w:rsidRPr="00F86439">
          <w:rPr>
            <w:noProof/>
            <w:webHidden/>
          </w:rPr>
          <w:fldChar w:fldCharType="separate"/>
        </w:r>
        <w:r w:rsidRPr="00F86439">
          <w:rPr>
            <w:noProof/>
            <w:webHidden/>
          </w:rPr>
          <w:t>19</w:t>
        </w:r>
        <w:r w:rsidRPr="00F86439">
          <w:rPr>
            <w:noProof/>
            <w:webHidden/>
          </w:rPr>
          <w:fldChar w:fldCharType="end"/>
        </w:r>
      </w:hyperlink>
    </w:p>
    <w:p w14:paraId="41F06EB9" w14:textId="45BE05A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78" w:history="1">
        <w:r w:rsidRPr="00F86439">
          <w:rPr>
            <w:rStyle w:val="Collegamentoipertestuale"/>
            <w:noProof/>
          </w:rPr>
          <w:t>Figura 26: Diversi Aspetti del Tool Settings</w:t>
        </w:r>
        <w:r w:rsidRPr="00F86439">
          <w:rPr>
            <w:noProof/>
            <w:webHidden/>
          </w:rPr>
          <w:tab/>
        </w:r>
        <w:r w:rsidRPr="00F86439">
          <w:rPr>
            <w:noProof/>
            <w:webHidden/>
          </w:rPr>
          <w:fldChar w:fldCharType="begin"/>
        </w:r>
        <w:r w:rsidRPr="00F86439">
          <w:rPr>
            <w:noProof/>
            <w:webHidden/>
          </w:rPr>
          <w:instrText xml:space="preserve"> PAGEREF _Toc216037978 \h </w:instrText>
        </w:r>
        <w:r w:rsidRPr="00F86439">
          <w:rPr>
            <w:noProof/>
            <w:webHidden/>
          </w:rPr>
        </w:r>
        <w:r w:rsidRPr="00F86439">
          <w:rPr>
            <w:noProof/>
            <w:webHidden/>
          </w:rPr>
          <w:fldChar w:fldCharType="separate"/>
        </w:r>
        <w:r w:rsidRPr="00F86439">
          <w:rPr>
            <w:noProof/>
            <w:webHidden/>
          </w:rPr>
          <w:t>19</w:t>
        </w:r>
        <w:r w:rsidRPr="00F86439">
          <w:rPr>
            <w:noProof/>
            <w:webHidden/>
          </w:rPr>
          <w:fldChar w:fldCharType="end"/>
        </w:r>
      </w:hyperlink>
    </w:p>
    <w:p w14:paraId="3FD48A52" w14:textId="4EA66AF2"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79" w:history="1">
        <w:r w:rsidRPr="00F86439">
          <w:rPr>
            <w:rStyle w:val="Collegamentoipertestuale"/>
            <w:noProof/>
          </w:rPr>
          <w:t>Figura 27: I Diversi Tab del Tool Closed Loop</w:t>
        </w:r>
        <w:r w:rsidRPr="00F86439">
          <w:rPr>
            <w:noProof/>
            <w:webHidden/>
          </w:rPr>
          <w:tab/>
        </w:r>
        <w:r w:rsidRPr="00F86439">
          <w:rPr>
            <w:noProof/>
            <w:webHidden/>
          </w:rPr>
          <w:fldChar w:fldCharType="begin"/>
        </w:r>
        <w:r w:rsidRPr="00F86439">
          <w:rPr>
            <w:noProof/>
            <w:webHidden/>
          </w:rPr>
          <w:instrText xml:space="preserve"> PAGEREF _Toc216037979 \h </w:instrText>
        </w:r>
        <w:r w:rsidRPr="00F86439">
          <w:rPr>
            <w:noProof/>
            <w:webHidden/>
          </w:rPr>
        </w:r>
        <w:r w:rsidRPr="00F86439">
          <w:rPr>
            <w:noProof/>
            <w:webHidden/>
          </w:rPr>
          <w:fldChar w:fldCharType="separate"/>
        </w:r>
        <w:r w:rsidRPr="00F86439">
          <w:rPr>
            <w:noProof/>
            <w:webHidden/>
          </w:rPr>
          <w:t>19</w:t>
        </w:r>
        <w:r w:rsidRPr="00F86439">
          <w:rPr>
            <w:noProof/>
            <w:webHidden/>
          </w:rPr>
          <w:fldChar w:fldCharType="end"/>
        </w:r>
      </w:hyperlink>
    </w:p>
    <w:p w14:paraId="57CB40D5" w14:textId="79825D8C"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80" w:history="1">
        <w:r w:rsidRPr="00F86439">
          <w:rPr>
            <w:rStyle w:val="Collegamentoipertestuale"/>
            <w:noProof/>
          </w:rPr>
          <w:t>Figura 28: Il Tab TMCL del Tool Closed Loop</w:t>
        </w:r>
        <w:r w:rsidRPr="00F86439">
          <w:rPr>
            <w:noProof/>
            <w:webHidden/>
          </w:rPr>
          <w:tab/>
        </w:r>
        <w:r w:rsidRPr="00F86439">
          <w:rPr>
            <w:noProof/>
            <w:webHidden/>
          </w:rPr>
          <w:fldChar w:fldCharType="begin"/>
        </w:r>
        <w:r w:rsidRPr="00F86439">
          <w:rPr>
            <w:noProof/>
            <w:webHidden/>
          </w:rPr>
          <w:instrText xml:space="preserve"> PAGEREF _Toc216037980 \h </w:instrText>
        </w:r>
        <w:r w:rsidRPr="00F86439">
          <w:rPr>
            <w:noProof/>
            <w:webHidden/>
          </w:rPr>
        </w:r>
        <w:r w:rsidRPr="00F86439">
          <w:rPr>
            <w:noProof/>
            <w:webHidden/>
          </w:rPr>
          <w:fldChar w:fldCharType="separate"/>
        </w:r>
        <w:r w:rsidRPr="00F86439">
          <w:rPr>
            <w:noProof/>
            <w:webHidden/>
          </w:rPr>
          <w:t>19</w:t>
        </w:r>
        <w:r w:rsidRPr="00F86439">
          <w:rPr>
            <w:noProof/>
            <w:webHidden/>
          </w:rPr>
          <w:fldChar w:fldCharType="end"/>
        </w:r>
      </w:hyperlink>
    </w:p>
    <w:p w14:paraId="2B830B70" w14:textId="0C6AF798"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81" w:history="1">
        <w:r w:rsidRPr="00F86439">
          <w:rPr>
            <w:rStyle w:val="Collegamentoipertestuale"/>
            <w:noProof/>
          </w:rPr>
          <w:t>Figura 29: Chopper Settings — I Threshold</w:t>
        </w:r>
        <w:r w:rsidRPr="00F86439">
          <w:rPr>
            <w:noProof/>
            <w:webHidden/>
          </w:rPr>
          <w:tab/>
        </w:r>
        <w:r w:rsidRPr="00F86439">
          <w:rPr>
            <w:noProof/>
            <w:webHidden/>
          </w:rPr>
          <w:fldChar w:fldCharType="begin"/>
        </w:r>
        <w:r w:rsidRPr="00F86439">
          <w:rPr>
            <w:noProof/>
            <w:webHidden/>
          </w:rPr>
          <w:instrText xml:space="preserve"> PAGEREF _Toc216037981 \h </w:instrText>
        </w:r>
        <w:r w:rsidRPr="00F86439">
          <w:rPr>
            <w:noProof/>
            <w:webHidden/>
          </w:rPr>
        </w:r>
        <w:r w:rsidRPr="00F86439">
          <w:rPr>
            <w:noProof/>
            <w:webHidden/>
          </w:rPr>
          <w:fldChar w:fldCharType="separate"/>
        </w:r>
        <w:r w:rsidRPr="00F86439">
          <w:rPr>
            <w:noProof/>
            <w:webHidden/>
          </w:rPr>
          <w:t>20</w:t>
        </w:r>
        <w:r w:rsidRPr="00F86439">
          <w:rPr>
            <w:noProof/>
            <w:webHidden/>
          </w:rPr>
          <w:fldChar w:fldCharType="end"/>
        </w:r>
      </w:hyperlink>
    </w:p>
    <w:p w14:paraId="5D5A9C48" w14:textId="3AC5F320"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82" w:history="1">
        <w:r w:rsidRPr="00F86439">
          <w:rPr>
            <w:rStyle w:val="Collegamentoipertestuale"/>
            <w:noProof/>
          </w:rPr>
          <w:t>Figura 30: Chopper Settings — StealthChop</w:t>
        </w:r>
        <w:r w:rsidRPr="00F86439">
          <w:rPr>
            <w:noProof/>
            <w:webHidden/>
          </w:rPr>
          <w:tab/>
        </w:r>
        <w:r w:rsidRPr="00F86439">
          <w:rPr>
            <w:noProof/>
            <w:webHidden/>
          </w:rPr>
          <w:fldChar w:fldCharType="begin"/>
        </w:r>
        <w:r w:rsidRPr="00F86439">
          <w:rPr>
            <w:noProof/>
            <w:webHidden/>
          </w:rPr>
          <w:instrText xml:space="preserve"> PAGEREF _Toc216037982 \h </w:instrText>
        </w:r>
        <w:r w:rsidRPr="00F86439">
          <w:rPr>
            <w:noProof/>
            <w:webHidden/>
          </w:rPr>
        </w:r>
        <w:r w:rsidRPr="00F86439">
          <w:rPr>
            <w:noProof/>
            <w:webHidden/>
          </w:rPr>
          <w:fldChar w:fldCharType="separate"/>
        </w:r>
        <w:r w:rsidRPr="00F86439">
          <w:rPr>
            <w:noProof/>
            <w:webHidden/>
          </w:rPr>
          <w:t>20</w:t>
        </w:r>
        <w:r w:rsidRPr="00F86439">
          <w:rPr>
            <w:noProof/>
            <w:webHidden/>
          </w:rPr>
          <w:fldChar w:fldCharType="end"/>
        </w:r>
      </w:hyperlink>
    </w:p>
    <w:p w14:paraId="782A52C4" w14:textId="228B48ED"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83" w:history="1">
        <w:r w:rsidRPr="00F86439">
          <w:rPr>
            <w:rStyle w:val="Collegamentoipertestuale"/>
            <w:noProof/>
          </w:rPr>
          <w:t>Figura 31: Chopper Settings — SpreadCycle</w:t>
        </w:r>
        <w:r w:rsidRPr="00F86439">
          <w:rPr>
            <w:noProof/>
            <w:webHidden/>
          </w:rPr>
          <w:tab/>
        </w:r>
        <w:r w:rsidRPr="00F86439">
          <w:rPr>
            <w:noProof/>
            <w:webHidden/>
          </w:rPr>
          <w:fldChar w:fldCharType="begin"/>
        </w:r>
        <w:r w:rsidRPr="00F86439">
          <w:rPr>
            <w:noProof/>
            <w:webHidden/>
          </w:rPr>
          <w:instrText xml:space="preserve"> PAGEREF _Toc216037983 \h </w:instrText>
        </w:r>
        <w:r w:rsidRPr="00F86439">
          <w:rPr>
            <w:noProof/>
            <w:webHidden/>
          </w:rPr>
        </w:r>
        <w:r w:rsidRPr="00F86439">
          <w:rPr>
            <w:noProof/>
            <w:webHidden/>
          </w:rPr>
          <w:fldChar w:fldCharType="separate"/>
        </w:r>
        <w:r w:rsidRPr="00F86439">
          <w:rPr>
            <w:noProof/>
            <w:webHidden/>
          </w:rPr>
          <w:t>21</w:t>
        </w:r>
        <w:r w:rsidRPr="00F86439">
          <w:rPr>
            <w:noProof/>
            <w:webHidden/>
          </w:rPr>
          <w:fldChar w:fldCharType="end"/>
        </w:r>
      </w:hyperlink>
    </w:p>
    <w:p w14:paraId="0AB61687" w14:textId="529BB64F"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84" w:history="1">
        <w:r w:rsidRPr="00F86439">
          <w:rPr>
            <w:rStyle w:val="Collegamentoipertestuale"/>
            <w:noProof/>
          </w:rPr>
          <w:t>Figura 32: Chopper Settings — High Speed</w:t>
        </w:r>
        <w:r w:rsidRPr="00F86439">
          <w:rPr>
            <w:noProof/>
            <w:webHidden/>
          </w:rPr>
          <w:tab/>
        </w:r>
        <w:r w:rsidRPr="00F86439">
          <w:rPr>
            <w:noProof/>
            <w:webHidden/>
          </w:rPr>
          <w:fldChar w:fldCharType="begin"/>
        </w:r>
        <w:r w:rsidRPr="00F86439">
          <w:rPr>
            <w:noProof/>
            <w:webHidden/>
          </w:rPr>
          <w:instrText xml:space="preserve"> PAGEREF _Toc216037984 \h </w:instrText>
        </w:r>
        <w:r w:rsidRPr="00F86439">
          <w:rPr>
            <w:noProof/>
            <w:webHidden/>
          </w:rPr>
        </w:r>
        <w:r w:rsidRPr="00F86439">
          <w:rPr>
            <w:noProof/>
            <w:webHidden/>
          </w:rPr>
          <w:fldChar w:fldCharType="separate"/>
        </w:r>
        <w:r w:rsidRPr="00F86439">
          <w:rPr>
            <w:noProof/>
            <w:webHidden/>
          </w:rPr>
          <w:t>21</w:t>
        </w:r>
        <w:r w:rsidRPr="00F86439">
          <w:rPr>
            <w:noProof/>
            <w:webHidden/>
          </w:rPr>
          <w:fldChar w:fldCharType="end"/>
        </w:r>
      </w:hyperlink>
    </w:p>
    <w:p w14:paraId="068AED1F" w14:textId="3C6B6CAE"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85" w:history="1">
        <w:r w:rsidRPr="00F86439">
          <w:rPr>
            <w:rStyle w:val="Collegamentoipertestuale"/>
            <w:noProof/>
          </w:rPr>
          <w:t>Figura 33: Chopper Settings — TMCL</w:t>
        </w:r>
        <w:r w:rsidRPr="00F86439">
          <w:rPr>
            <w:noProof/>
            <w:webHidden/>
          </w:rPr>
          <w:tab/>
        </w:r>
        <w:r w:rsidRPr="00F86439">
          <w:rPr>
            <w:noProof/>
            <w:webHidden/>
          </w:rPr>
          <w:fldChar w:fldCharType="begin"/>
        </w:r>
        <w:r w:rsidRPr="00F86439">
          <w:rPr>
            <w:noProof/>
            <w:webHidden/>
          </w:rPr>
          <w:instrText xml:space="preserve"> PAGEREF _Toc216037985 \h </w:instrText>
        </w:r>
        <w:r w:rsidRPr="00F86439">
          <w:rPr>
            <w:noProof/>
            <w:webHidden/>
          </w:rPr>
        </w:r>
        <w:r w:rsidRPr="00F86439">
          <w:rPr>
            <w:noProof/>
            <w:webHidden/>
          </w:rPr>
          <w:fldChar w:fldCharType="separate"/>
        </w:r>
        <w:r w:rsidRPr="00F86439">
          <w:rPr>
            <w:noProof/>
            <w:webHidden/>
          </w:rPr>
          <w:t>21</w:t>
        </w:r>
        <w:r w:rsidRPr="00F86439">
          <w:rPr>
            <w:noProof/>
            <w:webHidden/>
          </w:rPr>
          <w:fldChar w:fldCharType="end"/>
        </w:r>
      </w:hyperlink>
    </w:p>
    <w:p w14:paraId="1AB77AF5" w14:textId="1177B4C7"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86" w:history="1">
        <w:r w:rsidRPr="00F86439">
          <w:rPr>
            <w:rStyle w:val="Collegamentoipertestuale"/>
            <w:noProof/>
          </w:rPr>
          <w:t>Figura 34: Il Velocity Graph</w:t>
        </w:r>
        <w:r w:rsidRPr="00F86439">
          <w:rPr>
            <w:noProof/>
            <w:webHidden/>
          </w:rPr>
          <w:tab/>
        </w:r>
        <w:r w:rsidRPr="00F86439">
          <w:rPr>
            <w:noProof/>
            <w:webHidden/>
          </w:rPr>
          <w:fldChar w:fldCharType="begin"/>
        </w:r>
        <w:r w:rsidRPr="00F86439">
          <w:rPr>
            <w:noProof/>
            <w:webHidden/>
          </w:rPr>
          <w:instrText xml:space="preserve"> PAGEREF _Toc216037986 \h </w:instrText>
        </w:r>
        <w:r w:rsidRPr="00F86439">
          <w:rPr>
            <w:noProof/>
            <w:webHidden/>
          </w:rPr>
        </w:r>
        <w:r w:rsidRPr="00F86439">
          <w:rPr>
            <w:noProof/>
            <w:webHidden/>
          </w:rPr>
          <w:fldChar w:fldCharType="separate"/>
        </w:r>
        <w:r w:rsidRPr="00F86439">
          <w:rPr>
            <w:noProof/>
            <w:webHidden/>
          </w:rPr>
          <w:t>22</w:t>
        </w:r>
        <w:r w:rsidRPr="00F86439">
          <w:rPr>
            <w:noProof/>
            <w:webHidden/>
          </w:rPr>
          <w:fldChar w:fldCharType="end"/>
        </w:r>
      </w:hyperlink>
    </w:p>
    <w:p w14:paraId="0BF4C16E" w14:textId="2EC4AD61"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87" w:history="1">
        <w:r w:rsidRPr="00F86439">
          <w:rPr>
            <w:rStyle w:val="Collegamentoipertestuale"/>
            <w:noProof/>
          </w:rPr>
          <w:t>Figura 35: La Dialog Parameter Selection</w:t>
        </w:r>
        <w:r w:rsidRPr="00F86439">
          <w:rPr>
            <w:noProof/>
            <w:webHidden/>
          </w:rPr>
          <w:tab/>
        </w:r>
        <w:r w:rsidRPr="00F86439">
          <w:rPr>
            <w:noProof/>
            <w:webHidden/>
          </w:rPr>
          <w:fldChar w:fldCharType="begin"/>
        </w:r>
        <w:r w:rsidRPr="00F86439">
          <w:rPr>
            <w:noProof/>
            <w:webHidden/>
          </w:rPr>
          <w:instrText xml:space="preserve"> PAGEREF _Toc216037987 \h </w:instrText>
        </w:r>
        <w:r w:rsidRPr="00F86439">
          <w:rPr>
            <w:noProof/>
            <w:webHidden/>
          </w:rPr>
        </w:r>
        <w:r w:rsidRPr="00F86439">
          <w:rPr>
            <w:noProof/>
            <w:webHidden/>
          </w:rPr>
          <w:fldChar w:fldCharType="separate"/>
        </w:r>
        <w:r w:rsidRPr="00F86439">
          <w:rPr>
            <w:noProof/>
            <w:webHidden/>
          </w:rPr>
          <w:t>22</w:t>
        </w:r>
        <w:r w:rsidRPr="00F86439">
          <w:rPr>
            <w:noProof/>
            <w:webHidden/>
          </w:rPr>
          <w:fldChar w:fldCharType="end"/>
        </w:r>
      </w:hyperlink>
    </w:p>
    <w:p w14:paraId="47AD43D2" w14:textId="02A60AC8"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88" w:history="1">
        <w:r w:rsidRPr="00F86439">
          <w:rPr>
            <w:rStyle w:val="Collegamentoipertestuale"/>
            <w:noProof/>
          </w:rPr>
          <w:t>Figura 36: Opzioni di Ridimensionamento del Grafico</w:t>
        </w:r>
        <w:r w:rsidRPr="00F86439">
          <w:rPr>
            <w:noProof/>
            <w:webHidden/>
          </w:rPr>
          <w:tab/>
        </w:r>
        <w:r w:rsidRPr="00F86439">
          <w:rPr>
            <w:noProof/>
            <w:webHidden/>
          </w:rPr>
          <w:fldChar w:fldCharType="begin"/>
        </w:r>
        <w:r w:rsidRPr="00F86439">
          <w:rPr>
            <w:noProof/>
            <w:webHidden/>
          </w:rPr>
          <w:instrText xml:space="preserve"> PAGEREF _Toc216037988 \h </w:instrText>
        </w:r>
        <w:r w:rsidRPr="00F86439">
          <w:rPr>
            <w:noProof/>
            <w:webHidden/>
          </w:rPr>
        </w:r>
        <w:r w:rsidRPr="00F86439">
          <w:rPr>
            <w:noProof/>
            <w:webHidden/>
          </w:rPr>
          <w:fldChar w:fldCharType="separate"/>
        </w:r>
        <w:r w:rsidRPr="00F86439">
          <w:rPr>
            <w:noProof/>
            <w:webHidden/>
          </w:rPr>
          <w:t>22</w:t>
        </w:r>
        <w:r w:rsidRPr="00F86439">
          <w:rPr>
            <w:noProof/>
            <w:webHidden/>
          </w:rPr>
          <w:fldChar w:fldCharType="end"/>
        </w:r>
      </w:hyperlink>
    </w:p>
    <w:p w14:paraId="5D0FA53B" w14:textId="6BE0824B"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89" w:history="1">
        <w:r w:rsidRPr="00F86439">
          <w:rPr>
            <w:rStyle w:val="Collegamentoipertestuale"/>
            <w:noProof/>
          </w:rPr>
          <w:t>Figura 37: Il Position Graph</w:t>
        </w:r>
        <w:r w:rsidRPr="00F86439">
          <w:rPr>
            <w:noProof/>
            <w:webHidden/>
          </w:rPr>
          <w:tab/>
        </w:r>
        <w:r w:rsidRPr="00F86439">
          <w:rPr>
            <w:noProof/>
            <w:webHidden/>
          </w:rPr>
          <w:fldChar w:fldCharType="begin"/>
        </w:r>
        <w:r w:rsidRPr="00F86439">
          <w:rPr>
            <w:noProof/>
            <w:webHidden/>
          </w:rPr>
          <w:instrText xml:space="preserve"> PAGEREF _Toc216037989 \h </w:instrText>
        </w:r>
        <w:r w:rsidRPr="00F86439">
          <w:rPr>
            <w:noProof/>
            <w:webHidden/>
          </w:rPr>
        </w:r>
        <w:r w:rsidRPr="00F86439">
          <w:rPr>
            <w:noProof/>
            <w:webHidden/>
          </w:rPr>
          <w:fldChar w:fldCharType="separate"/>
        </w:r>
        <w:r w:rsidRPr="00F86439">
          <w:rPr>
            <w:noProof/>
            <w:webHidden/>
          </w:rPr>
          <w:t>23</w:t>
        </w:r>
        <w:r w:rsidRPr="00F86439">
          <w:rPr>
            <w:noProof/>
            <w:webHidden/>
          </w:rPr>
          <w:fldChar w:fldCharType="end"/>
        </w:r>
      </w:hyperlink>
    </w:p>
    <w:p w14:paraId="3C42AF63" w14:textId="7D8AC4E6"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90" w:history="1">
        <w:r w:rsidRPr="00F86439">
          <w:rPr>
            <w:rStyle w:val="Collegamentoipertestuale"/>
            <w:noProof/>
          </w:rPr>
          <w:t>Figura 38: Il Torque Graph</w:t>
        </w:r>
        <w:r w:rsidRPr="00F86439">
          <w:rPr>
            <w:noProof/>
            <w:webHidden/>
          </w:rPr>
          <w:tab/>
        </w:r>
        <w:r w:rsidRPr="00F86439">
          <w:rPr>
            <w:noProof/>
            <w:webHidden/>
          </w:rPr>
          <w:fldChar w:fldCharType="begin"/>
        </w:r>
        <w:r w:rsidRPr="00F86439">
          <w:rPr>
            <w:noProof/>
            <w:webHidden/>
          </w:rPr>
          <w:instrText xml:space="preserve"> PAGEREF _Toc216037990 \h </w:instrText>
        </w:r>
        <w:r w:rsidRPr="00F86439">
          <w:rPr>
            <w:noProof/>
            <w:webHidden/>
          </w:rPr>
        </w:r>
        <w:r w:rsidRPr="00F86439">
          <w:rPr>
            <w:noProof/>
            <w:webHidden/>
          </w:rPr>
          <w:fldChar w:fldCharType="separate"/>
        </w:r>
        <w:r w:rsidRPr="00F86439">
          <w:rPr>
            <w:noProof/>
            <w:webHidden/>
          </w:rPr>
          <w:t>23</w:t>
        </w:r>
        <w:r w:rsidRPr="00F86439">
          <w:rPr>
            <w:noProof/>
            <w:webHidden/>
          </w:rPr>
          <w:fldChar w:fldCharType="end"/>
        </w:r>
      </w:hyperlink>
    </w:p>
    <w:p w14:paraId="654F3278" w14:textId="48A89890"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91" w:history="1">
        <w:r w:rsidRPr="00F86439">
          <w:rPr>
            <w:rStyle w:val="Collegamentoipertestuale"/>
            <w:noProof/>
          </w:rPr>
          <w:t>Figura 39: Diversi Aspetti del Tool Velocity Mode</w:t>
        </w:r>
        <w:r w:rsidRPr="00F86439">
          <w:rPr>
            <w:noProof/>
            <w:webHidden/>
          </w:rPr>
          <w:tab/>
        </w:r>
        <w:r w:rsidRPr="00F86439">
          <w:rPr>
            <w:noProof/>
            <w:webHidden/>
          </w:rPr>
          <w:fldChar w:fldCharType="begin"/>
        </w:r>
        <w:r w:rsidRPr="00F86439">
          <w:rPr>
            <w:noProof/>
            <w:webHidden/>
          </w:rPr>
          <w:instrText xml:space="preserve"> PAGEREF _Toc216037991 \h </w:instrText>
        </w:r>
        <w:r w:rsidRPr="00F86439">
          <w:rPr>
            <w:noProof/>
            <w:webHidden/>
          </w:rPr>
        </w:r>
        <w:r w:rsidRPr="00F86439">
          <w:rPr>
            <w:noProof/>
            <w:webHidden/>
          </w:rPr>
          <w:fldChar w:fldCharType="separate"/>
        </w:r>
        <w:r w:rsidRPr="00F86439">
          <w:rPr>
            <w:noProof/>
            <w:webHidden/>
          </w:rPr>
          <w:t>23</w:t>
        </w:r>
        <w:r w:rsidRPr="00F86439">
          <w:rPr>
            <w:noProof/>
            <w:webHidden/>
          </w:rPr>
          <w:fldChar w:fldCharType="end"/>
        </w:r>
      </w:hyperlink>
    </w:p>
    <w:p w14:paraId="2A5006B4" w14:textId="0200FB01"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92" w:history="1">
        <w:r w:rsidRPr="00F86439">
          <w:rPr>
            <w:rStyle w:val="Collegamentoipertestuale"/>
            <w:noProof/>
          </w:rPr>
          <w:t>Figura 40: Diversi Aspetti del Tool Position Mode</w:t>
        </w:r>
        <w:r w:rsidRPr="00F86439">
          <w:rPr>
            <w:noProof/>
            <w:webHidden/>
          </w:rPr>
          <w:tab/>
        </w:r>
        <w:r w:rsidRPr="00F86439">
          <w:rPr>
            <w:noProof/>
            <w:webHidden/>
          </w:rPr>
          <w:fldChar w:fldCharType="begin"/>
        </w:r>
        <w:r w:rsidRPr="00F86439">
          <w:rPr>
            <w:noProof/>
            <w:webHidden/>
          </w:rPr>
          <w:instrText xml:space="preserve"> PAGEREF _Toc216037992 \h </w:instrText>
        </w:r>
        <w:r w:rsidRPr="00F86439">
          <w:rPr>
            <w:noProof/>
            <w:webHidden/>
          </w:rPr>
        </w:r>
        <w:r w:rsidRPr="00F86439">
          <w:rPr>
            <w:noProof/>
            <w:webHidden/>
          </w:rPr>
          <w:fldChar w:fldCharType="separate"/>
        </w:r>
        <w:r w:rsidRPr="00F86439">
          <w:rPr>
            <w:noProof/>
            <w:webHidden/>
          </w:rPr>
          <w:t>24</w:t>
        </w:r>
        <w:r w:rsidRPr="00F86439">
          <w:rPr>
            <w:noProof/>
            <w:webHidden/>
          </w:rPr>
          <w:fldChar w:fldCharType="end"/>
        </w:r>
      </w:hyperlink>
    </w:p>
    <w:p w14:paraId="5B1DEA73" w14:textId="6852CF9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93" w:history="1">
        <w:r w:rsidRPr="00F86439">
          <w:rPr>
            <w:rStyle w:val="Collegamentoipertestuale"/>
            <w:noProof/>
          </w:rPr>
          <w:t>Figura 41: Modalità Torque per i Motori Passo-Passo</w:t>
        </w:r>
        <w:r w:rsidRPr="00F86439">
          <w:rPr>
            <w:noProof/>
            <w:webHidden/>
          </w:rPr>
          <w:tab/>
        </w:r>
        <w:r w:rsidRPr="00F86439">
          <w:rPr>
            <w:noProof/>
            <w:webHidden/>
          </w:rPr>
          <w:fldChar w:fldCharType="begin"/>
        </w:r>
        <w:r w:rsidRPr="00F86439">
          <w:rPr>
            <w:noProof/>
            <w:webHidden/>
          </w:rPr>
          <w:instrText xml:space="preserve"> PAGEREF _Toc216037993 \h </w:instrText>
        </w:r>
        <w:r w:rsidRPr="00F86439">
          <w:rPr>
            <w:noProof/>
            <w:webHidden/>
          </w:rPr>
        </w:r>
        <w:r w:rsidRPr="00F86439">
          <w:rPr>
            <w:noProof/>
            <w:webHidden/>
          </w:rPr>
          <w:fldChar w:fldCharType="separate"/>
        </w:r>
        <w:r w:rsidRPr="00F86439">
          <w:rPr>
            <w:noProof/>
            <w:webHidden/>
          </w:rPr>
          <w:t>24</w:t>
        </w:r>
        <w:r w:rsidRPr="00F86439">
          <w:rPr>
            <w:noProof/>
            <w:webHidden/>
          </w:rPr>
          <w:fldChar w:fldCharType="end"/>
        </w:r>
      </w:hyperlink>
    </w:p>
    <w:p w14:paraId="25B82D6C" w14:textId="2B202B8C"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94" w:history="1">
        <w:r w:rsidRPr="00F86439">
          <w:rPr>
            <w:rStyle w:val="Collegamentoipertestuale"/>
            <w:noProof/>
          </w:rPr>
          <w:t>Figura 42: Il "Torque Mode" per Motori BLDC</w:t>
        </w:r>
        <w:r w:rsidRPr="00F86439">
          <w:rPr>
            <w:noProof/>
            <w:webHidden/>
          </w:rPr>
          <w:tab/>
        </w:r>
        <w:r w:rsidRPr="00F86439">
          <w:rPr>
            <w:noProof/>
            <w:webHidden/>
          </w:rPr>
          <w:fldChar w:fldCharType="begin"/>
        </w:r>
        <w:r w:rsidRPr="00F86439">
          <w:rPr>
            <w:noProof/>
            <w:webHidden/>
          </w:rPr>
          <w:instrText xml:space="preserve"> PAGEREF _Toc216037994 \h </w:instrText>
        </w:r>
        <w:r w:rsidRPr="00F86439">
          <w:rPr>
            <w:noProof/>
            <w:webHidden/>
          </w:rPr>
        </w:r>
        <w:r w:rsidRPr="00F86439">
          <w:rPr>
            <w:noProof/>
            <w:webHidden/>
          </w:rPr>
          <w:fldChar w:fldCharType="separate"/>
        </w:r>
        <w:r w:rsidRPr="00F86439">
          <w:rPr>
            <w:noProof/>
            <w:webHidden/>
          </w:rPr>
          <w:t>25</w:t>
        </w:r>
        <w:r w:rsidRPr="00F86439">
          <w:rPr>
            <w:noProof/>
            <w:webHidden/>
          </w:rPr>
          <w:fldChar w:fldCharType="end"/>
        </w:r>
      </w:hyperlink>
    </w:p>
    <w:p w14:paraId="25B35470" w14:textId="27B4A7B5"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95" w:history="1">
        <w:r w:rsidRPr="00F86439">
          <w:rPr>
            <w:rStyle w:val="Collegamentoipertestuale"/>
            <w:noProof/>
          </w:rPr>
          <w:t>Figura 43: Lo "Axis Parameter Display"</w:t>
        </w:r>
        <w:r w:rsidRPr="00F86439">
          <w:rPr>
            <w:noProof/>
            <w:webHidden/>
          </w:rPr>
          <w:tab/>
        </w:r>
        <w:r w:rsidRPr="00F86439">
          <w:rPr>
            <w:noProof/>
            <w:webHidden/>
          </w:rPr>
          <w:fldChar w:fldCharType="begin"/>
        </w:r>
        <w:r w:rsidRPr="00F86439">
          <w:rPr>
            <w:noProof/>
            <w:webHidden/>
          </w:rPr>
          <w:instrText xml:space="preserve"> PAGEREF _Toc216037995 \h </w:instrText>
        </w:r>
        <w:r w:rsidRPr="00F86439">
          <w:rPr>
            <w:noProof/>
            <w:webHidden/>
          </w:rPr>
        </w:r>
        <w:r w:rsidRPr="00F86439">
          <w:rPr>
            <w:noProof/>
            <w:webHidden/>
          </w:rPr>
          <w:fldChar w:fldCharType="separate"/>
        </w:r>
        <w:r w:rsidRPr="00F86439">
          <w:rPr>
            <w:noProof/>
            <w:webHidden/>
          </w:rPr>
          <w:t>25</w:t>
        </w:r>
        <w:r w:rsidRPr="00F86439">
          <w:rPr>
            <w:noProof/>
            <w:webHidden/>
          </w:rPr>
          <w:fldChar w:fldCharType="end"/>
        </w:r>
      </w:hyperlink>
    </w:p>
    <w:p w14:paraId="6BBB1C1C" w14:textId="0BC9F80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96" w:history="1">
        <w:r w:rsidRPr="00F86439">
          <w:rPr>
            <w:rStyle w:val="Collegamentoipertestuale"/>
            <w:noProof/>
          </w:rPr>
          <w:t>Figura 44: Lo "StallGuard Adjuster"</w:t>
        </w:r>
        <w:r w:rsidRPr="00F86439">
          <w:rPr>
            <w:noProof/>
            <w:webHidden/>
          </w:rPr>
          <w:tab/>
        </w:r>
        <w:r w:rsidRPr="00F86439">
          <w:rPr>
            <w:noProof/>
            <w:webHidden/>
          </w:rPr>
          <w:fldChar w:fldCharType="begin"/>
        </w:r>
        <w:r w:rsidRPr="00F86439">
          <w:rPr>
            <w:noProof/>
            <w:webHidden/>
          </w:rPr>
          <w:instrText xml:space="preserve"> PAGEREF _Toc216037996 \h </w:instrText>
        </w:r>
        <w:r w:rsidRPr="00F86439">
          <w:rPr>
            <w:noProof/>
            <w:webHidden/>
          </w:rPr>
        </w:r>
        <w:r w:rsidRPr="00F86439">
          <w:rPr>
            <w:noProof/>
            <w:webHidden/>
          </w:rPr>
          <w:fldChar w:fldCharType="separate"/>
        </w:r>
        <w:r w:rsidRPr="00F86439">
          <w:rPr>
            <w:noProof/>
            <w:webHidden/>
          </w:rPr>
          <w:t>25</w:t>
        </w:r>
        <w:r w:rsidRPr="00F86439">
          <w:rPr>
            <w:noProof/>
            <w:webHidden/>
          </w:rPr>
          <w:fldChar w:fldCharType="end"/>
        </w:r>
      </w:hyperlink>
    </w:p>
    <w:p w14:paraId="04324CB2" w14:textId="4F464121"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97" w:history="1">
        <w:r w:rsidRPr="00F86439">
          <w:rPr>
            <w:rStyle w:val="Collegamentoipertestuale"/>
            <w:noProof/>
          </w:rPr>
          <w:t>Figura 45: Il Profiler StallGuard</w:t>
        </w:r>
        <w:r w:rsidRPr="00F86439">
          <w:rPr>
            <w:noProof/>
            <w:webHidden/>
          </w:rPr>
          <w:tab/>
        </w:r>
        <w:r w:rsidRPr="00F86439">
          <w:rPr>
            <w:noProof/>
            <w:webHidden/>
          </w:rPr>
          <w:fldChar w:fldCharType="begin"/>
        </w:r>
        <w:r w:rsidRPr="00F86439">
          <w:rPr>
            <w:noProof/>
            <w:webHidden/>
          </w:rPr>
          <w:instrText xml:space="preserve"> PAGEREF _Toc216037997 \h </w:instrText>
        </w:r>
        <w:r w:rsidRPr="00F86439">
          <w:rPr>
            <w:noProof/>
            <w:webHidden/>
          </w:rPr>
        </w:r>
        <w:r w:rsidRPr="00F86439">
          <w:rPr>
            <w:noProof/>
            <w:webHidden/>
          </w:rPr>
          <w:fldChar w:fldCharType="separate"/>
        </w:r>
        <w:r w:rsidRPr="00F86439">
          <w:rPr>
            <w:noProof/>
            <w:webHidden/>
          </w:rPr>
          <w:t>26</w:t>
        </w:r>
        <w:r w:rsidRPr="00F86439">
          <w:rPr>
            <w:noProof/>
            <w:webHidden/>
          </w:rPr>
          <w:fldChar w:fldCharType="end"/>
        </w:r>
      </w:hyperlink>
    </w:p>
    <w:p w14:paraId="18B4F925" w14:textId="32F37BC5"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98" w:history="1">
        <w:r w:rsidRPr="00F86439">
          <w:rPr>
            <w:rStyle w:val="Collegamentoipertestuale"/>
            <w:noProof/>
          </w:rPr>
          <w:t>Figura 46: Il Tool CoolStep &amp; StallGuard2</w:t>
        </w:r>
        <w:r w:rsidRPr="00F86439">
          <w:rPr>
            <w:noProof/>
            <w:webHidden/>
          </w:rPr>
          <w:tab/>
        </w:r>
        <w:r w:rsidRPr="00F86439">
          <w:rPr>
            <w:noProof/>
            <w:webHidden/>
          </w:rPr>
          <w:fldChar w:fldCharType="begin"/>
        </w:r>
        <w:r w:rsidRPr="00F86439">
          <w:rPr>
            <w:noProof/>
            <w:webHidden/>
          </w:rPr>
          <w:instrText xml:space="preserve"> PAGEREF _Toc216037998 \h </w:instrText>
        </w:r>
        <w:r w:rsidRPr="00F86439">
          <w:rPr>
            <w:noProof/>
            <w:webHidden/>
          </w:rPr>
        </w:r>
        <w:r w:rsidRPr="00F86439">
          <w:rPr>
            <w:noProof/>
            <w:webHidden/>
          </w:rPr>
          <w:fldChar w:fldCharType="separate"/>
        </w:r>
        <w:r w:rsidRPr="00F86439">
          <w:rPr>
            <w:noProof/>
            <w:webHidden/>
          </w:rPr>
          <w:t>27</w:t>
        </w:r>
        <w:r w:rsidRPr="00F86439">
          <w:rPr>
            <w:noProof/>
            <w:webHidden/>
          </w:rPr>
          <w:fldChar w:fldCharType="end"/>
        </w:r>
      </w:hyperlink>
    </w:p>
    <w:p w14:paraId="71C6C7EC" w14:textId="4B7E7E7D"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7999" w:history="1">
        <w:r w:rsidRPr="00F86439">
          <w:rPr>
            <w:rStyle w:val="Collegamentoipertestuale"/>
            <w:noProof/>
          </w:rPr>
          <w:t>Figura 47: Il Tab CoolStep</w:t>
        </w:r>
        <w:r w:rsidRPr="00F86439">
          <w:rPr>
            <w:noProof/>
            <w:webHidden/>
          </w:rPr>
          <w:tab/>
        </w:r>
        <w:r w:rsidRPr="00F86439">
          <w:rPr>
            <w:noProof/>
            <w:webHidden/>
          </w:rPr>
          <w:fldChar w:fldCharType="begin"/>
        </w:r>
        <w:r w:rsidRPr="00F86439">
          <w:rPr>
            <w:noProof/>
            <w:webHidden/>
          </w:rPr>
          <w:instrText xml:space="preserve"> PAGEREF _Toc216037999 \h </w:instrText>
        </w:r>
        <w:r w:rsidRPr="00F86439">
          <w:rPr>
            <w:noProof/>
            <w:webHidden/>
          </w:rPr>
        </w:r>
        <w:r w:rsidRPr="00F86439">
          <w:rPr>
            <w:noProof/>
            <w:webHidden/>
          </w:rPr>
          <w:fldChar w:fldCharType="separate"/>
        </w:r>
        <w:r w:rsidRPr="00F86439">
          <w:rPr>
            <w:noProof/>
            <w:webHidden/>
          </w:rPr>
          <w:t>28</w:t>
        </w:r>
        <w:r w:rsidRPr="00F86439">
          <w:rPr>
            <w:noProof/>
            <w:webHidden/>
          </w:rPr>
          <w:fldChar w:fldCharType="end"/>
        </w:r>
      </w:hyperlink>
    </w:p>
    <w:p w14:paraId="71F08D83" w14:textId="50244202"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00" w:history="1">
        <w:r w:rsidRPr="00F86439">
          <w:rPr>
            <w:rStyle w:val="Collegamentoipertestuale"/>
            <w:noProof/>
          </w:rPr>
          <w:t>Figura 48: Il Tab TMCL</w:t>
        </w:r>
        <w:r w:rsidRPr="00F86439">
          <w:rPr>
            <w:noProof/>
            <w:webHidden/>
          </w:rPr>
          <w:tab/>
        </w:r>
        <w:r w:rsidRPr="00F86439">
          <w:rPr>
            <w:noProof/>
            <w:webHidden/>
          </w:rPr>
          <w:fldChar w:fldCharType="begin"/>
        </w:r>
        <w:r w:rsidRPr="00F86439">
          <w:rPr>
            <w:noProof/>
            <w:webHidden/>
          </w:rPr>
          <w:instrText xml:space="preserve"> PAGEREF _Toc216038000 \h </w:instrText>
        </w:r>
        <w:r w:rsidRPr="00F86439">
          <w:rPr>
            <w:noProof/>
            <w:webHidden/>
          </w:rPr>
        </w:r>
        <w:r w:rsidRPr="00F86439">
          <w:rPr>
            <w:noProof/>
            <w:webHidden/>
          </w:rPr>
          <w:fldChar w:fldCharType="separate"/>
        </w:r>
        <w:r w:rsidRPr="00F86439">
          <w:rPr>
            <w:noProof/>
            <w:webHidden/>
          </w:rPr>
          <w:t>28</w:t>
        </w:r>
        <w:r w:rsidRPr="00F86439">
          <w:rPr>
            <w:noProof/>
            <w:webHidden/>
          </w:rPr>
          <w:fldChar w:fldCharType="end"/>
        </w:r>
      </w:hyperlink>
    </w:p>
    <w:p w14:paraId="3471C045" w14:textId="53DB9409"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01" w:history="1">
        <w:r w:rsidRPr="00F86439">
          <w:rPr>
            <w:rStyle w:val="Collegamentoipertestuale"/>
            <w:noProof/>
          </w:rPr>
          <w:t>Figura 49: Il Tool BLDC Motor Settings</w:t>
        </w:r>
        <w:r w:rsidRPr="00F86439">
          <w:rPr>
            <w:noProof/>
            <w:webHidden/>
          </w:rPr>
          <w:tab/>
        </w:r>
        <w:r w:rsidRPr="00F86439">
          <w:rPr>
            <w:noProof/>
            <w:webHidden/>
          </w:rPr>
          <w:fldChar w:fldCharType="begin"/>
        </w:r>
        <w:r w:rsidRPr="00F86439">
          <w:rPr>
            <w:noProof/>
            <w:webHidden/>
          </w:rPr>
          <w:instrText xml:space="preserve"> PAGEREF _Toc216038001 \h </w:instrText>
        </w:r>
        <w:r w:rsidRPr="00F86439">
          <w:rPr>
            <w:noProof/>
            <w:webHidden/>
          </w:rPr>
        </w:r>
        <w:r w:rsidRPr="00F86439">
          <w:rPr>
            <w:noProof/>
            <w:webHidden/>
          </w:rPr>
          <w:fldChar w:fldCharType="separate"/>
        </w:r>
        <w:r w:rsidRPr="00F86439">
          <w:rPr>
            <w:noProof/>
            <w:webHidden/>
          </w:rPr>
          <w:t>29</w:t>
        </w:r>
        <w:r w:rsidRPr="00F86439">
          <w:rPr>
            <w:noProof/>
            <w:webHidden/>
          </w:rPr>
          <w:fldChar w:fldCharType="end"/>
        </w:r>
      </w:hyperlink>
    </w:p>
    <w:p w14:paraId="0AE9DD47" w14:textId="69460C8D"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02" w:history="1">
        <w:r w:rsidRPr="00F86439">
          <w:rPr>
            <w:rStyle w:val="Collegamentoipertestuale"/>
            <w:noProof/>
          </w:rPr>
          <w:t>Figura 50: Il Tool Flags di BLDC Motor</w:t>
        </w:r>
        <w:r w:rsidRPr="00F86439">
          <w:rPr>
            <w:noProof/>
            <w:webHidden/>
          </w:rPr>
          <w:tab/>
        </w:r>
        <w:r w:rsidRPr="00F86439">
          <w:rPr>
            <w:noProof/>
            <w:webHidden/>
          </w:rPr>
          <w:fldChar w:fldCharType="begin"/>
        </w:r>
        <w:r w:rsidRPr="00F86439">
          <w:rPr>
            <w:noProof/>
            <w:webHidden/>
          </w:rPr>
          <w:instrText xml:space="preserve"> PAGEREF _Toc216038002 \h </w:instrText>
        </w:r>
        <w:r w:rsidRPr="00F86439">
          <w:rPr>
            <w:noProof/>
            <w:webHidden/>
          </w:rPr>
        </w:r>
        <w:r w:rsidRPr="00F86439">
          <w:rPr>
            <w:noProof/>
            <w:webHidden/>
          </w:rPr>
          <w:fldChar w:fldCharType="separate"/>
        </w:r>
        <w:r w:rsidRPr="00F86439">
          <w:rPr>
            <w:noProof/>
            <w:webHidden/>
          </w:rPr>
          <w:t>29</w:t>
        </w:r>
        <w:r w:rsidRPr="00F86439">
          <w:rPr>
            <w:noProof/>
            <w:webHidden/>
          </w:rPr>
          <w:fldChar w:fldCharType="end"/>
        </w:r>
      </w:hyperlink>
    </w:p>
    <w:p w14:paraId="48DAA7D6" w14:textId="56ACB9A7"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03" w:history="1">
        <w:r w:rsidRPr="00F86439">
          <w:rPr>
            <w:rStyle w:val="Collegamentoipertestuale"/>
            <w:noProof/>
          </w:rPr>
          <w:t>Figura 51: Il Parameter Display</w:t>
        </w:r>
        <w:r w:rsidRPr="00F86439">
          <w:rPr>
            <w:noProof/>
            <w:webHidden/>
          </w:rPr>
          <w:tab/>
        </w:r>
        <w:r w:rsidRPr="00F86439">
          <w:rPr>
            <w:noProof/>
            <w:webHidden/>
          </w:rPr>
          <w:fldChar w:fldCharType="begin"/>
        </w:r>
        <w:r w:rsidRPr="00F86439">
          <w:rPr>
            <w:noProof/>
            <w:webHidden/>
          </w:rPr>
          <w:instrText xml:space="preserve"> PAGEREF _Toc216038003 \h </w:instrText>
        </w:r>
        <w:r w:rsidRPr="00F86439">
          <w:rPr>
            <w:noProof/>
            <w:webHidden/>
          </w:rPr>
        </w:r>
        <w:r w:rsidRPr="00F86439">
          <w:rPr>
            <w:noProof/>
            <w:webHidden/>
          </w:rPr>
          <w:fldChar w:fldCharType="separate"/>
        </w:r>
        <w:r w:rsidRPr="00F86439">
          <w:rPr>
            <w:noProof/>
            <w:webHidden/>
          </w:rPr>
          <w:t>30</w:t>
        </w:r>
        <w:r w:rsidRPr="00F86439">
          <w:rPr>
            <w:noProof/>
            <w:webHidden/>
          </w:rPr>
          <w:fldChar w:fldCharType="end"/>
        </w:r>
      </w:hyperlink>
    </w:p>
    <w:p w14:paraId="07659BAE" w14:textId="326B95D8"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04" w:history="1">
        <w:r w:rsidRPr="00F86439">
          <w:rPr>
            <w:rStyle w:val="Collegamentoipertestuale"/>
            <w:noProof/>
          </w:rPr>
          <w:t>Figura 52: Il Parameter Browser</w:t>
        </w:r>
        <w:r w:rsidRPr="00F86439">
          <w:rPr>
            <w:noProof/>
            <w:webHidden/>
          </w:rPr>
          <w:tab/>
        </w:r>
        <w:r w:rsidRPr="00F86439">
          <w:rPr>
            <w:noProof/>
            <w:webHidden/>
          </w:rPr>
          <w:fldChar w:fldCharType="begin"/>
        </w:r>
        <w:r w:rsidRPr="00F86439">
          <w:rPr>
            <w:noProof/>
            <w:webHidden/>
          </w:rPr>
          <w:instrText xml:space="preserve"> PAGEREF _Toc216038004 \h </w:instrText>
        </w:r>
        <w:r w:rsidRPr="00F86439">
          <w:rPr>
            <w:noProof/>
            <w:webHidden/>
          </w:rPr>
        </w:r>
        <w:r w:rsidRPr="00F86439">
          <w:rPr>
            <w:noProof/>
            <w:webHidden/>
          </w:rPr>
          <w:fldChar w:fldCharType="separate"/>
        </w:r>
        <w:r w:rsidRPr="00F86439">
          <w:rPr>
            <w:noProof/>
            <w:webHidden/>
          </w:rPr>
          <w:t>30</w:t>
        </w:r>
        <w:r w:rsidRPr="00F86439">
          <w:rPr>
            <w:noProof/>
            <w:webHidden/>
          </w:rPr>
          <w:fldChar w:fldCharType="end"/>
        </w:r>
      </w:hyperlink>
    </w:p>
    <w:p w14:paraId="60121B01" w14:textId="5F5A7CDA"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05" w:history="1">
        <w:r w:rsidRPr="00F86439">
          <w:rPr>
            <w:rStyle w:val="Collegamentoipertestuale"/>
            <w:noProof/>
          </w:rPr>
          <w:t>Figura 53: Panoramica del tool "Torque tuning"</w:t>
        </w:r>
        <w:r w:rsidRPr="00F86439">
          <w:rPr>
            <w:noProof/>
            <w:webHidden/>
          </w:rPr>
          <w:tab/>
        </w:r>
        <w:r w:rsidRPr="00F86439">
          <w:rPr>
            <w:noProof/>
            <w:webHidden/>
          </w:rPr>
          <w:fldChar w:fldCharType="begin"/>
        </w:r>
        <w:r w:rsidRPr="00F86439">
          <w:rPr>
            <w:noProof/>
            <w:webHidden/>
          </w:rPr>
          <w:instrText xml:space="preserve"> PAGEREF _Toc216038005 \h </w:instrText>
        </w:r>
        <w:r w:rsidRPr="00F86439">
          <w:rPr>
            <w:noProof/>
            <w:webHidden/>
          </w:rPr>
        </w:r>
        <w:r w:rsidRPr="00F86439">
          <w:rPr>
            <w:noProof/>
            <w:webHidden/>
          </w:rPr>
          <w:fldChar w:fldCharType="separate"/>
        </w:r>
        <w:r w:rsidRPr="00F86439">
          <w:rPr>
            <w:noProof/>
            <w:webHidden/>
          </w:rPr>
          <w:t>31</w:t>
        </w:r>
        <w:r w:rsidRPr="00F86439">
          <w:rPr>
            <w:noProof/>
            <w:webHidden/>
          </w:rPr>
          <w:fldChar w:fldCharType="end"/>
        </w:r>
      </w:hyperlink>
    </w:p>
    <w:p w14:paraId="31A2E96E" w14:textId="6F22F2F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06" w:history="1">
        <w:r w:rsidRPr="00F86439">
          <w:rPr>
            <w:rStyle w:val="Collegamentoipertestuale"/>
            <w:noProof/>
          </w:rPr>
          <w:t>Figura 54: Regolazione automatica di "torque/flux" [coppia/flusso]</w:t>
        </w:r>
        <w:r w:rsidRPr="00F86439">
          <w:rPr>
            <w:noProof/>
            <w:webHidden/>
          </w:rPr>
          <w:tab/>
        </w:r>
        <w:r w:rsidRPr="00F86439">
          <w:rPr>
            <w:noProof/>
            <w:webHidden/>
          </w:rPr>
          <w:fldChar w:fldCharType="begin"/>
        </w:r>
        <w:r w:rsidRPr="00F86439">
          <w:rPr>
            <w:noProof/>
            <w:webHidden/>
          </w:rPr>
          <w:instrText xml:space="preserve"> PAGEREF _Toc216038006 \h </w:instrText>
        </w:r>
        <w:r w:rsidRPr="00F86439">
          <w:rPr>
            <w:noProof/>
            <w:webHidden/>
          </w:rPr>
        </w:r>
        <w:r w:rsidRPr="00F86439">
          <w:rPr>
            <w:noProof/>
            <w:webHidden/>
          </w:rPr>
          <w:fldChar w:fldCharType="separate"/>
        </w:r>
        <w:r w:rsidRPr="00F86439">
          <w:rPr>
            <w:noProof/>
            <w:webHidden/>
          </w:rPr>
          <w:t>31</w:t>
        </w:r>
        <w:r w:rsidRPr="00F86439">
          <w:rPr>
            <w:noProof/>
            <w:webHidden/>
          </w:rPr>
          <w:fldChar w:fldCharType="end"/>
        </w:r>
      </w:hyperlink>
    </w:p>
    <w:p w14:paraId="51E1E24C" w14:textId="706FB2D7"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07" w:history="1">
        <w:r w:rsidRPr="00F86439">
          <w:rPr>
            <w:rStyle w:val="Collegamentoipertestuale"/>
            <w:noProof/>
          </w:rPr>
          <w:t>Figura 55: Regolazione manuale di torque/flux</w:t>
        </w:r>
        <w:r w:rsidRPr="00F86439">
          <w:rPr>
            <w:noProof/>
            <w:webHidden/>
          </w:rPr>
          <w:tab/>
        </w:r>
        <w:r w:rsidRPr="00F86439">
          <w:rPr>
            <w:noProof/>
            <w:webHidden/>
          </w:rPr>
          <w:fldChar w:fldCharType="begin"/>
        </w:r>
        <w:r w:rsidRPr="00F86439">
          <w:rPr>
            <w:noProof/>
            <w:webHidden/>
          </w:rPr>
          <w:instrText xml:space="preserve"> PAGEREF _Toc216038007 \h </w:instrText>
        </w:r>
        <w:r w:rsidRPr="00F86439">
          <w:rPr>
            <w:noProof/>
            <w:webHidden/>
          </w:rPr>
        </w:r>
        <w:r w:rsidRPr="00F86439">
          <w:rPr>
            <w:noProof/>
            <w:webHidden/>
          </w:rPr>
          <w:fldChar w:fldCharType="separate"/>
        </w:r>
        <w:r w:rsidRPr="00F86439">
          <w:rPr>
            <w:noProof/>
            <w:webHidden/>
          </w:rPr>
          <w:t>32</w:t>
        </w:r>
        <w:r w:rsidRPr="00F86439">
          <w:rPr>
            <w:noProof/>
            <w:webHidden/>
          </w:rPr>
          <w:fldChar w:fldCharType="end"/>
        </w:r>
      </w:hyperlink>
    </w:p>
    <w:p w14:paraId="61B3666F" w14:textId="3A6BFF9F"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08" w:history="1">
        <w:r w:rsidRPr="00F86439">
          <w:rPr>
            <w:rStyle w:val="Collegamentoipertestuale"/>
            <w:noProof/>
          </w:rPr>
          <w:t>Figura 56: Panoramica del tool di regolazione della velocità</w:t>
        </w:r>
        <w:r w:rsidRPr="00F86439">
          <w:rPr>
            <w:noProof/>
            <w:webHidden/>
          </w:rPr>
          <w:tab/>
        </w:r>
        <w:r w:rsidRPr="00F86439">
          <w:rPr>
            <w:noProof/>
            <w:webHidden/>
          </w:rPr>
          <w:fldChar w:fldCharType="begin"/>
        </w:r>
        <w:r w:rsidRPr="00F86439">
          <w:rPr>
            <w:noProof/>
            <w:webHidden/>
          </w:rPr>
          <w:instrText xml:space="preserve"> PAGEREF _Toc216038008 \h </w:instrText>
        </w:r>
        <w:r w:rsidRPr="00F86439">
          <w:rPr>
            <w:noProof/>
            <w:webHidden/>
          </w:rPr>
        </w:r>
        <w:r w:rsidRPr="00F86439">
          <w:rPr>
            <w:noProof/>
            <w:webHidden/>
          </w:rPr>
          <w:fldChar w:fldCharType="separate"/>
        </w:r>
        <w:r w:rsidRPr="00F86439">
          <w:rPr>
            <w:noProof/>
            <w:webHidden/>
          </w:rPr>
          <w:t>32</w:t>
        </w:r>
        <w:r w:rsidRPr="00F86439">
          <w:rPr>
            <w:noProof/>
            <w:webHidden/>
          </w:rPr>
          <w:fldChar w:fldCharType="end"/>
        </w:r>
      </w:hyperlink>
    </w:p>
    <w:p w14:paraId="3A6D8E96" w14:textId="4172B54D"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09" w:history="1">
        <w:r w:rsidRPr="00F86439">
          <w:rPr>
            <w:rStyle w:val="Collegamentoipertestuale"/>
            <w:noProof/>
          </w:rPr>
          <w:t>Figura 57: Regolazione Automatica della Velocità</w:t>
        </w:r>
        <w:r w:rsidRPr="00F86439">
          <w:rPr>
            <w:noProof/>
            <w:webHidden/>
          </w:rPr>
          <w:tab/>
        </w:r>
        <w:r w:rsidRPr="00F86439">
          <w:rPr>
            <w:noProof/>
            <w:webHidden/>
          </w:rPr>
          <w:fldChar w:fldCharType="begin"/>
        </w:r>
        <w:r w:rsidRPr="00F86439">
          <w:rPr>
            <w:noProof/>
            <w:webHidden/>
          </w:rPr>
          <w:instrText xml:space="preserve"> PAGEREF _Toc216038009 \h </w:instrText>
        </w:r>
        <w:r w:rsidRPr="00F86439">
          <w:rPr>
            <w:noProof/>
            <w:webHidden/>
          </w:rPr>
        </w:r>
        <w:r w:rsidRPr="00F86439">
          <w:rPr>
            <w:noProof/>
            <w:webHidden/>
          </w:rPr>
          <w:fldChar w:fldCharType="separate"/>
        </w:r>
        <w:r w:rsidRPr="00F86439">
          <w:rPr>
            <w:noProof/>
            <w:webHidden/>
          </w:rPr>
          <w:t>32</w:t>
        </w:r>
        <w:r w:rsidRPr="00F86439">
          <w:rPr>
            <w:noProof/>
            <w:webHidden/>
          </w:rPr>
          <w:fldChar w:fldCharType="end"/>
        </w:r>
      </w:hyperlink>
    </w:p>
    <w:p w14:paraId="1803D74D" w14:textId="312E5CEE"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10" w:history="1">
        <w:r w:rsidRPr="00F86439">
          <w:rPr>
            <w:rStyle w:val="Collegamentoipertestuale"/>
            <w:noProof/>
          </w:rPr>
          <w:t>Figura 58: Regolazione Manuale della Velocità</w:t>
        </w:r>
        <w:r w:rsidRPr="00F86439">
          <w:rPr>
            <w:noProof/>
            <w:webHidden/>
          </w:rPr>
          <w:tab/>
        </w:r>
        <w:r w:rsidRPr="00F86439">
          <w:rPr>
            <w:noProof/>
            <w:webHidden/>
          </w:rPr>
          <w:fldChar w:fldCharType="begin"/>
        </w:r>
        <w:r w:rsidRPr="00F86439">
          <w:rPr>
            <w:noProof/>
            <w:webHidden/>
          </w:rPr>
          <w:instrText xml:space="preserve"> PAGEREF _Toc216038010 \h </w:instrText>
        </w:r>
        <w:r w:rsidRPr="00F86439">
          <w:rPr>
            <w:noProof/>
            <w:webHidden/>
          </w:rPr>
        </w:r>
        <w:r w:rsidRPr="00F86439">
          <w:rPr>
            <w:noProof/>
            <w:webHidden/>
          </w:rPr>
          <w:fldChar w:fldCharType="separate"/>
        </w:r>
        <w:r w:rsidRPr="00F86439">
          <w:rPr>
            <w:noProof/>
            <w:webHidden/>
          </w:rPr>
          <w:t>33</w:t>
        </w:r>
        <w:r w:rsidRPr="00F86439">
          <w:rPr>
            <w:noProof/>
            <w:webHidden/>
          </w:rPr>
          <w:fldChar w:fldCharType="end"/>
        </w:r>
      </w:hyperlink>
    </w:p>
    <w:p w14:paraId="66677166" w14:textId="2B57A380"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11" w:history="1">
        <w:r w:rsidRPr="00F86439">
          <w:rPr>
            <w:rStyle w:val="Collegamentoipertestuale"/>
            <w:noProof/>
          </w:rPr>
          <w:t>Figura 59: Panoramica del tool di regolazione della posizione</w:t>
        </w:r>
        <w:r w:rsidRPr="00F86439">
          <w:rPr>
            <w:noProof/>
            <w:webHidden/>
          </w:rPr>
          <w:tab/>
        </w:r>
        <w:r w:rsidRPr="00F86439">
          <w:rPr>
            <w:noProof/>
            <w:webHidden/>
          </w:rPr>
          <w:fldChar w:fldCharType="begin"/>
        </w:r>
        <w:r w:rsidRPr="00F86439">
          <w:rPr>
            <w:noProof/>
            <w:webHidden/>
          </w:rPr>
          <w:instrText xml:space="preserve"> PAGEREF _Toc216038011 \h </w:instrText>
        </w:r>
        <w:r w:rsidRPr="00F86439">
          <w:rPr>
            <w:noProof/>
            <w:webHidden/>
          </w:rPr>
        </w:r>
        <w:r w:rsidRPr="00F86439">
          <w:rPr>
            <w:noProof/>
            <w:webHidden/>
          </w:rPr>
          <w:fldChar w:fldCharType="separate"/>
        </w:r>
        <w:r w:rsidRPr="00F86439">
          <w:rPr>
            <w:noProof/>
            <w:webHidden/>
          </w:rPr>
          <w:t>33</w:t>
        </w:r>
        <w:r w:rsidRPr="00F86439">
          <w:rPr>
            <w:noProof/>
            <w:webHidden/>
          </w:rPr>
          <w:fldChar w:fldCharType="end"/>
        </w:r>
      </w:hyperlink>
    </w:p>
    <w:p w14:paraId="29763A63" w14:textId="0A97D1E2"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12" w:history="1">
        <w:r w:rsidRPr="00F86439">
          <w:rPr>
            <w:rStyle w:val="Collegamentoipertestuale"/>
            <w:noProof/>
          </w:rPr>
          <w:t>Figura 60: Regolazione Automatica della Posizione</w:t>
        </w:r>
        <w:r w:rsidRPr="00F86439">
          <w:rPr>
            <w:noProof/>
            <w:webHidden/>
          </w:rPr>
          <w:tab/>
        </w:r>
        <w:r w:rsidRPr="00F86439">
          <w:rPr>
            <w:noProof/>
            <w:webHidden/>
          </w:rPr>
          <w:fldChar w:fldCharType="begin"/>
        </w:r>
        <w:r w:rsidRPr="00F86439">
          <w:rPr>
            <w:noProof/>
            <w:webHidden/>
          </w:rPr>
          <w:instrText xml:space="preserve"> PAGEREF _Toc216038012 \h </w:instrText>
        </w:r>
        <w:r w:rsidRPr="00F86439">
          <w:rPr>
            <w:noProof/>
            <w:webHidden/>
          </w:rPr>
        </w:r>
        <w:r w:rsidRPr="00F86439">
          <w:rPr>
            <w:noProof/>
            <w:webHidden/>
          </w:rPr>
          <w:fldChar w:fldCharType="separate"/>
        </w:r>
        <w:r w:rsidRPr="00F86439">
          <w:rPr>
            <w:noProof/>
            <w:webHidden/>
          </w:rPr>
          <w:t>33</w:t>
        </w:r>
        <w:r w:rsidRPr="00F86439">
          <w:rPr>
            <w:noProof/>
            <w:webHidden/>
          </w:rPr>
          <w:fldChar w:fldCharType="end"/>
        </w:r>
      </w:hyperlink>
    </w:p>
    <w:p w14:paraId="37AAA3C2" w14:textId="39366F65"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13" w:history="1">
        <w:r w:rsidRPr="00F86439">
          <w:rPr>
            <w:rStyle w:val="Collegamentoipertestuale"/>
            <w:noProof/>
          </w:rPr>
          <w:t>Figura 61: Regolazione manuale della Posizione</w:t>
        </w:r>
        <w:r w:rsidRPr="00F86439">
          <w:rPr>
            <w:noProof/>
            <w:webHidden/>
          </w:rPr>
          <w:tab/>
        </w:r>
        <w:r w:rsidRPr="00F86439">
          <w:rPr>
            <w:noProof/>
            <w:webHidden/>
          </w:rPr>
          <w:fldChar w:fldCharType="begin"/>
        </w:r>
        <w:r w:rsidRPr="00F86439">
          <w:rPr>
            <w:noProof/>
            <w:webHidden/>
          </w:rPr>
          <w:instrText xml:space="preserve"> PAGEREF _Toc216038013 \h </w:instrText>
        </w:r>
        <w:r w:rsidRPr="00F86439">
          <w:rPr>
            <w:noProof/>
            <w:webHidden/>
          </w:rPr>
        </w:r>
        <w:r w:rsidRPr="00F86439">
          <w:rPr>
            <w:noProof/>
            <w:webHidden/>
          </w:rPr>
          <w:fldChar w:fldCharType="separate"/>
        </w:r>
        <w:r w:rsidRPr="00F86439">
          <w:rPr>
            <w:noProof/>
            <w:webHidden/>
          </w:rPr>
          <w:t>34</w:t>
        </w:r>
        <w:r w:rsidRPr="00F86439">
          <w:rPr>
            <w:noProof/>
            <w:webHidden/>
          </w:rPr>
          <w:fldChar w:fldCharType="end"/>
        </w:r>
      </w:hyperlink>
    </w:p>
    <w:p w14:paraId="2859215F" w14:textId="09E514C1"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14" w:history="1">
        <w:r w:rsidRPr="00F86439">
          <w:rPr>
            <w:rStyle w:val="Collegamentoipertestuale"/>
            <w:noProof/>
          </w:rPr>
          <w:t>Figura 62: Il Tool Principale della Evaluation Board</w:t>
        </w:r>
        <w:r w:rsidRPr="00F86439">
          <w:rPr>
            <w:noProof/>
            <w:webHidden/>
          </w:rPr>
          <w:tab/>
        </w:r>
        <w:r w:rsidRPr="00F86439">
          <w:rPr>
            <w:noProof/>
            <w:webHidden/>
          </w:rPr>
          <w:fldChar w:fldCharType="begin"/>
        </w:r>
        <w:r w:rsidRPr="00F86439">
          <w:rPr>
            <w:noProof/>
            <w:webHidden/>
          </w:rPr>
          <w:instrText xml:space="preserve"> PAGEREF _Toc216038014 \h </w:instrText>
        </w:r>
        <w:r w:rsidRPr="00F86439">
          <w:rPr>
            <w:noProof/>
            <w:webHidden/>
          </w:rPr>
        </w:r>
        <w:r w:rsidRPr="00F86439">
          <w:rPr>
            <w:noProof/>
            <w:webHidden/>
          </w:rPr>
          <w:fldChar w:fldCharType="separate"/>
        </w:r>
        <w:r w:rsidRPr="00F86439">
          <w:rPr>
            <w:noProof/>
            <w:webHidden/>
          </w:rPr>
          <w:t>34</w:t>
        </w:r>
        <w:r w:rsidRPr="00F86439">
          <w:rPr>
            <w:noProof/>
            <w:webHidden/>
          </w:rPr>
          <w:fldChar w:fldCharType="end"/>
        </w:r>
      </w:hyperlink>
    </w:p>
    <w:p w14:paraId="7E61EF75" w14:textId="7527046D"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15" w:history="1">
        <w:r w:rsidRPr="00F86439">
          <w:rPr>
            <w:rStyle w:val="Collegamentoipertestuale"/>
            <w:noProof/>
          </w:rPr>
          <w:t>Figura 63: Il Browser dei Registri</w:t>
        </w:r>
        <w:r w:rsidRPr="00F86439">
          <w:rPr>
            <w:noProof/>
            <w:webHidden/>
          </w:rPr>
          <w:tab/>
        </w:r>
        <w:r w:rsidRPr="00F86439">
          <w:rPr>
            <w:noProof/>
            <w:webHidden/>
          </w:rPr>
          <w:fldChar w:fldCharType="begin"/>
        </w:r>
        <w:r w:rsidRPr="00F86439">
          <w:rPr>
            <w:noProof/>
            <w:webHidden/>
          </w:rPr>
          <w:instrText xml:space="preserve"> PAGEREF _Toc216038015 \h </w:instrText>
        </w:r>
        <w:r w:rsidRPr="00F86439">
          <w:rPr>
            <w:noProof/>
            <w:webHidden/>
          </w:rPr>
        </w:r>
        <w:r w:rsidRPr="00F86439">
          <w:rPr>
            <w:noProof/>
            <w:webHidden/>
          </w:rPr>
          <w:fldChar w:fldCharType="separate"/>
        </w:r>
        <w:r w:rsidRPr="00F86439">
          <w:rPr>
            <w:noProof/>
            <w:webHidden/>
          </w:rPr>
          <w:t>35</w:t>
        </w:r>
        <w:r w:rsidRPr="00F86439">
          <w:rPr>
            <w:noProof/>
            <w:webHidden/>
          </w:rPr>
          <w:fldChar w:fldCharType="end"/>
        </w:r>
      </w:hyperlink>
    </w:p>
    <w:p w14:paraId="0E2C5351" w14:textId="11307B7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16" w:history="1">
        <w:r w:rsidRPr="00F86439">
          <w:rPr>
            <w:rStyle w:val="Collegamentoipertestuale"/>
            <w:noProof/>
          </w:rPr>
          <w:t>Figura 64: Modifica del Valore di un Registro</w:t>
        </w:r>
        <w:r w:rsidRPr="00F86439">
          <w:rPr>
            <w:noProof/>
            <w:webHidden/>
          </w:rPr>
          <w:tab/>
        </w:r>
        <w:r w:rsidRPr="00F86439">
          <w:rPr>
            <w:noProof/>
            <w:webHidden/>
          </w:rPr>
          <w:fldChar w:fldCharType="begin"/>
        </w:r>
        <w:r w:rsidRPr="00F86439">
          <w:rPr>
            <w:noProof/>
            <w:webHidden/>
          </w:rPr>
          <w:instrText xml:space="preserve"> PAGEREF _Toc216038016 \h </w:instrText>
        </w:r>
        <w:r w:rsidRPr="00F86439">
          <w:rPr>
            <w:noProof/>
            <w:webHidden/>
          </w:rPr>
        </w:r>
        <w:r w:rsidRPr="00F86439">
          <w:rPr>
            <w:noProof/>
            <w:webHidden/>
          </w:rPr>
          <w:fldChar w:fldCharType="separate"/>
        </w:r>
        <w:r w:rsidRPr="00F86439">
          <w:rPr>
            <w:noProof/>
            <w:webHidden/>
          </w:rPr>
          <w:t>35</w:t>
        </w:r>
        <w:r w:rsidRPr="00F86439">
          <w:rPr>
            <w:noProof/>
            <w:webHidden/>
          </w:rPr>
          <w:fldChar w:fldCharType="end"/>
        </w:r>
      </w:hyperlink>
    </w:p>
    <w:p w14:paraId="55850EFC" w14:textId="7A8B790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17" w:history="1">
        <w:r w:rsidRPr="00F86439">
          <w:rPr>
            <w:rStyle w:val="Collegamentoipertestuale"/>
            <w:noProof/>
          </w:rPr>
          <w:t>Figura 65: La "Flags View"</w:t>
        </w:r>
        <w:r w:rsidRPr="00F86439">
          <w:rPr>
            <w:noProof/>
            <w:webHidden/>
          </w:rPr>
          <w:tab/>
        </w:r>
        <w:r w:rsidRPr="00F86439">
          <w:rPr>
            <w:noProof/>
            <w:webHidden/>
          </w:rPr>
          <w:fldChar w:fldCharType="begin"/>
        </w:r>
        <w:r w:rsidRPr="00F86439">
          <w:rPr>
            <w:noProof/>
            <w:webHidden/>
          </w:rPr>
          <w:instrText xml:space="preserve"> PAGEREF _Toc216038017 \h </w:instrText>
        </w:r>
        <w:r w:rsidRPr="00F86439">
          <w:rPr>
            <w:noProof/>
            <w:webHidden/>
          </w:rPr>
        </w:r>
        <w:r w:rsidRPr="00F86439">
          <w:rPr>
            <w:noProof/>
            <w:webHidden/>
          </w:rPr>
          <w:fldChar w:fldCharType="separate"/>
        </w:r>
        <w:r w:rsidRPr="00F86439">
          <w:rPr>
            <w:noProof/>
            <w:webHidden/>
          </w:rPr>
          <w:t>36</w:t>
        </w:r>
        <w:r w:rsidRPr="00F86439">
          <w:rPr>
            <w:noProof/>
            <w:webHidden/>
          </w:rPr>
          <w:fldChar w:fldCharType="end"/>
        </w:r>
      </w:hyperlink>
    </w:p>
    <w:p w14:paraId="6C9CBB1A" w14:textId="6A3C196E"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18" w:history="1">
        <w:r w:rsidRPr="00F86439">
          <w:rPr>
            <w:rStyle w:val="Collegamentoipertestuale"/>
            <w:noProof/>
          </w:rPr>
          <w:t>Figura 66: Il Tool Chip-Click</w:t>
        </w:r>
        <w:r w:rsidRPr="00F86439">
          <w:rPr>
            <w:noProof/>
            <w:webHidden/>
          </w:rPr>
          <w:tab/>
        </w:r>
        <w:r w:rsidRPr="00F86439">
          <w:rPr>
            <w:noProof/>
            <w:webHidden/>
          </w:rPr>
          <w:fldChar w:fldCharType="begin"/>
        </w:r>
        <w:r w:rsidRPr="00F86439">
          <w:rPr>
            <w:noProof/>
            <w:webHidden/>
          </w:rPr>
          <w:instrText xml:space="preserve"> PAGEREF _Toc216038018 \h </w:instrText>
        </w:r>
        <w:r w:rsidRPr="00F86439">
          <w:rPr>
            <w:noProof/>
            <w:webHidden/>
          </w:rPr>
        </w:r>
        <w:r w:rsidRPr="00F86439">
          <w:rPr>
            <w:noProof/>
            <w:webHidden/>
          </w:rPr>
          <w:fldChar w:fldCharType="separate"/>
        </w:r>
        <w:r w:rsidRPr="00F86439">
          <w:rPr>
            <w:noProof/>
            <w:webHidden/>
          </w:rPr>
          <w:t>37</w:t>
        </w:r>
        <w:r w:rsidRPr="00F86439">
          <w:rPr>
            <w:noProof/>
            <w:webHidden/>
          </w:rPr>
          <w:fldChar w:fldCharType="end"/>
        </w:r>
      </w:hyperlink>
    </w:p>
    <w:p w14:paraId="53C2C151" w14:textId="440C6779"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19" w:history="1">
        <w:r w:rsidRPr="00F86439">
          <w:rPr>
            <w:rStyle w:val="Collegamentoipertestuale"/>
            <w:noProof/>
          </w:rPr>
          <w:t>Figura 67: Il Tool Datagram Mode</w:t>
        </w:r>
        <w:r w:rsidRPr="00F86439">
          <w:rPr>
            <w:noProof/>
            <w:webHidden/>
          </w:rPr>
          <w:tab/>
        </w:r>
        <w:r w:rsidRPr="00F86439">
          <w:rPr>
            <w:noProof/>
            <w:webHidden/>
          </w:rPr>
          <w:fldChar w:fldCharType="begin"/>
        </w:r>
        <w:r w:rsidRPr="00F86439">
          <w:rPr>
            <w:noProof/>
            <w:webHidden/>
          </w:rPr>
          <w:instrText xml:space="preserve"> PAGEREF _Toc216038019 \h </w:instrText>
        </w:r>
        <w:r w:rsidRPr="00F86439">
          <w:rPr>
            <w:noProof/>
            <w:webHidden/>
          </w:rPr>
        </w:r>
        <w:r w:rsidRPr="00F86439">
          <w:rPr>
            <w:noProof/>
            <w:webHidden/>
          </w:rPr>
          <w:fldChar w:fldCharType="separate"/>
        </w:r>
        <w:r w:rsidRPr="00F86439">
          <w:rPr>
            <w:noProof/>
            <w:webHidden/>
          </w:rPr>
          <w:t>37</w:t>
        </w:r>
        <w:r w:rsidRPr="00F86439">
          <w:rPr>
            <w:noProof/>
            <w:webHidden/>
          </w:rPr>
          <w:fldChar w:fldCharType="end"/>
        </w:r>
      </w:hyperlink>
    </w:p>
    <w:p w14:paraId="717F176A" w14:textId="7D28D545"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20" w:history="1">
        <w:r w:rsidRPr="00F86439">
          <w:rPr>
            <w:rStyle w:val="Collegamentoipertestuale"/>
            <w:noProof/>
          </w:rPr>
          <w:t>Figura 68: L'Host TMCL/PC</w:t>
        </w:r>
        <w:r w:rsidRPr="00F86439">
          <w:rPr>
            <w:noProof/>
            <w:webHidden/>
          </w:rPr>
          <w:tab/>
        </w:r>
        <w:r w:rsidRPr="00F86439">
          <w:rPr>
            <w:noProof/>
            <w:webHidden/>
          </w:rPr>
          <w:fldChar w:fldCharType="begin"/>
        </w:r>
        <w:r w:rsidRPr="00F86439">
          <w:rPr>
            <w:noProof/>
            <w:webHidden/>
          </w:rPr>
          <w:instrText xml:space="preserve"> PAGEREF _Toc216038020 \h </w:instrText>
        </w:r>
        <w:r w:rsidRPr="00F86439">
          <w:rPr>
            <w:noProof/>
            <w:webHidden/>
          </w:rPr>
        </w:r>
        <w:r w:rsidRPr="00F86439">
          <w:rPr>
            <w:noProof/>
            <w:webHidden/>
          </w:rPr>
          <w:fldChar w:fldCharType="separate"/>
        </w:r>
        <w:r w:rsidRPr="00F86439">
          <w:rPr>
            <w:noProof/>
            <w:webHidden/>
          </w:rPr>
          <w:t>38</w:t>
        </w:r>
        <w:r w:rsidRPr="00F86439">
          <w:rPr>
            <w:noProof/>
            <w:webHidden/>
          </w:rPr>
          <w:fldChar w:fldCharType="end"/>
        </w:r>
      </w:hyperlink>
    </w:p>
    <w:p w14:paraId="33B2394A" w14:textId="3E282843"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21" w:history="1">
        <w:r w:rsidRPr="00F86439">
          <w:rPr>
            <w:rStyle w:val="Collegamentoipertestuale"/>
            <w:noProof/>
          </w:rPr>
          <w:t>Figura 69 La finestra di dialogo "Editor Settings"</w:t>
        </w:r>
        <w:r w:rsidRPr="00F86439">
          <w:rPr>
            <w:noProof/>
            <w:webHidden/>
          </w:rPr>
          <w:tab/>
        </w:r>
        <w:r w:rsidRPr="00F86439">
          <w:rPr>
            <w:noProof/>
            <w:webHidden/>
          </w:rPr>
          <w:fldChar w:fldCharType="begin"/>
        </w:r>
        <w:r w:rsidRPr="00F86439">
          <w:rPr>
            <w:noProof/>
            <w:webHidden/>
          </w:rPr>
          <w:instrText xml:space="preserve"> PAGEREF _Toc216038021 \h </w:instrText>
        </w:r>
        <w:r w:rsidRPr="00F86439">
          <w:rPr>
            <w:noProof/>
            <w:webHidden/>
          </w:rPr>
        </w:r>
        <w:r w:rsidRPr="00F86439">
          <w:rPr>
            <w:noProof/>
            <w:webHidden/>
          </w:rPr>
          <w:fldChar w:fldCharType="separate"/>
        </w:r>
        <w:r w:rsidRPr="00F86439">
          <w:rPr>
            <w:noProof/>
            <w:webHidden/>
          </w:rPr>
          <w:t>38</w:t>
        </w:r>
        <w:r w:rsidRPr="00F86439">
          <w:rPr>
            <w:noProof/>
            <w:webHidden/>
          </w:rPr>
          <w:fldChar w:fldCharType="end"/>
        </w:r>
      </w:hyperlink>
    </w:p>
    <w:p w14:paraId="574CA86B" w14:textId="2046B52C"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22" w:history="1">
        <w:r w:rsidRPr="00F86439">
          <w:rPr>
            <w:rStyle w:val="Collegamentoipertestuale"/>
            <w:noProof/>
          </w:rPr>
          <w:t>Figura 70: Avanzamento dell'Assemblaggio TMCL/PC</w:t>
        </w:r>
        <w:r w:rsidRPr="00F86439">
          <w:rPr>
            <w:noProof/>
            <w:webHidden/>
          </w:rPr>
          <w:tab/>
        </w:r>
        <w:r w:rsidRPr="00F86439">
          <w:rPr>
            <w:noProof/>
            <w:webHidden/>
          </w:rPr>
          <w:fldChar w:fldCharType="begin"/>
        </w:r>
        <w:r w:rsidRPr="00F86439">
          <w:rPr>
            <w:noProof/>
            <w:webHidden/>
          </w:rPr>
          <w:instrText xml:space="preserve"> PAGEREF _Toc216038022 \h </w:instrText>
        </w:r>
        <w:r w:rsidRPr="00F86439">
          <w:rPr>
            <w:noProof/>
            <w:webHidden/>
          </w:rPr>
        </w:r>
        <w:r w:rsidRPr="00F86439">
          <w:rPr>
            <w:noProof/>
            <w:webHidden/>
          </w:rPr>
          <w:fldChar w:fldCharType="separate"/>
        </w:r>
        <w:r w:rsidRPr="00F86439">
          <w:rPr>
            <w:noProof/>
            <w:webHidden/>
          </w:rPr>
          <w:t>39</w:t>
        </w:r>
        <w:r w:rsidRPr="00F86439">
          <w:rPr>
            <w:noProof/>
            <w:webHidden/>
          </w:rPr>
          <w:fldChar w:fldCharType="end"/>
        </w:r>
      </w:hyperlink>
    </w:p>
    <w:p w14:paraId="32E5F739" w14:textId="697E01F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23" w:history="1">
        <w:r w:rsidRPr="00F86439">
          <w:rPr>
            <w:rStyle w:val="Collegamentoipertestuale"/>
            <w:noProof/>
          </w:rPr>
          <w:t>Figura 71: Finestra di dialogo TMCL/PC Options</w:t>
        </w:r>
        <w:r w:rsidRPr="00F86439">
          <w:rPr>
            <w:noProof/>
            <w:webHidden/>
          </w:rPr>
          <w:tab/>
        </w:r>
        <w:r w:rsidRPr="00F86439">
          <w:rPr>
            <w:noProof/>
            <w:webHidden/>
          </w:rPr>
          <w:fldChar w:fldCharType="begin"/>
        </w:r>
        <w:r w:rsidRPr="00F86439">
          <w:rPr>
            <w:noProof/>
            <w:webHidden/>
          </w:rPr>
          <w:instrText xml:space="preserve"> PAGEREF _Toc216038023 \h </w:instrText>
        </w:r>
        <w:r w:rsidRPr="00F86439">
          <w:rPr>
            <w:noProof/>
            <w:webHidden/>
          </w:rPr>
        </w:r>
        <w:r w:rsidRPr="00F86439">
          <w:rPr>
            <w:noProof/>
            <w:webHidden/>
          </w:rPr>
          <w:fldChar w:fldCharType="separate"/>
        </w:r>
        <w:r w:rsidRPr="00F86439">
          <w:rPr>
            <w:noProof/>
            <w:webHidden/>
          </w:rPr>
          <w:t>39</w:t>
        </w:r>
        <w:r w:rsidRPr="00F86439">
          <w:rPr>
            <w:noProof/>
            <w:webHidden/>
          </w:rPr>
          <w:fldChar w:fldCharType="end"/>
        </w:r>
      </w:hyperlink>
    </w:p>
    <w:p w14:paraId="3B4A2431" w14:textId="6D5A95C1"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24" w:history="1">
        <w:r w:rsidRPr="00F86439">
          <w:rPr>
            <w:rStyle w:val="Collegamentoipertestuale"/>
            <w:noProof/>
          </w:rPr>
          <w:t>Figura 72: La Dialog "Module Assignments"</w:t>
        </w:r>
        <w:r w:rsidRPr="00F86439">
          <w:rPr>
            <w:noProof/>
            <w:webHidden/>
          </w:rPr>
          <w:tab/>
        </w:r>
        <w:r w:rsidRPr="00F86439">
          <w:rPr>
            <w:noProof/>
            <w:webHidden/>
          </w:rPr>
          <w:fldChar w:fldCharType="begin"/>
        </w:r>
        <w:r w:rsidRPr="00F86439">
          <w:rPr>
            <w:noProof/>
            <w:webHidden/>
          </w:rPr>
          <w:instrText xml:space="preserve"> PAGEREF _Toc216038024 \h </w:instrText>
        </w:r>
        <w:r w:rsidRPr="00F86439">
          <w:rPr>
            <w:noProof/>
            <w:webHidden/>
          </w:rPr>
        </w:r>
        <w:r w:rsidRPr="00F86439">
          <w:rPr>
            <w:noProof/>
            <w:webHidden/>
          </w:rPr>
          <w:fldChar w:fldCharType="separate"/>
        </w:r>
        <w:r w:rsidRPr="00F86439">
          <w:rPr>
            <w:noProof/>
            <w:webHidden/>
          </w:rPr>
          <w:t>40</w:t>
        </w:r>
        <w:r w:rsidRPr="00F86439">
          <w:rPr>
            <w:noProof/>
            <w:webHidden/>
          </w:rPr>
          <w:fldChar w:fldCharType="end"/>
        </w:r>
      </w:hyperlink>
    </w:p>
    <w:p w14:paraId="265B4784" w14:textId="19C38ADE"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25" w:history="1">
        <w:r w:rsidRPr="00F86439">
          <w:rPr>
            <w:rStyle w:val="Collegamentoipertestuale"/>
            <w:noProof/>
          </w:rPr>
          <w:t>Figura 73: La Finestra Local Variables</w:t>
        </w:r>
        <w:r w:rsidRPr="00F86439">
          <w:rPr>
            <w:noProof/>
            <w:webHidden/>
          </w:rPr>
          <w:tab/>
        </w:r>
        <w:r w:rsidRPr="00F86439">
          <w:rPr>
            <w:noProof/>
            <w:webHidden/>
          </w:rPr>
          <w:fldChar w:fldCharType="begin"/>
        </w:r>
        <w:r w:rsidRPr="00F86439">
          <w:rPr>
            <w:noProof/>
            <w:webHidden/>
          </w:rPr>
          <w:instrText xml:space="preserve"> PAGEREF _Toc216038025 \h </w:instrText>
        </w:r>
        <w:r w:rsidRPr="00F86439">
          <w:rPr>
            <w:noProof/>
            <w:webHidden/>
          </w:rPr>
        </w:r>
        <w:r w:rsidRPr="00F86439">
          <w:rPr>
            <w:noProof/>
            <w:webHidden/>
          </w:rPr>
          <w:fldChar w:fldCharType="separate"/>
        </w:r>
        <w:r w:rsidRPr="00F86439">
          <w:rPr>
            <w:noProof/>
            <w:webHidden/>
          </w:rPr>
          <w:t>40</w:t>
        </w:r>
        <w:r w:rsidRPr="00F86439">
          <w:rPr>
            <w:noProof/>
            <w:webHidden/>
          </w:rPr>
          <w:fldChar w:fldCharType="end"/>
        </w:r>
      </w:hyperlink>
    </w:p>
    <w:p w14:paraId="16D35305" w14:textId="5CBB9B40"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26" w:history="1">
        <w:r w:rsidRPr="00F86439">
          <w:rPr>
            <w:rStyle w:val="Collegamentoipertestuale"/>
            <w:noProof/>
          </w:rPr>
          <w:t>Figura 74: Il Firmware Update Tool</w:t>
        </w:r>
        <w:r w:rsidRPr="00F86439">
          <w:rPr>
            <w:noProof/>
            <w:webHidden/>
          </w:rPr>
          <w:tab/>
        </w:r>
        <w:r w:rsidRPr="00F86439">
          <w:rPr>
            <w:noProof/>
            <w:webHidden/>
          </w:rPr>
          <w:fldChar w:fldCharType="begin"/>
        </w:r>
        <w:r w:rsidRPr="00F86439">
          <w:rPr>
            <w:noProof/>
            <w:webHidden/>
          </w:rPr>
          <w:instrText xml:space="preserve"> PAGEREF _Toc216038026 \h </w:instrText>
        </w:r>
        <w:r w:rsidRPr="00F86439">
          <w:rPr>
            <w:noProof/>
            <w:webHidden/>
          </w:rPr>
        </w:r>
        <w:r w:rsidRPr="00F86439">
          <w:rPr>
            <w:noProof/>
            <w:webHidden/>
          </w:rPr>
          <w:fldChar w:fldCharType="separate"/>
        </w:r>
        <w:r w:rsidRPr="00F86439">
          <w:rPr>
            <w:noProof/>
            <w:webHidden/>
          </w:rPr>
          <w:t>41</w:t>
        </w:r>
        <w:r w:rsidRPr="00F86439">
          <w:rPr>
            <w:noProof/>
            <w:webHidden/>
          </w:rPr>
          <w:fldChar w:fldCharType="end"/>
        </w:r>
      </w:hyperlink>
    </w:p>
    <w:p w14:paraId="4424A5E8" w14:textId="3EAD2D86"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27" w:history="1">
        <w:r w:rsidRPr="00F86439">
          <w:rPr>
            <w:rStyle w:val="Collegamentoipertestuale"/>
            <w:noProof/>
          </w:rPr>
          <w:t>Figura 75: La Finestra Wizard</w:t>
        </w:r>
        <w:r w:rsidRPr="00F86439">
          <w:rPr>
            <w:noProof/>
            <w:webHidden/>
          </w:rPr>
          <w:tab/>
        </w:r>
        <w:r w:rsidRPr="00F86439">
          <w:rPr>
            <w:noProof/>
            <w:webHidden/>
          </w:rPr>
          <w:fldChar w:fldCharType="begin"/>
        </w:r>
        <w:r w:rsidRPr="00F86439">
          <w:rPr>
            <w:noProof/>
            <w:webHidden/>
          </w:rPr>
          <w:instrText xml:space="preserve"> PAGEREF _Toc216038027 \h </w:instrText>
        </w:r>
        <w:r w:rsidRPr="00F86439">
          <w:rPr>
            <w:noProof/>
            <w:webHidden/>
          </w:rPr>
        </w:r>
        <w:r w:rsidRPr="00F86439">
          <w:rPr>
            <w:noProof/>
            <w:webHidden/>
          </w:rPr>
          <w:fldChar w:fldCharType="separate"/>
        </w:r>
        <w:r w:rsidRPr="00F86439">
          <w:rPr>
            <w:noProof/>
            <w:webHidden/>
          </w:rPr>
          <w:t>42</w:t>
        </w:r>
        <w:r w:rsidRPr="00F86439">
          <w:rPr>
            <w:noProof/>
            <w:webHidden/>
          </w:rPr>
          <w:fldChar w:fldCharType="end"/>
        </w:r>
      </w:hyperlink>
    </w:p>
    <w:p w14:paraId="4CFD8CDF" w14:textId="7E51775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28" w:history="1">
        <w:r w:rsidRPr="00F86439">
          <w:rPr>
            <w:rStyle w:val="Collegamentoipertestuale"/>
            <w:noProof/>
          </w:rPr>
          <w:t>Figura 76: Finestra di Connessione CANopen</w:t>
        </w:r>
        <w:r w:rsidRPr="00F86439">
          <w:rPr>
            <w:noProof/>
            <w:webHidden/>
          </w:rPr>
          <w:tab/>
        </w:r>
        <w:r w:rsidRPr="00F86439">
          <w:rPr>
            <w:noProof/>
            <w:webHidden/>
          </w:rPr>
          <w:fldChar w:fldCharType="begin"/>
        </w:r>
        <w:r w:rsidRPr="00F86439">
          <w:rPr>
            <w:noProof/>
            <w:webHidden/>
          </w:rPr>
          <w:instrText xml:space="preserve"> PAGEREF _Toc216038028 \h </w:instrText>
        </w:r>
        <w:r w:rsidRPr="00F86439">
          <w:rPr>
            <w:noProof/>
            <w:webHidden/>
          </w:rPr>
        </w:r>
        <w:r w:rsidRPr="00F86439">
          <w:rPr>
            <w:noProof/>
            <w:webHidden/>
          </w:rPr>
          <w:fldChar w:fldCharType="separate"/>
        </w:r>
        <w:r w:rsidRPr="00F86439">
          <w:rPr>
            <w:noProof/>
            <w:webHidden/>
          </w:rPr>
          <w:t>47</w:t>
        </w:r>
        <w:r w:rsidRPr="00F86439">
          <w:rPr>
            <w:noProof/>
            <w:webHidden/>
          </w:rPr>
          <w:fldChar w:fldCharType="end"/>
        </w:r>
      </w:hyperlink>
    </w:p>
    <w:p w14:paraId="36122DD0" w14:textId="59952818"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29" w:history="1">
        <w:r w:rsidRPr="00F86439">
          <w:rPr>
            <w:rStyle w:val="Collegamentoipertestuale"/>
            <w:noProof/>
          </w:rPr>
          <w:t>Figura 77: La scheda LSS (con elenco dispositivi LSS vuoto)</w:t>
        </w:r>
        <w:r w:rsidRPr="00F86439">
          <w:rPr>
            <w:noProof/>
            <w:webHidden/>
          </w:rPr>
          <w:tab/>
        </w:r>
        <w:r w:rsidRPr="00F86439">
          <w:rPr>
            <w:noProof/>
            <w:webHidden/>
          </w:rPr>
          <w:fldChar w:fldCharType="begin"/>
        </w:r>
        <w:r w:rsidRPr="00F86439">
          <w:rPr>
            <w:noProof/>
            <w:webHidden/>
          </w:rPr>
          <w:instrText xml:space="preserve"> PAGEREF _Toc216038029 \h </w:instrText>
        </w:r>
        <w:r w:rsidRPr="00F86439">
          <w:rPr>
            <w:noProof/>
            <w:webHidden/>
          </w:rPr>
        </w:r>
        <w:r w:rsidRPr="00F86439">
          <w:rPr>
            <w:noProof/>
            <w:webHidden/>
          </w:rPr>
          <w:fldChar w:fldCharType="separate"/>
        </w:r>
        <w:r w:rsidRPr="00F86439">
          <w:rPr>
            <w:noProof/>
            <w:webHidden/>
          </w:rPr>
          <w:t>48</w:t>
        </w:r>
        <w:r w:rsidRPr="00F86439">
          <w:rPr>
            <w:noProof/>
            <w:webHidden/>
          </w:rPr>
          <w:fldChar w:fldCharType="end"/>
        </w:r>
      </w:hyperlink>
    </w:p>
    <w:p w14:paraId="7274667E" w14:textId="2CDFFACE"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30" w:history="1">
        <w:r w:rsidRPr="00F86439">
          <w:rPr>
            <w:rStyle w:val="Collegamentoipertestuale"/>
            <w:noProof/>
          </w:rPr>
          <w:t>Figura 78: L'elenco dei dispositivi LSS contiene due dispositivi LSS e mostra il relativo menu contestuale.</w:t>
        </w:r>
        <w:r w:rsidRPr="00F86439">
          <w:rPr>
            <w:noProof/>
            <w:webHidden/>
          </w:rPr>
          <w:tab/>
        </w:r>
        <w:r w:rsidRPr="00F86439">
          <w:rPr>
            <w:noProof/>
            <w:webHidden/>
          </w:rPr>
          <w:fldChar w:fldCharType="begin"/>
        </w:r>
        <w:r w:rsidRPr="00F86439">
          <w:rPr>
            <w:noProof/>
            <w:webHidden/>
          </w:rPr>
          <w:instrText xml:space="preserve"> PAGEREF _Toc216038030 \h </w:instrText>
        </w:r>
        <w:r w:rsidRPr="00F86439">
          <w:rPr>
            <w:noProof/>
            <w:webHidden/>
          </w:rPr>
        </w:r>
        <w:r w:rsidRPr="00F86439">
          <w:rPr>
            <w:noProof/>
            <w:webHidden/>
          </w:rPr>
          <w:fldChar w:fldCharType="separate"/>
        </w:r>
        <w:r w:rsidRPr="00F86439">
          <w:rPr>
            <w:noProof/>
            <w:webHidden/>
          </w:rPr>
          <w:t>49</w:t>
        </w:r>
        <w:r w:rsidRPr="00F86439">
          <w:rPr>
            <w:noProof/>
            <w:webHidden/>
          </w:rPr>
          <w:fldChar w:fldCharType="end"/>
        </w:r>
      </w:hyperlink>
    </w:p>
    <w:p w14:paraId="768CD91F" w14:textId="128F9A00"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31" w:history="1">
        <w:r w:rsidRPr="00F86439">
          <w:rPr>
            <w:rStyle w:val="Collegamentoipertestuale"/>
            <w:noProof/>
          </w:rPr>
          <w:t>Figure 79: Il tab Trace</w:t>
        </w:r>
        <w:r w:rsidRPr="00F86439">
          <w:rPr>
            <w:noProof/>
            <w:webHidden/>
          </w:rPr>
          <w:tab/>
        </w:r>
        <w:r w:rsidRPr="00F86439">
          <w:rPr>
            <w:noProof/>
            <w:webHidden/>
          </w:rPr>
          <w:fldChar w:fldCharType="begin"/>
        </w:r>
        <w:r w:rsidRPr="00F86439">
          <w:rPr>
            <w:noProof/>
            <w:webHidden/>
          </w:rPr>
          <w:instrText xml:space="preserve"> PAGEREF _Toc216038031 \h </w:instrText>
        </w:r>
        <w:r w:rsidRPr="00F86439">
          <w:rPr>
            <w:noProof/>
            <w:webHidden/>
          </w:rPr>
        </w:r>
        <w:r w:rsidRPr="00F86439">
          <w:rPr>
            <w:noProof/>
            <w:webHidden/>
          </w:rPr>
          <w:fldChar w:fldCharType="separate"/>
        </w:r>
        <w:r w:rsidRPr="00F86439">
          <w:rPr>
            <w:noProof/>
            <w:webHidden/>
          </w:rPr>
          <w:t>49</w:t>
        </w:r>
        <w:r w:rsidRPr="00F86439">
          <w:rPr>
            <w:noProof/>
            <w:webHidden/>
          </w:rPr>
          <w:fldChar w:fldCharType="end"/>
        </w:r>
      </w:hyperlink>
    </w:p>
    <w:p w14:paraId="14726317" w14:textId="4F9D6109"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32" w:history="1">
        <w:r w:rsidRPr="00F86439">
          <w:rPr>
            <w:rStyle w:val="Collegamentoipertestuale"/>
            <w:noProof/>
          </w:rPr>
          <w:t>Figura 80: La directory UserEds</w:t>
        </w:r>
        <w:r w:rsidRPr="00F86439">
          <w:rPr>
            <w:noProof/>
            <w:webHidden/>
          </w:rPr>
          <w:tab/>
        </w:r>
        <w:r w:rsidRPr="00F86439">
          <w:rPr>
            <w:noProof/>
            <w:webHidden/>
          </w:rPr>
          <w:fldChar w:fldCharType="begin"/>
        </w:r>
        <w:r w:rsidRPr="00F86439">
          <w:rPr>
            <w:noProof/>
            <w:webHidden/>
          </w:rPr>
          <w:instrText xml:space="preserve"> PAGEREF _Toc216038032 \h </w:instrText>
        </w:r>
        <w:r w:rsidRPr="00F86439">
          <w:rPr>
            <w:noProof/>
            <w:webHidden/>
          </w:rPr>
        </w:r>
        <w:r w:rsidRPr="00F86439">
          <w:rPr>
            <w:noProof/>
            <w:webHidden/>
          </w:rPr>
          <w:fldChar w:fldCharType="separate"/>
        </w:r>
        <w:r w:rsidRPr="00F86439">
          <w:rPr>
            <w:noProof/>
            <w:webHidden/>
          </w:rPr>
          <w:t>50</w:t>
        </w:r>
        <w:r w:rsidRPr="00F86439">
          <w:rPr>
            <w:noProof/>
            <w:webHidden/>
          </w:rPr>
          <w:fldChar w:fldCharType="end"/>
        </w:r>
      </w:hyperlink>
    </w:p>
    <w:p w14:paraId="03502155" w14:textId="1B58E699"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33" w:history="1">
        <w:r w:rsidRPr="00F86439">
          <w:rPr>
            <w:rStyle w:val="Collegamentoipertestuale"/>
            <w:noProof/>
          </w:rPr>
          <w:t>Figurz 81: La Finestra del Modulo Principale</w:t>
        </w:r>
        <w:r w:rsidRPr="00F86439">
          <w:rPr>
            <w:noProof/>
            <w:webHidden/>
          </w:rPr>
          <w:tab/>
        </w:r>
        <w:r w:rsidRPr="00F86439">
          <w:rPr>
            <w:noProof/>
            <w:webHidden/>
          </w:rPr>
          <w:fldChar w:fldCharType="begin"/>
        </w:r>
        <w:r w:rsidRPr="00F86439">
          <w:rPr>
            <w:noProof/>
            <w:webHidden/>
          </w:rPr>
          <w:instrText xml:space="preserve"> PAGEREF _Toc216038033 \h </w:instrText>
        </w:r>
        <w:r w:rsidRPr="00F86439">
          <w:rPr>
            <w:noProof/>
            <w:webHidden/>
          </w:rPr>
        </w:r>
        <w:r w:rsidRPr="00F86439">
          <w:rPr>
            <w:noProof/>
            <w:webHidden/>
          </w:rPr>
          <w:fldChar w:fldCharType="separate"/>
        </w:r>
        <w:r w:rsidRPr="00F86439">
          <w:rPr>
            <w:noProof/>
            <w:webHidden/>
          </w:rPr>
          <w:t>50</w:t>
        </w:r>
        <w:r w:rsidRPr="00F86439">
          <w:rPr>
            <w:noProof/>
            <w:webHidden/>
          </w:rPr>
          <w:fldChar w:fldCharType="end"/>
        </w:r>
      </w:hyperlink>
    </w:p>
    <w:p w14:paraId="341B614B" w14:textId="78BFDEBE"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34" w:history="1">
        <w:r w:rsidRPr="00F86439">
          <w:rPr>
            <w:rStyle w:val="Collegamentoipertestuale"/>
            <w:noProof/>
          </w:rPr>
          <w:t>Figura 82: L'Object Browser</w:t>
        </w:r>
        <w:r w:rsidRPr="00F86439">
          <w:rPr>
            <w:noProof/>
            <w:webHidden/>
          </w:rPr>
          <w:tab/>
        </w:r>
        <w:r w:rsidRPr="00F86439">
          <w:rPr>
            <w:noProof/>
            <w:webHidden/>
          </w:rPr>
          <w:fldChar w:fldCharType="begin"/>
        </w:r>
        <w:r w:rsidRPr="00F86439">
          <w:rPr>
            <w:noProof/>
            <w:webHidden/>
          </w:rPr>
          <w:instrText xml:space="preserve"> PAGEREF _Toc216038034 \h </w:instrText>
        </w:r>
        <w:r w:rsidRPr="00F86439">
          <w:rPr>
            <w:noProof/>
            <w:webHidden/>
          </w:rPr>
        </w:r>
        <w:r w:rsidRPr="00F86439">
          <w:rPr>
            <w:noProof/>
            <w:webHidden/>
          </w:rPr>
          <w:fldChar w:fldCharType="separate"/>
        </w:r>
        <w:r w:rsidRPr="00F86439">
          <w:rPr>
            <w:noProof/>
            <w:webHidden/>
          </w:rPr>
          <w:t>50</w:t>
        </w:r>
        <w:r w:rsidRPr="00F86439">
          <w:rPr>
            <w:noProof/>
            <w:webHidden/>
          </w:rPr>
          <w:fldChar w:fldCharType="end"/>
        </w:r>
      </w:hyperlink>
    </w:p>
    <w:p w14:paraId="1970428F" w14:textId="385469A5"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35" w:history="1">
        <w:r w:rsidRPr="00F86439">
          <w:rPr>
            <w:rStyle w:val="Collegamentoipertestuale"/>
            <w:noProof/>
          </w:rPr>
          <w:t>Figura 83: Il Tool della della Macchina a Stati CiA-402</w:t>
        </w:r>
        <w:r w:rsidRPr="00F86439">
          <w:rPr>
            <w:noProof/>
            <w:webHidden/>
          </w:rPr>
          <w:tab/>
        </w:r>
        <w:r w:rsidRPr="00F86439">
          <w:rPr>
            <w:noProof/>
            <w:webHidden/>
          </w:rPr>
          <w:fldChar w:fldCharType="begin"/>
        </w:r>
        <w:r w:rsidRPr="00F86439">
          <w:rPr>
            <w:noProof/>
            <w:webHidden/>
          </w:rPr>
          <w:instrText xml:space="preserve"> PAGEREF _Toc216038035 \h </w:instrText>
        </w:r>
        <w:r w:rsidRPr="00F86439">
          <w:rPr>
            <w:noProof/>
            <w:webHidden/>
          </w:rPr>
        </w:r>
        <w:r w:rsidRPr="00F86439">
          <w:rPr>
            <w:noProof/>
            <w:webHidden/>
          </w:rPr>
          <w:fldChar w:fldCharType="separate"/>
        </w:r>
        <w:r w:rsidRPr="00F86439">
          <w:rPr>
            <w:noProof/>
            <w:webHidden/>
          </w:rPr>
          <w:t>51</w:t>
        </w:r>
        <w:r w:rsidRPr="00F86439">
          <w:rPr>
            <w:noProof/>
            <w:webHidden/>
          </w:rPr>
          <w:fldChar w:fldCharType="end"/>
        </w:r>
      </w:hyperlink>
    </w:p>
    <w:p w14:paraId="02B616EF" w14:textId="6B60C581"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36" w:history="1">
        <w:r w:rsidRPr="00F86439">
          <w:rPr>
            <w:rStyle w:val="Collegamentoipertestuale"/>
            <w:noProof/>
          </w:rPr>
          <w:t>Figura 84: Il Tool CiA-402 Profile Position Mode</w:t>
        </w:r>
        <w:r w:rsidRPr="00F86439">
          <w:rPr>
            <w:noProof/>
            <w:webHidden/>
          </w:rPr>
          <w:tab/>
        </w:r>
        <w:r w:rsidRPr="00F86439">
          <w:rPr>
            <w:noProof/>
            <w:webHidden/>
          </w:rPr>
          <w:fldChar w:fldCharType="begin"/>
        </w:r>
        <w:r w:rsidRPr="00F86439">
          <w:rPr>
            <w:noProof/>
            <w:webHidden/>
          </w:rPr>
          <w:instrText xml:space="preserve"> PAGEREF _Toc216038036 \h </w:instrText>
        </w:r>
        <w:r w:rsidRPr="00F86439">
          <w:rPr>
            <w:noProof/>
            <w:webHidden/>
          </w:rPr>
        </w:r>
        <w:r w:rsidRPr="00F86439">
          <w:rPr>
            <w:noProof/>
            <w:webHidden/>
          </w:rPr>
          <w:fldChar w:fldCharType="separate"/>
        </w:r>
        <w:r w:rsidRPr="00F86439">
          <w:rPr>
            <w:noProof/>
            <w:webHidden/>
          </w:rPr>
          <w:t>52</w:t>
        </w:r>
        <w:r w:rsidRPr="00F86439">
          <w:rPr>
            <w:noProof/>
            <w:webHidden/>
          </w:rPr>
          <w:fldChar w:fldCharType="end"/>
        </w:r>
      </w:hyperlink>
    </w:p>
    <w:p w14:paraId="1E9A7E08" w14:textId="7948E06D"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37" w:history="1">
        <w:r w:rsidRPr="00F86439">
          <w:rPr>
            <w:rStyle w:val="Collegamentoipertestuale"/>
            <w:noProof/>
          </w:rPr>
          <w:t>Figura 85: Il Tool CiA-402 Profile Velocity Mode</w:t>
        </w:r>
        <w:r w:rsidRPr="00F86439">
          <w:rPr>
            <w:noProof/>
            <w:webHidden/>
          </w:rPr>
          <w:tab/>
        </w:r>
        <w:r w:rsidRPr="00F86439">
          <w:rPr>
            <w:noProof/>
            <w:webHidden/>
          </w:rPr>
          <w:fldChar w:fldCharType="begin"/>
        </w:r>
        <w:r w:rsidRPr="00F86439">
          <w:rPr>
            <w:noProof/>
            <w:webHidden/>
          </w:rPr>
          <w:instrText xml:space="preserve"> PAGEREF _Toc216038037 \h </w:instrText>
        </w:r>
        <w:r w:rsidRPr="00F86439">
          <w:rPr>
            <w:noProof/>
            <w:webHidden/>
          </w:rPr>
        </w:r>
        <w:r w:rsidRPr="00F86439">
          <w:rPr>
            <w:noProof/>
            <w:webHidden/>
          </w:rPr>
          <w:fldChar w:fldCharType="separate"/>
        </w:r>
        <w:r w:rsidRPr="00F86439">
          <w:rPr>
            <w:noProof/>
            <w:webHidden/>
          </w:rPr>
          <w:t>52</w:t>
        </w:r>
        <w:r w:rsidRPr="00F86439">
          <w:rPr>
            <w:noProof/>
            <w:webHidden/>
          </w:rPr>
          <w:fldChar w:fldCharType="end"/>
        </w:r>
      </w:hyperlink>
    </w:p>
    <w:p w14:paraId="27E1BD05" w14:textId="75CD1971"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38" w:history="1">
        <w:r w:rsidRPr="00F86439">
          <w:rPr>
            <w:rStyle w:val="Collegamentoipertestuale"/>
            <w:noProof/>
          </w:rPr>
          <w:t>Figura 86: Il Tool The CiA-402 Homing Mode</w:t>
        </w:r>
        <w:r w:rsidRPr="00F86439">
          <w:rPr>
            <w:noProof/>
            <w:webHidden/>
          </w:rPr>
          <w:tab/>
        </w:r>
        <w:r w:rsidRPr="00F86439">
          <w:rPr>
            <w:noProof/>
            <w:webHidden/>
          </w:rPr>
          <w:fldChar w:fldCharType="begin"/>
        </w:r>
        <w:r w:rsidRPr="00F86439">
          <w:rPr>
            <w:noProof/>
            <w:webHidden/>
          </w:rPr>
          <w:instrText xml:space="preserve"> PAGEREF _Toc216038038 \h </w:instrText>
        </w:r>
        <w:r w:rsidRPr="00F86439">
          <w:rPr>
            <w:noProof/>
            <w:webHidden/>
          </w:rPr>
        </w:r>
        <w:r w:rsidRPr="00F86439">
          <w:rPr>
            <w:noProof/>
            <w:webHidden/>
          </w:rPr>
          <w:fldChar w:fldCharType="separate"/>
        </w:r>
        <w:r w:rsidRPr="00F86439">
          <w:rPr>
            <w:noProof/>
            <w:webHidden/>
          </w:rPr>
          <w:t>53</w:t>
        </w:r>
        <w:r w:rsidRPr="00F86439">
          <w:rPr>
            <w:noProof/>
            <w:webHidden/>
          </w:rPr>
          <w:fldChar w:fldCharType="end"/>
        </w:r>
      </w:hyperlink>
    </w:p>
    <w:p w14:paraId="1A1D3792" w14:textId="76DCC422"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39" w:history="1">
        <w:r w:rsidRPr="00F86439">
          <w:rPr>
            <w:rStyle w:val="Collegamentoipertestuale"/>
            <w:noProof/>
          </w:rPr>
          <w:t>Figura 87: Il Tool Parameter Save/Restore</w:t>
        </w:r>
        <w:r w:rsidRPr="00F86439">
          <w:rPr>
            <w:noProof/>
            <w:webHidden/>
          </w:rPr>
          <w:tab/>
        </w:r>
        <w:r w:rsidRPr="00F86439">
          <w:rPr>
            <w:noProof/>
            <w:webHidden/>
          </w:rPr>
          <w:fldChar w:fldCharType="begin"/>
        </w:r>
        <w:r w:rsidRPr="00F86439">
          <w:rPr>
            <w:noProof/>
            <w:webHidden/>
          </w:rPr>
          <w:instrText xml:space="preserve"> PAGEREF _Toc216038039 \h </w:instrText>
        </w:r>
        <w:r w:rsidRPr="00F86439">
          <w:rPr>
            <w:noProof/>
            <w:webHidden/>
          </w:rPr>
        </w:r>
        <w:r w:rsidRPr="00F86439">
          <w:rPr>
            <w:noProof/>
            <w:webHidden/>
          </w:rPr>
          <w:fldChar w:fldCharType="separate"/>
        </w:r>
        <w:r w:rsidRPr="00F86439">
          <w:rPr>
            <w:noProof/>
            <w:webHidden/>
          </w:rPr>
          <w:t>53</w:t>
        </w:r>
        <w:r w:rsidRPr="00F86439">
          <w:rPr>
            <w:noProof/>
            <w:webHidden/>
          </w:rPr>
          <w:fldChar w:fldCharType="end"/>
        </w:r>
      </w:hyperlink>
    </w:p>
    <w:p w14:paraId="6DE98BD7" w14:textId="2B3DA18C"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40" w:history="1">
        <w:r w:rsidRPr="00F86439">
          <w:rPr>
            <w:rStyle w:val="Collegamentoipertestuale"/>
            <w:noProof/>
          </w:rPr>
          <w:t>Figura 88: Il Tool PDO Receiver</w:t>
        </w:r>
        <w:r w:rsidRPr="00F86439">
          <w:rPr>
            <w:noProof/>
            <w:webHidden/>
          </w:rPr>
          <w:tab/>
        </w:r>
        <w:r w:rsidRPr="00F86439">
          <w:rPr>
            <w:noProof/>
            <w:webHidden/>
          </w:rPr>
          <w:fldChar w:fldCharType="begin"/>
        </w:r>
        <w:r w:rsidRPr="00F86439">
          <w:rPr>
            <w:noProof/>
            <w:webHidden/>
          </w:rPr>
          <w:instrText xml:space="preserve"> PAGEREF _Toc216038040 \h </w:instrText>
        </w:r>
        <w:r w:rsidRPr="00F86439">
          <w:rPr>
            <w:noProof/>
            <w:webHidden/>
          </w:rPr>
        </w:r>
        <w:r w:rsidRPr="00F86439">
          <w:rPr>
            <w:noProof/>
            <w:webHidden/>
          </w:rPr>
          <w:fldChar w:fldCharType="separate"/>
        </w:r>
        <w:r w:rsidRPr="00F86439">
          <w:rPr>
            <w:noProof/>
            <w:webHidden/>
          </w:rPr>
          <w:t>54</w:t>
        </w:r>
        <w:r w:rsidRPr="00F86439">
          <w:rPr>
            <w:noProof/>
            <w:webHidden/>
          </w:rPr>
          <w:fldChar w:fldCharType="end"/>
        </w:r>
      </w:hyperlink>
    </w:p>
    <w:p w14:paraId="33A6B2F7" w14:textId="0986E71D"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41" w:history="1">
        <w:r w:rsidRPr="00F86439">
          <w:rPr>
            <w:rStyle w:val="Collegamentoipertestuale"/>
            <w:noProof/>
          </w:rPr>
          <w:t>Figura 89: Il Menù PDO Entry Context</w:t>
        </w:r>
        <w:r w:rsidRPr="00F86439">
          <w:rPr>
            <w:noProof/>
            <w:webHidden/>
          </w:rPr>
          <w:tab/>
        </w:r>
        <w:r w:rsidRPr="00F86439">
          <w:rPr>
            <w:noProof/>
            <w:webHidden/>
          </w:rPr>
          <w:fldChar w:fldCharType="begin"/>
        </w:r>
        <w:r w:rsidRPr="00F86439">
          <w:rPr>
            <w:noProof/>
            <w:webHidden/>
          </w:rPr>
          <w:instrText xml:space="preserve"> PAGEREF _Toc216038041 \h </w:instrText>
        </w:r>
        <w:r w:rsidRPr="00F86439">
          <w:rPr>
            <w:noProof/>
            <w:webHidden/>
          </w:rPr>
        </w:r>
        <w:r w:rsidRPr="00F86439">
          <w:rPr>
            <w:noProof/>
            <w:webHidden/>
          </w:rPr>
          <w:fldChar w:fldCharType="separate"/>
        </w:r>
        <w:r w:rsidRPr="00F86439">
          <w:rPr>
            <w:noProof/>
            <w:webHidden/>
          </w:rPr>
          <w:t>54</w:t>
        </w:r>
        <w:r w:rsidRPr="00F86439">
          <w:rPr>
            <w:noProof/>
            <w:webHidden/>
          </w:rPr>
          <w:fldChar w:fldCharType="end"/>
        </w:r>
      </w:hyperlink>
    </w:p>
    <w:p w14:paraId="1D2C6AF3" w14:textId="66882839"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42" w:history="1">
        <w:r w:rsidRPr="00F86439">
          <w:rPr>
            <w:rStyle w:val="Collegamentoipertestuale"/>
            <w:noProof/>
          </w:rPr>
          <w:t>Figura 90: Il Menù Contestuale del Grafico PDO</w:t>
        </w:r>
        <w:r w:rsidRPr="00F86439">
          <w:rPr>
            <w:noProof/>
            <w:webHidden/>
          </w:rPr>
          <w:tab/>
        </w:r>
        <w:r w:rsidRPr="00F86439">
          <w:rPr>
            <w:noProof/>
            <w:webHidden/>
          </w:rPr>
          <w:fldChar w:fldCharType="begin"/>
        </w:r>
        <w:r w:rsidRPr="00F86439">
          <w:rPr>
            <w:noProof/>
            <w:webHidden/>
          </w:rPr>
          <w:instrText xml:space="preserve"> PAGEREF _Toc216038042 \h </w:instrText>
        </w:r>
        <w:r w:rsidRPr="00F86439">
          <w:rPr>
            <w:noProof/>
            <w:webHidden/>
          </w:rPr>
        </w:r>
        <w:r w:rsidRPr="00F86439">
          <w:rPr>
            <w:noProof/>
            <w:webHidden/>
          </w:rPr>
          <w:fldChar w:fldCharType="separate"/>
        </w:r>
        <w:r w:rsidRPr="00F86439">
          <w:rPr>
            <w:noProof/>
            <w:webHidden/>
          </w:rPr>
          <w:t>54</w:t>
        </w:r>
        <w:r w:rsidRPr="00F86439">
          <w:rPr>
            <w:noProof/>
            <w:webHidden/>
          </w:rPr>
          <w:fldChar w:fldCharType="end"/>
        </w:r>
      </w:hyperlink>
    </w:p>
    <w:p w14:paraId="4C0FAF1D" w14:textId="7FB26B8F"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43" w:history="1">
        <w:r w:rsidRPr="00F86439">
          <w:rPr>
            <w:rStyle w:val="Collegamentoipertestuale"/>
            <w:noProof/>
          </w:rPr>
          <w:t>Figura 91: Il Tool PDO Transmitter</w:t>
        </w:r>
        <w:r w:rsidRPr="00F86439">
          <w:rPr>
            <w:noProof/>
            <w:webHidden/>
          </w:rPr>
          <w:tab/>
        </w:r>
        <w:r w:rsidRPr="00F86439">
          <w:rPr>
            <w:noProof/>
            <w:webHidden/>
          </w:rPr>
          <w:fldChar w:fldCharType="begin"/>
        </w:r>
        <w:r w:rsidRPr="00F86439">
          <w:rPr>
            <w:noProof/>
            <w:webHidden/>
          </w:rPr>
          <w:instrText xml:space="preserve"> PAGEREF _Toc216038043 \h </w:instrText>
        </w:r>
        <w:r w:rsidRPr="00F86439">
          <w:rPr>
            <w:noProof/>
            <w:webHidden/>
          </w:rPr>
        </w:r>
        <w:r w:rsidRPr="00F86439">
          <w:rPr>
            <w:noProof/>
            <w:webHidden/>
          </w:rPr>
          <w:fldChar w:fldCharType="separate"/>
        </w:r>
        <w:r w:rsidRPr="00F86439">
          <w:rPr>
            <w:noProof/>
            <w:webHidden/>
          </w:rPr>
          <w:t>55</w:t>
        </w:r>
        <w:r w:rsidRPr="00F86439">
          <w:rPr>
            <w:noProof/>
            <w:webHidden/>
          </w:rPr>
          <w:fldChar w:fldCharType="end"/>
        </w:r>
      </w:hyperlink>
    </w:p>
    <w:p w14:paraId="10BDC647" w14:textId="639067D4"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44" w:history="1">
        <w:r w:rsidRPr="00F86439">
          <w:rPr>
            <w:rStyle w:val="Collegamentoipertestuale"/>
            <w:noProof/>
          </w:rPr>
          <w:t>Figura 92: Il Tool PDO Configurator</w:t>
        </w:r>
        <w:r w:rsidRPr="00F86439">
          <w:rPr>
            <w:noProof/>
            <w:webHidden/>
          </w:rPr>
          <w:tab/>
        </w:r>
        <w:r w:rsidRPr="00F86439">
          <w:rPr>
            <w:noProof/>
            <w:webHidden/>
          </w:rPr>
          <w:fldChar w:fldCharType="begin"/>
        </w:r>
        <w:r w:rsidRPr="00F86439">
          <w:rPr>
            <w:noProof/>
            <w:webHidden/>
          </w:rPr>
          <w:instrText xml:space="preserve"> PAGEREF _Toc216038044 \h </w:instrText>
        </w:r>
        <w:r w:rsidRPr="00F86439">
          <w:rPr>
            <w:noProof/>
            <w:webHidden/>
          </w:rPr>
        </w:r>
        <w:r w:rsidRPr="00F86439">
          <w:rPr>
            <w:noProof/>
            <w:webHidden/>
          </w:rPr>
          <w:fldChar w:fldCharType="separate"/>
        </w:r>
        <w:r w:rsidRPr="00F86439">
          <w:rPr>
            <w:noProof/>
            <w:webHidden/>
          </w:rPr>
          <w:t>55</w:t>
        </w:r>
        <w:r w:rsidRPr="00F86439">
          <w:rPr>
            <w:noProof/>
            <w:webHidden/>
          </w:rPr>
          <w:fldChar w:fldCharType="end"/>
        </w:r>
      </w:hyperlink>
    </w:p>
    <w:p w14:paraId="5B6C43FE" w14:textId="3CB8976B"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45" w:history="1">
        <w:r w:rsidRPr="00F86439">
          <w:rPr>
            <w:rStyle w:val="Collegamentoipertestuale"/>
            <w:noProof/>
          </w:rPr>
          <w:t>Figura 93: Generazione del file DCF</w:t>
        </w:r>
        <w:r w:rsidRPr="00F86439">
          <w:rPr>
            <w:noProof/>
            <w:webHidden/>
          </w:rPr>
          <w:tab/>
        </w:r>
        <w:r w:rsidRPr="00F86439">
          <w:rPr>
            <w:noProof/>
            <w:webHidden/>
          </w:rPr>
          <w:fldChar w:fldCharType="begin"/>
        </w:r>
        <w:r w:rsidRPr="00F86439">
          <w:rPr>
            <w:noProof/>
            <w:webHidden/>
          </w:rPr>
          <w:instrText xml:space="preserve"> PAGEREF _Toc216038045 \h </w:instrText>
        </w:r>
        <w:r w:rsidRPr="00F86439">
          <w:rPr>
            <w:noProof/>
            <w:webHidden/>
          </w:rPr>
        </w:r>
        <w:r w:rsidRPr="00F86439">
          <w:rPr>
            <w:noProof/>
            <w:webHidden/>
          </w:rPr>
          <w:fldChar w:fldCharType="separate"/>
        </w:r>
        <w:r w:rsidRPr="00F86439">
          <w:rPr>
            <w:noProof/>
            <w:webHidden/>
          </w:rPr>
          <w:t>56</w:t>
        </w:r>
        <w:r w:rsidRPr="00F86439">
          <w:rPr>
            <w:noProof/>
            <w:webHidden/>
          </w:rPr>
          <w:fldChar w:fldCharType="end"/>
        </w:r>
      </w:hyperlink>
    </w:p>
    <w:p w14:paraId="63795BEF" w14:textId="5BBE3F3C"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46" w:history="1">
        <w:r w:rsidRPr="00F86439">
          <w:rPr>
            <w:rStyle w:val="Collegamentoipertestuale"/>
            <w:noProof/>
          </w:rPr>
          <w:t>Figura 94: Utilizzo del File DCF</w:t>
        </w:r>
        <w:r w:rsidRPr="00F86439">
          <w:rPr>
            <w:noProof/>
            <w:webHidden/>
          </w:rPr>
          <w:tab/>
        </w:r>
        <w:r w:rsidRPr="00F86439">
          <w:rPr>
            <w:noProof/>
            <w:webHidden/>
          </w:rPr>
          <w:fldChar w:fldCharType="begin"/>
        </w:r>
        <w:r w:rsidRPr="00F86439">
          <w:rPr>
            <w:noProof/>
            <w:webHidden/>
          </w:rPr>
          <w:instrText xml:space="preserve"> PAGEREF _Toc216038046 \h </w:instrText>
        </w:r>
        <w:r w:rsidRPr="00F86439">
          <w:rPr>
            <w:noProof/>
            <w:webHidden/>
          </w:rPr>
        </w:r>
        <w:r w:rsidRPr="00F86439">
          <w:rPr>
            <w:noProof/>
            <w:webHidden/>
          </w:rPr>
          <w:fldChar w:fldCharType="separate"/>
        </w:r>
        <w:r w:rsidRPr="00F86439">
          <w:rPr>
            <w:noProof/>
            <w:webHidden/>
          </w:rPr>
          <w:t>57</w:t>
        </w:r>
        <w:r w:rsidRPr="00F86439">
          <w:rPr>
            <w:noProof/>
            <w:webHidden/>
          </w:rPr>
          <w:fldChar w:fldCharType="end"/>
        </w:r>
      </w:hyperlink>
    </w:p>
    <w:p w14:paraId="41C8D8E9" w14:textId="31E5E297"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47" w:history="1">
        <w:r w:rsidRPr="00F86439">
          <w:rPr>
            <w:rStyle w:val="Collegamentoipertestuale"/>
            <w:noProof/>
          </w:rPr>
          <w:t>Figura 95: Panoramica dei Valori DCF</w:t>
        </w:r>
        <w:r w:rsidRPr="00F86439">
          <w:rPr>
            <w:noProof/>
            <w:webHidden/>
          </w:rPr>
          <w:tab/>
        </w:r>
        <w:r w:rsidRPr="00F86439">
          <w:rPr>
            <w:noProof/>
            <w:webHidden/>
          </w:rPr>
          <w:fldChar w:fldCharType="begin"/>
        </w:r>
        <w:r w:rsidRPr="00F86439">
          <w:rPr>
            <w:noProof/>
            <w:webHidden/>
          </w:rPr>
          <w:instrText xml:space="preserve"> PAGEREF _Toc216038047 \h </w:instrText>
        </w:r>
        <w:r w:rsidRPr="00F86439">
          <w:rPr>
            <w:noProof/>
            <w:webHidden/>
          </w:rPr>
        </w:r>
        <w:r w:rsidRPr="00F86439">
          <w:rPr>
            <w:noProof/>
            <w:webHidden/>
          </w:rPr>
          <w:fldChar w:fldCharType="separate"/>
        </w:r>
        <w:r w:rsidRPr="00F86439">
          <w:rPr>
            <w:noProof/>
            <w:webHidden/>
          </w:rPr>
          <w:t>57</w:t>
        </w:r>
        <w:r w:rsidRPr="00F86439">
          <w:rPr>
            <w:noProof/>
            <w:webHidden/>
          </w:rPr>
          <w:fldChar w:fldCharType="end"/>
        </w:r>
      </w:hyperlink>
    </w:p>
    <w:p w14:paraId="51362A80" w14:textId="3BCD6160"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48" w:history="1">
        <w:r w:rsidRPr="00F86439">
          <w:rPr>
            <w:rStyle w:val="Collegamentoipertestuale"/>
            <w:noProof/>
          </w:rPr>
          <w:t>Figura 96: Generazione di File DCF</w:t>
        </w:r>
        <w:r w:rsidRPr="00F86439">
          <w:rPr>
            <w:noProof/>
            <w:webHidden/>
          </w:rPr>
          <w:tab/>
        </w:r>
        <w:r w:rsidRPr="00F86439">
          <w:rPr>
            <w:noProof/>
            <w:webHidden/>
          </w:rPr>
          <w:fldChar w:fldCharType="begin"/>
        </w:r>
        <w:r w:rsidRPr="00F86439">
          <w:rPr>
            <w:noProof/>
            <w:webHidden/>
          </w:rPr>
          <w:instrText xml:space="preserve"> PAGEREF _Toc216038048 \h </w:instrText>
        </w:r>
        <w:r w:rsidRPr="00F86439">
          <w:rPr>
            <w:noProof/>
            <w:webHidden/>
          </w:rPr>
        </w:r>
        <w:r w:rsidRPr="00F86439">
          <w:rPr>
            <w:noProof/>
            <w:webHidden/>
          </w:rPr>
          <w:fldChar w:fldCharType="separate"/>
        </w:r>
        <w:r w:rsidRPr="00F86439">
          <w:rPr>
            <w:noProof/>
            <w:webHidden/>
          </w:rPr>
          <w:t>58</w:t>
        </w:r>
        <w:r w:rsidRPr="00F86439">
          <w:rPr>
            <w:noProof/>
            <w:webHidden/>
          </w:rPr>
          <w:fldChar w:fldCharType="end"/>
        </w:r>
      </w:hyperlink>
    </w:p>
    <w:p w14:paraId="260951C2" w14:textId="71800269"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49" w:history="1">
        <w:r w:rsidRPr="00F86439">
          <w:rPr>
            <w:rStyle w:val="Collegamentoipertestuale"/>
            <w:noProof/>
          </w:rPr>
          <w:t>Figura 97: L'Expert Mode</w:t>
        </w:r>
        <w:r w:rsidRPr="00F86439">
          <w:rPr>
            <w:noProof/>
            <w:webHidden/>
          </w:rPr>
          <w:tab/>
        </w:r>
        <w:r w:rsidRPr="00F86439">
          <w:rPr>
            <w:noProof/>
            <w:webHidden/>
          </w:rPr>
          <w:fldChar w:fldCharType="begin"/>
        </w:r>
        <w:r w:rsidRPr="00F86439">
          <w:rPr>
            <w:noProof/>
            <w:webHidden/>
          </w:rPr>
          <w:instrText xml:space="preserve"> PAGEREF _Toc216038049 \h </w:instrText>
        </w:r>
        <w:r w:rsidRPr="00F86439">
          <w:rPr>
            <w:noProof/>
            <w:webHidden/>
          </w:rPr>
        </w:r>
        <w:r w:rsidRPr="00F86439">
          <w:rPr>
            <w:noProof/>
            <w:webHidden/>
          </w:rPr>
          <w:fldChar w:fldCharType="separate"/>
        </w:r>
        <w:r w:rsidRPr="00F86439">
          <w:rPr>
            <w:noProof/>
            <w:webHidden/>
          </w:rPr>
          <w:t>58</w:t>
        </w:r>
        <w:r w:rsidRPr="00F86439">
          <w:rPr>
            <w:noProof/>
            <w:webHidden/>
          </w:rPr>
          <w:fldChar w:fldCharType="end"/>
        </w:r>
      </w:hyperlink>
    </w:p>
    <w:p w14:paraId="61317C99" w14:textId="4E925079" w:rsidR="00312ADF" w:rsidRPr="00F86439" w:rsidRDefault="00C33CE3" w:rsidP="00AE4528">
      <w:pPr>
        <w:pStyle w:val="Titolo1"/>
      </w:pPr>
      <w:r w:rsidRPr="00F86439">
        <w:rPr>
          <w:rStyle w:val="03Text"/>
        </w:rPr>
        <w:fldChar w:fldCharType="end"/>
      </w:r>
      <w:bookmarkStart w:id="274" w:name="12_Tables_Index"/>
      <w:bookmarkStart w:id="275" w:name="_Toc216037941"/>
      <w:r w:rsidRPr="00F86439">
        <w:t>12 Indice delle Tabelle</w:t>
      </w:r>
      <w:bookmarkEnd w:id="274"/>
      <w:bookmarkEnd w:id="275"/>
    </w:p>
    <w:p w14:paraId="1216A3C3" w14:textId="226C0537" w:rsidR="00F86439" w:rsidRPr="00F86439" w:rsidRDefault="00C33CE3">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r w:rsidRPr="00F86439">
        <w:fldChar w:fldCharType="begin"/>
      </w:r>
      <w:r w:rsidRPr="00F86439">
        <w:instrText xml:space="preserve"> TOC \h \z \c "Table" </w:instrText>
      </w:r>
      <w:r w:rsidRPr="00F86439">
        <w:fldChar w:fldCharType="separate"/>
      </w:r>
      <w:hyperlink w:anchor="_Toc216038050" w:history="1">
        <w:r w:rsidR="00F86439" w:rsidRPr="00F86439">
          <w:rPr>
            <w:rStyle w:val="Collegamentoipertestuale"/>
            <w:noProof/>
          </w:rPr>
          <w:t>Tabella 1: Elenco delle interfacce CAN supportate (Windows)</w:t>
        </w:r>
        <w:r w:rsidR="00F86439" w:rsidRPr="00F86439">
          <w:rPr>
            <w:noProof/>
            <w:webHidden/>
          </w:rPr>
          <w:tab/>
        </w:r>
        <w:r w:rsidR="00F86439" w:rsidRPr="00F86439">
          <w:rPr>
            <w:noProof/>
            <w:webHidden/>
          </w:rPr>
          <w:fldChar w:fldCharType="begin"/>
        </w:r>
        <w:r w:rsidR="00F86439" w:rsidRPr="00F86439">
          <w:rPr>
            <w:noProof/>
            <w:webHidden/>
          </w:rPr>
          <w:instrText xml:space="preserve"> PAGEREF _Toc216038050 \h </w:instrText>
        </w:r>
        <w:r w:rsidR="00F86439" w:rsidRPr="00F86439">
          <w:rPr>
            <w:noProof/>
            <w:webHidden/>
          </w:rPr>
        </w:r>
        <w:r w:rsidR="00F86439" w:rsidRPr="00F86439">
          <w:rPr>
            <w:noProof/>
            <w:webHidden/>
          </w:rPr>
          <w:fldChar w:fldCharType="separate"/>
        </w:r>
        <w:r w:rsidR="00F86439" w:rsidRPr="00F86439">
          <w:rPr>
            <w:noProof/>
            <w:webHidden/>
          </w:rPr>
          <w:t>9</w:t>
        </w:r>
        <w:r w:rsidR="00F86439" w:rsidRPr="00F86439">
          <w:rPr>
            <w:noProof/>
            <w:webHidden/>
          </w:rPr>
          <w:fldChar w:fldCharType="end"/>
        </w:r>
      </w:hyperlink>
    </w:p>
    <w:p w14:paraId="099522F2" w14:textId="12734C7A"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51" w:history="1">
        <w:r w:rsidRPr="00F86439">
          <w:rPr>
            <w:rStyle w:val="Collegamentoipertestuale"/>
            <w:noProof/>
          </w:rPr>
          <w:t>Tabella 2: Elenco delle interfacce CAN supportate (Linux)</w:t>
        </w:r>
        <w:r w:rsidRPr="00F86439">
          <w:rPr>
            <w:noProof/>
            <w:webHidden/>
          </w:rPr>
          <w:tab/>
        </w:r>
        <w:r w:rsidRPr="00F86439">
          <w:rPr>
            <w:noProof/>
            <w:webHidden/>
          </w:rPr>
          <w:fldChar w:fldCharType="begin"/>
        </w:r>
        <w:r w:rsidRPr="00F86439">
          <w:rPr>
            <w:noProof/>
            <w:webHidden/>
          </w:rPr>
          <w:instrText xml:space="preserve"> PAGEREF _Toc216038051 \h </w:instrText>
        </w:r>
        <w:r w:rsidRPr="00F86439">
          <w:rPr>
            <w:noProof/>
            <w:webHidden/>
          </w:rPr>
        </w:r>
        <w:r w:rsidRPr="00F86439">
          <w:rPr>
            <w:noProof/>
            <w:webHidden/>
          </w:rPr>
          <w:fldChar w:fldCharType="separate"/>
        </w:r>
        <w:r w:rsidRPr="00F86439">
          <w:rPr>
            <w:noProof/>
            <w:webHidden/>
          </w:rPr>
          <w:t>10</w:t>
        </w:r>
        <w:r w:rsidRPr="00F86439">
          <w:rPr>
            <w:noProof/>
            <w:webHidden/>
          </w:rPr>
          <w:fldChar w:fldCharType="end"/>
        </w:r>
      </w:hyperlink>
    </w:p>
    <w:p w14:paraId="396A4CBF" w14:textId="5E5F9E22"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52" w:history="1">
        <w:r w:rsidRPr="00F86439">
          <w:rPr>
            <w:rStyle w:val="Collegamentoipertestuale"/>
            <w:noProof/>
          </w:rPr>
          <w:t>Tabella 3: Funzioni nelle Espressioni Costanti</w:t>
        </w:r>
        <w:r w:rsidRPr="00F86439">
          <w:rPr>
            <w:noProof/>
            <w:webHidden/>
          </w:rPr>
          <w:tab/>
        </w:r>
        <w:r w:rsidRPr="00F86439">
          <w:rPr>
            <w:noProof/>
            <w:webHidden/>
          </w:rPr>
          <w:fldChar w:fldCharType="begin"/>
        </w:r>
        <w:r w:rsidRPr="00F86439">
          <w:rPr>
            <w:noProof/>
            <w:webHidden/>
          </w:rPr>
          <w:instrText xml:space="preserve"> PAGEREF _Toc216038052 \h </w:instrText>
        </w:r>
        <w:r w:rsidRPr="00F86439">
          <w:rPr>
            <w:noProof/>
            <w:webHidden/>
          </w:rPr>
        </w:r>
        <w:r w:rsidRPr="00F86439">
          <w:rPr>
            <w:noProof/>
            <w:webHidden/>
          </w:rPr>
          <w:fldChar w:fldCharType="separate"/>
        </w:r>
        <w:r w:rsidRPr="00F86439">
          <w:rPr>
            <w:noProof/>
            <w:webHidden/>
          </w:rPr>
          <w:t>44</w:t>
        </w:r>
        <w:r w:rsidRPr="00F86439">
          <w:rPr>
            <w:noProof/>
            <w:webHidden/>
          </w:rPr>
          <w:fldChar w:fldCharType="end"/>
        </w:r>
      </w:hyperlink>
    </w:p>
    <w:p w14:paraId="3E0F0305" w14:textId="2FD90378"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53" w:history="1">
        <w:r w:rsidRPr="00F86439">
          <w:rPr>
            <w:rStyle w:val="Collegamentoipertestuale"/>
            <w:noProof/>
          </w:rPr>
          <w:t>Tabella 4: Operatori nelle Espressioni Costanti</w:t>
        </w:r>
        <w:r w:rsidRPr="00F86439">
          <w:rPr>
            <w:noProof/>
            <w:webHidden/>
          </w:rPr>
          <w:tab/>
        </w:r>
        <w:r w:rsidRPr="00F86439">
          <w:rPr>
            <w:noProof/>
            <w:webHidden/>
          </w:rPr>
          <w:fldChar w:fldCharType="begin"/>
        </w:r>
        <w:r w:rsidRPr="00F86439">
          <w:rPr>
            <w:noProof/>
            <w:webHidden/>
          </w:rPr>
          <w:instrText xml:space="preserve"> PAGEREF _Toc216038053 \h </w:instrText>
        </w:r>
        <w:r w:rsidRPr="00F86439">
          <w:rPr>
            <w:noProof/>
            <w:webHidden/>
          </w:rPr>
        </w:r>
        <w:r w:rsidRPr="00F86439">
          <w:rPr>
            <w:noProof/>
            <w:webHidden/>
          </w:rPr>
          <w:fldChar w:fldCharType="separate"/>
        </w:r>
        <w:r w:rsidRPr="00F86439">
          <w:rPr>
            <w:noProof/>
            <w:webHidden/>
          </w:rPr>
          <w:t>44</w:t>
        </w:r>
        <w:r w:rsidRPr="00F86439">
          <w:rPr>
            <w:noProof/>
            <w:webHidden/>
          </w:rPr>
          <w:fldChar w:fldCharType="end"/>
        </w:r>
      </w:hyperlink>
    </w:p>
    <w:p w14:paraId="60F3A32B" w14:textId="0EEAEB9A"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54" w:history="1">
        <w:r w:rsidRPr="00F86439">
          <w:rPr>
            <w:rStyle w:val="Collegamentoipertestuale"/>
            <w:noProof/>
          </w:rPr>
          <w:t>Table 5: Software Revision</w:t>
        </w:r>
        <w:r w:rsidRPr="00F86439">
          <w:rPr>
            <w:noProof/>
            <w:webHidden/>
          </w:rPr>
          <w:tab/>
        </w:r>
        <w:r w:rsidRPr="00F86439">
          <w:rPr>
            <w:noProof/>
            <w:webHidden/>
          </w:rPr>
          <w:fldChar w:fldCharType="begin"/>
        </w:r>
        <w:r w:rsidRPr="00F86439">
          <w:rPr>
            <w:noProof/>
            <w:webHidden/>
          </w:rPr>
          <w:instrText xml:space="preserve"> PAGEREF _Toc216038054 \h </w:instrText>
        </w:r>
        <w:r w:rsidRPr="00F86439">
          <w:rPr>
            <w:noProof/>
            <w:webHidden/>
          </w:rPr>
        </w:r>
        <w:r w:rsidRPr="00F86439">
          <w:rPr>
            <w:noProof/>
            <w:webHidden/>
          </w:rPr>
          <w:fldChar w:fldCharType="separate"/>
        </w:r>
        <w:r w:rsidRPr="00F86439">
          <w:rPr>
            <w:noProof/>
            <w:webHidden/>
          </w:rPr>
          <w:t>61</w:t>
        </w:r>
        <w:r w:rsidRPr="00F86439">
          <w:rPr>
            <w:noProof/>
            <w:webHidden/>
          </w:rPr>
          <w:fldChar w:fldCharType="end"/>
        </w:r>
      </w:hyperlink>
    </w:p>
    <w:p w14:paraId="7DC785FA" w14:textId="438638AA" w:rsidR="00F86439" w:rsidRPr="00F86439" w:rsidRDefault="00F86439">
      <w:pPr>
        <w:pStyle w:val="Indicedellefigure"/>
        <w:tabs>
          <w:tab w:val="right" w:leader="dot" w:pos="9627"/>
        </w:tabs>
        <w:rPr>
          <w:rFonts w:asciiTheme="minorHAnsi" w:eastAsiaTheme="minorEastAsia" w:hAnsiTheme="minorHAnsi" w:cstheme="minorBidi"/>
          <w:noProof/>
          <w:color w:val="auto"/>
          <w:kern w:val="2"/>
          <w:sz w:val="24"/>
          <w:lang w:eastAsia="it-IT"/>
          <w14:ligatures w14:val="standardContextual"/>
        </w:rPr>
      </w:pPr>
      <w:hyperlink w:anchor="_Toc216038055" w:history="1">
        <w:r w:rsidRPr="00F86439">
          <w:rPr>
            <w:rStyle w:val="Collegamentoipertestuale"/>
            <w:noProof/>
          </w:rPr>
          <w:t>Table 6: Document Revision</w:t>
        </w:r>
        <w:r w:rsidRPr="00F86439">
          <w:rPr>
            <w:noProof/>
            <w:webHidden/>
          </w:rPr>
          <w:tab/>
        </w:r>
        <w:r w:rsidRPr="00F86439">
          <w:rPr>
            <w:noProof/>
            <w:webHidden/>
          </w:rPr>
          <w:fldChar w:fldCharType="begin"/>
        </w:r>
        <w:r w:rsidRPr="00F86439">
          <w:rPr>
            <w:noProof/>
            <w:webHidden/>
          </w:rPr>
          <w:instrText xml:space="preserve"> PAGEREF _Toc216038055 \h </w:instrText>
        </w:r>
        <w:r w:rsidRPr="00F86439">
          <w:rPr>
            <w:noProof/>
            <w:webHidden/>
          </w:rPr>
        </w:r>
        <w:r w:rsidRPr="00F86439">
          <w:rPr>
            <w:noProof/>
            <w:webHidden/>
          </w:rPr>
          <w:fldChar w:fldCharType="separate"/>
        </w:r>
        <w:r w:rsidRPr="00F86439">
          <w:rPr>
            <w:noProof/>
            <w:webHidden/>
          </w:rPr>
          <w:t>62</w:t>
        </w:r>
        <w:r w:rsidRPr="00F86439">
          <w:rPr>
            <w:noProof/>
            <w:webHidden/>
          </w:rPr>
          <w:fldChar w:fldCharType="end"/>
        </w:r>
      </w:hyperlink>
    </w:p>
    <w:p w14:paraId="1D05742B" w14:textId="6A6BD475" w:rsidR="00312ADF" w:rsidRPr="00F86439" w:rsidRDefault="00C33CE3" w:rsidP="00056592">
      <w:pPr>
        <w:pStyle w:val="Titolo1"/>
      </w:pPr>
      <w:r w:rsidRPr="00F86439">
        <w:fldChar w:fldCharType="end"/>
      </w:r>
      <w:bookmarkStart w:id="276" w:name="_Toc216037942"/>
      <w:r w:rsidRPr="00F86439">
        <w:t>13 Direttive Supplementari</w:t>
      </w:r>
      <w:bookmarkEnd w:id="276"/>
    </w:p>
    <w:p w14:paraId="7546657E" w14:textId="77777777" w:rsidR="00312ADF" w:rsidRPr="00F86439" w:rsidRDefault="00000000" w:rsidP="00AE339B">
      <w:pPr>
        <w:pStyle w:val="Titolo2"/>
      </w:pPr>
      <w:bookmarkStart w:id="277" w:name="_Toc216037943"/>
      <w:r w:rsidRPr="00F86439">
        <w:t>13.1 Informazioni del Produttore</w:t>
      </w:r>
      <w:bookmarkEnd w:id="277"/>
    </w:p>
    <w:p w14:paraId="28B084BE" w14:textId="77777777" w:rsidR="00312ADF" w:rsidRPr="00F86439" w:rsidRDefault="00000000" w:rsidP="00AE339B">
      <w:pPr>
        <w:pStyle w:val="Titolo2"/>
      </w:pPr>
      <w:bookmarkStart w:id="278" w:name="_Toc216037944"/>
      <w:r w:rsidRPr="00F86439">
        <w:t>13.2 Copyright</w:t>
      </w:r>
      <w:bookmarkEnd w:id="278"/>
    </w:p>
    <w:p w14:paraId="16E12B24" w14:textId="77777777" w:rsidR="00312ADF" w:rsidRPr="00F86439" w:rsidRDefault="00000000" w:rsidP="00675679">
      <w:r w:rsidRPr="00F86439">
        <w:t>ADI Trinamic/Trinamic Motion Control GmbH &amp; Co. KG è proprietaria del contenuto di questo manuale utente nella sua interezza, inclusi, a titolo esemplificativo ma non esaustivo, immagini, loghi, marchi commerciali e risorse.</w:t>
      </w:r>
    </w:p>
    <w:p w14:paraId="5740CDCE" w14:textId="7BB14F60" w:rsidR="00312ADF" w:rsidRPr="00F86439" w:rsidRDefault="00000000" w:rsidP="00675679">
      <w:r w:rsidRPr="00F86439">
        <w:t xml:space="preserve">La ridistribuzione di fonti o formati derivati ​​(ad esempio, </w:t>
      </w:r>
      <w:proofErr w:type="spellStart"/>
      <w:r w:rsidRPr="00F86439">
        <w:t>Portable</w:t>
      </w:r>
      <w:proofErr w:type="spellEnd"/>
      <w:r w:rsidRPr="00F86439">
        <w:t xml:space="preserve"> </w:t>
      </w:r>
      <w:proofErr w:type="spellStart"/>
      <w:r w:rsidRPr="00F86439">
        <w:t>Document</w:t>
      </w:r>
      <w:proofErr w:type="spellEnd"/>
      <w:r w:rsidRPr="00F86439">
        <w:t xml:space="preserve"> Format o </w:t>
      </w:r>
      <w:proofErr w:type="spellStart"/>
      <w:r w:rsidRPr="00F86439">
        <w:t>Hypertext</w:t>
      </w:r>
      <w:proofErr w:type="spellEnd"/>
      <w:r w:rsidRPr="00F86439">
        <w:t xml:space="preserve"> Markup Language) deve contenere la suddetta nota di copyright, nonché la scheda tecnica completa, il manuale utente e la documentazione di questo prodotto, incluse le note applicative associate; e un riferimento ad altra documentazione disponibile relativa al prodotto.</w:t>
      </w:r>
    </w:p>
    <w:p w14:paraId="47CB5AE5" w14:textId="77777777" w:rsidR="00312ADF" w:rsidRPr="00F86439" w:rsidRDefault="00000000" w:rsidP="00AE339B">
      <w:pPr>
        <w:pStyle w:val="Titolo2"/>
      </w:pPr>
      <w:bookmarkStart w:id="279" w:name="_Toc216037945"/>
      <w:r w:rsidRPr="00F86439">
        <w:t>13.3 Designazioni e Simboli dei Marchi</w:t>
      </w:r>
      <w:bookmarkEnd w:id="279"/>
    </w:p>
    <w:p w14:paraId="5F6ACDBE" w14:textId="77777777" w:rsidR="00312ADF" w:rsidRPr="00F86439" w:rsidRDefault="00000000" w:rsidP="00675679">
      <w:r w:rsidRPr="00F86439">
        <w:t xml:space="preserve">Trademark </w:t>
      </w:r>
      <w:proofErr w:type="spellStart"/>
      <w:r w:rsidRPr="00F86439">
        <w:t>designations</w:t>
      </w:r>
      <w:proofErr w:type="spellEnd"/>
      <w:r w:rsidRPr="00F86439">
        <w:t xml:space="preserve"> and symbols </w:t>
      </w:r>
      <w:proofErr w:type="spellStart"/>
      <w:r w:rsidRPr="00F86439">
        <w:t>used</w:t>
      </w:r>
      <w:proofErr w:type="spellEnd"/>
      <w:r w:rsidRPr="00F86439">
        <w:t xml:space="preserve"> in </w:t>
      </w:r>
      <w:proofErr w:type="spellStart"/>
      <w:r w:rsidRPr="00F86439">
        <w:t>this</w:t>
      </w:r>
      <w:proofErr w:type="spellEnd"/>
      <w:r w:rsidRPr="00F86439">
        <w:t xml:space="preserve"> </w:t>
      </w:r>
      <w:proofErr w:type="spellStart"/>
      <w:r w:rsidRPr="00F86439">
        <w:t>documentation</w:t>
      </w:r>
      <w:proofErr w:type="spellEnd"/>
      <w:r w:rsidRPr="00F86439">
        <w:t xml:space="preserve"> indicate </w:t>
      </w:r>
      <w:proofErr w:type="spellStart"/>
      <w:r w:rsidRPr="00F86439">
        <w:t>that</w:t>
      </w:r>
      <w:proofErr w:type="spellEnd"/>
      <w:r w:rsidRPr="00F86439">
        <w:t xml:space="preserve"> a product or feature </w:t>
      </w:r>
      <w:proofErr w:type="spellStart"/>
      <w:r w:rsidRPr="00F86439">
        <w:t>is</w:t>
      </w:r>
      <w:proofErr w:type="spellEnd"/>
      <w:r w:rsidRPr="00F86439">
        <w:t xml:space="preserve"> </w:t>
      </w:r>
      <w:proofErr w:type="spellStart"/>
      <w:r w:rsidRPr="00F86439">
        <w:t>owned</w:t>
      </w:r>
      <w:proofErr w:type="spellEnd"/>
      <w:r w:rsidRPr="00F86439">
        <w:t xml:space="preserve"> and </w:t>
      </w:r>
      <w:proofErr w:type="spellStart"/>
      <w:r w:rsidRPr="00F86439">
        <w:t>registered</w:t>
      </w:r>
      <w:proofErr w:type="spellEnd"/>
      <w:r w:rsidRPr="00F86439">
        <w:t xml:space="preserve"> </w:t>
      </w:r>
      <w:proofErr w:type="spellStart"/>
      <w:r w:rsidRPr="00F86439">
        <w:t>as</w:t>
      </w:r>
      <w:proofErr w:type="spellEnd"/>
      <w:r w:rsidRPr="00F86439">
        <w:t xml:space="preserve"> trademark and/or </w:t>
      </w:r>
      <w:proofErr w:type="spellStart"/>
      <w:r w:rsidRPr="00F86439">
        <w:t>patent</w:t>
      </w:r>
      <w:proofErr w:type="spellEnd"/>
      <w:r w:rsidRPr="00F86439">
        <w:t xml:space="preserve"> </w:t>
      </w:r>
      <w:proofErr w:type="spellStart"/>
      <w:r w:rsidRPr="00F86439">
        <w:t>either</w:t>
      </w:r>
      <w:proofErr w:type="spellEnd"/>
      <w:r w:rsidRPr="00F86439">
        <w:t xml:space="preserve"> by ADI Trinamic or by </w:t>
      </w:r>
      <w:proofErr w:type="spellStart"/>
      <w:r w:rsidRPr="00F86439">
        <w:t>other</w:t>
      </w:r>
      <w:proofErr w:type="spellEnd"/>
      <w:r w:rsidRPr="00F86439">
        <w:t xml:space="preserve"> </w:t>
      </w:r>
      <w:proofErr w:type="spellStart"/>
      <w:r w:rsidRPr="00F86439">
        <w:t>manufacturers</w:t>
      </w:r>
      <w:proofErr w:type="spellEnd"/>
      <w:r w:rsidRPr="00F86439">
        <w:t xml:space="preserve">, </w:t>
      </w:r>
      <w:proofErr w:type="spellStart"/>
      <w:r w:rsidRPr="00F86439">
        <w:t>whose</w:t>
      </w:r>
      <w:proofErr w:type="spellEnd"/>
      <w:r w:rsidRPr="00F86439">
        <w:t xml:space="preserve"> products are </w:t>
      </w:r>
      <w:proofErr w:type="spellStart"/>
      <w:r w:rsidRPr="00F86439">
        <w:t>used</w:t>
      </w:r>
      <w:proofErr w:type="spellEnd"/>
      <w:r w:rsidRPr="00F86439">
        <w:t xml:space="preserve"> or </w:t>
      </w:r>
      <w:proofErr w:type="spellStart"/>
      <w:r w:rsidRPr="00F86439">
        <w:t>referred</w:t>
      </w:r>
      <w:proofErr w:type="spellEnd"/>
      <w:r w:rsidRPr="00F86439">
        <w:t xml:space="preserve"> to in </w:t>
      </w:r>
      <w:proofErr w:type="spellStart"/>
      <w:r w:rsidRPr="00F86439">
        <w:t>combination</w:t>
      </w:r>
      <w:proofErr w:type="spellEnd"/>
      <w:r w:rsidRPr="00F86439">
        <w:t xml:space="preserve"> with ADI </w:t>
      </w:r>
      <w:proofErr w:type="spellStart"/>
      <w:r w:rsidRPr="00F86439">
        <w:t>Trinamic’s</w:t>
      </w:r>
      <w:proofErr w:type="spellEnd"/>
      <w:r w:rsidRPr="00F86439">
        <w:t xml:space="preserve"> products and ADI </w:t>
      </w:r>
      <w:proofErr w:type="spellStart"/>
      <w:r w:rsidRPr="00F86439">
        <w:t>Trinamic’s</w:t>
      </w:r>
      <w:proofErr w:type="spellEnd"/>
      <w:r w:rsidRPr="00F86439">
        <w:t xml:space="preserve"> product </w:t>
      </w:r>
      <w:proofErr w:type="spellStart"/>
      <w:r w:rsidRPr="00F86439">
        <w:t>documentation</w:t>
      </w:r>
      <w:proofErr w:type="spellEnd"/>
      <w:r w:rsidRPr="00F86439">
        <w:t>.</w:t>
      </w:r>
    </w:p>
    <w:p w14:paraId="1F63E7F6" w14:textId="77777777" w:rsidR="00312ADF" w:rsidRPr="00F86439" w:rsidRDefault="00000000" w:rsidP="00675679">
      <w:proofErr w:type="spellStart"/>
      <w:r w:rsidRPr="00F86439">
        <w:t>This</w:t>
      </w:r>
      <w:proofErr w:type="spellEnd"/>
      <w:r w:rsidRPr="00F86439">
        <w:t xml:space="preserve"> PC Software </w:t>
      </w:r>
      <w:proofErr w:type="spellStart"/>
      <w:r w:rsidRPr="00F86439">
        <w:t>is</w:t>
      </w:r>
      <w:proofErr w:type="spellEnd"/>
      <w:r w:rsidRPr="00F86439">
        <w:t xml:space="preserve"> a non-commercial </w:t>
      </w:r>
      <w:proofErr w:type="spellStart"/>
      <w:r w:rsidRPr="00F86439">
        <w:t>publication</w:t>
      </w:r>
      <w:proofErr w:type="spellEnd"/>
      <w:r w:rsidRPr="00F86439">
        <w:t xml:space="preserve"> </w:t>
      </w:r>
      <w:proofErr w:type="spellStart"/>
      <w:r w:rsidRPr="00F86439">
        <w:t>that</w:t>
      </w:r>
      <w:proofErr w:type="spellEnd"/>
      <w:r w:rsidRPr="00F86439">
        <w:t xml:space="preserve"> </w:t>
      </w:r>
      <w:proofErr w:type="spellStart"/>
      <w:r w:rsidRPr="00F86439">
        <w:t>seeks</w:t>
      </w:r>
      <w:proofErr w:type="spellEnd"/>
      <w:r w:rsidRPr="00F86439">
        <w:t xml:space="preserve"> to </w:t>
      </w:r>
      <w:proofErr w:type="spellStart"/>
      <w:r w:rsidRPr="00F86439">
        <w:t>provide</w:t>
      </w:r>
      <w:proofErr w:type="spellEnd"/>
      <w:r w:rsidRPr="00F86439">
        <w:t xml:space="preserve"> concise </w:t>
      </w:r>
      <w:proofErr w:type="spellStart"/>
      <w:r w:rsidRPr="00F86439">
        <w:t>scientific</w:t>
      </w:r>
      <w:proofErr w:type="spellEnd"/>
      <w:r w:rsidRPr="00F86439">
        <w:t xml:space="preserve"> and technical user information to the target user. </w:t>
      </w:r>
      <w:proofErr w:type="spellStart"/>
      <w:r w:rsidRPr="00F86439">
        <w:t>Thus</w:t>
      </w:r>
      <w:proofErr w:type="spellEnd"/>
      <w:r w:rsidRPr="00F86439">
        <w:t xml:space="preserve">, trademark </w:t>
      </w:r>
      <w:proofErr w:type="spellStart"/>
      <w:r w:rsidRPr="00F86439">
        <w:t>designations</w:t>
      </w:r>
      <w:proofErr w:type="spellEnd"/>
      <w:r w:rsidRPr="00F86439">
        <w:t xml:space="preserve"> and symbols are </w:t>
      </w:r>
      <w:proofErr w:type="spellStart"/>
      <w:r w:rsidRPr="00F86439">
        <w:t>only</w:t>
      </w:r>
      <w:proofErr w:type="spellEnd"/>
      <w:r w:rsidRPr="00F86439">
        <w:t xml:space="preserve"> </w:t>
      </w:r>
      <w:proofErr w:type="spellStart"/>
      <w:r w:rsidRPr="00F86439">
        <w:t>entered</w:t>
      </w:r>
      <w:proofErr w:type="spellEnd"/>
      <w:r w:rsidRPr="00F86439">
        <w:t xml:space="preserve"> in the Short </w:t>
      </w:r>
      <w:proofErr w:type="spellStart"/>
      <w:r w:rsidRPr="00F86439">
        <w:t>Spec</w:t>
      </w:r>
      <w:proofErr w:type="spellEnd"/>
      <w:r w:rsidRPr="00F86439">
        <w:t xml:space="preserve"> of </w:t>
      </w:r>
      <w:proofErr w:type="spellStart"/>
      <w:r w:rsidRPr="00F86439">
        <w:t>this</w:t>
      </w:r>
      <w:proofErr w:type="spellEnd"/>
      <w:r w:rsidRPr="00F86439">
        <w:t xml:space="preserve"> </w:t>
      </w:r>
      <w:proofErr w:type="spellStart"/>
      <w:r w:rsidRPr="00F86439">
        <w:t>document</w:t>
      </w:r>
      <w:proofErr w:type="spellEnd"/>
      <w:r w:rsidRPr="00F86439">
        <w:t xml:space="preserve"> </w:t>
      </w:r>
      <w:proofErr w:type="spellStart"/>
      <w:r w:rsidRPr="00F86439">
        <w:t>that</w:t>
      </w:r>
      <w:proofErr w:type="spellEnd"/>
      <w:r w:rsidRPr="00F86439">
        <w:t xml:space="preserve"> </w:t>
      </w:r>
      <w:proofErr w:type="spellStart"/>
      <w:r w:rsidRPr="00F86439">
        <w:t>introduces</w:t>
      </w:r>
      <w:proofErr w:type="spellEnd"/>
      <w:r w:rsidRPr="00F86439">
        <w:t xml:space="preserve"> the product </w:t>
      </w:r>
      <w:proofErr w:type="spellStart"/>
      <w:r w:rsidRPr="00F86439">
        <w:t>at</w:t>
      </w:r>
      <w:proofErr w:type="spellEnd"/>
      <w:r w:rsidRPr="00F86439">
        <w:t xml:space="preserve"> a </w:t>
      </w:r>
      <w:proofErr w:type="spellStart"/>
      <w:r w:rsidRPr="00F86439">
        <w:t>quick</w:t>
      </w:r>
      <w:proofErr w:type="spellEnd"/>
      <w:r w:rsidRPr="00F86439">
        <w:t xml:space="preserve"> </w:t>
      </w:r>
      <w:proofErr w:type="spellStart"/>
      <w:r w:rsidRPr="00F86439">
        <w:t>glance</w:t>
      </w:r>
      <w:proofErr w:type="spellEnd"/>
      <w:r w:rsidRPr="00F86439">
        <w:t xml:space="preserve">. The trademark </w:t>
      </w:r>
      <w:proofErr w:type="spellStart"/>
      <w:r w:rsidRPr="00F86439">
        <w:t>designation</w:t>
      </w:r>
      <w:proofErr w:type="spellEnd"/>
      <w:r w:rsidRPr="00F86439">
        <w:t xml:space="preserve"> /symbol </w:t>
      </w:r>
      <w:proofErr w:type="spellStart"/>
      <w:r w:rsidRPr="00F86439">
        <w:t>is</w:t>
      </w:r>
      <w:proofErr w:type="spellEnd"/>
      <w:r w:rsidRPr="00F86439">
        <w:t xml:space="preserve"> </w:t>
      </w:r>
      <w:proofErr w:type="spellStart"/>
      <w:r w:rsidRPr="00F86439">
        <w:t>also</w:t>
      </w:r>
      <w:proofErr w:type="spellEnd"/>
      <w:r w:rsidRPr="00F86439">
        <w:t xml:space="preserve"> </w:t>
      </w:r>
      <w:proofErr w:type="spellStart"/>
      <w:r w:rsidRPr="00F86439">
        <w:t>entered</w:t>
      </w:r>
      <w:proofErr w:type="spellEnd"/>
      <w:r w:rsidRPr="00F86439">
        <w:t xml:space="preserve"> </w:t>
      </w:r>
      <w:proofErr w:type="spellStart"/>
      <w:r w:rsidRPr="00F86439">
        <w:t>when</w:t>
      </w:r>
      <w:proofErr w:type="spellEnd"/>
      <w:r w:rsidRPr="00F86439">
        <w:t xml:space="preserve"> the product or feature name </w:t>
      </w:r>
      <w:proofErr w:type="spellStart"/>
      <w:r w:rsidRPr="00F86439">
        <w:t>occurs</w:t>
      </w:r>
      <w:proofErr w:type="spellEnd"/>
      <w:r w:rsidRPr="00F86439">
        <w:t xml:space="preserve"> for the first time in the </w:t>
      </w:r>
      <w:proofErr w:type="spellStart"/>
      <w:r w:rsidRPr="00F86439">
        <w:t>document</w:t>
      </w:r>
      <w:proofErr w:type="spellEnd"/>
      <w:r w:rsidRPr="00F86439">
        <w:t xml:space="preserve">. </w:t>
      </w:r>
      <w:proofErr w:type="spellStart"/>
      <w:r w:rsidRPr="00F86439">
        <w:t>All</w:t>
      </w:r>
      <w:proofErr w:type="spellEnd"/>
      <w:r w:rsidRPr="00F86439">
        <w:t xml:space="preserve"> trademarks and brand names </w:t>
      </w:r>
      <w:proofErr w:type="spellStart"/>
      <w:r w:rsidRPr="00F86439">
        <w:t>used</w:t>
      </w:r>
      <w:proofErr w:type="spellEnd"/>
      <w:r w:rsidRPr="00F86439">
        <w:t xml:space="preserve"> are </w:t>
      </w:r>
      <w:proofErr w:type="spellStart"/>
      <w:r w:rsidRPr="00F86439">
        <w:t>property</w:t>
      </w:r>
      <w:proofErr w:type="spellEnd"/>
      <w:r w:rsidRPr="00F86439">
        <w:t xml:space="preserve"> of </w:t>
      </w:r>
      <w:proofErr w:type="spellStart"/>
      <w:r w:rsidRPr="00F86439">
        <w:t>their</w:t>
      </w:r>
      <w:proofErr w:type="spellEnd"/>
      <w:r w:rsidRPr="00F86439">
        <w:t xml:space="preserve"> </w:t>
      </w:r>
      <w:proofErr w:type="spellStart"/>
      <w:r w:rsidRPr="00F86439">
        <w:t>respective</w:t>
      </w:r>
      <w:proofErr w:type="spellEnd"/>
      <w:r w:rsidRPr="00F86439">
        <w:t xml:space="preserve"> </w:t>
      </w:r>
      <w:proofErr w:type="spellStart"/>
      <w:r w:rsidRPr="00F86439">
        <w:t>owners</w:t>
      </w:r>
      <w:proofErr w:type="spellEnd"/>
      <w:r w:rsidRPr="00F86439">
        <w:t>.</w:t>
      </w:r>
    </w:p>
    <w:p w14:paraId="1CB9E365" w14:textId="77777777" w:rsidR="00312ADF" w:rsidRPr="00F86439" w:rsidRDefault="00000000" w:rsidP="00AE339B">
      <w:pPr>
        <w:pStyle w:val="Titolo2"/>
      </w:pPr>
      <w:bookmarkStart w:id="280" w:name="_Toc216037946"/>
      <w:r w:rsidRPr="00F86439">
        <w:lastRenderedPageBreak/>
        <w:t>13.4 Utente Target</w:t>
      </w:r>
      <w:bookmarkEnd w:id="280"/>
    </w:p>
    <w:p w14:paraId="22555AF5" w14:textId="77777777" w:rsidR="00312ADF" w:rsidRPr="00F86439" w:rsidRDefault="00000000" w:rsidP="00675679">
      <w:r w:rsidRPr="00F86439">
        <w:t>La documentazione qui fornita è destinata esclusivamente a programmatori e ingegneri dotati delle competenze necessarie e formati per lavorare con questo tipo di prodotto.</w:t>
      </w:r>
    </w:p>
    <w:p w14:paraId="3F8F247F" w14:textId="77777777" w:rsidR="00312ADF" w:rsidRPr="00F86439" w:rsidRDefault="00000000" w:rsidP="00675679">
      <w:r w:rsidRPr="00F86439">
        <w:t>Il "Target User" sa come utilizzare questo prodotto in modo responsabile senza causare danni a sé stesso o ad altri e senza causare danni ai sistemi o ai dispositivi in ​​cui l'utente integra il prodotto.</w:t>
      </w:r>
    </w:p>
    <w:p w14:paraId="236BFAC0" w14:textId="77777777" w:rsidR="00312ADF" w:rsidRPr="00F86439" w:rsidRDefault="00000000" w:rsidP="00AE339B">
      <w:pPr>
        <w:pStyle w:val="Titolo2"/>
      </w:pPr>
      <w:bookmarkStart w:id="281" w:name="_Toc216037947"/>
      <w:r w:rsidRPr="00F86439">
        <w:t>13.5 Disclaimer: Life Support Systems</w:t>
      </w:r>
      <w:bookmarkEnd w:id="281"/>
    </w:p>
    <w:p w14:paraId="007F67B4" w14:textId="0E9486FE" w:rsidR="00312ADF" w:rsidRPr="00F86439" w:rsidRDefault="00000000" w:rsidP="00675679">
      <w:r w:rsidRPr="00F86439">
        <w:t xml:space="preserve">ADI Trinamic/Trinamic Motion Control GmbH &amp; Co. KG </w:t>
      </w:r>
      <w:proofErr w:type="spellStart"/>
      <w:r w:rsidRPr="00F86439">
        <w:t>does</w:t>
      </w:r>
      <w:proofErr w:type="spellEnd"/>
      <w:r w:rsidRPr="00F86439">
        <w:t xml:space="preserve"> </w:t>
      </w:r>
      <w:proofErr w:type="spellStart"/>
      <w:r w:rsidRPr="00F86439">
        <w:t>not</w:t>
      </w:r>
      <w:proofErr w:type="spellEnd"/>
      <w:r w:rsidRPr="00F86439">
        <w:t xml:space="preserve"> </w:t>
      </w:r>
      <w:proofErr w:type="spellStart"/>
      <w:r w:rsidRPr="00F86439">
        <w:t>authorize</w:t>
      </w:r>
      <w:proofErr w:type="spellEnd"/>
      <w:r w:rsidRPr="00F86439">
        <w:t xml:space="preserve"> or warrant </w:t>
      </w:r>
      <w:proofErr w:type="spellStart"/>
      <w:r w:rsidRPr="00F86439">
        <w:t>any</w:t>
      </w:r>
      <w:proofErr w:type="spellEnd"/>
      <w:r w:rsidRPr="00F86439">
        <w:t xml:space="preserve"> of </w:t>
      </w:r>
      <w:proofErr w:type="spellStart"/>
      <w:r w:rsidRPr="00F86439">
        <w:t>its</w:t>
      </w:r>
      <w:proofErr w:type="spellEnd"/>
      <w:r w:rsidRPr="00F86439">
        <w:t xml:space="preserve"> products for use in life support systems, </w:t>
      </w:r>
      <w:proofErr w:type="spellStart"/>
      <w:r w:rsidRPr="00F86439">
        <w:t>without</w:t>
      </w:r>
      <w:proofErr w:type="spellEnd"/>
      <w:r w:rsidRPr="00F86439">
        <w:t xml:space="preserve"> the </w:t>
      </w:r>
      <w:proofErr w:type="spellStart"/>
      <w:r w:rsidRPr="00F86439">
        <w:t>specific</w:t>
      </w:r>
      <w:proofErr w:type="spellEnd"/>
      <w:r w:rsidRPr="00F86439">
        <w:t xml:space="preserve"> </w:t>
      </w:r>
      <w:proofErr w:type="spellStart"/>
      <w:r w:rsidRPr="00F86439">
        <w:t>written</w:t>
      </w:r>
      <w:proofErr w:type="spellEnd"/>
      <w:r w:rsidRPr="00F86439">
        <w:t xml:space="preserve"> </w:t>
      </w:r>
      <w:proofErr w:type="spellStart"/>
      <w:r w:rsidRPr="00F86439">
        <w:t>consent</w:t>
      </w:r>
      <w:proofErr w:type="spellEnd"/>
      <w:r w:rsidRPr="00F86439">
        <w:t xml:space="preserve"> of ADI Trinamic/Trinamic Motion Control GmbH &amp; Co. KG.</w:t>
      </w:r>
    </w:p>
    <w:p w14:paraId="32BA1099" w14:textId="77777777" w:rsidR="00312ADF" w:rsidRPr="00F86439" w:rsidRDefault="00000000" w:rsidP="00675679">
      <w:r w:rsidRPr="00F86439">
        <w:t xml:space="preserve">Life support systems are </w:t>
      </w:r>
      <w:proofErr w:type="spellStart"/>
      <w:r w:rsidRPr="00F86439">
        <w:t>equipment</w:t>
      </w:r>
      <w:proofErr w:type="spellEnd"/>
      <w:r w:rsidRPr="00F86439">
        <w:t xml:space="preserve"> </w:t>
      </w:r>
      <w:proofErr w:type="spellStart"/>
      <w:r w:rsidRPr="00F86439">
        <w:t>intended</w:t>
      </w:r>
      <w:proofErr w:type="spellEnd"/>
      <w:r w:rsidRPr="00F86439">
        <w:t xml:space="preserve"> to support or </w:t>
      </w:r>
      <w:proofErr w:type="spellStart"/>
      <w:r w:rsidRPr="00F86439">
        <w:t>sustain</w:t>
      </w:r>
      <w:proofErr w:type="spellEnd"/>
      <w:r w:rsidRPr="00F86439">
        <w:t xml:space="preserve"> life, and </w:t>
      </w:r>
      <w:proofErr w:type="spellStart"/>
      <w:r w:rsidRPr="00F86439">
        <w:t>whose</w:t>
      </w:r>
      <w:proofErr w:type="spellEnd"/>
      <w:r w:rsidRPr="00F86439">
        <w:t xml:space="preserve"> </w:t>
      </w:r>
      <w:proofErr w:type="spellStart"/>
      <w:r w:rsidRPr="00F86439">
        <w:t>failure</w:t>
      </w:r>
      <w:proofErr w:type="spellEnd"/>
      <w:r w:rsidRPr="00F86439">
        <w:t xml:space="preserve"> to </w:t>
      </w:r>
      <w:proofErr w:type="spellStart"/>
      <w:r w:rsidRPr="00F86439">
        <w:t>perform</w:t>
      </w:r>
      <w:proofErr w:type="spellEnd"/>
      <w:r w:rsidRPr="00F86439">
        <w:t xml:space="preserve">, </w:t>
      </w:r>
      <w:proofErr w:type="spellStart"/>
      <w:r w:rsidRPr="00F86439">
        <w:t>when</w:t>
      </w:r>
      <w:proofErr w:type="spellEnd"/>
      <w:r w:rsidRPr="00F86439">
        <w:t xml:space="preserve"> </w:t>
      </w:r>
      <w:proofErr w:type="spellStart"/>
      <w:r w:rsidRPr="00F86439">
        <w:t>properly</w:t>
      </w:r>
      <w:proofErr w:type="spellEnd"/>
      <w:r w:rsidRPr="00F86439">
        <w:t xml:space="preserve"> </w:t>
      </w:r>
      <w:proofErr w:type="spellStart"/>
      <w:r w:rsidRPr="00F86439">
        <w:t>used</w:t>
      </w:r>
      <w:proofErr w:type="spellEnd"/>
      <w:r w:rsidRPr="00F86439">
        <w:t xml:space="preserve"> in </w:t>
      </w:r>
      <w:proofErr w:type="spellStart"/>
      <w:r w:rsidRPr="00F86439">
        <w:t>accordance</w:t>
      </w:r>
      <w:proofErr w:type="spellEnd"/>
      <w:r w:rsidRPr="00F86439">
        <w:t xml:space="preserve"> with </w:t>
      </w:r>
      <w:proofErr w:type="spellStart"/>
      <w:r w:rsidRPr="00F86439">
        <w:t>instructions</w:t>
      </w:r>
      <w:proofErr w:type="spellEnd"/>
      <w:r w:rsidRPr="00F86439">
        <w:t xml:space="preserve"> </w:t>
      </w:r>
      <w:proofErr w:type="spellStart"/>
      <w:r w:rsidRPr="00F86439">
        <w:t>provided</w:t>
      </w:r>
      <w:proofErr w:type="spellEnd"/>
      <w:r w:rsidRPr="00F86439">
        <w:t xml:space="preserve">, can be </w:t>
      </w:r>
      <w:proofErr w:type="spellStart"/>
      <w:r w:rsidRPr="00F86439">
        <w:t>reasonably</w:t>
      </w:r>
      <w:proofErr w:type="spellEnd"/>
      <w:r w:rsidRPr="00F86439">
        <w:t xml:space="preserve"> </w:t>
      </w:r>
      <w:proofErr w:type="spellStart"/>
      <w:r w:rsidRPr="00F86439">
        <w:t>expected</w:t>
      </w:r>
      <w:proofErr w:type="spellEnd"/>
      <w:r w:rsidRPr="00F86439">
        <w:t xml:space="preserve"> to </w:t>
      </w:r>
      <w:proofErr w:type="spellStart"/>
      <w:r w:rsidRPr="00F86439">
        <w:t>result</w:t>
      </w:r>
      <w:proofErr w:type="spellEnd"/>
      <w:r w:rsidRPr="00F86439">
        <w:t xml:space="preserve"> in personal </w:t>
      </w:r>
      <w:proofErr w:type="spellStart"/>
      <w:r w:rsidRPr="00F86439">
        <w:t>injury</w:t>
      </w:r>
      <w:proofErr w:type="spellEnd"/>
      <w:r w:rsidRPr="00F86439">
        <w:t xml:space="preserve"> or </w:t>
      </w:r>
      <w:proofErr w:type="spellStart"/>
      <w:r w:rsidRPr="00F86439">
        <w:t>death</w:t>
      </w:r>
      <w:proofErr w:type="spellEnd"/>
      <w:r w:rsidRPr="00F86439">
        <w:t>.</w:t>
      </w:r>
    </w:p>
    <w:p w14:paraId="271B9DDE" w14:textId="77777777" w:rsidR="00312ADF" w:rsidRPr="00F86439" w:rsidRDefault="00000000" w:rsidP="00675679">
      <w:r w:rsidRPr="00F86439">
        <w:t xml:space="preserve">Information </w:t>
      </w:r>
      <w:proofErr w:type="spellStart"/>
      <w:r w:rsidRPr="00F86439">
        <w:t>given</w:t>
      </w:r>
      <w:proofErr w:type="spellEnd"/>
      <w:r w:rsidRPr="00F86439">
        <w:t xml:space="preserve"> in </w:t>
      </w:r>
      <w:proofErr w:type="spellStart"/>
      <w:r w:rsidRPr="00F86439">
        <w:t>this</w:t>
      </w:r>
      <w:proofErr w:type="spellEnd"/>
      <w:r w:rsidRPr="00F86439">
        <w:t xml:space="preserve"> </w:t>
      </w:r>
      <w:proofErr w:type="spellStart"/>
      <w:r w:rsidRPr="00F86439">
        <w:t>document</w:t>
      </w:r>
      <w:proofErr w:type="spellEnd"/>
      <w:r w:rsidRPr="00F86439">
        <w:t xml:space="preserve"> </w:t>
      </w:r>
      <w:proofErr w:type="spellStart"/>
      <w:r w:rsidRPr="00F86439">
        <w:t>is</w:t>
      </w:r>
      <w:proofErr w:type="spellEnd"/>
      <w:r w:rsidRPr="00F86439">
        <w:t xml:space="preserve"> </w:t>
      </w:r>
      <w:proofErr w:type="spellStart"/>
      <w:r w:rsidRPr="00F86439">
        <w:t>believed</w:t>
      </w:r>
      <w:proofErr w:type="spellEnd"/>
      <w:r w:rsidRPr="00F86439">
        <w:t xml:space="preserve"> to be accurate and </w:t>
      </w:r>
      <w:proofErr w:type="spellStart"/>
      <w:r w:rsidRPr="00F86439">
        <w:t>reliable</w:t>
      </w:r>
      <w:proofErr w:type="spellEnd"/>
      <w:r w:rsidRPr="00F86439">
        <w:t xml:space="preserve">. </w:t>
      </w:r>
      <w:proofErr w:type="spellStart"/>
      <w:r w:rsidRPr="00F86439">
        <w:t>However</w:t>
      </w:r>
      <w:proofErr w:type="spellEnd"/>
      <w:r w:rsidRPr="00F86439">
        <w:t xml:space="preserve">, no </w:t>
      </w:r>
      <w:proofErr w:type="spellStart"/>
      <w:r w:rsidRPr="00F86439">
        <w:t>responsibility</w:t>
      </w:r>
      <w:proofErr w:type="spellEnd"/>
      <w:r w:rsidRPr="00F86439">
        <w:t xml:space="preserve"> </w:t>
      </w:r>
      <w:proofErr w:type="spellStart"/>
      <w:r w:rsidRPr="00F86439">
        <w:t>is</w:t>
      </w:r>
      <w:proofErr w:type="spellEnd"/>
      <w:r w:rsidRPr="00F86439">
        <w:t xml:space="preserve"> </w:t>
      </w:r>
      <w:proofErr w:type="spellStart"/>
      <w:r w:rsidRPr="00F86439">
        <w:t>assumed</w:t>
      </w:r>
      <w:proofErr w:type="spellEnd"/>
      <w:r w:rsidRPr="00F86439">
        <w:t xml:space="preserve"> for the </w:t>
      </w:r>
      <w:proofErr w:type="spellStart"/>
      <w:r w:rsidRPr="00F86439">
        <w:t>consequences</w:t>
      </w:r>
      <w:proofErr w:type="spellEnd"/>
      <w:r w:rsidRPr="00F86439">
        <w:t xml:space="preserve"> of </w:t>
      </w:r>
      <w:proofErr w:type="spellStart"/>
      <w:r w:rsidRPr="00F86439">
        <w:t>its</w:t>
      </w:r>
      <w:proofErr w:type="spellEnd"/>
      <w:r w:rsidRPr="00F86439">
        <w:t xml:space="preserve"> use </w:t>
      </w:r>
      <w:proofErr w:type="spellStart"/>
      <w:r w:rsidRPr="00F86439">
        <w:t>nor</w:t>
      </w:r>
      <w:proofErr w:type="spellEnd"/>
      <w:r w:rsidRPr="00F86439">
        <w:t xml:space="preserve"> for </w:t>
      </w:r>
      <w:proofErr w:type="spellStart"/>
      <w:r w:rsidRPr="00F86439">
        <w:t>any</w:t>
      </w:r>
      <w:proofErr w:type="spellEnd"/>
      <w:r w:rsidRPr="00F86439">
        <w:t xml:space="preserve"> </w:t>
      </w:r>
      <w:proofErr w:type="spellStart"/>
      <w:r w:rsidRPr="00F86439">
        <w:t>infringement</w:t>
      </w:r>
      <w:proofErr w:type="spellEnd"/>
      <w:r w:rsidRPr="00F86439">
        <w:t xml:space="preserve"> of </w:t>
      </w:r>
      <w:proofErr w:type="spellStart"/>
      <w:r w:rsidRPr="00F86439">
        <w:t>patents</w:t>
      </w:r>
      <w:proofErr w:type="spellEnd"/>
      <w:r w:rsidRPr="00F86439">
        <w:t xml:space="preserve"> or </w:t>
      </w:r>
      <w:proofErr w:type="spellStart"/>
      <w:r w:rsidRPr="00F86439">
        <w:t>other</w:t>
      </w:r>
      <w:proofErr w:type="spellEnd"/>
      <w:r w:rsidRPr="00F86439">
        <w:t xml:space="preserve"> </w:t>
      </w:r>
      <w:proofErr w:type="spellStart"/>
      <w:r w:rsidRPr="00F86439">
        <w:t>rights</w:t>
      </w:r>
      <w:proofErr w:type="spellEnd"/>
      <w:r w:rsidRPr="00F86439">
        <w:t xml:space="preserve"> of </w:t>
      </w:r>
      <w:proofErr w:type="spellStart"/>
      <w:r w:rsidRPr="00F86439">
        <w:t>third</w:t>
      </w:r>
      <w:proofErr w:type="spellEnd"/>
      <w:r w:rsidRPr="00F86439">
        <w:t xml:space="preserve"> parties </w:t>
      </w:r>
      <w:proofErr w:type="spellStart"/>
      <w:r w:rsidRPr="00F86439">
        <w:t>which</w:t>
      </w:r>
      <w:proofErr w:type="spellEnd"/>
      <w:r w:rsidRPr="00F86439">
        <w:t xml:space="preserve"> </w:t>
      </w:r>
      <w:proofErr w:type="spellStart"/>
      <w:r w:rsidRPr="00F86439">
        <w:t>may</w:t>
      </w:r>
      <w:proofErr w:type="spellEnd"/>
      <w:r w:rsidRPr="00F86439">
        <w:t xml:space="preserve"> </w:t>
      </w:r>
      <w:proofErr w:type="spellStart"/>
      <w:r w:rsidRPr="00F86439">
        <w:t>result</w:t>
      </w:r>
      <w:proofErr w:type="spellEnd"/>
      <w:r w:rsidRPr="00F86439">
        <w:t xml:space="preserve"> from </w:t>
      </w:r>
      <w:proofErr w:type="spellStart"/>
      <w:r w:rsidRPr="00F86439">
        <w:t>its</w:t>
      </w:r>
      <w:proofErr w:type="spellEnd"/>
      <w:r w:rsidRPr="00F86439">
        <w:t xml:space="preserve"> use. </w:t>
      </w:r>
      <w:proofErr w:type="spellStart"/>
      <w:r w:rsidRPr="00F86439">
        <w:t>Specifications</w:t>
      </w:r>
      <w:proofErr w:type="spellEnd"/>
      <w:r w:rsidRPr="00F86439">
        <w:t xml:space="preserve"> are </w:t>
      </w:r>
      <w:proofErr w:type="spellStart"/>
      <w:r w:rsidRPr="00F86439">
        <w:t>subject</w:t>
      </w:r>
      <w:proofErr w:type="spellEnd"/>
      <w:r w:rsidRPr="00F86439">
        <w:t xml:space="preserve"> to </w:t>
      </w:r>
      <w:proofErr w:type="spellStart"/>
      <w:r w:rsidRPr="00F86439">
        <w:t>change</w:t>
      </w:r>
      <w:proofErr w:type="spellEnd"/>
      <w:r w:rsidRPr="00F86439">
        <w:t xml:space="preserve"> </w:t>
      </w:r>
      <w:proofErr w:type="spellStart"/>
      <w:r w:rsidRPr="00F86439">
        <w:t>without</w:t>
      </w:r>
      <w:proofErr w:type="spellEnd"/>
      <w:r w:rsidRPr="00F86439">
        <w:t xml:space="preserve"> </w:t>
      </w:r>
      <w:proofErr w:type="spellStart"/>
      <w:r w:rsidRPr="00F86439">
        <w:t>notice</w:t>
      </w:r>
      <w:proofErr w:type="spellEnd"/>
      <w:r w:rsidRPr="00F86439">
        <w:t>.</w:t>
      </w:r>
    </w:p>
    <w:p w14:paraId="0C3DFB6B" w14:textId="77777777" w:rsidR="00312ADF" w:rsidRPr="00F86439" w:rsidRDefault="00000000" w:rsidP="00AE339B">
      <w:pPr>
        <w:pStyle w:val="Titolo2"/>
      </w:pPr>
      <w:bookmarkStart w:id="282" w:name="_Toc216037948"/>
      <w:r w:rsidRPr="00F86439">
        <w:t xml:space="preserve">13.6 Disclaimer: </w:t>
      </w:r>
      <w:proofErr w:type="spellStart"/>
      <w:r w:rsidRPr="00F86439">
        <w:t>Intended</w:t>
      </w:r>
      <w:proofErr w:type="spellEnd"/>
      <w:r w:rsidRPr="00F86439">
        <w:t xml:space="preserve"> Use</w:t>
      </w:r>
      <w:bookmarkEnd w:id="282"/>
    </w:p>
    <w:p w14:paraId="1C73A80C" w14:textId="3FB77286" w:rsidR="00312ADF" w:rsidRPr="00F86439" w:rsidRDefault="00000000" w:rsidP="00675679">
      <w:r w:rsidRPr="00F86439">
        <w:t xml:space="preserve">The data </w:t>
      </w:r>
      <w:proofErr w:type="spellStart"/>
      <w:r w:rsidRPr="00F86439">
        <w:t>specified</w:t>
      </w:r>
      <w:proofErr w:type="spellEnd"/>
      <w:r w:rsidRPr="00F86439">
        <w:t xml:space="preserve"> in </w:t>
      </w:r>
      <w:proofErr w:type="spellStart"/>
      <w:r w:rsidRPr="00F86439">
        <w:t>this</w:t>
      </w:r>
      <w:proofErr w:type="spellEnd"/>
      <w:r w:rsidRPr="00F86439">
        <w:t xml:space="preserve"> user </w:t>
      </w:r>
      <w:proofErr w:type="spellStart"/>
      <w:r w:rsidRPr="00F86439">
        <w:t>manual</w:t>
      </w:r>
      <w:proofErr w:type="spellEnd"/>
      <w:r w:rsidRPr="00F86439">
        <w:t xml:space="preserve"> </w:t>
      </w:r>
      <w:proofErr w:type="spellStart"/>
      <w:r w:rsidRPr="00F86439">
        <w:t>is</w:t>
      </w:r>
      <w:proofErr w:type="spellEnd"/>
      <w:r w:rsidRPr="00F86439">
        <w:t xml:space="preserve"> </w:t>
      </w:r>
      <w:proofErr w:type="spellStart"/>
      <w:r w:rsidRPr="00F86439">
        <w:t>intended</w:t>
      </w:r>
      <w:proofErr w:type="spellEnd"/>
      <w:r w:rsidRPr="00F86439">
        <w:t xml:space="preserve"> </w:t>
      </w:r>
      <w:proofErr w:type="spellStart"/>
      <w:r w:rsidRPr="00F86439">
        <w:t>solely</w:t>
      </w:r>
      <w:proofErr w:type="spellEnd"/>
      <w:r w:rsidRPr="00F86439">
        <w:t xml:space="preserve"> for the </w:t>
      </w:r>
      <w:proofErr w:type="spellStart"/>
      <w:r w:rsidRPr="00F86439">
        <w:t>purpose</w:t>
      </w:r>
      <w:proofErr w:type="spellEnd"/>
      <w:r w:rsidRPr="00F86439">
        <w:t xml:space="preserve"> of product </w:t>
      </w:r>
      <w:proofErr w:type="spellStart"/>
      <w:r w:rsidRPr="00F86439">
        <w:t>description</w:t>
      </w:r>
      <w:proofErr w:type="spellEnd"/>
      <w:r w:rsidRPr="00F86439">
        <w:t xml:space="preserve">. No </w:t>
      </w:r>
      <w:proofErr w:type="spellStart"/>
      <w:r w:rsidRPr="00F86439">
        <w:t>representations</w:t>
      </w:r>
      <w:proofErr w:type="spellEnd"/>
      <w:r w:rsidRPr="00F86439">
        <w:t xml:space="preserve"> or </w:t>
      </w:r>
      <w:proofErr w:type="spellStart"/>
      <w:r w:rsidRPr="00F86439">
        <w:t>warranties</w:t>
      </w:r>
      <w:proofErr w:type="spellEnd"/>
      <w:r w:rsidRPr="00F86439">
        <w:t xml:space="preserve">, </w:t>
      </w:r>
      <w:proofErr w:type="spellStart"/>
      <w:r w:rsidRPr="00F86439">
        <w:t>either</w:t>
      </w:r>
      <w:proofErr w:type="spellEnd"/>
      <w:r w:rsidRPr="00F86439">
        <w:t xml:space="preserve"> express or </w:t>
      </w:r>
      <w:proofErr w:type="spellStart"/>
      <w:r w:rsidRPr="00F86439">
        <w:t>implied</w:t>
      </w:r>
      <w:proofErr w:type="spellEnd"/>
      <w:r w:rsidRPr="00F86439">
        <w:t xml:space="preserve">, of </w:t>
      </w:r>
      <w:proofErr w:type="spellStart"/>
      <w:r w:rsidRPr="00F86439">
        <w:t>merchantability</w:t>
      </w:r>
      <w:proofErr w:type="spellEnd"/>
      <w:r w:rsidRPr="00F86439">
        <w:t xml:space="preserve">, fitness for a </w:t>
      </w:r>
      <w:proofErr w:type="spellStart"/>
      <w:r w:rsidRPr="00F86439">
        <w:t>particular</w:t>
      </w:r>
      <w:proofErr w:type="spellEnd"/>
      <w:r w:rsidRPr="00F86439">
        <w:t xml:space="preserve"> </w:t>
      </w:r>
      <w:proofErr w:type="spellStart"/>
      <w:r w:rsidRPr="00F86439">
        <w:t>purpose</w:t>
      </w:r>
      <w:proofErr w:type="spellEnd"/>
      <w:r w:rsidRPr="00F86439">
        <w:t xml:space="preserve"> or of </w:t>
      </w:r>
      <w:proofErr w:type="spellStart"/>
      <w:r w:rsidRPr="00F86439">
        <w:t>any</w:t>
      </w:r>
      <w:proofErr w:type="spellEnd"/>
      <w:r w:rsidRPr="00F86439">
        <w:t xml:space="preserve"> </w:t>
      </w:r>
      <w:proofErr w:type="spellStart"/>
      <w:r w:rsidRPr="00F86439">
        <w:t>other</w:t>
      </w:r>
      <w:proofErr w:type="spellEnd"/>
      <w:r w:rsidRPr="00F86439">
        <w:t xml:space="preserve"> nature are made </w:t>
      </w:r>
      <w:proofErr w:type="spellStart"/>
      <w:r w:rsidRPr="00F86439">
        <w:t>hereunder</w:t>
      </w:r>
      <w:proofErr w:type="spellEnd"/>
      <w:r w:rsidRPr="00F86439">
        <w:t xml:space="preserve"> with </w:t>
      </w:r>
      <w:proofErr w:type="spellStart"/>
      <w:r w:rsidRPr="00F86439">
        <w:t>respect</w:t>
      </w:r>
      <w:proofErr w:type="spellEnd"/>
      <w:r w:rsidRPr="00F86439">
        <w:t xml:space="preserve"> to information/</w:t>
      </w:r>
      <w:proofErr w:type="spellStart"/>
      <w:r w:rsidRPr="00F86439">
        <w:t>specification</w:t>
      </w:r>
      <w:proofErr w:type="spellEnd"/>
      <w:r w:rsidRPr="00F86439">
        <w:t xml:space="preserve"> or the products to </w:t>
      </w:r>
      <w:proofErr w:type="spellStart"/>
      <w:r w:rsidRPr="00F86439">
        <w:t>which</w:t>
      </w:r>
      <w:proofErr w:type="spellEnd"/>
      <w:r w:rsidRPr="00F86439">
        <w:t xml:space="preserve"> information </w:t>
      </w:r>
      <w:proofErr w:type="spellStart"/>
      <w:r w:rsidRPr="00F86439">
        <w:t>refers</w:t>
      </w:r>
      <w:proofErr w:type="spellEnd"/>
      <w:r w:rsidRPr="00F86439">
        <w:t xml:space="preserve"> and no </w:t>
      </w:r>
      <w:proofErr w:type="spellStart"/>
      <w:r w:rsidRPr="00F86439">
        <w:t>guarantee</w:t>
      </w:r>
      <w:proofErr w:type="spellEnd"/>
      <w:r w:rsidRPr="00F86439">
        <w:t xml:space="preserve"> with </w:t>
      </w:r>
      <w:proofErr w:type="spellStart"/>
      <w:r w:rsidRPr="00F86439">
        <w:t>respect</w:t>
      </w:r>
      <w:proofErr w:type="spellEnd"/>
      <w:r w:rsidRPr="00F86439">
        <w:t xml:space="preserve"> to compliance to the </w:t>
      </w:r>
      <w:proofErr w:type="spellStart"/>
      <w:r w:rsidRPr="00F86439">
        <w:t>intended</w:t>
      </w:r>
      <w:proofErr w:type="spellEnd"/>
      <w:r w:rsidRPr="00F86439">
        <w:t xml:space="preserve"> use </w:t>
      </w:r>
      <w:proofErr w:type="spellStart"/>
      <w:r w:rsidRPr="00F86439">
        <w:t>is</w:t>
      </w:r>
      <w:proofErr w:type="spellEnd"/>
      <w:r w:rsidRPr="00F86439">
        <w:t xml:space="preserve"> </w:t>
      </w:r>
      <w:proofErr w:type="spellStart"/>
      <w:r w:rsidRPr="00F86439">
        <w:t>given</w:t>
      </w:r>
      <w:proofErr w:type="spellEnd"/>
      <w:r w:rsidRPr="00F86439">
        <w:t>.</w:t>
      </w:r>
    </w:p>
    <w:p w14:paraId="1C02A31D" w14:textId="77777777" w:rsidR="00312ADF" w:rsidRPr="00F86439" w:rsidRDefault="00000000" w:rsidP="00675679">
      <w:r w:rsidRPr="00F86439">
        <w:t xml:space="preserve">In </w:t>
      </w:r>
      <w:proofErr w:type="spellStart"/>
      <w:r w:rsidRPr="00F86439">
        <w:t>particular</w:t>
      </w:r>
      <w:proofErr w:type="spellEnd"/>
      <w:r w:rsidRPr="00F86439">
        <w:t xml:space="preserve">, </w:t>
      </w:r>
      <w:proofErr w:type="spellStart"/>
      <w:r w:rsidRPr="00F86439">
        <w:t>this</w:t>
      </w:r>
      <w:proofErr w:type="spellEnd"/>
      <w:r w:rsidRPr="00F86439">
        <w:t xml:space="preserve"> </w:t>
      </w:r>
      <w:proofErr w:type="spellStart"/>
      <w:r w:rsidRPr="00F86439">
        <w:t>also</w:t>
      </w:r>
      <w:proofErr w:type="spellEnd"/>
      <w:r w:rsidRPr="00F86439">
        <w:t xml:space="preserve"> </w:t>
      </w:r>
      <w:proofErr w:type="spellStart"/>
      <w:r w:rsidRPr="00F86439">
        <w:t>applies</w:t>
      </w:r>
      <w:proofErr w:type="spellEnd"/>
      <w:r w:rsidRPr="00F86439">
        <w:t xml:space="preserve"> to the </w:t>
      </w:r>
      <w:proofErr w:type="spellStart"/>
      <w:r w:rsidRPr="00F86439">
        <w:t>stated</w:t>
      </w:r>
      <w:proofErr w:type="spellEnd"/>
      <w:r w:rsidRPr="00F86439">
        <w:t xml:space="preserve"> </w:t>
      </w:r>
      <w:proofErr w:type="spellStart"/>
      <w:r w:rsidRPr="00F86439">
        <w:t>possible</w:t>
      </w:r>
      <w:proofErr w:type="spellEnd"/>
      <w:r w:rsidRPr="00F86439">
        <w:t xml:space="preserve"> </w:t>
      </w:r>
      <w:proofErr w:type="spellStart"/>
      <w:r w:rsidRPr="00F86439">
        <w:t>applications</w:t>
      </w:r>
      <w:proofErr w:type="spellEnd"/>
      <w:r w:rsidRPr="00F86439">
        <w:t xml:space="preserve"> or </w:t>
      </w:r>
      <w:proofErr w:type="spellStart"/>
      <w:r w:rsidRPr="00F86439">
        <w:t>areas</w:t>
      </w:r>
      <w:proofErr w:type="spellEnd"/>
      <w:r w:rsidRPr="00F86439">
        <w:t xml:space="preserve"> of </w:t>
      </w:r>
      <w:proofErr w:type="spellStart"/>
      <w:r w:rsidRPr="00F86439">
        <w:t>applications</w:t>
      </w:r>
      <w:proofErr w:type="spellEnd"/>
      <w:r w:rsidRPr="00F86439">
        <w:t xml:space="preserve"> of the product. TRINAMIC products are </w:t>
      </w:r>
      <w:proofErr w:type="spellStart"/>
      <w:r w:rsidRPr="00F86439">
        <w:t>not</w:t>
      </w:r>
      <w:proofErr w:type="spellEnd"/>
      <w:r w:rsidRPr="00F86439">
        <w:t xml:space="preserve"> </w:t>
      </w:r>
      <w:proofErr w:type="spellStart"/>
      <w:r w:rsidRPr="00F86439">
        <w:t>designed</w:t>
      </w:r>
      <w:proofErr w:type="spellEnd"/>
      <w:r w:rsidRPr="00F86439">
        <w:t xml:space="preserve"> for and must </w:t>
      </w:r>
      <w:proofErr w:type="spellStart"/>
      <w:r w:rsidRPr="00F86439">
        <w:t>not</w:t>
      </w:r>
      <w:proofErr w:type="spellEnd"/>
      <w:r w:rsidRPr="00F86439">
        <w:t xml:space="preserve"> be </w:t>
      </w:r>
      <w:proofErr w:type="spellStart"/>
      <w:r w:rsidRPr="00F86439">
        <w:t>used</w:t>
      </w:r>
      <w:proofErr w:type="spellEnd"/>
      <w:r w:rsidRPr="00F86439">
        <w:t xml:space="preserve"> in connection with </w:t>
      </w:r>
      <w:proofErr w:type="spellStart"/>
      <w:r w:rsidRPr="00F86439">
        <w:t>any</w:t>
      </w:r>
      <w:proofErr w:type="spellEnd"/>
      <w:r w:rsidRPr="00F86439">
        <w:t xml:space="preserve"> </w:t>
      </w:r>
      <w:proofErr w:type="spellStart"/>
      <w:r w:rsidRPr="00F86439">
        <w:t>applications</w:t>
      </w:r>
      <w:proofErr w:type="spellEnd"/>
      <w:r w:rsidRPr="00F86439">
        <w:t xml:space="preserve"> </w:t>
      </w:r>
      <w:proofErr w:type="spellStart"/>
      <w:r w:rsidRPr="00F86439">
        <w:t>where</w:t>
      </w:r>
      <w:proofErr w:type="spellEnd"/>
      <w:r w:rsidRPr="00F86439">
        <w:t xml:space="preserve"> the </w:t>
      </w:r>
      <w:proofErr w:type="spellStart"/>
      <w:r w:rsidRPr="00F86439">
        <w:t>failure</w:t>
      </w:r>
      <w:proofErr w:type="spellEnd"/>
      <w:r w:rsidRPr="00F86439">
        <w:t xml:space="preserve"> of </w:t>
      </w:r>
      <w:proofErr w:type="spellStart"/>
      <w:r w:rsidRPr="00F86439">
        <w:t>such</w:t>
      </w:r>
      <w:proofErr w:type="spellEnd"/>
      <w:r w:rsidRPr="00F86439">
        <w:t xml:space="preserve"> products </w:t>
      </w:r>
      <w:proofErr w:type="spellStart"/>
      <w:r w:rsidRPr="00F86439">
        <w:t>would</w:t>
      </w:r>
      <w:proofErr w:type="spellEnd"/>
      <w:r w:rsidRPr="00F86439">
        <w:t xml:space="preserve"> </w:t>
      </w:r>
      <w:proofErr w:type="spellStart"/>
      <w:r w:rsidRPr="00F86439">
        <w:t>reasonably</w:t>
      </w:r>
      <w:proofErr w:type="spellEnd"/>
      <w:r w:rsidRPr="00F86439">
        <w:t xml:space="preserve"> be </w:t>
      </w:r>
      <w:proofErr w:type="spellStart"/>
      <w:r w:rsidRPr="00F86439">
        <w:t>expected</w:t>
      </w:r>
      <w:proofErr w:type="spellEnd"/>
      <w:r w:rsidRPr="00F86439">
        <w:t xml:space="preserve"> to </w:t>
      </w:r>
      <w:proofErr w:type="spellStart"/>
      <w:r w:rsidRPr="00F86439">
        <w:t>result</w:t>
      </w:r>
      <w:proofErr w:type="spellEnd"/>
      <w:r w:rsidRPr="00F86439">
        <w:t xml:space="preserve"> in </w:t>
      </w:r>
      <w:proofErr w:type="spellStart"/>
      <w:r w:rsidRPr="00F86439">
        <w:t>significant</w:t>
      </w:r>
      <w:proofErr w:type="spellEnd"/>
      <w:r w:rsidRPr="00F86439">
        <w:t xml:space="preserve"> personal </w:t>
      </w:r>
      <w:proofErr w:type="spellStart"/>
      <w:r w:rsidRPr="00F86439">
        <w:t>injury</w:t>
      </w:r>
      <w:proofErr w:type="spellEnd"/>
      <w:r w:rsidRPr="00F86439">
        <w:t xml:space="preserve"> or </w:t>
      </w:r>
      <w:proofErr w:type="spellStart"/>
      <w:r w:rsidRPr="00F86439">
        <w:t>death</w:t>
      </w:r>
      <w:proofErr w:type="spellEnd"/>
      <w:r w:rsidRPr="00F86439">
        <w:t xml:space="preserve"> (</w:t>
      </w:r>
      <w:proofErr w:type="spellStart"/>
      <w:r w:rsidRPr="00F86439">
        <w:t>safety</w:t>
      </w:r>
      <w:proofErr w:type="spellEnd"/>
      <w:r w:rsidRPr="00F86439">
        <w:t xml:space="preserve">-Critical Applications) </w:t>
      </w:r>
      <w:proofErr w:type="spellStart"/>
      <w:r w:rsidRPr="00F86439">
        <w:t>without</w:t>
      </w:r>
      <w:proofErr w:type="spellEnd"/>
      <w:r w:rsidRPr="00F86439">
        <w:t xml:space="preserve"> ADI </w:t>
      </w:r>
      <w:proofErr w:type="spellStart"/>
      <w:r w:rsidRPr="00F86439">
        <w:t>Trinamic’s</w:t>
      </w:r>
      <w:proofErr w:type="spellEnd"/>
      <w:r w:rsidRPr="00F86439">
        <w:t xml:space="preserve">/Trinamic Motion Control GmbH &amp; Co. KG </w:t>
      </w:r>
      <w:proofErr w:type="spellStart"/>
      <w:r w:rsidRPr="00F86439">
        <w:t>specific</w:t>
      </w:r>
      <w:proofErr w:type="spellEnd"/>
      <w:r w:rsidRPr="00F86439">
        <w:t xml:space="preserve"> </w:t>
      </w:r>
      <w:proofErr w:type="spellStart"/>
      <w:r w:rsidRPr="00F86439">
        <w:t>writ-ten</w:t>
      </w:r>
      <w:proofErr w:type="spellEnd"/>
      <w:r w:rsidRPr="00F86439">
        <w:t xml:space="preserve"> </w:t>
      </w:r>
      <w:proofErr w:type="spellStart"/>
      <w:r w:rsidRPr="00F86439">
        <w:t>consent</w:t>
      </w:r>
      <w:proofErr w:type="spellEnd"/>
      <w:r w:rsidRPr="00F86439">
        <w:t>.</w:t>
      </w:r>
    </w:p>
    <w:p w14:paraId="2C383F57" w14:textId="77777777" w:rsidR="00312ADF" w:rsidRPr="00F86439" w:rsidRDefault="00000000" w:rsidP="00675679">
      <w:r w:rsidRPr="00F86439">
        <w:t xml:space="preserve">ADI Trinamic/Trinamic Motion Control GmbH &amp; Co. KG products are </w:t>
      </w:r>
      <w:proofErr w:type="spellStart"/>
      <w:r w:rsidRPr="00F86439">
        <w:t>not</w:t>
      </w:r>
      <w:proofErr w:type="spellEnd"/>
      <w:r w:rsidRPr="00F86439">
        <w:t xml:space="preserve"> </w:t>
      </w:r>
      <w:proofErr w:type="spellStart"/>
      <w:r w:rsidRPr="00F86439">
        <w:t>designed</w:t>
      </w:r>
      <w:proofErr w:type="spellEnd"/>
      <w:r w:rsidRPr="00F86439">
        <w:t xml:space="preserve"> </w:t>
      </w:r>
      <w:proofErr w:type="spellStart"/>
      <w:r w:rsidRPr="00F86439">
        <w:t>nor</w:t>
      </w:r>
      <w:proofErr w:type="spellEnd"/>
      <w:r w:rsidRPr="00F86439">
        <w:t xml:space="preserve"> </w:t>
      </w:r>
      <w:proofErr w:type="spellStart"/>
      <w:r w:rsidRPr="00F86439">
        <w:t>intended</w:t>
      </w:r>
      <w:proofErr w:type="spellEnd"/>
      <w:r w:rsidRPr="00F86439">
        <w:t xml:space="preserve"> for use in </w:t>
      </w:r>
      <w:proofErr w:type="spellStart"/>
      <w:r w:rsidRPr="00F86439">
        <w:t>military</w:t>
      </w:r>
      <w:proofErr w:type="spellEnd"/>
      <w:r w:rsidRPr="00F86439">
        <w:t xml:space="preserve"> or </w:t>
      </w:r>
      <w:proofErr w:type="spellStart"/>
      <w:r w:rsidRPr="00F86439">
        <w:t>aerospace</w:t>
      </w:r>
      <w:proofErr w:type="spellEnd"/>
      <w:r w:rsidRPr="00F86439">
        <w:t xml:space="preserve"> </w:t>
      </w:r>
      <w:proofErr w:type="spellStart"/>
      <w:r w:rsidRPr="00F86439">
        <w:t>applications</w:t>
      </w:r>
      <w:proofErr w:type="spellEnd"/>
      <w:r w:rsidRPr="00F86439">
        <w:t xml:space="preserve"> or </w:t>
      </w:r>
      <w:proofErr w:type="spellStart"/>
      <w:r w:rsidRPr="00F86439">
        <w:t>environments</w:t>
      </w:r>
      <w:proofErr w:type="spellEnd"/>
      <w:r w:rsidRPr="00F86439">
        <w:t xml:space="preserve"> or in automotive </w:t>
      </w:r>
      <w:proofErr w:type="spellStart"/>
      <w:r w:rsidRPr="00F86439">
        <w:t>applications</w:t>
      </w:r>
      <w:proofErr w:type="spellEnd"/>
      <w:r w:rsidRPr="00F86439">
        <w:t xml:space="preserve"> </w:t>
      </w:r>
      <w:proofErr w:type="spellStart"/>
      <w:r w:rsidRPr="00F86439">
        <w:t>unless</w:t>
      </w:r>
      <w:proofErr w:type="spellEnd"/>
      <w:r w:rsidRPr="00F86439">
        <w:t xml:space="preserve"> </w:t>
      </w:r>
      <w:proofErr w:type="spellStart"/>
      <w:r w:rsidRPr="00F86439">
        <w:t>specifically</w:t>
      </w:r>
      <w:proofErr w:type="spellEnd"/>
      <w:r w:rsidRPr="00F86439">
        <w:t xml:space="preserve"> </w:t>
      </w:r>
      <w:proofErr w:type="spellStart"/>
      <w:r w:rsidRPr="00F86439">
        <w:t>designated</w:t>
      </w:r>
      <w:proofErr w:type="spellEnd"/>
      <w:r w:rsidRPr="00F86439">
        <w:t xml:space="preserve"> for </w:t>
      </w:r>
      <w:proofErr w:type="spellStart"/>
      <w:r w:rsidRPr="00F86439">
        <w:t>such</w:t>
      </w:r>
      <w:proofErr w:type="spellEnd"/>
      <w:r w:rsidRPr="00F86439">
        <w:t xml:space="preserve"> use by ADI Trinamic/Trinamic Motion Control GmbH &amp; Co. KG. ADI Trinamic/Trinamic Motion Control GmbH &amp; Co. KG </w:t>
      </w:r>
      <w:proofErr w:type="spellStart"/>
      <w:r w:rsidRPr="00F86439">
        <w:t>conveys</w:t>
      </w:r>
      <w:proofErr w:type="spellEnd"/>
      <w:r w:rsidRPr="00F86439">
        <w:t xml:space="preserve"> no </w:t>
      </w:r>
      <w:proofErr w:type="spellStart"/>
      <w:r w:rsidRPr="00F86439">
        <w:t>patent</w:t>
      </w:r>
      <w:proofErr w:type="spellEnd"/>
      <w:r w:rsidRPr="00F86439">
        <w:t xml:space="preserve">, copyright, mask work </w:t>
      </w:r>
      <w:proofErr w:type="spellStart"/>
      <w:r w:rsidRPr="00F86439">
        <w:t>right</w:t>
      </w:r>
      <w:proofErr w:type="spellEnd"/>
      <w:r w:rsidRPr="00F86439">
        <w:t xml:space="preserve"> or </w:t>
      </w:r>
      <w:proofErr w:type="spellStart"/>
      <w:r w:rsidRPr="00F86439">
        <w:t>other</w:t>
      </w:r>
      <w:proofErr w:type="spellEnd"/>
      <w:r w:rsidRPr="00F86439">
        <w:t xml:space="preserve"> trademark </w:t>
      </w:r>
      <w:proofErr w:type="spellStart"/>
      <w:r w:rsidRPr="00F86439">
        <w:t>right</w:t>
      </w:r>
      <w:proofErr w:type="spellEnd"/>
      <w:r w:rsidRPr="00F86439">
        <w:t xml:space="preserve"> to </w:t>
      </w:r>
      <w:proofErr w:type="spellStart"/>
      <w:r w:rsidRPr="00F86439">
        <w:t>this</w:t>
      </w:r>
      <w:proofErr w:type="spellEnd"/>
      <w:r w:rsidRPr="00F86439">
        <w:t xml:space="preserve"> product. ADI Trinamic/Trinamic Motion Control GmbH &amp; Co. KG </w:t>
      </w:r>
      <w:proofErr w:type="spellStart"/>
      <w:r w:rsidRPr="00F86439">
        <w:t>assumes</w:t>
      </w:r>
      <w:proofErr w:type="spellEnd"/>
      <w:r w:rsidRPr="00F86439">
        <w:t xml:space="preserve"> no liability for </w:t>
      </w:r>
      <w:proofErr w:type="spellStart"/>
      <w:r w:rsidRPr="00F86439">
        <w:t>any</w:t>
      </w:r>
      <w:proofErr w:type="spellEnd"/>
      <w:r w:rsidRPr="00F86439">
        <w:t xml:space="preserve"> </w:t>
      </w:r>
      <w:proofErr w:type="spellStart"/>
      <w:r w:rsidRPr="00F86439">
        <w:t>patent</w:t>
      </w:r>
      <w:proofErr w:type="spellEnd"/>
      <w:r w:rsidRPr="00F86439">
        <w:t xml:space="preserve"> and/or </w:t>
      </w:r>
      <w:proofErr w:type="spellStart"/>
      <w:r w:rsidRPr="00F86439">
        <w:t>other</w:t>
      </w:r>
      <w:proofErr w:type="spellEnd"/>
      <w:r w:rsidRPr="00F86439">
        <w:t xml:space="preserve"> trademark </w:t>
      </w:r>
      <w:proofErr w:type="spellStart"/>
      <w:r w:rsidRPr="00F86439">
        <w:t>rights</w:t>
      </w:r>
      <w:proofErr w:type="spellEnd"/>
      <w:r w:rsidRPr="00F86439">
        <w:t xml:space="preserve"> of a </w:t>
      </w:r>
      <w:proofErr w:type="spellStart"/>
      <w:r w:rsidRPr="00F86439">
        <w:t>third</w:t>
      </w:r>
      <w:proofErr w:type="spellEnd"/>
      <w:r w:rsidRPr="00F86439">
        <w:t xml:space="preserve"> party </w:t>
      </w:r>
      <w:proofErr w:type="spellStart"/>
      <w:r w:rsidRPr="00F86439">
        <w:t>resulting</w:t>
      </w:r>
      <w:proofErr w:type="spellEnd"/>
      <w:r w:rsidRPr="00F86439">
        <w:t xml:space="preserve"> from processing or </w:t>
      </w:r>
      <w:proofErr w:type="spellStart"/>
      <w:r w:rsidRPr="00F86439">
        <w:t>handling</w:t>
      </w:r>
      <w:proofErr w:type="spellEnd"/>
      <w:r w:rsidRPr="00F86439">
        <w:t xml:space="preserve"> of the product and/or </w:t>
      </w:r>
      <w:proofErr w:type="spellStart"/>
      <w:r w:rsidRPr="00F86439">
        <w:t>any</w:t>
      </w:r>
      <w:proofErr w:type="spellEnd"/>
      <w:r w:rsidRPr="00F86439">
        <w:t xml:space="preserve"> </w:t>
      </w:r>
      <w:proofErr w:type="spellStart"/>
      <w:r w:rsidRPr="00F86439">
        <w:t>other</w:t>
      </w:r>
      <w:proofErr w:type="spellEnd"/>
      <w:r w:rsidRPr="00F86439">
        <w:t xml:space="preserve"> use of the product.</w:t>
      </w:r>
    </w:p>
    <w:p w14:paraId="0A3D1C97" w14:textId="77777777" w:rsidR="00312ADF" w:rsidRPr="00F86439" w:rsidRDefault="00000000" w:rsidP="00AE339B">
      <w:pPr>
        <w:pStyle w:val="Titolo2"/>
      </w:pPr>
      <w:bookmarkStart w:id="283" w:name="_Toc216037949"/>
      <w:r w:rsidRPr="00F86439">
        <w:t xml:space="preserve">13.7 </w:t>
      </w:r>
      <w:proofErr w:type="spellStart"/>
      <w:r w:rsidRPr="00F86439">
        <w:t>Collateral</w:t>
      </w:r>
      <w:proofErr w:type="spellEnd"/>
      <w:r w:rsidRPr="00F86439">
        <w:t xml:space="preserve"> </w:t>
      </w:r>
      <w:proofErr w:type="spellStart"/>
      <w:r w:rsidRPr="00F86439">
        <w:t>Documents</w:t>
      </w:r>
      <w:proofErr w:type="spellEnd"/>
      <w:r w:rsidRPr="00F86439">
        <w:t xml:space="preserve"> and Tools</w:t>
      </w:r>
      <w:bookmarkEnd w:id="283"/>
    </w:p>
    <w:p w14:paraId="42500011" w14:textId="094D3E97" w:rsidR="00312ADF" w:rsidRPr="00F86439" w:rsidRDefault="00000000" w:rsidP="00675679">
      <w:proofErr w:type="spellStart"/>
      <w:r w:rsidRPr="00F86439">
        <w:t>This</w:t>
      </w:r>
      <w:proofErr w:type="spellEnd"/>
      <w:r w:rsidRPr="00F86439">
        <w:t xml:space="preserve"> product </w:t>
      </w:r>
      <w:proofErr w:type="spellStart"/>
      <w:r w:rsidRPr="00F86439">
        <w:t>documentation</w:t>
      </w:r>
      <w:proofErr w:type="spellEnd"/>
      <w:r w:rsidRPr="00F86439">
        <w:t xml:space="preserve"> </w:t>
      </w:r>
      <w:proofErr w:type="spellStart"/>
      <w:r w:rsidRPr="00F86439">
        <w:t>is</w:t>
      </w:r>
      <w:proofErr w:type="spellEnd"/>
      <w:r w:rsidRPr="00F86439">
        <w:t xml:space="preserve"> </w:t>
      </w:r>
      <w:proofErr w:type="spellStart"/>
      <w:r w:rsidRPr="00F86439">
        <w:t>related</w:t>
      </w:r>
      <w:proofErr w:type="spellEnd"/>
      <w:r w:rsidRPr="00F86439">
        <w:t xml:space="preserve"> and/or </w:t>
      </w:r>
      <w:proofErr w:type="spellStart"/>
      <w:r w:rsidRPr="00F86439">
        <w:t>associated</w:t>
      </w:r>
      <w:proofErr w:type="spellEnd"/>
      <w:r w:rsidRPr="00F86439">
        <w:t xml:space="preserve"> with </w:t>
      </w:r>
      <w:proofErr w:type="spellStart"/>
      <w:r w:rsidRPr="00F86439">
        <w:t>additional</w:t>
      </w:r>
      <w:proofErr w:type="spellEnd"/>
      <w:r w:rsidRPr="00F86439">
        <w:t xml:space="preserve"> tool kits, firmware and </w:t>
      </w:r>
      <w:proofErr w:type="spellStart"/>
      <w:r w:rsidRPr="00F86439">
        <w:t>other</w:t>
      </w:r>
      <w:proofErr w:type="spellEnd"/>
      <w:r w:rsidRPr="00F86439">
        <w:t xml:space="preserve"> items, </w:t>
      </w:r>
      <w:proofErr w:type="spellStart"/>
      <w:r w:rsidRPr="00F86439">
        <w:t>as</w:t>
      </w:r>
      <w:proofErr w:type="spellEnd"/>
      <w:r w:rsidRPr="00F86439">
        <w:t xml:space="preserve"> </w:t>
      </w:r>
      <w:proofErr w:type="spellStart"/>
      <w:r w:rsidRPr="00F86439">
        <w:t>provided</w:t>
      </w:r>
      <w:proofErr w:type="spellEnd"/>
      <w:r w:rsidRPr="00F86439">
        <w:t xml:space="preserve"> on the product page </w:t>
      </w:r>
      <w:proofErr w:type="spellStart"/>
      <w:r w:rsidRPr="00F86439">
        <w:t>at</w:t>
      </w:r>
      <w:proofErr w:type="spellEnd"/>
      <w:r w:rsidRPr="00F86439">
        <w:t xml:space="preserve">: </w:t>
      </w:r>
      <w:hyperlink r:id="rId154">
        <w:r w:rsidR="00312ADF" w:rsidRPr="00F86439">
          <w:rPr>
            <w:rStyle w:val="01Text"/>
          </w:rPr>
          <w:t>www.analog.com.</w:t>
        </w:r>
      </w:hyperlink>
    </w:p>
    <w:p w14:paraId="353A7538" w14:textId="77777777" w:rsidR="00312ADF" w:rsidRPr="00F86439" w:rsidRDefault="00000000" w:rsidP="00AE339B">
      <w:pPr>
        <w:pStyle w:val="Titolo1"/>
        <w:spacing w:before="199" w:after="199"/>
      </w:pPr>
      <w:bookmarkStart w:id="284" w:name="_Toc216037950"/>
      <w:r w:rsidRPr="00F86439">
        <w:t xml:space="preserve">14 </w:t>
      </w:r>
      <w:proofErr w:type="spellStart"/>
      <w:r w:rsidRPr="00F86439">
        <w:t>Revision</w:t>
      </w:r>
      <w:proofErr w:type="spellEnd"/>
      <w:r w:rsidRPr="00F86439">
        <w:t xml:space="preserve"> History</w:t>
      </w:r>
      <w:bookmarkEnd w:id="284"/>
    </w:p>
    <w:p w14:paraId="1EAFB1FF" w14:textId="77777777" w:rsidR="00312ADF" w:rsidRPr="00F86439" w:rsidRDefault="00000000" w:rsidP="00AE339B">
      <w:pPr>
        <w:pStyle w:val="Titolo2"/>
      </w:pPr>
      <w:bookmarkStart w:id="285" w:name="_Toc216037951"/>
      <w:r w:rsidRPr="00F86439">
        <w:t xml:space="preserve">14.1 Software </w:t>
      </w:r>
      <w:proofErr w:type="spellStart"/>
      <w:r w:rsidRPr="00F86439">
        <w:t>Revision</w:t>
      </w:r>
      <w:bookmarkEnd w:id="285"/>
      <w:proofErr w:type="spellEnd"/>
    </w:p>
    <w:tbl>
      <w:tblPr>
        <w:tblStyle w:val="TableGrid"/>
        <w:tblW w:w="8204" w:type="dxa"/>
        <w:tblInd w:w="725" w:type="dxa"/>
        <w:tblCellMar>
          <w:top w:w="103" w:type="dxa"/>
          <w:left w:w="123" w:type="dxa"/>
          <w:right w:w="115" w:type="dxa"/>
        </w:tblCellMar>
        <w:tblLook w:val="04A0" w:firstRow="1" w:lastRow="0" w:firstColumn="1" w:lastColumn="0" w:noHBand="0" w:noVBand="1"/>
      </w:tblPr>
      <w:tblGrid>
        <w:gridCol w:w="1017"/>
        <w:gridCol w:w="775"/>
        <w:gridCol w:w="6412"/>
      </w:tblGrid>
      <w:tr w:rsidR="00AE4528" w:rsidRPr="00F86439" w14:paraId="0F12FBE6" w14:textId="77777777" w:rsidTr="00AE4528">
        <w:tc>
          <w:tcPr>
            <w:tcW w:w="946" w:type="dxa"/>
            <w:tcBorders>
              <w:top w:val="single" w:sz="3" w:space="0" w:color="000000"/>
              <w:left w:val="single" w:sz="3" w:space="0" w:color="000000"/>
              <w:bottom w:val="single" w:sz="3" w:space="0" w:color="000000"/>
              <w:right w:val="single" w:sz="3" w:space="0" w:color="000000"/>
            </w:tcBorders>
            <w:shd w:val="clear" w:color="auto" w:fill="DDDDDD"/>
          </w:tcPr>
          <w:p w14:paraId="2AA27483" w14:textId="77777777" w:rsidR="00AE4528" w:rsidRPr="00F86439" w:rsidRDefault="00AE4528" w:rsidP="00AE4528">
            <w:r w:rsidRPr="00F86439">
              <w:t>Versione</w:t>
            </w:r>
          </w:p>
        </w:tc>
        <w:tc>
          <w:tcPr>
            <w:tcW w:w="776" w:type="dxa"/>
            <w:tcBorders>
              <w:top w:val="single" w:sz="3" w:space="0" w:color="000000"/>
              <w:left w:val="single" w:sz="3" w:space="0" w:color="000000"/>
              <w:bottom w:val="single" w:sz="3" w:space="0" w:color="000000"/>
              <w:right w:val="single" w:sz="3" w:space="0" w:color="000000"/>
            </w:tcBorders>
            <w:shd w:val="clear" w:color="auto" w:fill="DDDDDD"/>
          </w:tcPr>
          <w:p w14:paraId="355C9A2F" w14:textId="77777777" w:rsidR="00AE4528" w:rsidRPr="00F86439" w:rsidRDefault="00AE4528" w:rsidP="00AE4528">
            <w:r w:rsidRPr="00F86439">
              <w:t>Date</w:t>
            </w:r>
          </w:p>
        </w:tc>
        <w:tc>
          <w:tcPr>
            <w:tcW w:w="6482" w:type="dxa"/>
            <w:tcBorders>
              <w:top w:val="single" w:sz="3" w:space="0" w:color="000000"/>
              <w:left w:val="single" w:sz="3" w:space="0" w:color="000000"/>
              <w:bottom w:val="single" w:sz="3" w:space="0" w:color="000000"/>
              <w:right w:val="single" w:sz="3" w:space="0" w:color="000000"/>
            </w:tcBorders>
            <w:shd w:val="clear" w:color="auto" w:fill="DDDDDD"/>
          </w:tcPr>
          <w:p w14:paraId="3C93D9B0" w14:textId="77777777" w:rsidR="00AE4528" w:rsidRPr="00F86439" w:rsidRDefault="00AE4528" w:rsidP="00AE4528">
            <w:r w:rsidRPr="00F86439">
              <w:t>Descrizione</w:t>
            </w:r>
          </w:p>
        </w:tc>
      </w:tr>
      <w:tr w:rsidR="00AE4528" w:rsidRPr="00F86439" w14:paraId="77E16F2C" w14:textId="77777777" w:rsidTr="00AE4528">
        <w:tc>
          <w:tcPr>
            <w:tcW w:w="946" w:type="dxa"/>
            <w:tcBorders>
              <w:top w:val="single" w:sz="3" w:space="0" w:color="000000"/>
              <w:left w:val="single" w:sz="3" w:space="0" w:color="000000"/>
              <w:bottom w:val="single" w:sz="3" w:space="0" w:color="000000"/>
              <w:right w:val="single" w:sz="3" w:space="0" w:color="000000"/>
            </w:tcBorders>
          </w:tcPr>
          <w:p w14:paraId="66565A8E" w14:textId="77777777" w:rsidR="00AE4528" w:rsidRPr="00F86439" w:rsidRDefault="00AE4528" w:rsidP="00AE4528">
            <w:r w:rsidRPr="00F86439">
              <w:t>V4.2.0</w:t>
            </w:r>
          </w:p>
        </w:tc>
        <w:tc>
          <w:tcPr>
            <w:tcW w:w="776" w:type="dxa"/>
            <w:tcBorders>
              <w:top w:val="single" w:sz="3" w:space="0" w:color="000000"/>
              <w:left w:val="single" w:sz="3" w:space="0" w:color="000000"/>
              <w:bottom w:val="single" w:sz="3" w:space="0" w:color="000000"/>
              <w:right w:val="single" w:sz="3" w:space="0" w:color="000000"/>
            </w:tcBorders>
          </w:tcPr>
          <w:p w14:paraId="19DCD5AD" w14:textId="77777777" w:rsidR="00AE4528" w:rsidRPr="00F86439" w:rsidRDefault="00AE4528" w:rsidP="00AE4528">
            <w:r w:rsidRPr="00F86439">
              <w:t>01/24</w:t>
            </w:r>
          </w:p>
        </w:tc>
        <w:tc>
          <w:tcPr>
            <w:tcW w:w="6482" w:type="dxa"/>
            <w:tcBorders>
              <w:top w:val="single" w:sz="3" w:space="0" w:color="000000"/>
              <w:left w:val="single" w:sz="3" w:space="0" w:color="000000"/>
              <w:bottom w:val="single" w:sz="3" w:space="0" w:color="000000"/>
              <w:right w:val="single" w:sz="3" w:space="0" w:color="000000"/>
            </w:tcBorders>
          </w:tcPr>
          <w:p w14:paraId="47FE0A64" w14:textId="77777777" w:rsidR="00AE4528" w:rsidRPr="00F86439" w:rsidRDefault="00AE4528" w:rsidP="00AE4528">
            <w:r w:rsidRPr="00F86439">
              <w:t xml:space="preserve">Release </w:t>
            </w:r>
            <w:proofErr w:type="spellStart"/>
            <w:r w:rsidRPr="00F86439">
              <w:t>version</w:t>
            </w:r>
            <w:proofErr w:type="spellEnd"/>
            <w:r w:rsidRPr="00F86439">
              <w:t xml:space="preserve"> (</w:t>
            </w:r>
            <w:proofErr w:type="spellStart"/>
            <w:r w:rsidRPr="00F86439">
              <w:t>including</w:t>
            </w:r>
            <w:proofErr w:type="spellEnd"/>
            <w:r w:rsidRPr="00F86439">
              <w:t xml:space="preserve"> </w:t>
            </w:r>
            <w:proofErr w:type="spellStart"/>
            <w:r w:rsidRPr="00F86439">
              <w:t>also</w:t>
            </w:r>
            <w:proofErr w:type="spellEnd"/>
            <w:r w:rsidRPr="00F86439">
              <w:t xml:space="preserve"> CANopen).</w:t>
            </w:r>
          </w:p>
        </w:tc>
      </w:tr>
      <w:tr w:rsidR="00AE4528" w:rsidRPr="00F86439" w14:paraId="1AC8964F" w14:textId="77777777" w:rsidTr="00AE4528">
        <w:tc>
          <w:tcPr>
            <w:tcW w:w="946" w:type="dxa"/>
            <w:tcBorders>
              <w:top w:val="single" w:sz="3" w:space="0" w:color="000000"/>
              <w:left w:val="single" w:sz="3" w:space="0" w:color="000000"/>
              <w:bottom w:val="single" w:sz="3" w:space="0" w:color="000000"/>
              <w:right w:val="single" w:sz="3" w:space="0" w:color="000000"/>
            </w:tcBorders>
          </w:tcPr>
          <w:p w14:paraId="1E72EAD0" w14:textId="77777777" w:rsidR="00AE4528" w:rsidRPr="00F86439" w:rsidRDefault="00AE4528" w:rsidP="00AE4528">
            <w:r w:rsidRPr="00F86439">
              <w:t>V4.2.2</w:t>
            </w:r>
          </w:p>
        </w:tc>
        <w:tc>
          <w:tcPr>
            <w:tcW w:w="776" w:type="dxa"/>
            <w:tcBorders>
              <w:top w:val="single" w:sz="3" w:space="0" w:color="000000"/>
              <w:left w:val="single" w:sz="3" w:space="0" w:color="000000"/>
              <w:bottom w:val="single" w:sz="3" w:space="0" w:color="000000"/>
              <w:right w:val="single" w:sz="3" w:space="0" w:color="000000"/>
            </w:tcBorders>
          </w:tcPr>
          <w:p w14:paraId="39A702E8" w14:textId="77777777" w:rsidR="00AE4528" w:rsidRPr="00F86439" w:rsidRDefault="00AE4528" w:rsidP="00AE4528">
            <w:r w:rsidRPr="00F86439">
              <w:t>03/24</w:t>
            </w:r>
          </w:p>
        </w:tc>
        <w:tc>
          <w:tcPr>
            <w:tcW w:w="6482" w:type="dxa"/>
            <w:tcBorders>
              <w:top w:val="single" w:sz="3" w:space="0" w:color="000000"/>
              <w:left w:val="single" w:sz="3" w:space="0" w:color="000000"/>
              <w:bottom w:val="single" w:sz="3" w:space="0" w:color="000000"/>
              <w:right w:val="single" w:sz="3" w:space="0" w:color="000000"/>
            </w:tcBorders>
          </w:tcPr>
          <w:p w14:paraId="572753D9" w14:textId="77777777" w:rsidR="00AE4528" w:rsidRPr="00F86439" w:rsidRDefault="00AE4528" w:rsidP="00AE4528">
            <w:r w:rsidRPr="00F86439">
              <w:t>CANopen: new import/export tool.</w:t>
            </w:r>
          </w:p>
        </w:tc>
      </w:tr>
      <w:tr w:rsidR="00AE4528" w:rsidRPr="00F86439" w14:paraId="16CC680A" w14:textId="77777777" w:rsidTr="00AE4528">
        <w:tc>
          <w:tcPr>
            <w:tcW w:w="946" w:type="dxa"/>
            <w:tcBorders>
              <w:top w:val="single" w:sz="3" w:space="0" w:color="000000"/>
              <w:left w:val="single" w:sz="3" w:space="0" w:color="000000"/>
              <w:bottom w:val="single" w:sz="3" w:space="0" w:color="000000"/>
              <w:right w:val="single" w:sz="3" w:space="0" w:color="000000"/>
            </w:tcBorders>
          </w:tcPr>
          <w:p w14:paraId="1C3B0C73" w14:textId="77777777" w:rsidR="00AE4528" w:rsidRPr="00F86439" w:rsidRDefault="00AE4528" w:rsidP="00AE4528">
            <w:r w:rsidRPr="00F86439">
              <w:t>V4.3.0</w:t>
            </w:r>
          </w:p>
        </w:tc>
        <w:tc>
          <w:tcPr>
            <w:tcW w:w="776" w:type="dxa"/>
            <w:tcBorders>
              <w:top w:val="single" w:sz="3" w:space="0" w:color="000000"/>
              <w:left w:val="single" w:sz="3" w:space="0" w:color="000000"/>
              <w:bottom w:val="single" w:sz="3" w:space="0" w:color="000000"/>
              <w:right w:val="single" w:sz="3" w:space="0" w:color="000000"/>
            </w:tcBorders>
          </w:tcPr>
          <w:p w14:paraId="205950A6" w14:textId="77777777" w:rsidR="00AE4528" w:rsidRPr="00F86439" w:rsidRDefault="00AE4528" w:rsidP="00AE4528">
            <w:r w:rsidRPr="00F86439">
              <w:t>04/24</w:t>
            </w:r>
          </w:p>
        </w:tc>
        <w:tc>
          <w:tcPr>
            <w:tcW w:w="6482" w:type="dxa"/>
            <w:tcBorders>
              <w:top w:val="single" w:sz="3" w:space="0" w:color="000000"/>
              <w:left w:val="single" w:sz="3" w:space="0" w:color="000000"/>
              <w:bottom w:val="single" w:sz="3" w:space="0" w:color="000000"/>
              <w:right w:val="single" w:sz="3" w:space="0" w:color="000000"/>
            </w:tcBorders>
          </w:tcPr>
          <w:p w14:paraId="1D77C4FA" w14:textId="77777777" w:rsidR="00AE4528" w:rsidRPr="00F86439" w:rsidRDefault="00AE4528" w:rsidP="00AE4528">
            <w:r w:rsidRPr="00F86439">
              <w:t xml:space="preserve">CANopen: DCF </w:t>
            </w:r>
            <w:proofErr w:type="spellStart"/>
            <w:r w:rsidRPr="00F86439">
              <w:t>value</w:t>
            </w:r>
            <w:proofErr w:type="spellEnd"/>
            <w:r w:rsidRPr="00F86439">
              <w:t xml:space="preserve"> </w:t>
            </w:r>
            <w:proofErr w:type="spellStart"/>
            <w:r w:rsidRPr="00F86439">
              <w:t>overview</w:t>
            </w:r>
            <w:proofErr w:type="spellEnd"/>
            <w:r w:rsidRPr="00F86439">
              <w:t xml:space="preserve"> in device </w:t>
            </w:r>
            <w:proofErr w:type="spellStart"/>
            <w:r w:rsidRPr="00F86439">
              <w:t>configuration</w:t>
            </w:r>
            <w:proofErr w:type="spellEnd"/>
            <w:r w:rsidRPr="00F86439">
              <w:t xml:space="preserve"> tool.</w:t>
            </w:r>
          </w:p>
        </w:tc>
      </w:tr>
      <w:tr w:rsidR="00AE4528" w:rsidRPr="00F86439" w14:paraId="644B3CDD" w14:textId="77777777" w:rsidTr="00AE4528">
        <w:tc>
          <w:tcPr>
            <w:tcW w:w="946" w:type="dxa"/>
            <w:tcBorders>
              <w:top w:val="single" w:sz="3" w:space="0" w:color="000000"/>
              <w:left w:val="single" w:sz="3" w:space="0" w:color="000000"/>
              <w:bottom w:val="single" w:sz="3" w:space="0" w:color="000000"/>
              <w:right w:val="single" w:sz="3" w:space="0" w:color="000000"/>
            </w:tcBorders>
          </w:tcPr>
          <w:p w14:paraId="3AC00A78" w14:textId="77777777" w:rsidR="00AE4528" w:rsidRPr="00F86439" w:rsidRDefault="00AE4528" w:rsidP="00AE4528">
            <w:r w:rsidRPr="00F86439">
              <w:t>V4.4.0</w:t>
            </w:r>
          </w:p>
        </w:tc>
        <w:tc>
          <w:tcPr>
            <w:tcW w:w="776" w:type="dxa"/>
            <w:tcBorders>
              <w:top w:val="single" w:sz="3" w:space="0" w:color="000000"/>
              <w:left w:val="single" w:sz="3" w:space="0" w:color="000000"/>
              <w:bottom w:val="single" w:sz="3" w:space="0" w:color="000000"/>
              <w:right w:val="single" w:sz="3" w:space="0" w:color="000000"/>
            </w:tcBorders>
          </w:tcPr>
          <w:p w14:paraId="745E7854" w14:textId="77777777" w:rsidR="00AE4528" w:rsidRPr="00F86439" w:rsidRDefault="00AE4528" w:rsidP="00AE4528">
            <w:r w:rsidRPr="00F86439">
              <w:t>08/24</w:t>
            </w:r>
          </w:p>
        </w:tc>
        <w:tc>
          <w:tcPr>
            <w:tcW w:w="6482" w:type="dxa"/>
            <w:tcBorders>
              <w:top w:val="single" w:sz="3" w:space="0" w:color="000000"/>
              <w:left w:val="single" w:sz="3" w:space="0" w:color="000000"/>
              <w:bottom w:val="single" w:sz="3" w:space="0" w:color="000000"/>
              <w:right w:val="single" w:sz="3" w:space="0" w:color="000000"/>
            </w:tcBorders>
          </w:tcPr>
          <w:p w14:paraId="673B2D71" w14:textId="77777777" w:rsidR="00AE4528" w:rsidRPr="00F86439" w:rsidRDefault="00AE4528" w:rsidP="00AE4528"/>
        </w:tc>
      </w:tr>
      <w:tr w:rsidR="00AE4528" w:rsidRPr="00F86439" w14:paraId="1CFC92AE" w14:textId="77777777" w:rsidTr="00AE4528">
        <w:tc>
          <w:tcPr>
            <w:tcW w:w="946" w:type="dxa"/>
            <w:tcBorders>
              <w:top w:val="single" w:sz="3" w:space="0" w:color="000000"/>
              <w:left w:val="single" w:sz="3" w:space="0" w:color="000000"/>
              <w:bottom w:val="single" w:sz="3" w:space="0" w:color="000000"/>
              <w:right w:val="single" w:sz="3" w:space="0" w:color="000000"/>
            </w:tcBorders>
          </w:tcPr>
          <w:p w14:paraId="356ACAF2" w14:textId="77777777" w:rsidR="00AE4528" w:rsidRPr="00F86439" w:rsidRDefault="00AE4528" w:rsidP="00AE4528">
            <w:r w:rsidRPr="00F86439">
              <w:t>V4.5.0</w:t>
            </w:r>
          </w:p>
        </w:tc>
        <w:tc>
          <w:tcPr>
            <w:tcW w:w="776" w:type="dxa"/>
            <w:tcBorders>
              <w:top w:val="single" w:sz="3" w:space="0" w:color="000000"/>
              <w:left w:val="single" w:sz="3" w:space="0" w:color="000000"/>
              <w:bottom w:val="single" w:sz="3" w:space="0" w:color="000000"/>
              <w:right w:val="single" w:sz="3" w:space="0" w:color="000000"/>
            </w:tcBorders>
          </w:tcPr>
          <w:p w14:paraId="5CF86587" w14:textId="77777777" w:rsidR="00AE4528" w:rsidRPr="00F86439" w:rsidRDefault="00AE4528" w:rsidP="00AE4528">
            <w:r w:rsidRPr="00F86439">
              <w:t>11/24</w:t>
            </w:r>
          </w:p>
        </w:tc>
        <w:tc>
          <w:tcPr>
            <w:tcW w:w="6482" w:type="dxa"/>
            <w:tcBorders>
              <w:top w:val="single" w:sz="3" w:space="0" w:color="000000"/>
              <w:left w:val="single" w:sz="3" w:space="0" w:color="000000"/>
              <w:bottom w:val="single" w:sz="3" w:space="0" w:color="000000"/>
              <w:right w:val="single" w:sz="3" w:space="0" w:color="000000"/>
            </w:tcBorders>
          </w:tcPr>
          <w:p w14:paraId="405BCE0D" w14:textId="77777777" w:rsidR="00AE4528" w:rsidRPr="00F86439" w:rsidRDefault="00AE4528" w:rsidP="00AE4528">
            <w:r w:rsidRPr="00F86439">
              <w:t xml:space="preserve">CANopen </w:t>
            </w:r>
            <w:proofErr w:type="spellStart"/>
            <w:r w:rsidRPr="00F86439">
              <w:t>also</w:t>
            </w:r>
            <w:proofErr w:type="spellEnd"/>
            <w:r w:rsidRPr="00F86439">
              <w:t xml:space="preserve"> </w:t>
            </w:r>
            <w:proofErr w:type="spellStart"/>
            <w:r w:rsidRPr="00F86439">
              <w:t>supported</w:t>
            </w:r>
            <w:proofErr w:type="spellEnd"/>
            <w:r w:rsidRPr="00F86439">
              <w:t xml:space="preserve"> for Linux.</w:t>
            </w:r>
          </w:p>
        </w:tc>
      </w:tr>
      <w:tr w:rsidR="00AE4528" w:rsidRPr="00F86439" w14:paraId="0CCA9C09" w14:textId="77777777" w:rsidTr="00AE4528">
        <w:tc>
          <w:tcPr>
            <w:tcW w:w="946" w:type="dxa"/>
            <w:tcBorders>
              <w:top w:val="single" w:sz="3" w:space="0" w:color="000000"/>
              <w:left w:val="single" w:sz="3" w:space="0" w:color="000000"/>
              <w:bottom w:val="single" w:sz="3" w:space="0" w:color="000000"/>
              <w:right w:val="single" w:sz="3" w:space="0" w:color="000000"/>
            </w:tcBorders>
          </w:tcPr>
          <w:p w14:paraId="2093DB67" w14:textId="77777777" w:rsidR="00AE4528" w:rsidRPr="00F86439" w:rsidRDefault="00AE4528" w:rsidP="00AE4528">
            <w:r w:rsidRPr="00F86439">
              <w:t>V4.6.0</w:t>
            </w:r>
          </w:p>
        </w:tc>
        <w:tc>
          <w:tcPr>
            <w:tcW w:w="776" w:type="dxa"/>
            <w:tcBorders>
              <w:top w:val="single" w:sz="3" w:space="0" w:color="000000"/>
              <w:left w:val="single" w:sz="3" w:space="0" w:color="000000"/>
              <w:bottom w:val="single" w:sz="3" w:space="0" w:color="000000"/>
              <w:right w:val="single" w:sz="3" w:space="0" w:color="000000"/>
            </w:tcBorders>
          </w:tcPr>
          <w:p w14:paraId="6354CF1D" w14:textId="77777777" w:rsidR="00AE4528" w:rsidRPr="00F86439" w:rsidRDefault="00AE4528" w:rsidP="00AE4528">
            <w:r w:rsidRPr="00F86439">
              <w:t>12/24</w:t>
            </w:r>
          </w:p>
        </w:tc>
        <w:tc>
          <w:tcPr>
            <w:tcW w:w="6482" w:type="dxa"/>
            <w:tcBorders>
              <w:top w:val="single" w:sz="3" w:space="0" w:color="000000"/>
              <w:left w:val="single" w:sz="3" w:space="0" w:color="000000"/>
              <w:bottom w:val="single" w:sz="3" w:space="0" w:color="000000"/>
              <w:right w:val="single" w:sz="3" w:space="0" w:color="000000"/>
            </w:tcBorders>
          </w:tcPr>
          <w:p w14:paraId="479A7D6D" w14:textId="77777777" w:rsidR="00AE4528" w:rsidRPr="00F86439" w:rsidRDefault="00AE4528" w:rsidP="00AE4528">
            <w:r w:rsidRPr="00F86439">
              <w:t>Support for TMC9660.</w:t>
            </w:r>
          </w:p>
        </w:tc>
      </w:tr>
    </w:tbl>
    <w:p w14:paraId="7219714F" w14:textId="59FD96C7" w:rsidR="00312ADF" w:rsidRPr="00F86439" w:rsidRDefault="00000000" w:rsidP="00AE4528">
      <w:pPr>
        <w:pStyle w:val="Didascalia"/>
      </w:pPr>
      <w:bookmarkStart w:id="286" w:name="_Toc216038054"/>
      <w:proofErr w:type="spellStart"/>
      <w:r w:rsidRPr="00F86439">
        <w:t>Table</w:t>
      </w:r>
      <w:proofErr w:type="spellEnd"/>
      <w:r w:rsidRPr="00F86439">
        <w:t xml:space="preserve"> </w:t>
      </w:r>
      <w:r w:rsidRPr="00F86439">
        <w:fldChar w:fldCharType="begin"/>
      </w:r>
      <w:r w:rsidRPr="00F86439">
        <w:instrText xml:space="preserve"> SEQ Table \* ARABIC </w:instrText>
      </w:r>
      <w:r w:rsidRPr="00F86439">
        <w:fldChar w:fldCharType="separate"/>
      </w:r>
      <w:r w:rsidR="00F86439" w:rsidRPr="00F86439">
        <w:rPr>
          <w:noProof/>
        </w:rPr>
        <w:t>5</w:t>
      </w:r>
      <w:r w:rsidRPr="00F86439">
        <w:fldChar w:fldCharType="end"/>
      </w:r>
      <w:r w:rsidRPr="00F86439">
        <w:t xml:space="preserve">: Software </w:t>
      </w:r>
      <w:proofErr w:type="spellStart"/>
      <w:r w:rsidRPr="00F86439">
        <w:t>Revision</w:t>
      </w:r>
      <w:bookmarkEnd w:id="286"/>
      <w:proofErr w:type="spellEnd"/>
    </w:p>
    <w:p w14:paraId="4D9FA66D" w14:textId="77777777" w:rsidR="00312ADF" w:rsidRPr="00F86439" w:rsidRDefault="00000000" w:rsidP="00AE339B">
      <w:pPr>
        <w:pStyle w:val="Titolo2"/>
      </w:pPr>
      <w:bookmarkStart w:id="287" w:name="_Toc216037952"/>
      <w:r w:rsidRPr="00F86439">
        <w:t xml:space="preserve">14.2 </w:t>
      </w:r>
      <w:proofErr w:type="spellStart"/>
      <w:r w:rsidRPr="00F86439">
        <w:t>Document</w:t>
      </w:r>
      <w:proofErr w:type="spellEnd"/>
      <w:r w:rsidRPr="00F86439">
        <w:t xml:space="preserve"> </w:t>
      </w:r>
      <w:proofErr w:type="spellStart"/>
      <w:r w:rsidRPr="00F86439">
        <w:t>Revision</w:t>
      </w:r>
      <w:bookmarkEnd w:id="287"/>
      <w:proofErr w:type="spellEnd"/>
    </w:p>
    <w:tbl>
      <w:tblPr>
        <w:tblStyle w:val="TableGrid"/>
        <w:tblW w:w="8204" w:type="dxa"/>
        <w:tblInd w:w="725" w:type="dxa"/>
        <w:tblCellMar>
          <w:top w:w="103" w:type="dxa"/>
          <w:left w:w="123" w:type="dxa"/>
          <w:right w:w="115" w:type="dxa"/>
        </w:tblCellMar>
        <w:tblLook w:val="04A0" w:firstRow="1" w:lastRow="0" w:firstColumn="1" w:lastColumn="0" w:noHBand="0" w:noVBand="1"/>
      </w:tblPr>
      <w:tblGrid>
        <w:gridCol w:w="1017"/>
        <w:gridCol w:w="775"/>
        <w:gridCol w:w="6412"/>
      </w:tblGrid>
      <w:tr w:rsidR="00AE4528" w:rsidRPr="00F86439" w14:paraId="29B2A780" w14:textId="77777777" w:rsidTr="00AE4528">
        <w:tc>
          <w:tcPr>
            <w:tcW w:w="946" w:type="dxa"/>
            <w:tcBorders>
              <w:top w:val="single" w:sz="3" w:space="0" w:color="000000"/>
              <w:left w:val="single" w:sz="3" w:space="0" w:color="000000"/>
              <w:bottom w:val="single" w:sz="3" w:space="0" w:color="000000"/>
              <w:right w:val="single" w:sz="3" w:space="0" w:color="000000"/>
            </w:tcBorders>
            <w:shd w:val="clear" w:color="auto" w:fill="DDDDDD"/>
          </w:tcPr>
          <w:p w14:paraId="5A64FF82" w14:textId="77777777" w:rsidR="00AE4528" w:rsidRPr="00F86439" w:rsidRDefault="00AE4528" w:rsidP="00AE4528">
            <w:r w:rsidRPr="00F86439">
              <w:t>Versione</w:t>
            </w:r>
          </w:p>
        </w:tc>
        <w:tc>
          <w:tcPr>
            <w:tcW w:w="776" w:type="dxa"/>
            <w:tcBorders>
              <w:top w:val="single" w:sz="3" w:space="0" w:color="000000"/>
              <w:left w:val="single" w:sz="3" w:space="0" w:color="000000"/>
              <w:bottom w:val="single" w:sz="3" w:space="0" w:color="000000"/>
              <w:right w:val="single" w:sz="3" w:space="0" w:color="000000"/>
            </w:tcBorders>
            <w:shd w:val="clear" w:color="auto" w:fill="DDDDDD"/>
          </w:tcPr>
          <w:p w14:paraId="6FAAFD75" w14:textId="77777777" w:rsidR="00AE4528" w:rsidRPr="00F86439" w:rsidRDefault="00AE4528" w:rsidP="00AE4528">
            <w:r w:rsidRPr="00F86439">
              <w:t>Date</w:t>
            </w:r>
          </w:p>
        </w:tc>
        <w:tc>
          <w:tcPr>
            <w:tcW w:w="6482" w:type="dxa"/>
            <w:tcBorders>
              <w:top w:val="single" w:sz="3" w:space="0" w:color="000000"/>
              <w:left w:val="single" w:sz="3" w:space="0" w:color="000000"/>
              <w:bottom w:val="single" w:sz="3" w:space="0" w:color="000000"/>
              <w:right w:val="single" w:sz="3" w:space="0" w:color="000000"/>
            </w:tcBorders>
            <w:shd w:val="clear" w:color="auto" w:fill="DDDDDD"/>
          </w:tcPr>
          <w:p w14:paraId="0DCA6C8A" w14:textId="77777777" w:rsidR="00AE4528" w:rsidRPr="00F86439" w:rsidRDefault="00AE4528" w:rsidP="00AE4528">
            <w:r w:rsidRPr="00F86439">
              <w:t>Descrizione</w:t>
            </w:r>
          </w:p>
        </w:tc>
      </w:tr>
      <w:tr w:rsidR="00AE4528" w:rsidRPr="00F86439" w14:paraId="14FFCBC4" w14:textId="77777777" w:rsidTr="00AE4528">
        <w:tc>
          <w:tcPr>
            <w:tcW w:w="946" w:type="dxa"/>
            <w:tcBorders>
              <w:top w:val="single" w:sz="3" w:space="0" w:color="000000"/>
              <w:left w:val="single" w:sz="3" w:space="0" w:color="000000"/>
              <w:bottom w:val="single" w:sz="3" w:space="0" w:color="000000"/>
              <w:right w:val="single" w:sz="3" w:space="0" w:color="000000"/>
            </w:tcBorders>
          </w:tcPr>
          <w:p w14:paraId="45D0AA46" w14:textId="77777777" w:rsidR="00AE4528" w:rsidRPr="00F86439" w:rsidRDefault="00AE4528" w:rsidP="00AE4528">
            <w:r w:rsidRPr="00F86439">
              <w:t>V4.00</w:t>
            </w:r>
          </w:p>
        </w:tc>
        <w:tc>
          <w:tcPr>
            <w:tcW w:w="776" w:type="dxa"/>
            <w:tcBorders>
              <w:top w:val="single" w:sz="3" w:space="0" w:color="000000"/>
              <w:left w:val="single" w:sz="3" w:space="0" w:color="000000"/>
              <w:bottom w:val="single" w:sz="3" w:space="0" w:color="000000"/>
              <w:right w:val="single" w:sz="3" w:space="0" w:color="000000"/>
            </w:tcBorders>
          </w:tcPr>
          <w:p w14:paraId="712111EC" w14:textId="77777777" w:rsidR="00AE4528" w:rsidRPr="00F86439" w:rsidRDefault="00AE4528" w:rsidP="00AE4528">
            <w:r w:rsidRPr="00F86439">
              <w:t>02/24</w:t>
            </w:r>
          </w:p>
        </w:tc>
        <w:tc>
          <w:tcPr>
            <w:tcW w:w="6482" w:type="dxa"/>
            <w:tcBorders>
              <w:top w:val="single" w:sz="3" w:space="0" w:color="000000"/>
              <w:left w:val="single" w:sz="3" w:space="0" w:color="000000"/>
              <w:bottom w:val="single" w:sz="3" w:space="0" w:color="000000"/>
              <w:right w:val="single" w:sz="3" w:space="0" w:color="000000"/>
            </w:tcBorders>
          </w:tcPr>
          <w:p w14:paraId="1CB98A6A" w14:textId="77777777" w:rsidR="00AE4528" w:rsidRPr="00F86439" w:rsidRDefault="00AE4528" w:rsidP="00AE4528">
            <w:pPr>
              <w:ind w:right="2885"/>
            </w:pPr>
            <w:r w:rsidRPr="00F86439">
              <w:t xml:space="preserve">CANopen part </w:t>
            </w:r>
            <w:proofErr w:type="spellStart"/>
            <w:r w:rsidRPr="00F86439">
              <w:t>also</w:t>
            </w:r>
            <w:proofErr w:type="spellEnd"/>
            <w:r w:rsidRPr="00F86439">
              <w:t xml:space="preserve"> </w:t>
            </w:r>
            <w:proofErr w:type="spellStart"/>
            <w:r w:rsidRPr="00F86439">
              <w:t>included</w:t>
            </w:r>
            <w:proofErr w:type="spellEnd"/>
            <w:r w:rsidRPr="00F86439">
              <w:t>. Release for TMCL-IDE V4.2.0</w:t>
            </w:r>
          </w:p>
        </w:tc>
      </w:tr>
      <w:tr w:rsidR="00AE4528" w:rsidRPr="00F86439" w14:paraId="1B7E00D9" w14:textId="77777777" w:rsidTr="00AE4528">
        <w:tc>
          <w:tcPr>
            <w:tcW w:w="946" w:type="dxa"/>
            <w:tcBorders>
              <w:top w:val="single" w:sz="3" w:space="0" w:color="000000"/>
              <w:left w:val="single" w:sz="3" w:space="0" w:color="000000"/>
              <w:bottom w:val="single" w:sz="3" w:space="0" w:color="000000"/>
              <w:right w:val="single" w:sz="3" w:space="0" w:color="000000"/>
            </w:tcBorders>
          </w:tcPr>
          <w:p w14:paraId="3438EE14" w14:textId="77777777" w:rsidR="00AE4528" w:rsidRPr="00F86439" w:rsidRDefault="00AE4528" w:rsidP="00AE4528">
            <w:r w:rsidRPr="00F86439">
              <w:t>V4.01</w:t>
            </w:r>
          </w:p>
        </w:tc>
        <w:tc>
          <w:tcPr>
            <w:tcW w:w="776" w:type="dxa"/>
            <w:tcBorders>
              <w:top w:val="single" w:sz="3" w:space="0" w:color="000000"/>
              <w:left w:val="single" w:sz="3" w:space="0" w:color="000000"/>
              <w:bottom w:val="single" w:sz="3" w:space="0" w:color="000000"/>
              <w:right w:val="single" w:sz="3" w:space="0" w:color="000000"/>
            </w:tcBorders>
          </w:tcPr>
          <w:p w14:paraId="071240DF" w14:textId="77777777" w:rsidR="00AE4528" w:rsidRPr="00F86439" w:rsidRDefault="00AE4528" w:rsidP="00AE4528">
            <w:r w:rsidRPr="00F86439">
              <w:t>03/24</w:t>
            </w:r>
          </w:p>
        </w:tc>
        <w:tc>
          <w:tcPr>
            <w:tcW w:w="6482" w:type="dxa"/>
            <w:tcBorders>
              <w:top w:val="single" w:sz="3" w:space="0" w:color="000000"/>
              <w:left w:val="single" w:sz="3" w:space="0" w:color="000000"/>
              <w:bottom w:val="single" w:sz="3" w:space="0" w:color="000000"/>
              <w:right w:val="single" w:sz="3" w:space="0" w:color="000000"/>
            </w:tcBorders>
          </w:tcPr>
          <w:p w14:paraId="624F690D" w14:textId="77777777" w:rsidR="00AE4528" w:rsidRPr="00F86439" w:rsidRDefault="00AE4528" w:rsidP="00AE4528">
            <w:pPr>
              <w:ind w:right="1905"/>
            </w:pPr>
            <w:r w:rsidRPr="00F86439">
              <w:t xml:space="preserve">CANopen: Import/Export tool </w:t>
            </w:r>
            <w:proofErr w:type="spellStart"/>
            <w:r w:rsidRPr="00F86439">
              <w:t>included</w:t>
            </w:r>
            <w:proofErr w:type="spellEnd"/>
            <w:r w:rsidRPr="00F86439">
              <w:t>. Release for TMCL-IDE V4.2.2</w:t>
            </w:r>
          </w:p>
        </w:tc>
      </w:tr>
      <w:tr w:rsidR="00AE4528" w:rsidRPr="00F86439" w14:paraId="0083148A" w14:textId="77777777" w:rsidTr="00AE4528">
        <w:tc>
          <w:tcPr>
            <w:tcW w:w="946" w:type="dxa"/>
            <w:tcBorders>
              <w:top w:val="single" w:sz="3" w:space="0" w:color="000000"/>
              <w:left w:val="single" w:sz="3" w:space="0" w:color="000000"/>
              <w:bottom w:val="single" w:sz="3" w:space="0" w:color="000000"/>
              <w:right w:val="single" w:sz="3" w:space="0" w:color="000000"/>
            </w:tcBorders>
          </w:tcPr>
          <w:p w14:paraId="4BF3589A" w14:textId="77777777" w:rsidR="00AE4528" w:rsidRPr="00F86439" w:rsidRDefault="00AE4528" w:rsidP="00AE4528">
            <w:r w:rsidRPr="00F86439">
              <w:t>V4.02</w:t>
            </w:r>
          </w:p>
        </w:tc>
        <w:tc>
          <w:tcPr>
            <w:tcW w:w="776" w:type="dxa"/>
            <w:tcBorders>
              <w:top w:val="single" w:sz="3" w:space="0" w:color="000000"/>
              <w:left w:val="single" w:sz="3" w:space="0" w:color="000000"/>
              <w:bottom w:val="single" w:sz="3" w:space="0" w:color="000000"/>
              <w:right w:val="single" w:sz="3" w:space="0" w:color="000000"/>
            </w:tcBorders>
          </w:tcPr>
          <w:p w14:paraId="519AE8A2" w14:textId="77777777" w:rsidR="00AE4528" w:rsidRPr="00F86439" w:rsidRDefault="00AE4528" w:rsidP="00AE4528">
            <w:r w:rsidRPr="00F86439">
              <w:t>04/24</w:t>
            </w:r>
          </w:p>
        </w:tc>
        <w:tc>
          <w:tcPr>
            <w:tcW w:w="6482" w:type="dxa"/>
            <w:tcBorders>
              <w:top w:val="single" w:sz="3" w:space="0" w:color="000000"/>
              <w:left w:val="single" w:sz="3" w:space="0" w:color="000000"/>
              <w:bottom w:val="single" w:sz="3" w:space="0" w:color="000000"/>
              <w:right w:val="single" w:sz="3" w:space="0" w:color="000000"/>
            </w:tcBorders>
          </w:tcPr>
          <w:p w14:paraId="3EDB5CC7" w14:textId="77777777" w:rsidR="00AE4528" w:rsidRPr="00F86439" w:rsidRDefault="00AE4528" w:rsidP="00AE4528">
            <w:r w:rsidRPr="00F86439">
              <w:t xml:space="preserve">CANopen device </w:t>
            </w:r>
            <w:proofErr w:type="spellStart"/>
            <w:r w:rsidRPr="00F86439">
              <w:t>configuration</w:t>
            </w:r>
            <w:proofErr w:type="spellEnd"/>
            <w:r w:rsidRPr="00F86439">
              <w:t xml:space="preserve"> tool: DCF </w:t>
            </w:r>
            <w:proofErr w:type="spellStart"/>
            <w:r w:rsidRPr="00F86439">
              <w:t>value</w:t>
            </w:r>
            <w:proofErr w:type="spellEnd"/>
            <w:r w:rsidRPr="00F86439">
              <w:t xml:space="preserve"> </w:t>
            </w:r>
            <w:proofErr w:type="spellStart"/>
            <w:r w:rsidRPr="00F86439">
              <w:t>overview</w:t>
            </w:r>
            <w:proofErr w:type="spellEnd"/>
            <w:r w:rsidRPr="00F86439">
              <w:t xml:space="preserve"> </w:t>
            </w:r>
            <w:proofErr w:type="spellStart"/>
            <w:r w:rsidRPr="00F86439">
              <w:t>included</w:t>
            </w:r>
            <w:proofErr w:type="spellEnd"/>
            <w:r w:rsidRPr="00F86439">
              <w:t>. Release for TMCL-IDE V4.3.0</w:t>
            </w:r>
          </w:p>
        </w:tc>
      </w:tr>
      <w:tr w:rsidR="00AE4528" w:rsidRPr="00F86439" w14:paraId="52E01AF5" w14:textId="77777777" w:rsidTr="00AE4528">
        <w:tc>
          <w:tcPr>
            <w:tcW w:w="946" w:type="dxa"/>
            <w:tcBorders>
              <w:top w:val="single" w:sz="3" w:space="0" w:color="000000"/>
              <w:left w:val="single" w:sz="3" w:space="0" w:color="000000"/>
              <w:bottom w:val="single" w:sz="3" w:space="0" w:color="000000"/>
              <w:right w:val="single" w:sz="3" w:space="0" w:color="000000"/>
            </w:tcBorders>
          </w:tcPr>
          <w:p w14:paraId="3FB7A83B" w14:textId="77777777" w:rsidR="00AE4528" w:rsidRPr="00F86439" w:rsidRDefault="00AE4528" w:rsidP="00AE4528">
            <w:r w:rsidRPr="00F86439">
              <w:lastRenderedPageBreak/>
              <w:t>V4.03</w:t>
            </w:r>
          </w:p>
        </w:tc>
        <w:tc>
          <w:tcPr>
            <w:tcW w:w="776" w:type="dxa"/>
            <w:tcBorders>
              <w:top w:val="single" w:sz="3" w:space="0" w:color="000000"/>
              <w:left w:val="single" w:sz="3" w:space="0" w:color="000000"/>
              <w:bottom w:val="single" w:sz="3" w:space="0" w:color="000000"/>
              <w:right w:val="single" w:sz="3" w:space="0" w:color="000000"/>
            </w:tcBorders>
          </w:tcPr>
          <w:p w14:paraId="03BDBED3" w14:textId="77777777" w:rsidR="00AE4528" w:rsidRPr="00F86439" w:rsidRDefault="00AE4528" w:rsidP="00AE4528">
            <w:r w:rsidRPr="00F86439">
              <w:t>12/24</w:t>
            </w:r>
          </w:p>
        </w:tc>
        <w:tc>
          <w:tcPr>
            <w:tcW w:w="6482" w:type="dxa"/>
            <w:tcBorders>
              <w:top w:val="single" w:sz="3" w:space="0" w:color="000000"/>
              <w:left w:val="single" w:sz="3" w:space="0" w:color="000000"/>
              <w:bottom w:val="single" w:sz="3" w:space="0" w:color="000000"/>
              <w:right w:val="single" w:sz="3" w:space="0" w:color="000000"/>
            </w:tcBorders>
          </w:tcPr>
          <w:p w14:paraId="214E45FF" w14:textId="77777777" w:rsidR="00AE4528" w:rsidRPr="00F86439" w:rsidRDefault="00AE4528" w:rsidP="00AE4528">
            <w:pPr>
              <w:ind w:right="2818"/>
            </w:pPr>
            <w:proofErr w:type="spellStart"/>
            <w:r w:rsidRPr="00F86439">
              <w:t>Parameter</w:t>
            </w:r>
            <w:proofErr w:type="spellEnd"/>
            <w:r w:rsidRPr="00F86439">
              <w:t xml:space="preserve"> Browser </w:t>
            </w:r>
            <w:proofErr w:type="spellStart"/>
            <w:r w:rsidRPr="00F86439">
              <w:t>included</w:t>
            </w:r>
            <w:proofErr w:type="spellEnd"/>
            <w:r w:rsidRPr="00F86439">
              <w:t>. Release for TMCL-IDE V4.6.0</w:t>
            </w:r>
          </w:p>
        </w:tc>
      </w:tr>
    </w:tbl>
    <w:p w14:paraId="0E4572A9" w14:textId="78C52D7D" w:rsidR="00312ADF" w:rsidRPr="00F86439" w:rsidRDefault="00000000" w:rsidP="00AE4528">
      <w:pPr>
        <w:pStyle w:val="Didascalia"/>
      </w:pPr>
      <w:bookmarkStart w:id="288" w:name="_Toc216038055"/>
      <w:proofErr w:type="spellStart"/>
      <w:r w:rsidRPr="00F86439">
        <w:t>Table</w:t>
      </w:r>
      <w:proofErr w:type="spellEnd"/>
      <w:r w:rsidRPr="00F86439">
        <w:t xml:space="preserve"> </w:t>
      </w:r>
      <w:r w:rsidRPr="00F86439">
        <w:fldChar w:fldCharType="begin"/>
      </w:r>
      <w:r w:rsidRPr="00F86439">
        <w:instrText xml:space="preserve"> SEQ Table \* ARABIC </w:instrText>
      </w:r>
      <w:r w:rsidRPr="00F86439">
        <w:fldChar w:fldCharType="separate"/>
      </w:r>
      <w:r w:rsidR="00F86439" w:rsidRPr="00F86439">
        <w:rPr>
          <w:noProof/>
        </w:rPr>
        <w:t>6</w:t>
      </w:r>
      <w:r w:rsidRPr="00F86439">
        <w:fldChar w:fldCharType="end"/>
      </w:r>
      <w:r w:rsidRPr="00F86439">
        <w:t xml:space="preserve">: </w:t>
      </w:r>
      <w:proofErr w:type="spellStart"/>
      <w:r w:rsidRPr="00F86439">
        <w:t>Document</w:t>
      </w:r>
      <w:proofErr w:type="spellEnd"/>
      <w:r w:rsidRPr="00F86439">
        <w:t xml:space="preserve"> </w:t>
      </w:r>
      <w:proofErr w:type="spellStart"/>
      <w:r w:rsidRPr="00F86439">
        <w:t>Revision</w:t>
      </w:r>
      <w:bookmarkEnd w:id="288"/>
      <w:proofErr w:type="spellEnd"/>
    </w:p>
    <w:sectPr w:rsidR="00312ADF" w:rsidRPr="00F86439" w:rsidSect="00CC7373">
      <w:pgSz w:w="11905" w:h="16837" w:code="9"/>
      <w:pgMar w:top="1134" w:right="567" w:bottom="567" w:left="567" w:header="720" w:footer="720" w:gutter="113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7090"/>
    <w:multiLevelType w:val="hybridMultilevel"/>
    <w:tmpl w:val="48E62034"/>
    <w:lvl w:ilvl="0" w:tplc="F60240F4">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3B00790">
      <w:start w:val="1"/>
      <w:numFmt w:val="bullet"/>
      <w:lvlRestart w:val="0"/>
      <w:lvlText w:val="•"/>
      <w:lvlJc w:val="left"/>
      <w:pPr>
        <w:ind w:left="6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0FE0146">
      <w:start w:val="1"/>
      <w:numFmt w:val="bullet"/>
      <w:lvlText w:val="▪"/>
      <w:lvlJc w:val="left"/>
      <w:pPr>
        <w:ind w:left="1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6E46E6">
      <w:start w:val="1"/>
      <w:numFmt w:val="bullet"/>
      <w:lvlText w:val="•"/>
      <w:lvlJc w:val="left"/>
      <w:pPr>
        <w:ind w:left="2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204E8C">
      <w:start w:val="1"/>
      <w:numFmt w:val="bullet"/>
      <w:lvlText w:val="o"/>
      <w:lvlJc w:val="left"/>
      <w:pPr>
        <w:ind w:left="2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0BE13C2">
      <w:start w:val="1"/>
      <w:numFmt w:val="bullet"/>
      <w:lvlText w:val="▪"/>
      <w:lvlJc w:val="left"/>
      <w:pPr>
        <w:ind w:left="3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56E148">
      <w:start w:val="1"/>
      <w:numFmt w:val="bullet"/>
      <w:lvlText w:val="•"/>
      <w:lvlJc w:val="left"/>
      <w:pPr>
        <w:ind w:left="4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6EB78A">
      <w:start w:val="1"/>
      <w:numFmt w:val="bullet"/>
      <w:lvlText w:val="o"/>
      <w:lvlJc w:val="left"/>
      <w:pPr>
        <w:ind w:left="5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02C7E4">
      <w:start w:val="1"/>
      <w:numFmt w:val="bullet"/>
      <w:lvlText w:val="▪"/>
      <w:lvlJc w:val="left"/>
      <w:pPr>
        <w:ind w:left="5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2B2281"/>
    <w:multiLevelType w:val="hybridMultilevel"/>
    <w:tmpl w:val="66C87B02"/>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1056F9"/>
    <w:multiLevelType w:val="hybridMultilevel"/>
    <w:tmpl w:val="1FC6378E"/>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A246D3"/>
    <w:multiLevelType w:val="hybridMultilevel"/>
    <w:tmpl w:val="C448B558"/>
    <w:lvl w:ilvl="0" w:tplc="6F7E99E6">
      <w:numFmt w:val="decimal"/>
      <w:lvlText w:val="%1"/>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26F89E">
      <w:start w:val="1"/>
      <w:numFmt w:val="lowerLetter"/>
      <w:lvlText w:val="%2"/>
      <w:lvlJc w:val="left"/>
      <w:pPr>
        <w:ind w:left="12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40066E">
      <w:start w:val="1"/>
      <w:numFmt w:val="lowerRoman"/>
      <w:lvlText w:val="%3"/>
      <w:lvlJc w:val="left"/>
      <w:pPr>
        <w:ind w:left="1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AC5862">
      <w:start w:val="1"/>
      <w:numFmt w:val="decimal"/>
      <w:lvlText w:val="%4"/>
      <w:lvlJc w:val="left"/>
      <w:pPr>
        <w:ind w:left="26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F740B42">
      <w:start w:val="1"/>
      <w:numFmt w:val="lowerLetter"/>
      <w:lvlText w:val="%5"/>
      <w:lvlJc w:val="left"/>
      <w:pPr>
        <w:ind w:left="3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62A264">
      <w:start w:val="1"/>
      <w:numFmt w:val="lowerRoman"/>
      <w:lvlText w:val="%6"/>
      <w:lvlJc w:val="left"/>
      <w:pPr>
        <w:ind w:left="40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56B06C">
      <w:start w:val="1"/>
      <w:numFmt w:val="decimal"/>
      <w:lvlText w:val="%7"/>
      <w:lvlJc w:val="left"/>
      <w:pPr>
        <w:ind w:left="48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CDE5C64">
      <w:start w:val="1"/>
      <w:numFmt w:val="lowerLetter"/>
      <w:lvlText w:val="%8"/>
      <w:lvlJc w:val="left"/>
      <w:pPr>
        <w:ind w:left="5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D0C69BA">
      <w:start w:val="1"/>
      <w:numFmt w:val="lowerRoman"/>
      <w:lvlText w:val="%9"/>
      <w:lvlJc w:val="left"/>
      <w:pPr>
        <w:ind w:left="62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E85167"/>
    <w:multiLevelType w:val="multilevel"/>
    <w:tmpl w:val="2E6C4046"/>
    <w:lvl w:ilvl="0">
      <w:start w:val="9"/>
      <w:numFmt w:val="decimal"/>
      <w:lvlText w:val="%1"/>
      <w:lvlJc w:val="left"/>
      <w:pPr>
        <w:ind w:left="603"/>
      </w:pPr>
      <w:rPr>
        <w:rFonts w:ascii="Calibri" w:eastAsia="Calibri" w:hAnsi="Calibri" w:cs="Calibri"/>
        <w:b/>
        <w:bCs/>
        <w:i w:val="0"/>
        <w:strike w:val="0"/>
        <w:dstrike w:val="0"/>
        <w:color w:val="0069B4"/>
        <w:sz w:val="29"/>
        <w:szCs w:val="29"/>
        <w:u w:val="none" w:color="000000"/>
        <w:bdr w:val="none" w:sz="0" w:space="0" w:color="auto"/>
        <w:shd w:val="clear" w:color="auto" w:fill="auto"/>
        <w:vertAlign w:val="baseline"/>
      </w:rPr>
    </w:lvl>
    <w:lvl w:ilvl="1">
      <w:start w:val="1"/>
      <w:numFmt w:val="decimal"/>
      <w:lvlText w:val="%1.%2"/>
      <w:lvlJc w:val="left"/>
      <w:pPr>
        <w:ind w:left="1453"/>
      </w:pPr>
      <w:rPr>
        <w:rFonts w:ascii="Calibri" w:eastAsia="Calibri" w:hAnsi="Calibri" w:cs="Calibri"/>
        <w:b/>
        <w:bCs/>
        <w:i w:val="0"/>
        <w:strike w:val="0"/>
        <w:dstrike w:val="0"/>
        <w:color w:val="0069B4"/>
        <w:sz w:val="24"/>
        <w:szCs w:val="24"/>
        <w:u w:val="none" w:color="000000"/>
        <w:bdr w:val="none" w:sz="0" w:space="0" w:color="auto"/>
        <w:shd w:val="clear" w:color="auto" w:fill="auto"/>
        <w:vertAlign w:val="baseline"/>
      </w:rPr>
    </w:lvl>
    <w:lvl w:ilvl="2">
      <w:start w:val="1"/>
      <w:numFmt w:val="bullet"/>
      <w:lvlText w:val="•"/>
      <w:lvlJc w:val="left"/>
      <w:pPr>
        <w:ind w:left="17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14E7BF5"/>
    <w:multiLevelType w:val="hybridMultilevel"/>
    <w:tmpl w:val="F99A310C"/>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D7F3D59"/>
    <w:multiLevelType w:val="hybridMultilevel"/>
    <w:tmpl w:val="8DD48B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81573EC"/>
    <w:multiLevelType w:val="hybridMultilevel"/>
    <w:tmpl w:val="C4B86D92"/>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E577E7B"/>
    <w:multiLevelType w:val="hybridMultilevel"/>
    <w:tmpl w:val="F2FC4B70"/>
    <w:lvl w:ilvl="0" w:tplc="6D305C86">
      <w:numFmt w:val="bullet"/>
      <w:pStyle w:val="Dotted"/>
      <w:lvlText w:val="•"/>
      <w:lvlJc w:val="left"/>
      <w:pPr>
        <w:ind w:left="720" w:hanging="360"/>
      </w:pPr>
      <w:rPr>
        <w:rFonts w:ascii="Arial" w:eastAsia="Cambria"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59A18AA"/>
    <w:multiLevelType w:val="hybridMultilevel"/>
    <w:tmpl w:val="8EEEE9B8"/>
    <w:lvl w:ilvl="0" w:tplc="041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BF13FB4"/>
    <w:multiLevelType w:val="hybridMultilevel"/>
    <w:tmpl w:val="3F6455C8"/>
    <w:lvl w:ilvl="0" w:tplc="60F4ECA0">
      <w:numFmt w:val="bullet"/>
      <w:lvlText w:val="•"/>
      <w:lvlJc w:val="left"/>
      <w:pPr>
        <w:ind w:left="720" w:hanging="360"/>
      </w:pPr>
      <w:rPr>
        <w:rFonts w:ascii="Arial" w:eastAsia="Cambr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B233174"/>
    <w:multiLevelType w:val="hybridMultilevel"/>
    <w:tmpl w:val="B7F4B296"/>
    <w:lvl w:ilvl="0" w:tplc="B0543234">
      <w:start w:val="1"/>
      <w:numFmt w:val="bullet"/>
      <w:lvlText w:val="•"/>
      <w:lvlJc w:val="left"/>
      <w:pPr>
        <w:ind w:left="6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2D6AC82">
      <w:start w:val="1"/>
      <w:numFmt w:val="bullet"/>
      <w:lvlText w:val="o"/>
      <w:lvlJc w:val="left"/>
      <w:pPr>
        <w:ind w:left="1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228324">
      <w:start w:val="1"/>
      <w:numFmt w:val="bullet"/>
      <w:lvlText w:val="▪"/>
      <w:lvlJc w:val="left"/>
      <w:pPr>
        <w:ind w:left="2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8086AC6">
      <w:start w:val="1"/>
      <w:numFmt w:val="bullet"/>
      <w:lvlText w:val="•"/>
      <w:lvlJc w:val="left"/>
      <w:pPr>
        <w:ind w:left="28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C82CC12">
      <w:start w:val="1"/>
      <w:numFmt w:val="bullet"/>
      <w:lvlText w:val="o"/>
      <w:lvlJc w:val="left"/>
      <w:pPr>
        <w:ind w:left="35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6B27ACA">
      <w:start w:val="1"/>
      <w:numFmt w:val="bullet"/>
      <w:lvlText w:val="▪"/>
      <w:lvlJc w:val="left"/>
      <w:pPr>
        <w:ind w:left="42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66FAB6">
      <w:start w:val="1"/>
      <w:numFmt w:val="bullet"/>
      <w:lvlText w:val="•"/>
      <w:lvlJc w:val="left"/>
      <w:pPr>
        <w:ind w:left="50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B40BDA">
      <w:start w:val="1"/>
      <w:numFmt w:val="bullet"/>
      <w:lvlText w:val="o"/>
      <w:lvlJc w:val="left"/>
      <w:pPr>
        <w:ind w:left="57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B3CD386">
      <w:start w:val="1"/>
      <w:numFmt w:val="bullet"/>
      <w:lvlText w:val="▪"/>
      <w:lvlJc w:val="left"/>
      <w:pPr>
        <w:ind w:left="64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582179734">
    <w:abstractNumId w:val="6"/>
  </w:num>
  <w:num w:numId="2" w16cid:durableId="2032953598">
    <w:abstractNumId w:val="10"/>
  </w:num>
  <w:num w:numId="3" w16cid:durableId="2041085559">
    <w:abstractNumId w:val="8"/>
  </w:num>
  <w:num w:numId="4" w16cid:durableId="1649163578">
    <w:abstractNumId w:val="2"/>
  </w:num>
  <w:num w:numId="5" w16cid:durableId="2052683918">
    <w:abstractNumId w:val="1"/>
  </w:num>
  <w:num w:numId="6" w16cid:durableId="892501233">
    <w:abstractNumId w:val="5"/>
  </w:num>
  <w:num w:numId="7" w16cid:durableId="1475372804">
    <w:abstractNumId w:val="3"/>
  </w:num>
  <w:num w:numId="8" w16cid:durableId="2057773944">
    <w:abstractNumId w:val="4"/>
  </w:num>
  <w:num w:numId="9" w16cid:durableId="2067022398">
    <w:abstractNumId w:val="0"/>
  </w:num>
  <w:num w:numId="10" w16cid:durableId="856432199">
    <w:abstractNumId w:val="11"/>
  </w:num>
  <w:num w:numId="11" w16cid:durableId="1882355909">
    <w:abstractNumId w:val="7"/>
  </w:num>
  <w:num w:numId="12" w16cid:durableId="1477605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evenAndOddHeaders/>
  <w:characterSpacingControl w:val="doNotCompress"/>
  <w:compat>
    <w:useFELayout/>
    <w:compatSetting w:name="compatibilityMode" w:uri="http://schemas.microsoft.com/office/word" w:val="12"/>
    <w:compatSetting w:name="useWord2013TrackBottomHyphenation" w:uri="http://schemas.microsoft.com/office/word" w:val="1"/>
  </w:compat>
  <w:rsids>
    <w:rsidRoot w:val="00312ADF"/>
    <w:rsid w:val="0000166F"/>
    <w:rsid w:val="000128B3"/>
    <w:rsid w:val="0001689D"/>
    <w:rsid w:val="00056592"/>
    <w:rsid w:val="0006055D"/>
    <w:rsid w:val="00095733"/>
    <w:rsid w:val="000C0214"/>
    <w:rsid w:val="000E5AC4"/>
    <w:rsid w:val="001326C2"/>
    <w:rsid w:val="001F57DB"/>
    <w:rsid w:val="00205021"/>
    <w:rsid w:val="00232F85"/>
    <w:rsid w:val="00240245"/>
    <w:rsid w:val="002403D8"/>
    <w:rsid w:val="00294E02"/>
    <w:rsid w:val="002B231C"/>
    <w:rsid w:val="002D1E24"/>
    <w:rsid w:val="00312ADF"/>
    <w:rsid w:val="003240A9"/>
    <w:rsid w:val="003D4A18"/>
    <w:rsid w:val="003E2898"/>
    <w:rsid w:val="00406C26"/>
    <w:rsid w:val="00447C7C"/>
    <w:rsid w:val="00453F24"/>
    <w:rsid w:val="00490206"/>
    <w:rsid w:val="004C63BC"/>
    <w:rsid w:val="004D6722"/>
    <w:rsid w:val="00573FB2"/>
    <w:rsid w:val="00580F2D"/>
    <w:rsid w:val="00596E5D"/>
    <w:rsid w:val="006424E1"/>
    <w:rsid w:val="00675679"/>
    <w:rsid w:val="00675869"/>
    <w:rsid w:val="007049E3"/>
    <w:rsid w:val="0074746F"/>
    <w:rsid w:val="00765779"/>
    <w:rsid w:val="007A3086"/>
    <w:rsid w:val="007B4BFB"/>
    <w:rsid w:val="007B6C8E"/>
    <w:rsid w:val="007D00A1"/>
    <w:rsid w:val="007F026B"/>
    <w:rsid w:val="008371DC"/>
    <w:rsid w:val="009054DA"/>
    <w:rsid w:val="00A258F8"/>
    <w:rsid w:val="00A30B56"/>
    <w:rsid w:val="00A6277C"/>
    <w:rsid w:val="00A74CFA"/>
    <w:rsid w:val="00AE339B"/>
    <w:rsid w:val="00AE4528"/>
    <w:rsid w:val="00B3695A"/>
    <w:rsid w:val="00B424BE"/>
    <w:rsid w:val="00B52D94"/>
    <w:rsid w:val="00B56C4B"/>
    <w:rsid w:val="00B831A1"/>
    <w:rsid w:val="00B86B35"/>
    <w:rsid w:val="00C33CE3"/>
    <w:rsid w:val="00C70F98"/>
    <w:rsid w:val="00CC7373"/>
    <w:rsid w:val="00CD1DAC"/>
    <w:rsid w:val="00CD40C9"/>
    <w:rsid w:val="00CE49F5"/>
    <w:rsid w:val="00D05CE8"/>
    <w:rsid w:val="00D274D2"/>
    <w:rsid w:val="00D746A4"/>
    <w:rsid w:val="00D75277"/>
    <w:rsid w:val="00E10306"/>
    <w:rsid w:val="00E15699"/>
    <w:rsid w:val="00E57F64"/>
    <w:rsid w:val="00E651F4"/>
    <w:rsid w:val="00E86AE9"/>
    <w:rsid w:val="00ED6682"/>
    <w:rsid w:val="00F17018"/>
    <w:rsid w:val="00F21360"/>
    <w:rsid w:val="00F46DE7"/>
    <w:rsid w:val="00F60664"/>
    <w:rsid w:val="00F86439"/>
    <w:rsid w:val="00F86D2B"/>
    <w:rsid w:val="00FD3C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D6F2"/>
  <w15:docId w15:val="{20E7F0BC-54D6-400A-BC4E-E5BA621E1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 w:eastAsia="it" w:bidi="it"/>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86439"/>
    <w:pPr>
      <w:spacing w:line="240" w:lineRule="auto"/>
    </w:pPr>
    <w:rPr>
      <w:rFonts w:ascii="Arial" w:eastAsia="Cambria" w:hAnsi="Arial" w:cs="Times New Roman"/>
      <w:color w:val="000000"/>
      <w:sz w:val="20"/>
      <w:szCs w:val="24"/>
      <w:lang w:val="it-IT" w:bidi="ar-SA"/>
    </w:rPr>
  </w:style>
  <w:style w:type="paragraph" w:styleId="Titolo1">
    <w:name w:val="heading 1"/>
    <w:basedOn w:val="Normale"/>
    <w:uiPriority w:val="9"/>
    <w:qFormat/>
    <w:rsid w:val="0000166F"/>
    <w:pPr>
      <w:keepNext/>
      <w:keepLines/>
      <w:spacing w:before="120"/>
      <w:outlineLvl w:val="0"/>
    </w:pPr>
    <w:rPr>
      <w:b/>
      <w:bCs/>
      <w:sz w:val="34"/>
      <w:szCs w:val="34"/>
    </w:rPr>
  </w:style>
  <w:style w:type="paragraph" w:styleId="Titolo2">
    <w:name w:val="heading 2"/>
    <w:basedOn w:val="Para08"/>
    <w:next w:val="Normale"/>
    <w:link w:val="Titolo2Carattere"/>
    <w:uiPriority w:val="9"/>
    <w:unhideWhenUsed/>
    <w:qFormat/>
    <w:rsid w:val="0000166F"/>
    <w:pPr>
      <w:keepNext/>
      <w:keepLines/>
      <w:spacing w:beforeLines="0" w:before="120" w:afterLines="0" w:line="240" w:lineRule="auto"/>
      <w:outlineLvl w:val="1"/>
    </w:pPr>
  </w:style>
  <w:style w:type="paragraph" w:styleId="Titolo3">
    <w:name w:val="heading 3"/>
    <w:basedOn w:val="Para06"/>
    <w:next w:val="Normale"/>
    <w:link w:val="Titolo3Carattere"/>
    <w:uiPriority w:val="9"/>
    <w:unhideWhenUsed/>
    <w:qFormat/>
    <w:rsid w:val="0000166F"/>
    <w:pPr>
      <w:keepNext/>
      <w:keepLines/>
      <w:spacing w:beforeLines="0" w:before="120" w:afterLines="0" w:line="240" w:lineRule="auto"/>
      <w:outlineLvl w:val="2"/>
    </w:pPr>
  </w:style>
  <w:style w:type="paragraph" w:styleId="Titolo4">
    <w:name w:val="heading 4"/>
    <w:basedOn w:val="Para16"/>
    <w:next w:val="Normale"/>
    <w:link w:val="Titolo4Carattere"/>
    <w:uiPriority w:val="9"/>
    <w:unhideWhenUsed/>
    <w:qFormat/>
    <w:rsid w:val="00B86B35"/>
    <w:pPr>
      <w:keepNext/>
      <w:keepLines/>
      <w:spacing w:beforeLines="0" w:before="120" w:afterLines="0" w:line="240" w:lineRule="auto"/>
      <w:outlineLvl w:val="3"/>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ara01">
    <w:name w:val="Para 01"/>
    <w:basedOn w:val="Normale"/>
    <w:qFormat/>
    <w:pPr>
      <w:ind w:firstLineChars="100" w:firstLine="100"/>
    </w:pPr>
    <w:rPr>
      <w:rFonts w:ascii="Cambria" w:hAnsi="Cambria" w:cs="Cambria"/>
      <w:sz w:val="24"/>
    </w:rPr>
  </w:style>
  <w:style w:type="paragraph" w:customStyle="1" w:styleId="Para02">
    <w:name w:val="Para 02"/>
    <w:basedOn w:val="Normale"/>
    <w:qFormat/>
    <w:pPr>
      <w:ind w:leftChars="200" w:left="200"/>
    </w:pPr>
    <w:rPr>
      <w:rFonts w:ascii="Cambria" w:hAnsi="Cambria" w:cs="Cambria"/>
      <w:sz w:val="24"/>
    </w:rPr>
  </w:style>
  <w:style w:type="paragraph" w:customStyle="1" w:styleId="Para03">
    <w:name w:val="Para 03"/>
    <w:basedOn w:val="Normale"/>
    <w:qFormat/>
    <w:pPr>
      <w:jc w:val="center"/>
    </w:pPr>
    <w:rPr>
      <w:rFonts w:ascii="Cambria" w:hAnsi="Cambria" w:cs="Cambria"/>
      <w:sz w:val="24"/>
    </w:rPr>
  </w:style>
  <w:style w:type="paragraph" w:customStyle="1" w:styleId="Para04">
    <w:name w:val="Para 04"/>
    <w:basedOn w:val="Normale"/>
    <w:qFormat/>
    <w:pPr>
      <w:jc w:val="center"/>
    </w:pPr>
    <w:rPr>
      <w:i/>
      <w:iCs/>
    </w:rPr>
  </w:style>
  <w:style w:type="paragraph" w:customStyle="1" w:styleId="Para05">
    <w:name w:val="Para 05"/>
    <w:basedOn w:val="Normale"/>
    <w:qFormat/>
    <w:pPr>
      <w:spacing w:beforeLines="100" w:afterLines="100" w:line="288" w:lineRule="atLeast"/>
    </w:pPr>
    <w:rPr>
      <w:sz w:val="18"/>
      <w:szCs w:val="18"/>
    </w:rPr>
  </w:style>
  <w:style w:type="paragraph" w:customStyle="1" w:styleId="Para06">
    <w:name w:val="Para 06"/>
    <w:basedOn w:val="Normale"/>
    <w:qFormat/>
    <w:pPr>
      <w:spacing w:beforeLines="100" w:afterLines="100" w:line="288" w:lineRule="atLeast"/>
    </w:pPr>
    <w:rPr>
      <w:b/>
      <w:bCs/>
    </w:rPr>
  </w:style>
  <w:style w:type="paragraph" w:customStyle="1" w:styleId="Para07">
    <w:name w:val="Para 07"/>
    <w:basedOn w:val="Normale"/>
    <w:qFormat/>
    <w:pPr>
      <w:ind w:leftChars="300" w:left="300"/>
    </w:pPr>
    <w:rPr>
      <w:rFonts w:ascii="Cambria" w:hAnsi="Cambria" w:cs="Cambria"/>
      <w:sz w:val="24"/>
    </w:rPr>
  </w:style>
  <w:style w:type="paragraph" w:customStyle="1" w:styleId="Para08">
    <w:name w:val="Para 08"/>
    <w:basedOn w:val="Normale"/>
    <w:qFormat/>
    <w:pPr>
      <w:spacing w:beforeLines="100" w:afterLines="100" w:line="288" w:lineRule="atLeast"/>
    </w:pPr>
    <w:rPr>
      <w:b/>
      <w:bCs/>
      <w:sz w:val="27"/>
      <w:szCs w:val="27"/>
    </w:rPr>
  </w:style>
  <w:style w:type="paragraph" w:customStyle="1" w:styleId="Para09">
    <w:name w:val="Para 09"/>
    <w:basedOn w:val="Normale"/>
    <w:qFormat/>
    <w:pPr>
      <w:ind w:firstLineChars="100" w:firstLine="100"/>
    </w:pPr>
    <w:rPr>
      <w:color w:val="0000FF"/>
    </w:rPr>
  </w:style>
  <w:style w:type="paragraph" w:customStyle="1" w:styleId="Para10">
    <w:name w:val="Para 10"/>
    <w:basedOn w:val="Normale"/>
    <w:qFormat/>
    <w:pPr>
      <w:ind w:leftChars="800" w:left="800"/>
    </w:pPr>
    <w:rPr>
      <w:rFonts w:ascii="Cambria" w:hAnsi="Cambria" w:cs="Cambria"/>
      <w:sz w:val="24"/>
    </w:rPr>
  </w:style>
  <w:style w:type="paragraph" w:customStyle="1" w:styleId="Para11">
    <w:name w:val="Para 11"/>
    <w:basedOn w:val="Normale"/>
    <w:qFormat/>
    <w:pPr>
      <w:ind w:leftChars="100" w:left="100"/>
    </w:pPr>
    <w:rPr>
      <w:rFonts w:ascii="Cambria" w:hAnsi="Cambria" w:cs="Cambria"/>
      <w:sz w:val="24"/>
    </w:rPr>
  </w:style>
  <w:style w:type="paragraph" w:customStyle="1" w:styleId="Para12">
    <w:name w:val="Para 12"/>
    <w:basedOn w:val="Normale"/>
    <w:qFormat/>
    <w:pPr>
      <w:spacing w:beforeLines="100" w:afterLines="100" w:line="288" w:lineRule="atLeast"/>
    </w:pPr>
    <w:rPr>
      <w:b/>
      <w:bCs/>
      <w:color w:val="0000FF"/>
    </w:rPr>
  </w:style>
  <w:style w:type="paragraph" w:customStyle="1" w:styleId="Para13">
    <w:name w:val="Para 13"/>
    <w:basedOn w:val="Normale"/>
    <w:qFormat/>
    <w:pPr>
      <w:spacing w:beforeLines="100" w:afterLines="100" w:line="288" w:lineRule="atLeast"/>
    </w:pPr>
    <w:rPr>
      <w:b/>
      <w:bCs/>
      <w:sz w:val="34"/>
      <w:szCs w:val="34"/>
    </w:rPr>
  </w:style>
  <w:style w:type="paragraph" w:customStyle="1" w:styleId="Para14">
    <w:name w:val="Para 14"/>
    <w:basedOn w:val="Normale"/>
    <w:qFormat/>
    <w:pPr>
      <w:ind w:leftChars="400" w:left="400"/>
    </w:pPr>
    <w:rPr>
      <w:rFonts w:ascii="Cambria" w:hAnsi="Cambria" w:cs="Cambria"/>
      <w:sz w:val="24"/>
    </w:rPr>
  </w:style>
  <w:style w:type="paragraph" w:customStyle="1" w:styleId="Para15">
    <w:name w:val="Para 15"/>
    <w:basedOn w:val="Normale"/>
    <w:qFormat/>
    <w:pPr>
      <w:ind w:leftChars="700" w:left="700"/>
    </w:pPr>
    <w:rPr>
      <w:rFonts w:ascii="Cambria" w:hAnsi="Cambria" w:cs="Cambria"/>
      <w:sz w:val="24"/>
    </w:rPr>
  </w:style>
  <w:style w:type="paragraph" w:customStyle="1" w:styleId="Para16">
    <w:name w:val="Para 16"/>
    <w:basedOn w:val="Normale"/>
    <w:qFormat/>
    <w:pPr>
      <w:spacing w:beforeLines="100" w:afterLines="100" w:line="288" w:lineRule="atLeast"/>
    </w:pPr>
    <w:rPr>
      <w:b/>
      <w:bCs/>
      <w:i/>
      <w:iCs/>
    </w:rPr>
  </w:style>
  <w:style w:type="paragraph" w:customStyle="1" w:styleId="Para17">
    <w:name w:val="Para 17"/>
    <w:basedOn w:val="Normale"/>
    <w:qFormat/>
    <w:pPr>
      <w:ind w:leftChars="1300" w:left="1300"/>
    </w:pPr>
    <w:rPr>
      <w:rFonts w:ascii="Cambria" w:hAnsi="Cambria" w:cs="Cambria"/>
      <w:sz w:val="24"/>
    </w:rPr>
  </w:style>
  <w:style w:type="paragraph" w:customStyle="1" w:styleId="Para18">
    <w:name w:val="Para 18"/>
    <w:basedOn w:val="Normale"/>
    <w:qFormat/>
    <w:pPr>
      <w:ind w:leftChars="1000" w:left="1000"/>
    </w:pPr>
    <w:rPr>
      <w:rFonts w:ascii="Cambria" w:hAnsi="Cambria" w:cs="Cambria"/>
      <w:sz w:val="24"/>
    </w:rPr>
  </w:style>
  <w:style w:type="paragraph" w:customStyle="1" w:styleId="Para19">
    <w:name w:val="Para 19"/>
    <w:basedOn w:val="Normale"/>
    <w:qFormat/>
    <w:pPr>
      <w:spacing w:beforeLines="100" w:afterLines="100" w:line="288" w:lineRule="atLeast"/>
    </w:pPr>
    <w:rPr>
      <w:color w:val="0000FF"/>
    </w:rPr>
  </w:style>
  <w:style w:type="paragraph" w:customStyle="1" w:styleId="Para20">
    <w:name w:val="Para 20"/>
    <w:basedOn w:val="Normale"/>
    <w:qFormat/>
    <w:pPr>
      <w:ind w:leftChars="300" w:left="300"/>
    </w:pPr>
    <w:rPr>
      <w:color w:val="0000FF"/>
    </w:rPr>
  </w:style>
  <w:style w:type="paragraph" w:customStyle="1" w:styleId="Para21">
    <w:name w:val="Para 21"/>
    <w:basedOn w:val="Normale"/>
    <w:qFormat/>
    <w:pPr>
      <w:ind w:leftChars="400" w:left="400"/>
    </w:pPr>
    <w:rPr>
      <w:color w:val="0000FF"/>
    </w:rPr>
  </w:style>
  <w:style w:type="paragraph" w:customStyle="1" w:styleId="Para22">
    <w:name w:val="Para 22"/>
    <w:basedOn w:val="Normale"/>
    <w:qFormat/>
    <w:pPr>
      <w:ind w:leftChars="1200" w:left="1200"/>
    </w:pPr>
    <w:rPr>
      <w:rFonts w:ascii="Cambria" w:hAnsi="Cambria" w:cs="Cambria"/>
      <w:sz w:val="24"/>
    </w:rPr>
  </w:style>
  <w:style w:type="paragraph" w:customStyle="1" w:styleId="Para23">
    <w:name w:val="Para 23"/>
    <w:basedOn w:val="Normale"/>
    <w:qFormat/>
    <w:pPr>
      <w:spacing w:beforeLines="83" w:afterLines="83" w:line="408" w:lineRule="atLeast"/>
      <w:jc w:val="right"/>
    </w:pPr>
    <w:rPr>
      <w:b/>
      <w:bCs/>
      <w:sz w:val="34"/>
      <w:szCs w:val="34"/>
    </w:rPr>
  </w:style>
  <w:style w:type="paragraph" w:customStyle="1" w:styleId="Para24">
    <w:name w:val="Para 24"/>
    <w:basedOn w:val="Normale"/>
    <w:qFormat/>
    <w:pPr>
      <w:spacing w:beforeLines="100" w:afterLines="100" w:line="288" w:lineRule="atLeast"/>
    </w:pPr>
    <w:rPr>
      <w:sz w:val="40"/>
      <w:szCs w:val="40"/>
    </w:rPr>
  </w:style>
  <w:style w:type="paragraph" w:customStyle="1" w:styleId="Para25">
    <w:name w:val="Para 25"/>
    <w:basedOn w:val="Normale"/>
    <w:qFormat/>
    <w:pPr>
      <w:ind w:leftChars="300" w:left="300"/>
    </w:pPr>
    <w:rPr>
      <w:sz w:val="18"/>
      <w:szCs w:val="18"/>
    </w:rPr>
  </w:style>
  <w:style w:type="paragraph" w:customStyle="1" w:styleId="Para26">
    <w:name w:val="Para 26"/>
    <w:basedOn w:val="Normale"/>
    <w:qFormat/>
    <w:pPr>
      <w:spacing w:beforeLines="83" w:afterLines="83" w:line="408" w:lineRule="atLeast"/>
    </w:pPr>
    <w:rPr>
      <w:b/>
      <w:bCs/>
      <w:sz w:val="47"/>
      <w:szCs w:val="47"/>
    </w:rPr>
  </w:style>
  <w:style w:type="paragraph" w:customStyle="1" w:styleId="Para28">
    <w:name w:val="Para 28"/>
    <w:basedOn w:val="Normale"/>
    <w:qFormat/>
    <w:pPr>
      <w:ind w:leftChars="200" w:left="200"/>
    </w:pPr>
    <w:rPr>
      <w:color w:val="0000FF"/>
    </w:rPr>
  </w:style>
  <w:style w:type="paragraph" w:customStyle="1" w:styleId="Para29">
    <w:name w:val="Para 29"/>
    <w:basedOn w:val="Normale"/>
    <w:qFormat/>
    <w:pPr>
      <w:ind w:firstLineChars="100" w:firstLine="100"/>
    </w:pPr>
    <w:rPr>
      <w:sz w:val="18"/>
      <w:szCs w:val="18"/>
    </w:rPr>
  </w:style>
  <w:style w:type="character" w:customStyle="1" w:styleId="00Text">
    <w:name w:val="00 Text"/>
    <w:rPr>
      <w:i/>
      <w:iCs/>
    </w:rPr>
  </w:style>
  <w:style w:type="character" w:customStyle="1" w:styleId="01Text">
    <w:name w:val="01 Text"/>
    <w:rPr>
      <w:color w:val="0000FF"/>
      <w:u w:val="none"/>
    </w:rPr>
  </w:style>
  <w:style w:type="character" w:customStyle="1" w:styleId="02Text">
    <w:name w:val="02 Text"/>
    <w:rPr>
      <w:color w:val="000000"/>
      <w:u w:val="none"/>
    </w:rPr>
  </w:style>
  <w:style w:type="character" w:customStyle="1" w:styleId="03Text">
    <w:name w:val="03 Text"/>
    <w:rPr>
      <w:sz w:val="24"/>
      <w:szCs w:val="24"/>
    </w:rPr>
  </w:style>
  <w:style w:type="character" w:customStyle="1" w:styleId="04Text">
    <w:name w:val="04 Text"/>
    <w:rPr>
      <w:sz w:val="18"/>
      <w:szCs w:val="18"/>
    </w:rPr>
  </w:style>
  <w:style w:type="character" w:customStyle="1" w:styleId="05Text">
    <w:name w:val="05 Text"/>
    <w:rPr>
      <w:i/>
      <w:iCs/>
      <w:color w:val="0000FF"/>
      <w:u w:val="none"/>
    </w:rPr>
  </w:style>
  <w:style w:type="character" w:customStyle="1" w:styleId="06Text">
    <w:name w:val="06 Text"/>
    <w:rPr>
      <w:b/>
      <w:bCs/>
    </w:rPr>
  </w:style>
  <w:style w:type="character" w:customStyle="1" w:styleId="07Text">
    <w:name w:val="07 Text"/>
    <w:rPr>
      <w:color w:val="0000FF"/>
      <w:sz w:val="24"/>
      <w:szCs w:val="24"/>
      <w:u w:val="none"/>
    </w:rPr>
  </w:style>
  <w:style w:type="character" w:customStyle="1" w:styleId="08Text">
    <w:name w:val="08 Text"/>
    <w:rPr>
      <w:sz w:val="13"/>
      <w:szCs w:val="13"/>
    </w:rPr>
  </w:style>
  <w:style w:type="character" w:customStyle="1" w:styleId="09Text">
    <w:name w:val="09 Text"/>
    <w:rPr>
      <w:i/>
      <w:iCs/>
      <w:color w:val="000000"/>
      <w:u w:val="none"/>
    </w:rPr>
  </w:style>
  <w:style w:type="character" w:customStyle="1" w:styleId="10Text">
    <w:name w:val="10 Text"/>
    <w:rPr>
      <w:b/>
      <w:bCs/>
      <w:color w:val="000000"/>
      <w:u w:val="none"/>
    </w:rPr>
  </w:style>
  <w:style w:type="character" w:customStyle="1" w:styleId="11Text">
    <w:name w:val="11 Text"/>
    <w:rPr>
      <w:sz w:val="10"/>
      <w:szCs w:val="10"/>
    </w:rPr>
  </w:style>
  <w:style w:type="character" w:customStyle="1" w:styleId="12Text">
    <w:name w:val="12 Text"/>
    <w:rPr>
      <w:b/>
      <w:bCs/>
      <w:i/>
      <w:iCs/>
    </w:rPr>
  </w:style>
  <w:style w:type="paragraph" w:customStyle="1" w:styleId="0Block">
    <w:name w:val="0 Block"/>
    <w:pPr>
      <w:spacing w:line="288" w:lineRule="atLeast"/>
    </w:pPr>
    <w:rPr>
      <w:rFonts w:cs="Times New Roman"/>
      <w:lang w:bidi="ar-SA"/>
    </w:rPr>
  </w:style>
  <w:style w:type="character" w:customStyle="1" w:styleId="Titolo2Carattere">
    <w:name w:val="Titolo 2 Carattere"/>
    <w:basedOn w:val="Carpredefinitoparagrafo"/>
    <w:link w:val="Titolo2"/>
    <w:uiPriority w:val="9"/>
    <w:rsid w:val="0000166F"/>
    <w:rPr>
      <w:rFonts w:ascii="Arial" w:eastAsia="Cambria" w:hAnsi="Arial" w:cs="Times New Roman"/>
      <w:b/>
      <w:bCs/>
      <w:color w:val="000000"/>
      <w:sz w:val="27"/>
      <w:szCs w:val="27"/>
      <w:lang w:bidi="ar-SA"/>
    </w:rPr>
  </w:style>
  <w:style w:type="character" w:customStyle="1" w:styleId="Titolo3Carattere">
    <w:name w:val="Titolo 3 Carattere"/>
    <w:basedOn w:val="Carpredefinitoparagrafo"/>
    <w:link w:val="Titolo3"/>
    <w:uiPriority w:val="9"/>
    <w:rsid w:val="0000166F"/>
    <w:rPr>
      <w:rFonts w:ascii="Arial" w:eastAsia="Cambria" w:hAnsi="Arial" w:cs="Times New Roman"/>
      <w:b/>
      <w:bCs/>
      <w:color w:val="000000"/>
      <w:sz w:val="20"/>
      <w:szCs w:val="24"/>
      <w:lang w:bidi="ar-SA"/>
    </w:rPr>
  </w:style>
  <w:style w:type="paragraph" w:styleId="Titolosommario">
    <w:name w:val="TOC Heading"/>
    <w:basedOn w:val="Titolo1"/>
    <w:next w:val="Normale"/>
    <w:uiPriority w:val="39"/>
    <w:unhideWhenUsed/>
    <w:qFormat/>
    <w:rsid w:val="00E57F64"/>
    <w:pPr>
      <w:spacing w:before="240" w:line="259" w:lineRule="auto"/>
      <w:outlineLvl w:val="9"/>
    </w:pPr>
    <w:rPr>
      <w:rFonts w:asciiTheme="majorHAnsi" w:eastAsiaTheme="majorEastAsia" w:hAnsiTheme="majorHAnsi" w:cstheme="majorBidi"/>
      <w:b w:val="0"/>
      <w:bCs w:val="0"/>
      <w:color w:val="0F4761" w:themeColor="accent1" w:themeShade="BF"/>
      <w:sz w:val="32"/>
      <w:szCs w:val="32"/>
      <w:lang w:eastAsia="it-IT"/>
    </w:rPr>
  </w:style>
  <w:style w:type="paragraph" w:styleId="Sommario1">
    <w:name w:val="toc 1"/>
    <w:basedOn w:val="Normale"/>
    <w:next w:val="Normale"/>
    <w:autoRedefine/>
    <w:uiPriority w:val="39"/>
    <w:unhideWhenUsed/>
    <w:rsid w:val="00E57F64"/>
    <w:pPr>
      <w:tabs>
        <w:tab w:val="right" w:leader="dot" w:pos="9015"/>
      </w:tabs>
    </w:pPr>
    <w:rPr>
      <w:b/>
      <w:bCs/>
      <w:noProof/>
    </w:rPr>
  </w:style>
  <w:style w:type="paragraph" w:styleId="Sommario2">
    <w:name w:val="toc 2"/>
    <w:basedOn w:val="Normale"/>
    <w:next w:val="Normale"/>
    <w:autoRedefine/>
    <w:uiPriority w:val="39"/>
    <w:unhideWhenUsed/>
    <w:rsid w:val="00675869"/>
    <w:pPr>
      <w:tabs>
        <w:tab w:val="right" w:leader="dot" w:pos="9015"/>
      </w:tabs>
      <w:ind w:left="198"/>
    </w:pPr>
    <w:rPr>
      <w:noProof/>
      <w:sz w:val="18"/>
      <w:szCs w:val="18"/>
    </w:rPr>
  </w:style>
  <w:style w:type="paragraph" w:styleId="Sommario3">
    <w:name w:val="toc 3"/>
    <w:basedOn w:val="Normale"/>
    <w:next w:val="Normale"/>
    <w:autoRedefine/>
    <w:uiPriority w:val="39"/>
    <w:unhideWhenUsed/>
    <w:rsid w:val="00675869"/>
    <w:pPr>
      <w:tabs>
        <w:tab w:val="right" w:leader="dot" w:pos="9015"/>
      </w:tabs>
      <w:ind w:left="403"/>
    </w:pPr>
    <w:rPr>
      <w:noProof/>
      <w:sz w:val="16"/>
      <w:szCs w:val="16"/>
    </w:rPr>
  </w:style>
  <w:style w:type="paragraph" w:styleId="Sommario4">
    <w:name w:val="toc 4"/>
    <w:basedOn w:val="Normale"/>
    <w:next w:val="Normale"/>
    <w:autoRedefine/>
    <w:uiPriority w:val="39"/>
    <w:unhideWhenUsed/>
    <w:rsid w:val="00E57F64"/>
    <w:pPr>
      <w:spacing w:after="100" w:line="278" w:lineRule="auto"/>
      <w:ind w:left="720"/>
    </w:pPr>
    <w:rPr>
      <w:rFonts w:asciiTheme="minorHAnsi" w:eastAsiaTheme="minorEastAsia" w:hAnsiTheme="minorHAnsi" w:cstheme="minorBidi"/>
      <w:color w:val="auto"/>
      <w:kern w:val="2"/>
      <w:sz w:val="24"/>
      <w:lang w:eastAsia="it-IT"/>
    </w:rPr>
  </w:style>
  <w:style w:type="paragraph" w:styleId="Sommario5">
    <w:name w:val="toc 5"/>
    <w:basedOn w:val="Normale"/>
    <w:next w:val="Normale"/>
    <w:autoRedefine/>
    <w:uiPriority w:val="39"/>
    <w:unhideWhenUsed/>
    <w:rsid w:val="00E57F64"/>
    <w:pPr>
      <w:spacing w:after="100" w:line="278" w:lineRule="auto"/>
      <w:ind w:left="960"/>
    </w:pPr>
    <w:rPr>
      <w:rFonts w:asciiTheme="minorHAnsi" w:eastAsiaTheme="minorEastAsia" w:hAnsiTheme="minorHAnsi" w:cstheme="minorBidi"/>
      <w:color w:val="auto"/>
      <w:kern w:val="2"/>
      <w:sz w:val="24"/>
      <w:lang w:eastAsia="it-IT"/>
    </w:rPr>
  </w:style>
  <w:style w:type="paragraph" w:styleId="Sommario6">
    <w:name w:val="toc 6"/>
    <w:basedOn w:val="Normale"/>
    <w:next w:val="Normale"/>
    <w:autoRedefine/>
    <w:uiPriority w:val="39"/>
    <w:unhideWhenUsed/>
    <w:rsid w:val="00E57F64"/>
    <w:pPr>
      <w:spacing w:after="100" w:line="278" w:lineRule="auto"/>
      <w:ind w:left="1200"/>
    </w:pPr>
    <w:rPr>
      <w:rFonts w:asciiTheme="minorHAnsi" w:eastAsiaTheme="minorEastAsia" w:hAnsiTheme="minorHAnsi" w:cstheme="minorBidi"/>
      <w:color w:val="auto"/>
      <w:kern w:val="2"/>
      <w:sz w:val="24"/>
      <w:lang w:eastAsia="it-IT"/>
    </w:rPr>
  </w:style>
  <w:style w:type="paragraph" w:styleId="Sommario7">
    <w:name w:val="toc 7"/>
    <w:basedOn w:val="Normale"/>
    <w:next w:val="Normale"/>
    <w:autoRedefine/>
    <w:uiPriority w:val="39"/>
    <w:unhideWhenUsed/>
    <w:rsid w:val="00E57F64"/>
    <w:pPr>
      <w:spacing w:after="100" w:line="278" w:lineRule="auto"/>
      <w:ind w:left="1440"/>
    </w:pPr>
    <w:rPr>
      <w:rFonts w:asciiTheme="minorHAnsi" w:eastAsiaTheme="minorEastAsia" w:hAnsiTheme="minorHAnsi" w:cstheme="minorBidi"/>
      <w:color w:val="auto"/>
      <w:kern w:val="2"/>
      <w:sz w:val="24"/>
      <w:lang w:eastAsia="it-IT"/>
    </w:rPr>
  </w:style>
  <w:style w:type="paragraph" w:styleId="Sommario8">
    <w:name w:val="toc 8"/>
    <w:basedOn w:val="Normale"/>
    <w:next w:val="Normale"/>
    <w:autoRedefine/>
    <w:uiPriority w:val="39"/>
    <w:unhideWhenUsed/>
    <w:rsid w:val="00E57F64"/>
    <w:pPr>
      <w:spacing w:after="100" w:line="278" w:lineRule="auto"/>
      <w:ind w:left="1680"/>
    </w:pPr>
    <w:rPr>
      <w:rFonts w:asciiTheme="minorHAnsi" w:eastAsiaTheme="minorEastAsia" w:hAnsiTheme="minorHAnsi" w:cstheme="minorBidi"/>
      <w:color w:val="auto"/>
      <w:kern w:val="2"/>
      <w:sz w:val="24"/>
      <w:lang w:eastAsia="it-IT"/>
    </w:rPr>
  </w:style>
  <w:style w:type="paragraph" w:styleId="Sommario9">
    <w:name w:val="toc 9"/>
    <w:basedOn w:val="Normale"/>
    <w:next w:val="Normale"/>
    <w:autoRedefine/>
    <w:uiPriority w:val="39"/>
    <w:unhideWhenUsed/>
    <w:rsid w:val="00E57F64"/>
    <w:pPr>
      <w:spacing w:after="100" w:line="278" w:lineRule="auto"/>
      <w:ind w:left="1920"/>
    </w:pPr>
    <w:rPr>
      <w:rFonts w:asciiTheme="minorHAnsi" w:eastAsiaTheme="minorEastAsia" w:hAnsiTheme="minorHAnsi" w:cstheme="minorBidi"/>
      <w:color w:val="auto"/>
      <w:kern w:val="2"/>
      <w:sz w:val="24"/>
      <w:lang w:eastAsia="it-IT"/>
    </w:rPr>
  </w:style>
  <w:style w:type="character" w:styleId="Collegamentoipertestuale">
    <w:name w:val="Hyperlink"/>
    <w:basedOn w:val="Carpredefinitoparagrafo"/>
    <w:uiPriority w:val="99"/>
    <w:unhideWhenUsed/>
    <w:rsid w:val="00E57F64"/>
    <w:rPr>
      <w:color w:val="467886" w:themeColor="hyperlink"/>
      <w:u w:val="single"/>
    </w:rPr>
  </w:style>
  <w:style w:type="character" w:styleId="Menzionenonrisolta">
    <w:name w:val="Unresolved Mention"/>
    <w:basedOn w:val="Carpredefinitoparagrafo"/>
    <w:uiPriority w:val="99"/>
    <w:semiHidden/>
    <w:unhideWhenUsed/>
    <w:rsid w:val="00E57F64"/>
    <w:rPr>
      <w:color w:val="605E5C"/>
      <w:shd w:val="clear" w:color="auto" w:fill="E1DFDD"/>
    </w:rPr>
  </w:style>
  <w:style w:type="paragraph" w:styleId="Paragrafoelenco">
    <w:name w:val="List Paragraph"/>
    <w:basedOn w:val="Normale"/>
    <w:uiPriority w:val="34"/>
    <w:qFormat/>
    <w:rsid w:val="00CC7373"/>
    <w:pPr>
      <w:ind w:left="720"/>
      <w:contextualSpacing/>
    </w:pPr>
  </w:style>
  <w:style w:type="paragraph" w:customStyle="1" w:styleId="Dotted">
    <w:name w:val="Dotted"/>
    <w:basedOn w:val="Paragrafoelenco"/>
    <w:qFormat/>
    <w:rsid w:val="00CC7373"/>
    <w:pPr>
      <w:numPr>
        <w:numId w:val="3"/>
      </w:numPr>
      <w:ind w:left="714" w:hanging="357"/>
    </w:pPr>
  </w:style>
  <w:style w:type="table" w:customStyle="1" w:styleId="TableGrid">
    <w:name w:val="TableGrid"/>
    <w:rsid w:val="0074746F"/>
    <w:pPr>
      <w:spacing w:line="240" w:lineRule="auto"/>
    </w:pPr>
    <w:rPr>
      <w:kern w:val="2"/>
      <w:sz w:val="24"/>
      <w:szCs w:val="24"/>
      <w:lang w:val="it-IT" w:eastAsia="it-IT" w:bidi="ar-SA"/>
    </w:rPr>
    <w:tblPr>
      <w:tblCellMar>
        <w:top w:w="0" w:type="dxa"/>
        <w:left w:w="0" w:type="dxa"/>
        <w:bottom w:w="0" w:type="dxa"/>
        <w:right w:w="0" w:type="dxa"/>
      </w:tblCellMar>
    </w:tblPr>
  </w:style>
  <w:style w:type="character" w:customStyle="1" w:styleId="Titolo4Carattere">
    <w:name w:val="Titolo 4 Carattere"/>
    <w:basedOn w:val="Carpredefinitoparagrafo"/>
    <w:link w:val="Titolo4"/>
    <w:uiPriority w:val="9"/>
    <w:rsid w:val="00B86B35"/>
    <w:rPr>
      <w:rFonts w:ascii="Arial" w:eastAsia="Cambria" w:hAnsi="Arial" w:cs="Times New Roman"/>
      <w:b/>
      <w:bCs/>
      <w:i/>
      <w:iCs/>
      <w:color w:val="000000"/>
      <w:sz w:val="20"/>
      <w:szCs w:val="24"/>
      <w:lang w:val="en-US" w:bidi="ar-SA"/>
    </w:rPr>
  </w:style>
  <w:style w:type="paragraph" w:customStyle="1" w:styleId="Code">
    <w:name w:val="Code"/>
    <w:basedOn w:val="Normale"/>
    <w:qFormat/>
    <w:rsid w:val="00447C7C"/>
    <w:pPr>
      <w:pBdr>
        <w:top w:val="single" w:sz="4" w:space="1" w:color="auto"/>
        <w:left w:val="single" w:sz="4" w:space="4" w:color="auto"/>
        <w:bottom w:val="single" w:sz="4" w:space="1" w:color="auto"/>
        <w:right w:val="single" w:sz="4" w:space="4" w:color="auto"/>
      </w:pBdr>
    </w:pPr>
    <w:rPr>
      <w:rFonts w:ascii="Courier New" w:hAnsi="Courier New" w:cs="Courier New"/>
    </w:rPr>
  </w:style>
  <w:style w:type="paragraph" w:customStyle="1" w:styleId="Image">
    <w:name w:val="Image"/>
    <w:basedOn w:val="Para03"/>
    <w:qFormat/>
    <w:rsid w:val="00B56C4B"/>
    <w:pPr>
      <w:keepNext/>
    </w:pPr>
    <w:rPr>
      <w:noProof/>
    </w:rPr>
  </w:style>
  <w:style w:type="paragraph" w:customStyle="1" w:styleId="Didasca">
    <w:name w:val="Didasca"/>
    <w:basedOn w:val="Para04"/>
    <w:qFormat/>
    <w:rsid w:val="00B424BE"/>
    <w:pPr>
      <w:spacing w:after="120"/>
    </w:pPr>
  </w:style>
  <w:style w:type="paragraph" w:styleId="Didascalia">
    <w:name w:val="caption"/>
    <w:basedOn w:val="Normale"/>
    <w:next w:val="Normale"/>
    <w:uiPriority w:val="35"/>
    <w:unhideWhenUsed/>
    <w:qFormat/>
    <w:rsid w:val="00294E02"/>
    <w:pPr>
      <w:spacing w:after="120"/>
      <w:jc w:val="center"/>
    </w:pPr>
    <w:rPr>
      <w:i/>
      <w:iCs/>
      <w:color w:val="0E2841" w:themeColor="text2"/>
      <w:sz w:val="18"/>
      <w:szCs w:val="18"/>
    </w:rPr>
  </w:style>
  <w:style w:type="paragraph" w:styleId="Indicedellefigure">
    <w:name w:val="table of figures"/>
    <w:basedOn w:val="Normale"/>
    <w:next w:val="Normale"/>
    <w:uiPriority w:val="99"/>
    <w:unhideWhenUsed/>
    <w:rsid w:val="00056592"/>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5.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7.png"/><Relationship Id="rId107" Type="http://schemas.openxmlformats.org/officeDocument/2006/relationships/image" Target="media/image97.png"/><Relationship Id="rId11" Type="http://schemas.openxmlformats.org/officeDocument/2006/relationships/image" Target="media/image5.png"/><Relationship Id="rId32" Type="http://schemas.openxmlformats.org/officeDocument/2006/relationships/hyperlink" Target="https://www.peak-system.com/produktcd/" TargetMode="External"/><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5.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3.png"/><Relationship Id="rId139" Type="http://schemas.openxmlformats.org/officeDocument/2006/relationships/image" Target="media/image128.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39.png"/><Relationship Id="rId155" Type="http://schemas.openxmlformats.org/officeDocument/2006/relationships/fontTable" Target="fontTable.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https://www.peak-system.com/produktcd/Develop/PC%20interfaces/Windows/PCAN-Basic%20API/Win32/PCANBasic.dll" TargetMode="External"/><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29.png"/><Relationship Id="rId145" Type="http://schemas.openxmlformats.org/officeDocument/2006/relationships/image" Target="media/image134.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19.jpe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theme" Target="theme/theme1.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hyperlink" Target="https://www.peak-system.com/produktcd/Develop/PC%20interfaces/Windows/PCAN-Basic%20API/Win32/PCANBasic.dll" TargetMode="Externa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hyperlink" Target="https://www.trinamic.com" TargetMode="External"/><Relationship Id="rId141" Type="http://schemas.openxmlformats.org/officeDocument/2006/relationships/image" Target="media/image130.png"/><Relationship Id="rId146" Type="http://schemas.openxmlformats.org/officeDocument/2006/relationships/image" Target="media/image135.png"/><Relationship Id="rId7" Type="http://schemas.openxmlformats.org/officeDocument/2006/relationships/hyperlink" Target="https://www.analog.com/en/design-center/evaluation-hardware-and-software/motor-motion-control-software/tmcl-ide.html" TargetMode="Externa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0.png"/><Relationship Id="rId136" Type="http://schemas.openxmlformats.org/officeDocument/2006/relationships/image" Target="media/image125.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1.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hyperlink" Target="https://www.peak-system.com/produktcd/Develop/PC%20interfaces/Windows/PCAN-Basic%20API/x64/PCANBasic.dll"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5.png"/><Relationship Id="rId147" Type="http://schemas.openxmlformats.org/officeDocument/2006/relationships/image" Target="media/image136.png"/><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1.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6.png"/><Relationship Id="rId20" Type="http://schemas.openxmlformats.org/officeDocument/2006/relationships/image" Target="media/image14.jpe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1.jpeg"/><Relationship Id="rId153" Type="http://schemas.openxmlformats.org/officeDocument/2006/relationships/image" Target="media/image142.png"/><Relationship Id="rId15" Type="http://schemas.openxmlformats.org/officeDocument/2006/relationships/image" Target="media/image9.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6.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2.png"/><Relationship Id="rId148" Type="http://schemas.openxmlformats.org/officeDocument/2006/relationships/image" Target="media/image137.pn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2.png"/><Relationship Id="rId154" Type="http://schemas.openxmlformats.org/officeDocument/2006/relationships/hyperlink" Target="http://www.analog.com" TargetMode="External"/><Relationship Id="rId16" Type="http://schemas.openxmlformats.org/officeDocument/2006/relationships/image" Target="media/image10.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3.png"/><Relationship Id="rId90" Type="http://schemas.openxmlformats.org/officeDocument/2006/relationships/image" Target="media/image8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4A853-BF37-4BDB-8F3C-3948D8BAF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62</Pages>
  <Words>29698</Words>
  <Characters>169285</Characters>
  <Application>Microsoft Office Word</Application>
  <DocSecurity>0</DocSecurity>
  <Lines>1410</Lines>
  <Paragraphs>397</Paragraphs>
  <ScaleCrop>false</ScaleCrop>
  <HeadingPairs>
    <vt:vector size="2" baseType="variant">
      <vt:variant>
        <vt:lpstr>Titolo</vt:lpstr>
      </vt:variant>
      <vt:variant>
        <vt:i4>1</vt:i4>
      </vt:variant>
    </vt:vector>
  </HeadingPairs>
  <TitlesOfParts>
    <vt:vector size="1" baseType="lpstr">
      <vt:lpstr>TMCL-IDE Manual</vt:lpstr>
    </vt:vector>
  </TitlesOfParts>
  <Company/>
  <LinksUpToDate>false</LinksUpToDate>
  <CharactersWithSpaces>198586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TMCL-IDE Manual</dc:title>
  <dc:creator>Trinamic Motion Control GmbH &amp; Co. KG</dc:creator>
  <cp:keywords>Product Documentation, TMCL-IDE, TMCL, Servo, Drive, Robotics, Trinamic</cp:keywords>
  <cp:lastModifiedBy>Baldassarre Cesarano</cp:lastModifiedBy>
  <cp:revision>49</cp:revision>
  <dcterms:created xsi:type="dcterms:W3CDTF">2025-12-04T10:58:00Z</dcterms:created>
  <dcterms:modified xsi:type="dcterms:W3CDTF">2025-12-07T21:27:00Z</dcterms:modified>
  <dc:language>it</dc:language>
</cp:coreProperties>
</file>