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AFEA" w14:textId="77777777" w:rsidR="00F529F9" w:rsidRPr="00F529F9" w:rsidRDefault="00F529F9" w:rsidP="00F529F9">
      <w:pPr>
        <w:pStyle w:val="Heading1"/>
        <w:rPr>
          <w:rFonts w:eastAsia="Times New Roman"/>
          <w:lang w:eastAsia="en-GB"/>
        </w:rPr>
      </w:pPr>
      <w:proofErr w:type="spellStart"/>
      <w:r w:rsidRPr="00F529F9">
        <w:rPr>
          <w:rFonts w:eastAsia="Times New Roman"/>
          <w:lang w:eastAsia="en-GB"/>
        </w:rPr>
        <w:t>Portfall</w:t>
      </w:r>
      <w:proofErr w:type="spellEnd"/>
      <w:r w:rsidRPr="00F529F9">
        <w:rPr>
          <w:rFonts w:eastAsia="Times New Roman"/>
          <w:lang w:eastAsia="en-GB"/>
        </w:rPr>
        <w:t xml:space="preserve"> Master Inject Timeline – Complete Inject Table by Phase</w:t>
      </w:r>
    </w:p>
    <w:p w14:paraId="702C6258" w14:textId="77777777" w:rsidR="00F529F9" w:rsidRPr="00F529F9" w:rsidRDefault="005C0DF4" w:rsidP="00F529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D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C11BA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1C5CEF7" w14:textId="77777777" w:rsidR="00F529F9" w:rsidRPr="00F529F9" w:rsidRDefault="00F529F9" w:rsidP="00F529F9">
      <w:pPr>
        <w:pStyle w:val="Heading2"/>
        <w:rPr>
          <w:rFonts w:eastAsia="Times New Roman"/>
          <w:lang w:eastAsia="en-GB"/>
        </w:rPr>
      </w:pPr>
      <w:r w:rsidRPr="00F529F9">
        <w:rPr>
          <w:rFonts w:eastAsia="Times New Roman"/>
          <w:lang w:eastAsia="en-GB"/>
        </w:rPr>
        <w:t>Phase 1 – Early Indicators (T+0 to T+30)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6"/>
        <w:gridCol w:w="3846"/>
        <w:gridCol w:w="2188"/>
        <w:gridCol w:w="1876"/>
      </w:tblGrid>
      <w:tr w:rsidR="00F529F9" w:rsidRPr="00F529F9" w14:paraId="2B565153" w14:textId="77777777" w:rsidTr="00F529F9">
        <w:tc>
          <w:tcPr>
            <w:tcW w:w="0" w:type="auto"/>
            <w:hideMark/>
          </w:tcPr>
          <w:p w14:paraId="4CA1C374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Inject ID</w:t>
            </w:r>
          </w:p>
        </w:tc>
        <w:tc>
          <w:tcPr>
            <w:tcW w:w="0" w:type="auto"/>
            <w:hideMark/>
          </w:tcPr>
          <w:p w14:paraId="74D41E5E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089DE534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Teams Involved</w:t>
            </w:r>
          </w:p>
        </w:tc>
        <w:tc>
          <w:tcPr>
            <w:tcW w:w="0" w:type="auto"/>
            <w:hideMark/>
          </w:tcPr>
          <w:p w14:paraId="2C6EA255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Channel / Format</w:t>
            </w:r>
          </w:p>
        </w:tc>
      </w:tr>
      <w:tr w:rsidR="00F529F9" w:rsidRPr="00F529F9" w14:paraId="4CD9ED8D" w14:textId="77777777" w:rsidTr="00F529F9">
        <w:tc>
          <w:tcPr>
            <w:tcW w:w="0" w:type="auto"/>
            <w:hideMark/>
          </w:tcPr>
          <w:p w14:paraId="297AAAB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INJ001A</w:t>
            </w:r>
          </w:p>
        </w:tc>
        <w:tc>
          <w:tcPr>
            <w:tcW w:w="0" w:type="auto"/>
            <w:hideMark/>
          </w:tcPr>
          <w:p w14:paraId="61F39527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AIS anomaly – Ship Alpha vanishes</w:t>
            </w:r>
          </w:p>
        </w:tc>
        <w:tc>
          <w:tcPr>
            <w:tcW w:w="0" w:type="auto"/>
            <w:hideMark/>
          </w:tcPr>
          <w:p w14:paraId="58ADEA3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Technical, Operations</w:t>
            </w:r>
          </w:p>
        </w:tc>
        <w:tc>
          <w:tcPr>
            <w:tcW w:w="0" w:type="auto"/>
            <w:hideMark/>
          </w:tcPr>
          <w:p w14:paraId="22FFDD4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AIS Dashboard</w:t>
            </w:r>
          </w:p>
        </w:tc>
      </w:tr>
      <w:tr w:rsidR="00F529F9" w:rsidRPr="00F529F9" w14:paraId="7C4B80BB" w14:textId="77777777" w:rsidTr="00F529F9">
        <w:tc>
          <w:tcPr>
            <w:tcW w:w="0" w:type="auto"/>
            <w:hideMark/>
          </w:tcPr>
          <w:p w14:paraId="5F7B097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INJ001B</w:t>
            </w:r>
          </w:p>
        </w:tc>
        <w:tc>
          <w:tcPr>
            <w:tcW w:w="0" w:type="auto"/>
            <w:hideMark/>
          </w:tcPr>
          <w:p w14:paraId="0E282DB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Follow-up: packet delay on Node-04</w:t>
            </w:r>
          </w:p>
        </w:tc>
        <w:tc>
          <w:tcPr>
            <w:tcW w:w="0" w:type="auto"/>
            <w:hideMark/>
          </w:tcPr>
          <w:p w14:paraId="366ECAD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Technical, Executive</w:t>
            </w:r>
          </w:p>
        </w:tc>
        <w:tc>
          <w:tcPr>
            <w:tcW w:w="0" w:type="auto"/>
            <w:hideMark/>
          </w:tcPr>
          <w:p w14:paraId="5368F35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0B53BB8D" w14:textId="77777777" w:rsidTr="00F529F9">
        <w:tc>
          <w:tcPr>
            <w:tcW w:w="0" w:type="auto"/>
            <w:hideMark/>
          </w:tcPr>
          <w:p w14:paraId="77966E0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INJ001C</w:t>
            </w:r>
          </w:p>
        </w:tc>
        <w:tc>
          <w:tcPr>
            <w:tcW w:w="0" w:type="auto"/>
            <w:hideMark/>
          </w:tcPr>
          <w:p w14:paraId="6107281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 xml:space="preserve">DNS resolution issue on </w:t>
            </w:r>
            <w:proofErr w:type="spellStart"/>
            <w:r w:rsidRPr="00F529F9">
              <w:rPr>
                <w:sz w:val="21"/>
                <w:szCs w:val="21"/>
                <w:lang w:eastAsia="en-GB"/>
              </w:rPr>
              <w:t>CoreTech</w:t>
            </w:r>
            <w:proofErr w:type="spellEnd"/>
          </w:p>
        </w:tc>
        <w:tc>
          <w:tcPr>
            <w:tcW w:w="0" w:type="auto"/>
            <w:hideMark/>
          </w:tcPr>
          <w:p w14:paraId="6A9A648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400E9AC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VM Log</w:t>
            </w:r>
          </w:p>
        </w:tc>
      </w:tr>
      <w:tr w:rsidR="00F529F9" w:rsidRPr="00F529F9" w14:paraId="63F8FD67" w14:textId="77777777" w:rsidTr="00F529F9">
        <w:tc>
          <w:tcPr>
            <w:tcW w:w="0" w:type="auto"/>
            <w:hideMark/>
          </w:tcPr>
          <w:p w14:paraId="264ED71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INJ001D</w:t>
            </w:r>
          </w:p>
        </w:tc>
        <w:tc>
          <w:tcPr>
            <w:tcW w:w="0" w:type="auto"/>
            <w:hideMark/>
          </w:tcPr>
          <w:p w14:paraId="399EFA3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 xml:space="preserve">Operations </w:t>
            </w:r>
            <w:proofErr w:type="gramStart"/>
            <w:r w:rsidRPr="00F529F9">
              <w:rPr>
                <w:sz w:val="21"/>
                <w:szCs w:val="21"/>
                <w:lang w:eastAsia="en-GB"/>
              </w:rPr>
              <w:t>asks</w:t>
            </w:r>
            <w:proofErr w:type="gramEnd"/>
            <w:r w:rsidRPr="00F529F9">
              <w:rPr>
                <w:sz w:val="21"/>
                <w:szCs w:val="21"/>
                <w:lang w:eastAsia="en-GB"/>
              </w:rPr>
              <w:t xml:space="preserve"> Tech for comms update</w:t>
            </w:r>
          </w:p>
        </w:tc>
        <w:tc>
          <w:tcPr>
            <w:tcW w:w="0" w:type="auto"/>
            <w:hideMark/>
          </w:tcPr>
          <w:p w14:paraId="22F17D1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Operations, Tech</w:t>
            </w:r>
          </w:p>
        </w:tc>
        <w:tc>
          <w:tcPr>
            <w:tcW w:w="0" w:type="auto"/>
            <w:hideMark/>
          </w:tcPr>
          <w:p w14:paraId="25590A9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78170A35" w14:textId="77777777" w:rsidTr="00F529F9">
        <w:tc>
          <w:tcPr>
            <w:tcW w:w="0" w:type="auto"/>
            <w:hideMark/>
          </w:tcPr>
          <w:p w14:paraId="621E467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INJ001E</w:t>
            </w:r>
          </w:p>
        </w:tc>
        <w:tc>
          <w:tcPr>
            <w:tcW w:w="0" w:type="auto"/>
            <w:hideMark/>
          </w:tcPr>
          <w:p w14:paraId="3E82FCB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Internal comms: comms team alert</w:t>
            </w:r>
          </w:p>
        </w:tc>
        <w:tc>
          <w:tcPr>
            <w:tcW w:w="0" w:type="auto"/>
            <w:hideMark/>
          </w:tcPr>
          <w:p w14:paraId="42266B2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56EA5DA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62DBB743" w14:textId="77777777" w:rsidTr="00F529F9">
        <w:tc>
          <w:tcPr>
            <w:tcW w:w="0" w:type="auto"/>
            <w:hideMark/>
          </w:tcPr>
          <w:p w14:paraId="26EF84D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INJ001F</w:t>
            </w:r>
          </w:p>
        </w:tc>
        <w:tc>
          <w:tcPr>
            <w:tcW w:w="0" w:type="auto"/>
            <w:hideMark/>
          </w:tcPr>
          <w:p w14:paraId="4DC83A6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AIS returns Ship Alpha unexpectedly</w:t>
            </w:r>
          </w:p>
        </w:tc>
        <w:tc>
          <w:tcPr>
            <w:tcW w:w="0" w:type="auto"/>
            <w:hideMark/>
          </w:tcPr>
          <w:p w14:paraId="15750C1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465C6D5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AIS Dashboard</w:t>
            </w:r>
          </w:p>
        </w:tc>
      </w:tr>
      <w:tr w:rsidR="00F529F9" w:rsidRPr="00F529F9" w14:paraId="1B010C1A" w14:textId="77777777" w:rsidTr="00F529F9">
        <w:tc>
          <w:tcPr>
            <w:tcW w:w="0" w:type="auto"/>
            <w:hideMark/>
          </w:tcPr>
          <w:p w14:paraId="22126D9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INJ002A</w:t>
            </w:r>
          </w:p>
        </w:tc>
        <w:tc>
          <w:tcPr>
            <w:tcW w:w="0" w:type="auto"/>
            <w:hideMark/>
          </w:tcPr>
          <w:p w14:paraId="3802208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CCTV failure in Yard Area</w:t>
            </w:r>
          </w:p>
        </w:tc>
        <w:tc>
          <w:tcPr>
            <w:tcW w:w="0" w:type="auto"/>
            <w:hideMark/>
          </w:tcPr>
          <w:p w14:paraId="44A7A90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Operations, Technical</w:t>
            </w:r>
          </w:p>
        </w:tc>
        <w:tc>
          <w:tcPr>
            <w:tcW w:w="0" w:type="auto"/>
            <w:hideMark/>
          </w:tcPr>
          <w:p w14:paraId="6F0B2E6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CCTV Dashboard</w:t>
            </w:r>
          </w:p>
        </w:tc>
      </w:tr>
      <w:tr w:rsidR="00F529F9" w:rsidRPr="00F529F9" w14:paraId="5C8E50C8" w14:textId="77777777" w:rsidTr="00F529F9">
        <w:tc>
          <w:tcPr>
            <w:tcW w:w="0" w:type="auto"/>
            <w:hideMark/>
          </w:tcPr>
          <w:p w14:paraId="123A08B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INJ002B</w:t>
            </w:r>
          </w:p>
        </w:tc>
        <w:tc>
          <w:tcPr>
            <w:tcW w:w="0" w:type="auto"/>
            <w:hideMark/>
          </w:tcPr>
          <w:p w14:paraId="576CB14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Maintenance escalation</w:t>
            </w:r>
          </w:p>
        </w:tc>
        <w:tc>
          <w:tcPr>
            <w:tcW w:w="0" w:type="auto"/>
            <w:hideMark/>
          </w:tcPr>
          <w:p w14:paraId="7FD9494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4DDE19B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3BA5E96B" w14:textId="77777777" w:rsidTr="00F529F9">
        <w:tc>
          <w:tcPr>
            <w:tcW w:w="0" w:type="auto"/>
            <w:hideMark/>
          </w:tcPr>
          <w:p w14:paraId="5ABE02C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INJ002C</w:t>
            </w:r>
          </w:p>
        </w:tc>
        <w:tc>
          <w:tcPr>
            <w:tcW w:w="0" w:type="auto"/>
            <w:hideMark/>
          </w:tcPr>
          <w:p w14:paraId="467DDC1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Internal safety alert email</w:t>
            </w:r>
          </w:p>
        </w:tc>
        <w:tc>
          <w:tcPr>
            <w:tcW w:w="0" w:type="auto"/>
            <w:hideMark/>
          </w:tcPr>
          <w:p w14:paraId="65706C76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Operations, Executive</w:t>
            </w:r>
          </w:p>
        </w:tc>
        <w:tc>
          <w:tcPr>
            <w:tcW w:w="0" w:type="auto"/>
            <w:hideMark/>
          </w:tcPr>
          <w:p w14:paraId="24FDE77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7C139596" w14:textId="77777777" w:rsidTr="00F529F9">
        <w:tc>
          <w:tcPr>
            <w:tcW w:w="0" w:type="auto"/>
            <w:hideMark/>
          </w:tcPr>
          <w:p w14:paraId="66F88D4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INJ002D</w:t>
            </w:r>
          </w:p>
        </w:tc>
        <w:tc>
          <w:tcPr>
            <w:tcW w:w="0" w:type="auto"/>
            <w:hideMark/>
          </w:tcPr>
          <w:p w14:paraId="684FD937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Crane controller bug discovered</w:t>
            </w:r>
          </w:p>
        </w:tc>
        <w:tc>
          <w:tcPr>
            <w:tcW w:w="0" w:type="auto"/>
            <w:hideMark/>
          </w:tcPr>
          <w:p w14:paraId="5A4D14A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Technical, Ops</w:t>
            </w:r>
          </w:p>
        </w:tc>
        <w:tc>
          <w:tcPr>
            <w:tcW w:w="0" w:type="auto"/>
            <w:hideMark/>
          </w:tcPr>
          <w:p w14:paraId="5A1F412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VM Log</w:t>
            </w:r>
          </w:p>
        </w:tc>
      </w:tr>
      <w:tr w:rsidR="00F529F9" w:rsidRPr="00F529F9" w14:paraId="06E7C3BA" w14:textId="77777777" w:rsidTr="00F529F9">
        <w:tc>
          <w:tcPr>
            <w:tcW w:w="0" w:type="auto"/>
            <w:hideMark/>
          </w:tcPr>
          <w:p w14:paraId="165E979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INJ002E</w:t>
            </w:r>
          </w:p>
        </w:tc>
        <w:tc>
          <w:tcPr>
            <w:tcW w:w="0" w:type="auto"/>
            <w:hideMark/>
          </w:tcPr>
          <w:p w14:paraId="45E9B47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Vendor email re: service availability</w:t>
            </w:r>
          </w:p>
        </w:tc>
        <w:tc>
          <w:tcPr>
            <w:tcW w:w="0" w:type="auto"/>
            <w:hideMark/>
          </w:tcPr>
          <w:p w14:paraId="31BC75A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25FA1AE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2AAF1C72" w14:textId="77777777" w:rsidTr="00F529F9">
        <w:tc>
          <w:tcPr>
            <w:tcW w:w="0" w:type="auto"/>
            <w:hideMark/>
          </w:tcPr>
          <w:p w14:paraId="044C70F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INJ003A</w:t>
            </w:r>
          </w:p>
        </w:tc>
        <w:tc>
          <w:tcPr>
            <w:tcW w:w="0" w:type="auto"/>
            <w:hideMark/>
          </w:tcPr>
          <w:p w14:paraId="0395942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Journalist queries missing cargo</w:t>
            </w:r>
          </w:p>
        </w:tc>
        <w:tc>
          <w:tcPr>
            <w:tcW w:w="0" w:type="auto"/>
            <w:hideMark/>
          </w:tcPr>
          <w:p w14:paraId="1C60BA3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45D5807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 Feed</w:t>
            </w:r>
          </w:p>
        </w:tc>
      </w:tr>
      <w:tr w:rsidR="00F529F9" w:rsidRPr="00F529F9" w14:paraId="4CE6B846" w14:textId="77777777" w:rsidTr="00F529F9">
        <w:tc>
          <w:tcPr>
            <w:tcW w:w="0" w:type="auto"/>
            <w:hideMark/>
          </w:tcPr>
          <w:p w14:paraId="1AE2FD8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INJ003B</w:t>
            </w:r>
          </w:p>
        </w:tc>
        <w:tc>
          <w:tcPr>
            <w:tcW w:w="0" w:type="auto"/>
            <w:hideMark/>
          </w:tcPr>
          <w:p w14:paraId="112431A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Social media post spreads</w:t>
            </w:r>
          </w:p>
        </w:tc>
        <w:tc>
          <w:tcPr>
            <w:tcW w:w="0" w:type="auto"/>
            <w:hideMark/>
          </w:tcPr>
          <w:p w14:paraId="3490B95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</w:t>
            </w:r>
          </w:p>
        </w:tc>
        <w:tc>
          <w:tcPr>
            <w:tcW w:w="0" w:type="auto"/>
            <w:hideMark/>
          </w:tcPr>
          <w:p w14:paraId="2F222B5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20E022AE" w14:textId="77777777" w:rsidTr="00F529F9">
        <w:tc>
          <w:tcPr>
            <w:tcW w:w="0" w:type="auto"/>
            <w:hideMark/>
          </w:tcPr>
          <w:p w14:paraId="4A382A5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INJ003C</w:t>
            </w:r>
          </w:p>
        </w:tc>
        <w:tc>
          <w:tcPr>
            <w:tcW w:w="0" w:type="auto"/>
            <w:hideMark/>
          </w:tcPr>
          <w:p w14:paraId="67BC8446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 begins clause review</w:t>
            </w:r>
          </w:p>
        </w:tc>
        <w:tc>
          <w:tcPr>
            <w:tcW w:w="0" w:type="auto"/>
            <w:hideMark/>
          </w:tcPr>
          <w:p w14:paraId="462B4E4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</w:t>
            </w:r>
          </w:p>
        </w:tc>
        <w:tc>
          <w:tcPr>
            <w:tcW w:w="0" w:type="auto"/>
            <w:hideMark/>
          </w:tcPr>
          <w:p w14:paraId="0666629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61AAA9FD" w14:textId="77777777" w:rsidTr="00F529F9">
        <w:tc>
          <w:tcPr>
            <w:tcW w:w="0" w:type="auto"/>
            <w:hideMark/>
          </w:tcPr>
          <w:p w14:paraId="519F240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INJ003D</w:t>
            </w:r>
          </w:p>
        </w:tc>
        <w:tc>
          <w:tcPr>
            <w:tcW w:w="0" w:type="auto"/>
            <w:hideMark/>
          </w:tcPr>
          <w:p w14:paraId="61372BC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CEO questions risk</w:t>
            </w:r>
          </w:p>
        </w:tc>
        <w:tc>
          <w:tcPr>
            <w:tcW w:w="0" w:type="auto"/>
            <w:hideMark/>
          </w:tcPr>
          <w:p w14:paraId="1C97C42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</w:t>
            </w:r>
          </w:p>
        </w:tc>
        <w:tc>
          <w:tcPr>
            <w:tcW w:w="0" w:type="auto"/>
            <w:hideMark/>
          </w:tcPr>
          <w:p w14:paraId="054C782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6D6CBC01" w14:textId="77777777" w:rsidTr="00F529F9">
        <w:tc>
          <w:tcPr>
            <w:tcW w:w="0" w:type="auto"/>
            <w:hideMark/>
          </w:tcPr>
          <w:p w14:paraId="6B483AB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INJ003E</w:t>
            </w:r>
          </w:p>
        </w:tc>
        <w:tc>
          <w:tcPr>
            <w:tcW w:w="0" w:type="auto"/>
            <w:hideMark/>
          </w:tcPr>
          <w:p w14:paraId="4D02006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Policy confusion triggers internal thread</w:t>
            </w:r>
          </w:p>
        </w:tc>
        <w:tc>
          <w:tcPr>
            <w:tcW w:w="0" w:type="auto"/>
            <w:hideMark/>
          </w:tcPr>
          <w:p w14:paraId="60D5916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Legal, Executive</w:t>
            </w:r>
          </w:p>
        </w:tc>
        <w:tc>
          <w:tcPr>
            <w:tcW w:w="0" w:type="auto"/>
            <w:hideMark/>
          </w:tcPr>
          <w:p w14:paraId="7C37380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0F0F7DFD" w14:textId="77777777" w:rsidTr="00F529F9">
        <w:tc>
          <w:tcPr>
            <w:tcW w:w="0" w:type="auto"/>
            <w:hideMark/>
          </w:tcPr>
          <w:p w14:paraId="7F75685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INJ003F</w:t>
            </w:r>
          </w:p>
        </w:tc>
        <w:tc>
          <w:tcPr>
            <w:tcW w:w="0" w:type="auto"/>
            <w:hideMark/>
          </w:tcPr>
          <w:p w14:paraId="5632080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Request for stakeholder position</w:t>
            </w:r>
          </w:p>
        </w:tc>
        <w:tc>
          <w:tcPr>
            <w:tcW w:w="0" w:type="auto"/>
            <w:hideMark/>
          </w:tcPr>
          <w:p w14:paraId="586A2C8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Executive, Media</w:t>
            </w:r>
          </w:p>
        </w:tc>
        <w:tc>
          <w:tcPr>
            <w:tcW w:w="0" w:type="auto"/>
            <w:hideMark/>
          </w:tcPr>
          <w:p w14:paraId="7C3B6E9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25C126EA" w14:textId="77777777" w:rsidTr="00F529F9">
        <w:tc>
          <w:tcPr>
            <w:tcW w:w="0" w:type="auto"/>
            <w:hideMark/>
          </w:tcPr>
          <w:p w14:paraId="60611D9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INJ003G</w:t>
            </w:r>
          </w:p>
        </w:tc>
        <w:tc>
          <w:tcPr>
            <w:tcW w:w="0" w:type="auto"/>
            <w:hideMark/>
          </w:tcPr>
          <w:p w14:paraId="08B9ED8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First press request</w:t>
            </w:r>
          </w:p>
        </w:tc>
        <w:tc>
          <w:tcPr>
            <w:tcW w:w="0" w:type="auto"/>
            <w:hideMark/>
          </w:tcPr>
          <w:p w14:paraId="5FDAE1B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6B11D26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</w:tbl>
    <w:p w14:paraId="7DFE97BA" w14:textId="77777777" w:rsidR="00F529F9" w:rsidRPr="00F529F9" w:rsidRDefault="005C0DF4" w:rsidP="00F529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D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4EE3B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0FA7AB" w14:textId="77777777" w:rsidR="00F529F9" w:rsidRPr="00F529F9" w:rsidRDefault="00F529F9" w:rsidP="00F529F9">
      <w:pPr>
        <w:pStyle w:val="Heading2"/>
        <w:rPr>
          <w:rFonts w:eastAsia="Times New Roman"/>
          <w:lang w:eastAsia="en-GB"/>
        </w:rPr>
      </w:pPr>
      <w:r w:rsidRPr="00F529F9">
        <w:rPr>
          <w:rFonts w:eastAsia="Times New Roman"/>
          <w:lang w:eastAsia="en-GB"/>
        </w:rPr>
        <w:t>Phase 2 – Escalation and Uncertainty (T+30 to T+60)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6"/>
        <w:gridCol w:w="3939"/>
        <w:gridCol w:w="2185"/>
        <w:gridCol w:w="1876"/>
      </w:tblGrid>
      <w:tr w:rsidR="00F529F9" w:rsidRPr="00F529F9" w14:paraId="62CCA12A" w14:textId="77777777" w:rsidTr="00F529F9">
        <w:tc>
          <w:tcPr>
            <w:tcW w:w="0" w:type="auto"/>
            <w:hideMark/>
          </w:tcPr>
          <w:p w14:paraId="12A01095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Inject ID</w:t>
            </w:r>
          </w:p>
        </w:tc>
        <w:tc>
          <w:tcPr>
            <w:tcW w:w="0" w:type="auto"/>
            <w:hideMark/>
          </w:tcPr>
          <w:p w14:paraId="21A8E638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6794ADC3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Teams Involved</w:t>
            </w:r>
          </w:p>
        </w:tc>
        <w:tc>
          <w:tcPr>
            <w:tcW w:w="0" w:type="auto"/>
            <w:hideMark/>
          </w:tcPr>
          <w:p w14:paraId="4DDAED40" w14:textId="77777777" w:rsidR="00F529F9" w:rsidRPr="00F529F9" w:rsidRDefault="00F529F9" w:rsidP="00F529F9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F529F9">
              <w:rPr>
                <w:b/>
                <w:bCs/>
                <w:sz w:val="21"/>
                <w:szCs w:val="21"/>
                <w:lang w:eastAsia="en-GB"/>
              </w:rPr>
              <w:t>Channel / Format</w:t>
            </w:r>
          </w:p>
        </w:tc>
      </w:tr>
      <w:tr w:rsidR="00F529F9" w:rsidRPr="00F529F9" w14:paraId="57CB2F8E" w14:textId="77777777" w:rsidTr="00F529F9">
        <w:tc>
          <w:tcPr>
            <w:tcW w:w="0" w:type="auto"/>
            <w:hideMark/>
          </w:tcPr>
          <w:p w14:paraId="5F4FBE3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INJ004A</w:t>
            </w:r>
          </w:p>
        </w:tc>
        <w:tc>
          <w:tcPr>
            <w:tcW w:w="0" w:type="auto"/>
            <w:hideMark/>
          </w:tcPr>
          <w:p w14:paraId="11405A4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CEO alert from Infrastructure Minister</w:t>
            </w:r>
          </w:p>
        </w:tc>
        <w:tc>
          <w:tcPr>
            <w:tcW w:w="0" w:type="auto"/>
            <w:hideMark/>
          </w:tcPr>
          <w:p w14:paraId="6CD3648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</w:t>
            </w:r>
          </w:p>
        </w:tc>
        <w:tc>
          <w:tcPr>
            <w:tcW w:w="0" w:type="auto"/>
            <w:hideMark/>
          </w:tcPr>
          <w:p w14:paraId="04C36A2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6A711C11" w14:textId="77777777" w:rsidTr="00F529F9">
        <w:tc>
          <w:tcPr>
            <w:tcW w:w="0" w:type="auto"/>
            <w:hideMark/>
          </w:tcPr>
          <w:p w14:paraId="28EC43F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INJ004B</w:t>
            </w:r>
          </w:p>
        </w:tc>
        <w:tc>
          <w:tcPr>
            <w:tcW w:w="0" w:type="auto"/>
            <w:hideMark/>
          </w:tcPr>
          <w:p w14:paraId="0AF7108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Pressure for status update</w:t>
            </w:r>
          </w:p>
        </w:tc>
        <w:tc>
          <w:tcPr>
            <w:tcW w:w="0" w:type="auto"/>
            <w:hideMark/>
          </w:tcPr>
          <w:p w14:paraId="4340CED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Executive, Legal</w:t>
            </w:r>
          </w:p>
        </w:tc>
        <w:tc>
          <w:tcPr>
            <w:tcW w:w="0" w:type="auto"/>
            <w:hideMark/>
          </w:tcPr>
          <w:p w14:paraId="284B43B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3EBDFC4F" w14:textId="77777777" w:rsidTr="00F529F9">
        <w:tc>
          <w:tcPr>
            <w:tcW w:w="0" w:type="auto"/>
            <w:hideMark/>
          </w:tcPr>
          <w:p w14:paraId="104EA38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INJ004C</w:t>
            </w:r>
          </w:p>
        </w:tc>
        <w:tc>
          <w:tcPr>
            <w:tcW w:w="0" w:type="auto"/>
            <w:hideMark/>
          </w:tcPr>
          <w:p w14:paraId="33E516D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Comms prepares early draft statement</w:t>
            </w:r>
          </w:p>
        </w:tc>
        <w:tc>
          <w:tcPr>
            <w:tcW w:w="0" w:type="auto"/>
            <w:hideMark/>
          </w:tcPr>
          <w:p w14:paraId="76AAF06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16D6852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3F42E7E0" w14:textId="77777777" w:rsidTr="00F529F9">
        <w:tc>
          <w:tcPr>
            <w:tcW w:w="0" w:type="auto"/>
            <w:hideMark/>
          </w:tcPr>
          <w:p w14:paraId="19853AD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INJ004D</w:t>
            </w:r>
          </w:p>
        </w:tc>
        <w:tc>
          <w:tcPr>
            <w:tcW w:w="0" w:type="auto"/>
            <w:hideMark/>
          </w:tcPr>
          <w:p w14:paraId="272E2EC8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Stakeholder demand response</w:t>
            </w:r>
          </w:p>
        </w:tc>
        <w:tc>
          <w:tcPr>
            <w:tcW w:w="0" w:type="auto"/>
            <w:hideMark/>
          </w:tcPr>
          <w:p w14:paraId="31C573B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</w:t>
            </w:r>
          </w:p>
        </w:tc>
        <w:tc>
          <w:tcPr>
            <w:tcW w:w="0" w:type="auto"/>
            <w:hideMark/>
          </w:tcPr>
          <w:p w14:paraId="7EF605A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42CD7520" w14:textId="77777777" w:rsidTr="00F529F9">
        <w:tc>
          <w:tcPr>
            <w:tcW w:w="0" w:type="auto"/>
            <w:hideMark/>
          </w:tcPr>
          <w:p w14:paraId="04C655E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INJ004E</w:t>
            </w:r>
          </w:p>
        </w:tc>
        <w:tc>
          <w:tcPr>
            <w:tcW w:w="0" w:type="auto"/>
            <w:hideMark/>
          </w:tcPr>
          <w:p w14:paraId="47DACE2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Escalated worker concern</w:t>
            </w:r>
          </w:p>
        </w:tc>
        <w:tc>
          <w:tcPr>
            <w:tcW w:w="0" w:type="auto"/>
            <w:hideMark/>
          </w:tcPr>
          <w:p w14:paraId="3024317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778BA1D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59F89ADE" w14:textId="77777777" w:rsidTr="00F529F9">
        <w:tc>
          <w:tcPr>
            <w:tcW w:w="0" w:type="auto"/>
            <w:hideMark/>
          </w:tcPr>
          <w:p w14:paraId="5F131E5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INJ004F</w:t>
            </w:r>
          </w:p>
        </w:tc>
        <w:tc>
          <w:tcPr>
            <w:tcW w:w="0" w:type="auto"/>
            <w:hideMark/>
          </w:tcPr>
          <w:p w14:paraId="7B8102D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Second press post</w:t>
            </w:r>
          </w:p>
        </w:tc>
        <w:tc>
          <w:tcPr>
            <w:tcW w:w="0" w:type="auto"/>
            <w:hideMark/>
          </w:tcPr>
          <w:p w14:paraId="1F57EF1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</w:t>
            </w:r>
          </w:p>
        </w:tc>
        <w:tc>
          <w:tcPr>
            <w:tcW w:w="0" w:type="auto"/>
            <w:hideMark/>
          </w:tcPr>
          <w:p w14:paraId="0B7D1E1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 Feed</w:t>
            </w:r>
          </w:p>
        </w:tc>
      </w:tr>
      <w:tr w:rsidR="00F529F9" w:rsidRPr="00F529F9" w14:paraId="53064197" w14:textId="77777777" w:rsidTr="00F529F9">
        <w:tc>
          <w:tcPr>
            <w:tcW w:w="0" w:type="auto"/>
            <w:hideMark/>
          </w:tcPr>
          <w:p w14:paraId="315A252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INJ005A</w:t>
            </w:r>
          </w:p>
        </w:tc>
        <w:tc>
          <w:tcPr>
            <w:tcW w:w="0" w:type="auto"/>
            <w:hideMark/>
          </w:tcPr>
          <w:p w14:paraId="6A50B96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Vendor SSH login noted in logs</w:t>
            </w:r>
          </w:p>
        </w:tc>
        <w:tc>
          <w:tcPr>
            <w:tcW w:w="0" w:type="auto"/>
            <w:hideMark/>
          </w:tcPr>
          <w:p w14:paraId="35E4F1D8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2B1EAE0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VM Log (Gateway)</w:t>
            </w:r>
          </w:p>
        </w:tc>
      </w:tr>
      <w:tr w:rsidR="00F529F9" w:rsidRPr="00F529F9" w14:paraId="51FA0CEC" w14:textId="77777777" w:rsidTr="00F529F9">
        <w:tc>
          <w:tcPr>
            <w:tcW w:w="0" w:type="auto"/>
            <w:hideMark/>
          </w:tcPr>
          <w:p w14:paraId="320F26E8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INJ005B</w:t>
            </w:r>
          </w:p>
        </w:tc>
        <w:tc>
          <w:tcPr>
            <w:tcW w:w="0" w:type="auto"/>
            <w:hideMark/>
          </w:tcPr>
          <w:p w14:paraId="0A545F16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DNS inconsistency across systems</w:t>
            </w:r>
          </w:p>
        </w:tc>
        <w:tc>
          <w:tcPr>
            <w:tcW w:w="0" w:type="auto"/>
            <w:hideMark/>
          </w:tcPr>
          <w:p w14:paraId="61D0896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18355B3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VM Log</w:t>
            </w:r>
          </w:p>
        </w:tc>
      </w:tr>
      <w:tr w:rsidR="00F529F9" w:rsidRPr="00F529F9" w14:paraId="72B8F748" w14:textId="77777777" w:rsidTr="00F529F9">
        <w:tc>
          <w:tcPr>
            <w:tcW w:w="0" w:type="auto"/>
            <w:hideMark/>
          </w:tcPr>
          <w:p w14:paraId="00CEAAC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INJ005C</w:t>
            </w:r>
          </w:p>
        </w:tc>
        <w:tc>
          <w:tcPr>
            <w:tcW w:w="0" w:type="auto"/>
            <w:hideMark/>
          </w:tcPr>
          <w:p w14:paraId="137B57F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Suspicious internal log flag</w:t>
            </w:r>
          </w:p>
        </w:tc>
        <w:tc>
          <w:tcPr>
            <w:tcW w:w="0" w:type="auto"/>
            <w:hideMark/>
          </w:tcPr>
          <w:p w14:paraId="7DEB2C6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Technical, Audit</w:t>
            </w:r>
          </w:p>
        </w:tc>
        <w:tc>
          <w:tcPr>
            <w:tcW w:w="0" w:type="auto"/>
            <w:hideMark/>
          </w:tcPr>
          <w:p w14:paraId="42131FD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587A9FFE" w14:textId="77777777" w:rsidTr="00F529F9">
        <w:tc>
          <w:tcPr>
            <w:tcW w:w="0" w:type="auto"/>
            <w:hideMark/>
          </w:tcPr>
          <w:p w14:paraId="3CF37B3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INJ005D</w:t>
            </w:r>
          </w:p>
        </w:tc>
        <w:tc>
          <w:tcPr>
            <w:tcW w:w="0" w:type="auto"/>
            <w:hideMark/>
          </w:tcPr>
          <w:p w14:paraId="63CBDD8D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 team receives breach notification</w:t>
            </w:r>
          </w:p>
        </w:tc>
        <w:tc>
          <w:tcPr>
            <w:tcW w:w="0" w:type="auto"/>
            <w:hideMark/>
          </w:tcPr>
          <w:p w14:paraId="1EFF56D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</w:t>
            </w:r>
          </w:p>
        </w:tc>
        <w:tc>
          <w:tcPr>
            <w:tcW w:w="0" w:type="auto"/>
            <w:hideMark/>
          </w:tcPr>
          <w:p w14:paraId="44B46B06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5B403E6A" w14:textId="77777777" w:rsidTr="00F529F9">
        <w:tc>
          <w:tcPr>
            <w:tcW w:w="0" w:type="auto"/>
            <w:hideMark/>
          </w:tcPr>
          <w:p w14:paraId="7358B2C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INJ005E</w:t>
            </w:r>
          </w:p>
        </w:tc>
        <w:tc>
          <w:tcPr>
            <w:tcW w:w="0" w:type="auto"/>
            <w:hideMark/>
          </w:tcPr>
          <w:p w14:paraId="2CD0796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Insurance query on cause</w:t>
            </w:r>
          </w:p>
        </w:tc>
        <w:tc>
          <w:tcPr>
            <w:tcW w:w="0" w:type="auto"/>
            <w:hideMark/>
          </w:tcPr>
          <w:p w14:paraId="54CD5155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Legal, Executive</w:t>
            </w:r>
          </w:p>
        </w:tc>
        <w:tc>
          <w:tcPr>
            <w:tcW w:w="0" w:type="auto"/>
            <w:hideMark/>
          </w:tcPr>
          <w:p w14:paraId="63B6149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0773C7F9" w14:textId="77777777" w:rsidTr="00F529F9">
        <w:tc>
          <w:tcPr>
            <w:tcW w:w="0" w:type="auto"/>
            <w:hideMark/>
          </w:tcPr>
          <w:p w14:paraId="4AA761BE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INJ005F</w:t>
            </w:r>
          </w:p>
        </w:tc>
        <w:tc>
          <w:tcPr>
            <w:tcW w:w="0" w:type="auto"/>
            <w:hideMark/>
          </w:tcPr>
          <w:p w14:paraId="125D8BD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 consults old breach policy</w:t>
            </w:r>
          </w:p>
        </w:tc>
        <w:tc>
          <w:tcPr>
            <w:tcW w:w="0" w:type="auto"/>
            <w:hideMark/>
          </w:tcPr>
          <w:p w14:paraId="29C9A9F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</w:t>
            </w:r>
          </w:p>
        </w:tc>
        <w:tc>
          <w:tcPr>
            <w:tcW w:w="0" w:type="auto"/>
            <w:hideMark/>
          </w:tcPr>
          <w:p w14:paraId="3889544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0F813D55" w14:textId="77777777" w:rsidTr="00F529F9">
        <w:tc>
          <w:tcPr>
            <w:tcW w:w="0" w:type="auto"/>
            <w:hideMark/>
          </w:tcPr>
          <w:p w14:paraId="7FCB3F3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INJ005G</w:t>
            </w:r>
          </w:p>
        </w:tc>
        <w:tc>
          <w:tcPr>
            <w:tcW w:w="0" w:type="auto"/>
            <w:hideMark/>
          </w:tcPr>
          <w:p w14:paraId="334453A8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 notifies CEO of exposure risk</w:t>
            </w:r>
          </w:p>
        </w:tc>
        <w:tc>
          <w:tcPr>
            <w:tcW w:w="0" w:type="auto"/>
            <w:hideMark/>
          </w:tcPr>
          <w:p w14:paraId="5F4A1C7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Legal, Executive</w:t>
            </w:r>
          </w:p>
        </w:tc>
        <w:tc>
          <w:tcPr>
            <w:tcW w:w="0" w:type="auto"/>
            <w:hideMark/>
          </w:tcPr>
          <w:p w14:paraId="3933B3B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1DBF756F" w14:textId="77777777" w:rsidTr="00F529F9">
        <w:tc>
          <w:tcPr>
            <w:tcW w:w="0" w:type="auto"/>
            <w:hideMark/>
          </w:tcPr>
          <w:p w14:paraId="6C1AA9E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INJ006A</w:t>
            </w:r>
          </w:p>
        </w:tc>
        <w:tc>
          <w:tcPr>
            <w:tcW w:w="0" w:type="auto"/>
            <w:hideMark/>
          </w:tcPr>
          <w:p w14:paraId="55F54D26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Crane override triggered</w:t>
            </w:r>
          </w:p>
        </w:tc>
        <w:tc>
          <w:tcPr>
            <w:tcW w:w="0" w:type="auto"/>
            <w:hideMark/>
          </w:tcPr>
          <w:p w14:paraId="3E9D8E3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3D666F0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60217019" w14:textId="77777777" w:rsidTr="00F529F9">
        <w:tc>
          <w:tcPr>
            <w:tcW w:w="0" w:type="auto"/>
            <w:hideMark/>
          </w:tcPr>
          <w:p w14:paraId="5508D4C7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INJ006B</w:t>
            </w:r>
          </w:p>
        </w:tc>
        <w:tc>
          <w:tcPr>
            <w:tcW w:w="0" w:type="auto"/>
            <w:hideMark/>
          </w:tcPr>
          <w:p w14:paraId="4ED7ABA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Misrouted containers create backlog</w:t>
            </w:r>
          </w:p>
        </w:tc>
        <w:tc>
          <w:tcPr>
            <w:tcW w:w="0" w:type="auto"/>
            <w:hideMark/>
          </w:tcPr>
          <w:p w14:paraId="42E061C8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3514202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Ops Dashboard</w:t>
            </w:r>
          </w:p>
        </w:tc>
      </w:tr>
      <w:tr w:rsidR="00F529F9" w:rsidRPr="00F529F9" w14:paraId="24595DF0" w14:textId="77777777" w:rsidTr="00F529F9">
        <w:tc>
          <w:tcPr>
            <w:tcW w:w="0" w:type="auto"/>
            <w:hideMark/>
          </w:tcPr>
          <w:p w14:paraId="7DD64E50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INJ006C</w:t>
            </w:r>
          </w:p>
        </w:tc>
        <w:tc>
          <w:tcPr>
            <w:tcW w:w="0" w:type="auto"/>
            <w:hideMark/>
          </w:tcPr>
          <w:p w14:paraId="21874E1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 to crane vendor (delayed response)</w:t>
            </w:r>
          </w:p>
        </w:tc>
        <w:tc>
          <w:tcPr>
            <w:tcW w:w="0" w:type="auto"/>
            <w:hideMark/>
          </w:tcPr>
          <w:p w14:paraId="5ECBD24C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Operations, Technical</w:t>
            </w:r>
          </w:p>
        </w:tc>
        <w:tc>
          <w:tcPr>
            <w:tcW w:w="0" w:type="auto"/>
            <w:hideMark/>
          </w:tcPr>
          <w:p w14:paraId="4C4F96C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50019224" w14:textId="77777777" w:rsidTr="00F529F9">
        <w:tc>
          <w:tcPr>
            <w:tcW w:w="0" w:type="auto"/>
            <w:hideMark/>
          </w:tcPr>
          <w:p w14:paraId="137598C1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INJ006D</w:t>
            </w:r>
          </w:p>
        </w:tc>
        <w:tc>
          <w:tcPr>
            <w:tcW w:w="0" w:type="auto"/>
            <w:hideMark/>
          </w:tcPr>
          <w:p w14:paraId="2171F26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Workers cite safety protocol gaps</w:t>
            </w:r>
          </w:p>
        </w:tc>
        <w:tc>
          <w:tcPr>
            <w:tcW w:w="0" w:type="auto"/>
            <w:hideMark/>
          </w:tcPr>
          <w:p w14:paraId="2B6D9F3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Operations, Legal</w:t>
            </w:r>
          </w:p>
        </w:tc>
        <w:tc>
          <w:tcPr>
            <w:tcW w:w="0" w:type="auto"/>
            <w:hideMark/>
          </w:tcPr>
          <w:p w14:paraId="2782624B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Facilitator Prompt</w:t>
            </w:r>
          </w:p>
        </w:tc>
      </w:tr>
      <w:tr w:rsidR="00F529F9" w:rsidRPr="00F529F9" w14:paraId="52F31E03" w14:textId="77777777" w:rsidTr="00F529F9">
        <w:tc>
          <w:tcPr>
            <w:tcW w:w="0" w:type="auto"/>
            <w:hideMark/>
          </w:tcPr>
          <w:p w14:paraId="6750401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INJ006E</w:t>
            </w:r>
          </w:p>
        </w:tc>
        <w:tc>
          <w:tcPr>
            <w:tcW w:w="0" w:type="auto"/>
            <w:hideMark/>
          </w:tcPr>
          <w:p w14:paraId="0CB7004F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CEO summoned by Premier’s Office</w:t>
            </w:r>
          </w:p>
        </w:tc>
        <w:tc>
          <w:tcPr>
            <w:tcW w:w="0" w:type="auto"/>
            <w:hideMark/>
          </w:tcPr>
          <w:p w14:paraId="63937D49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Executive</w:t>
            </w:r>
          </w:p>
        </w:tc>
        <w:tc>
          <w:tcPr>
            <w:tcW w:w="0" w:type="auto"/>
            <w:hideMark/>
          </w:tcPr>
          <w:p w14:paraId="2C3A4844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Email</w:t>
            </w:r>
          </w:p>
        </w:tc>
      </w:tr>
      <w:tr w:rsidR="00F529F9" w:rsidRPr="00F529F9" w14:paraId="69A63752" w14:textId="77777777" w:rsidTr="00F529F9">
        <w:tc>
          <w:tcPr>
            <w:tcW w:w="0" w:type="auto"/>
            <w:hideMark/>
          </w:tcPr>
          <w:p w14:paraId="53D3339A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INJ006F</w:t>
            </w:r>
          </w:p>
        </w:tc>
        <w:tc>
          <w:tcPr>
            <w:tcW w:w="0" w:type="auto"/>
            <w:hideMark/>
          </w:tcPr>
          <w:p w14:paraId="686F84F7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 outlet requests live response</w:t>
            </w:r>
          </w:p>
        </w:tc>
        <w:tc>
          <w:tcPr>
            <w:tcW w:w="0" w:type="auto"/>
            <w:hideMark/>
          </w:tcPr>
          <w:p w14:paraId="194CF8C2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38EFFC13" w14:textId="77777777" w:rsidR="00F529F9" w:rsidRPr="00F529F9" w:rsidRDefault="00F529F9" w:rsidP="00F529F9">
            <w:pPr>
              <w:rPr>
                <w:sz w:val="21"/>
                <w:szCs w:val="21"/>
                <w:lang w:eastAsia="en-GB"/>
              </w:rPr>
            </w:pPr>
            <w:r w:rsidRPr="00F529F9">
              <w:rPr>
                <w:sz w:val="21"/>
                <w:szCs w:val="21"/>
                <w:lang w:eastAsia="en-GB"/>
              </w:rPr>
              <w:t>Media Feed</w:t>
            </w:r>
          </w:p>
        </w:tc>
      </w:tr>
    </w:tbl>
    <w:p w14:paraId="28A53D80" w14:textId="77777777" w:rsidR="00F529F9" w:rsidRPr="00F529F9" w:rsidRDefault="005C0DF4" w:rsidP="00F529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DF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08365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3522E0" w14:textId="77777777" w:rsidR="00F529F9" w:rsidRPr="00F529F9" w:rsidRDefault="00F529F9" w:rsidP="00F529F9">
      <w:pPr>
        <w:pStyle w:val="Heading2"/>
        <w:rPr>
          <w:rFonts w:eastAsia="Times New Roman"/>
          <w:lang w:eastAsia="en-GB"/>
        </w:rPr>
      </w:pPr>
      <w:r w:rsidRPr="00F529F9">
        <w:rPr>
          <w:rFonts w:eastAsia="Times New Roman"/>
          <w:lang w:eastAsia="en-GB"/>
        </w:rPr>
        <w:t>Phase 3 – Full Crisis Realised (T+60 to T+90)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52"/>
        <w:gridCol w:w="3704"/>
        <w:gridCol w:w="2331"/>
        <w:gridCol w:w="1929"/>
      </w:tblGrid>
      <w:tr w:rsidR="00F529F9" w:rsidRPr="00F529F9" w14:paraId="17E0159B" w14:textId="77777777" w:rsidTr="00F529F9">
        <w:tc>
          <w:tcPr>
            <w:tcW w:w="0" w:type="auto"/>
            <w:hideMark/>
          </w:tcPr>
          <w:p w14:paraId="1F87E13D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Inject ID</w:t>
            </w:r>
          </w:p>
        </w:tc>
        <w:tc>
          <w:tcPr>
            <w:tcW w:w="0" w:type="auto"/>
            <w:hideMark/>
          </w:tcPr>
          <w:p w14:paraId="3AD8B049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25EFB32B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Teams Involved</w:t>
            </w:r>
          </w:p>
        </w:tc>
        <w:tc>
          <w:tcPr>
            <w:tcW w:w="0" w:type="auto"/>
            <w:hideMark/>
          </w:tcPr>
          <w:p w14:paraId="77B93982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Channel / Format</w:t>
            </w:r>
          </w:p>
        </w:tc>
      </w:tr>
      <w:tr w:rsidR="00F529F9" w:rsidRPr="00F529F9" w14:paraId="3BDCD9B4" w14:textId="77777777" w:rsidTr="00F529F9">
        <w:tc>
          <w:tcPr>
            <w:tcW w:w="0" w:type="auto"/>
            <w:hideMark/>
          </w:tcPr>
          <w:p w14:paraId="0AA9AC03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INJ010A</w:t>
            </w:r>
          </w:p>
        </w:tc>
        <w:tc>
          <w:tcPr>
            <w:tcW w:w="0" w:type="auto"/>
            <w:hideMark/>
          </w:tcPr>
          <w:p w14:paraId="2A38944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Breach confirmed from audit logs</w:t>
            </w:r>
          </w:p>
        </w:tc>
        <w:tc>
          <w:tcPr>
            <w:tcW w:w="0" w:type="auto"/>
            <w:hideMark/>
          </w:tcPr>
          <w:p w14:paraId="579C5F0C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Technical, Legal</w:t>
            </w:r>
          </w:p>
        </w:tc>
        <w:tc>
          <w:tcPr>
            <w:tcW w:w="0" w:type="auto"/>
            <w:hideMark/>
          </w:tcPr>
          <w:p w14:paraId="24F73C9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Audit VM</w:t>
            </w:r>
          </w:p>
        </w:tc>
      </w:tr>
      <w:tr w:rsidR="00F529F9" w:rsidRPr="00F529F9" w14:paraId="2AECE64F" w14:textId="77777777" w:rsidTr="00F529F9">
        <w:tc>
          <w:tcPr>
            <w:tcW w:w="0" w:type="auto"/>
            <w:hideMark/>
          </w:tcPr>
          <w:p w14:paraId="2298AE9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INJ010B</w:t>
            </w:r>
          </w:p>
        </w:tc>
        <w:tc>
          <w:tcPr>
            <w:tcW w:w="0" w:type="auto"/>
            <w:hideMark/>
          </w:tcPr>
          <w:p w14:paraId="566F061D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Intrusion timeline mismatch</w:t>
            </w:r>
          </w:p>
        </w:tc>
        <w:tc>
          <w:tcPr>
            <w:tcW w:w="0" w:type="auto"/>
            <w:hideMark/>
          </w:tcPr>
          <w:p w14:paraId="7C4A5AE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Technical, Coordinator</w:t>
            </w:r>
          </w:p>
        </w:tc>
        <w:tc>
          <w:tcPr>
            <w:tcW w:w="0" w:type="auto"/>
            <w:hideMark/>
          </w:tcPr>
          <w:p w14:paraId="4B8E3DFD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70B5A8CC" w14:textId="77777777" w:rsidTr="00F529F9">
        <w:tc>
          <w:tcPr>
            <w:tcW w:w="0" w:type="auto"/>
            <w:hideMark/>
          </w:tcPr>
          <w:p w14:paraId="5D4C1E8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INJ010C</w:t>
            </w:r>
          </w:p>
        </w:tc>
        <w:tc>
          <w:tcPr>
            <w:tcW w:w="0" w:type="auto"/>
            <w:hideMark/>
          </w:tcPr>
          <w:p w14:paraId="4C3C9D0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CEO demands action from tech</w:t>
            </w:r>
          </w:p>
        </w:tc>
        <w:tc>
          <w:tcPr>
            <w:tcW w:w="0" w:type="auto"/>
            <w:hideMark/>
          </w:tcPr>
          <w:p w14:paraId="4C60E9E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Executive, Technical</w:t>
            </w:r>
          </w:p>
        </w:tc>
        <w:tc>
          <w:tcPr>
            <w:tcW w:w="0" w:type="auto"/>
            <w:hideMark/>
          </w:tcPr>
          <w:p w14:paraId="3CFA7DB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06970F44" w14:textId="77777777" w:rsidTr="00F529F9">
        <w:tc>
          <w:tcPr>
            <w:tcW w:w="0" w:type="auto"/>
            <w:hideMark/>
          </w:tcPr>
          <w:p w14:paraId="041999B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INJ010D</w:t>
            </w:r>
          </w:p>
        </w:tc>
        <w:tc>
          <w:tcPr>
            <w:tcW w:w="0" w:type="auto"/>
            <w:hideMark/>
          </w:tcPr>
          <w:p w14:paraId="652AC1D8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 confirms disclosure obligation</w:t>
            </w:r>
          </w:p>
        </w:tc>
        <w:tc>
          <w:tcPr>
            <w:tcW w:w="0" w:type="auto"/>
            <w:hideMark/>
          </w:tcPr>
          <w:p w14:paraId="345B566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</w:t>
            </w:r>
          </w:p>
        </w:tc>
        <w:tc>
          <w:tcPr>
            <w:tcW w:w="0" w:type="auto"/>
            <w:hideMark/>
          </w:tcPr>
          <w:p w14:paraId="2F0FA76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</w:t>
            </w:r>
          </w:p>
        </w:tc>
      </w:tr>
      <w:tr w:rsidR="00F529F9" w:rsidRPr="00F529F9" w14:paraId="092CAFBD" w14:textId="77777777" w:rsidTr="00F529F9">
        <w:tc>
          <w:tcPr>
            <w:tcW w:w="0" w:type="auto"/>
            <w:hideMark/>
          </w:tcPr>
          <w:p w14:paraId="6C31512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INJ010E</w:t>
            </w:r>
          </w:p>
        </w:tc>
        <w:tc>
          <w:tcPr>
            <w:tcW w:w="0" w:type="auto"/>
            <w:hideMark/>
          </w:tcPr>
          <w:p w14:paraId="3B045BB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Systems show tampering</w:t>
            </w:r>
          </w:p>
        </w:tc>
        <w:tc>
          <w:tcPr>
            <w:tcW w:w="0" w:type="auto"/>
            <w:hideMark/>
          </w:tcPr>
          <w:p w14:paraId="313FDEBD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7A50CF46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VM Log</w:t>
            </w:r>
          </w:p>
        </w:tc>
      </w:tr>
      <w:tr w:rsidR="00F529F9" w:rsidRPr="00F529F9" w14:paraId="7F642778" w14:textId="77777777" w:rsidTr="00F529F9">
        <w:tc>
          <w:tcPr>
            <w:tcW w:w="0" w:type="auto"/>
            <w:hideMark/>
          </w:tcPr>
          <w:p w14:paraId="125E8A2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INJ010F</w:t>
            </w:r>
          </w:p>
        </w:tc>
        <w:tc>
          <w:tcPr>
            <w:tcW w:w="0" w:type="auto"/>
            <w:hideMark/>
          </w:tcPr>
          <w:p w14:paraId="4FE6BF4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Comms prepares external notification</w:t>
            </w:r>
          </w:p>
        </w:tc>
        <w:tc>
          <w:tcPr>
            <w:tcW w:w="0" w:type="auto"/>
            <w:hideMark/>
          </w:tcPr>
          <w:p w14:paraId="6243E638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Media, Legal</w:t>
            </w:r>
          </w:p>
        </w:tc>
        <w:tc>
          <w:tcPr>
            <w:tcW w:w="0" w:type="auto"/>
            <w:hideMark/>
          </w:tcPr>
          <w:p w14:paraId="61E3E8B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074523B0" w14:textId="77777777" w:rsidTr="00F529F9">
        <w:tc>
          <w:tcPr>
            <w:tcW w:w="0" w:type="auto"/>
            <w:hideMark/>
          </w:tcPr>
          <w:p w14:paraId="404B291E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INJ011A</w:t>
            </w:r>
          </w:p>
        </w:tc>
        <w:tc>
          <w:tcPr>
            <w:tcW w:w="0" w:type="auto"/>
            <w:hideMark/>
          </w:tcPr>
          <w:p w14:paraId="1E754DC6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Container status failure</w:t>
            </w:r>
          </w:p>
        </w:tc>
        <w:tc>
          <w:tcPr>
            <w:tcW w:w="0" w:type="auto"/>
            <w:hideMark/>
          </w:tcPr>
          <w:p w14:paraId="153571A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Operations, Technical</w:t>
            </w:r>
          </w:p>
        </w:tc>
        <w:tc>
          <w:tcPr>
            <w:tcW w:w="0" w:type="auto"/>
            <w:hideMark/>
          </w:tcPr>
          <w:p w14:paraId="3E5613D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Ops Dashboard</w:t>
            </w:r>
          </w:p>
        </w:tc>
      </w:tr>
      <w:tr w:rsidR="00F529F9" w:rsidRPr="00F529F9" w14:paraId="3CADA165" w14:textId="77777777" w:rsidTr="00F529F9">
        <w:tc>
          <w:tcPr>
            <w:tcW w:w="0" w:type="auto"/>
            <w:hideMark/>
          </w:tcPr>
          <w:p w14:paraId="0276C9F8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INJ011B</w:t>
            </w:r>
          </w:p>
        </w:tc>
        <w:tc>
          <w:tcPr>
            <w:tcW w:w="0" w:type="auto"/>
            <w:hideMark/>
          </w:tcPr>
          <w:p w14:paraId="222ED6F5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Staff begin sick leave protest</w:t>
            </w:r>
          </w:p>
        </w:tc>
        <w:tc>
          <w:tcPr>
            <w:tcW w:w="0" w:type="auto"/>
            <w:hideMark/>
          </w:tcPr>
          <w:p w14:paraId="79F940C1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6A363574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7FC46BCB" w14:textId="77777777" w:rsidTr="00F529F9">
        <w:tc>
          <w:tcPr>
            <w:tcW w:w="0" w:type="auto"/>
            <w:hideMark/>
          </w:tcPr>
          <w:p w14:paraId="6C157C0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INJ011C</w:t>
            </w:r>
          </w:p>
        </w:tc>
        <w:tc>
          <w:tcPr>
            <w:tcW w:w="0" w:type="auto"/>
            <w:hideMark/>
          </w:tcPr>
          <w:p w14:paraId="0F4303D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Fake email from port vendor appears</w:t>
            </w:r>
          </w:p>
        </w:tc>
        <w:tc>
          <w:tcPr>
            <w:tcW w:w="0" w:type="auto"/>
            <w:hideMark/>
          </w:tcPr>
          <w:p w14:paraId="18F6072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Media, Legal</w:t>
            </w:r>
          </w:p>
        </w:tc>
        <w:tc>
          <w:tcPr>
            <w:tcW w:w="0" w:type="auto"/>
            <w:hideMark/>
          </w:tcPr>
          <w:p w14:paraId="317C11D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</w:t>
            </w:r>
          </w:p>
        </w:tc>
      </w:tr>
      <w:tr w:rsidR="00F529F9" w:rsidRPr="00F529F9" w14:paraId="460074B2" w14:textId="77777777" w:rsidTr="00F529F9">
        <w:tc>
          <w:tcPr>
            <w:tcW w:w="0" w:type="auto"/>
            <w:hideMark/>
          </w:tcPr>
          <w:p w14:paraId="2D68480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INJ011D</w:t>
            </w:r>
          </w:p>
        </w:tc>
        <w:tc>
          <w:tcPr>
            <w:tcW w:w="0" w:type="auto"/>
            <w:hideMark/>
          </w:tcPr>
          <w:p w14:paraId="14A002F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 catches spoof</w:t>
            </w:r>
          </w:p>
        </w:tc>
        <w:tc>
          <w:tcPr>
            <w:tcW w:w="0" w:type="auto"/>
            <w:hideMark/>
          </w:tcPr>
          <w:p w14:paraId="599FAAEE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Legal, Technical</w:t>
            </w:r>
          </w:p>
        </w:tc>
        <w:tc>
          <w:tcPr>
            <w:tcW w:w="0" w:type="auto"/>
            <w:hideMark/>
          </w:tcPr>
          <w:p w14:paraId="5D6D527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59C00EC9" w14:textId="77777777" w:rsidTr="00F529F9">
        <w:tc>
          <w:tcPr>
            <w:tcW w:w="0" w:type="auto"/>
            <w:hideMark/>
          </w:tcPr>
          <w:p w14:paraId="1A899A9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INJ011E</w:t>
            </w:r>
          </w:p>
        </w:tc>
        <w:tc>
          <w:tcPr>
            <w:tcW w:w="0" w:type="auto"/>
            <w:hideMark/>
          </w:tcPr>
          <w:p w14:paraId="2BFD83F4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 breaks story live</w:t>
            </w:r>
          </w:p>
        </w:tc>
        <w:tc>
          <w:tcPr>
            <w:tcW w:w="0" w:type="auto"/>
            <w:hideMark/>
          </w:tcPr>
          <w:p w14:paraId="37BBF85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4132ED2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 Feed</w:t>
            </w:r>
          </w:p>
        </w:tc>
      </w:tr>
      <w:tr w:rsidR="00F529F9" w:rsidRPr="00F529F9" w14:paraId="1BD8D8E1" w14:textId="77777777" w:rsidTr="00F529F9">
        <w:tc>
          <w:tcPr>
            <w:tcW w:w="0" w:type="auto"/>
            <w:hideMark/>
          </w:tcPr>
          <w:p w14:paraId="38042244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INJ011F</w:t>
            </w:r>
          </w:p>
        </w:tc>
        <w:tc>
          <w:tcPr>
            <w:tcW w:w="0" w:type="auto"/>
            <w:hideMark/>
          </w:tcPr>
          <w:p w14:paraId="11A35E1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CEO goes on ABC radio</w:t>
            </w:r>
          </w:p>
        </w:tc>
        <w:tc>
          <w:tcPr>
            <w:tcW w:w="0" w:type="auto"/>
            <w:hideMark/>
          </w:tcPr>
          <w:p w14:paraId="435DC54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7F668A6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7CC2F519" w14:textId="77777777" w:rsidTr="00F529F9">
        <w:tc>
          <w:tcPr>
            <w:tcW w:w="0" w:type="auto"/>
            <w:hideMark/>
          </w:tcPr>
          <w:p w14:paraId="6904F771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INJ012A</w:t>
            </w:r>
          </w:p>
        </w:tc>
        <w:tc>
          <w:tcPr>
            <w:tcW w:w="0" w:type="auto"/>
            <w:hideMark/>
          </w:tcPr>
          <w:p w14:paraId="7E95A3B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 storm from stakeholders</w:t>
            </w:r>
          </w:p>
        </w:tc>
        <w:tc>
          <w:tcPr>
            <w:tcW w:w="0" w:type="auto"/>
            <w:hideMark/>
          </w:tcPr>
          <w:p w14:paraId="4DB73C8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All Teams</w:t>
            </w:r>
          </w:p>
        </w:tc>
        <w:tc>
          <w:tcPr>
            <w:tcW w:w="0" w:type="auto"/>
            <w:hideMark/>
          </w:tcPr>
          <w:p w14:paraId="099A3A8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</w:t>
            </w:r>
          </w:p>
        </w:tc>
      </w:tr>
      <w:tr w:rsidR="00F529F9" w:rsidRPr="00F529F9" w14:paraId="1839A741" w14:textId="77777777" w:rsidTr="00F529F9">
        <w:tc>
          <w:tcPr>
            <w:tcW w:w="0" w:type="auto"/>
            <w:hideMark/>
          </w:tcPr>
          <w:p w14:paraId="5E41AD8D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INJ012B</w:t>
            </w:r>
          </w:p>
        </w:tc>
        <w:tc>
          <w:tcPr>
            <w:tcW w:w="0" w:type="auto"/>
            <w:hideMark/>
          </w:tcPr>
          <w:p w14:paraId="18ABE29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CEO faces live questioning</w:t>
            </w:r>
          </w:p>
        </w:tc>
        <w:tc>
          <w:tcPr>
            <w:tcW w:w="0" w:type="auto"/>
            <w:hideMark/>
          </w:tcPr>
          <w:p w14:paraId="1520E266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Executive, Media</w:t>
            </w:r>
          </w:p>
        </w:tc>
        <w:tc>
          <w:tcPr>
            <w:tcW w:w="0" w:type="auto"/>
            <w:hideMark/>
          </w:tcPr>
          <w:p w14:paraId="299A1C3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0D01A724" w14:textId="77777777" w:rsidTr="00F529F9">
        <w:tc>
          <w:tcPr>
            <w:tcW w:w="0" w:type="auto"/>
            <w:hideMark/>
          </w:tcPr>
          <w:p w14:paraId="76D21558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INJ012C</w:t>
            </w:r>
          </w:p>
        </w:tc>
        <w:tc>
          <w:tcPr>
            <w:tcW w:w="0" w:type="auto"/>
            <w:hideMark/>
          </w:tcPr>
          <w:p w14:paraId="7489BBA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Final crane routing override</w:t>
            </w:r>
          </w:p>
        </w:tc>
        <w:tc>
          <w:tcPr>
            <w:tcW w:w="0" w:type="auto"/>
            <w:hideMark/>
          </w:tcPr>
          <w:p w14:paraId="62F15BC5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Operations, Technical</w:t>
            </w:r>
          </w:p>
        </w:tc>
        <w:tc>
          <w:tcPr>
            <w:tcW w:w="0" w:type="auto"/>
            <w:hideMark/>
          </w:tcPr>
          <w:p w14:paraId="605A8DE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Ops Dashboard</w:t>
            </w:r>
          </w:p>
        </w:tc>
      </w:tr>
      <w:tr w:rsidR="00F529F9" w:rsidRPr="00F529F9" w14:paraId="386F9146" w14:textId="77777777" w:rsidTr="00F529F9">
        <w:tc>
          <w:tcPr>
            <w:tcW w:w="0" w:type="auto"/>
            <w:hideMark/>
          </w:tcPr>
          <w:p w14:paraId="1375BE9D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INJ012D</w:t>
            </w:r>
          </w:p>
        </w:tc>
        <w:tc>
          <w:tcPr>
            <w:tcW w:w="0" w:type="auto"/>
            <w:hideMark/>
          </w:tcPr>
          <w:p w14:paraId="271E38CC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CFO wants breach cost estimate</w:t>
            </w:r>
          </w:p>
        </w:tc>
        <w:tc>
          <w:tcPr>
            <w:tcW w:w="0" w:type="auto"/>
            <w:hideMark/>
          </w:tcPr>
          <w:p w14:paraId="4D75A095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Executive, Legal</w:t>
            </w:r>
          </w:p>
        </w:tc>
        <w:tc>
          <w:tcPr>
            <w:tcW w:w="0" w:type="auto"/>
            <w:hideMark/>
          </w:tcPr>
          <w:p w14:paraId="349E4FFE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</w:t>
            </w:r>
          </w:p>
        </w:tc>
      </w:tr>
      <w:tr w:rsidR="00F529F9" w:rsidRPr="00F529F9" w14:paraId="0BAA69B7" w14:textId="77777777" w:rsidTr="00F529F9">
        <w:tc>
          <w:tcPr>
            <w:tcW w:w="0" w:type="auto"/>
            <w:hideMark/>
          </w:tcPr>
          <w:p w14:paraId="2B2507A4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INJ012E</w:t>
            </w:r>
          </w:p>
        </w:tc>
        <w:tc>
          <w:tcPr>
            <w:tcW w:w="0" w:type="auto"/>
            <w:hideMark/>
          </w:tcPr>
          <w:p w14:paraId="46A2F6EB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 starts final report draft</w:t>
            </w:r>
          </w:p>
        </w:tc>
        <w:tc>
          <w:tcPr>
            <w:tcW w:w="0" w:type="auto"/>
            <w:hideMark/>
          </w:tcPr>
          <w:p w14:paraId="74E7752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Legal</w:t>
            </w:r>
          </w:p>
        </w:tc>
        <w:tc>
          <w:tcPr>
            <w:tcW w:w="0" w:type="auto"/>
            <w:hideMark/>
          </w:tcPr>
          <w:p w14:paraId="6E85521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</w:t>
            </w:r>
          </w:p>
        </w:tc>
      </w:tr>
      <w:tr w:rsidR="00F529F9" w:rsidRPr="00F529F9" w14:paraId="161B6E0A" w14:textId="77777777" w:rsidTr="00F529F9">
        <w:tc>
          <w:tcPr>
            <w:tcW w:w="0" w:type="auto"/>
            <w:hideMark/>
          </w:tcPr>
          <w:p w14:paraId="23A6379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INJ012F</w:t>
            </w:r>
          </w:p>
        </w:tc>
        <w:tc>
          <w:tcPr>
            <w:tcW w:w="0" w:type="auto"/>
            <w:hideMark/>
          </w:tcPr>
          <w:p w14:paraId="3AB093B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Comms plans closure statement</w:t>
            </w:r>
          </w:p>
        </w:tc>
        <w:tc>
          <w:tcPr>
            <w:tcW w:w="0" w:type="auto"/>
            <w:hideMark/>
          </w:tcPr>
          <w:p w14:paraId="231EF1B3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Media, Executive</w:t>
            </w:r>
          </w:p>
        </w:tc>
        <w:tc>
          <w:tcPr>
            <w:tcW w:w="0" w:type="auto"/>
            <w:hideMark/>
          </w:tcPr>
          <w:p w14:paraId="752B384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</w:tbl>
    <w:p w14:paraId="3559328D" w14:textId="77777777" w:rsidR="00F529F9" w:rsidRPr="00F529F9" w:rsidRDefault="005C0DF4" w:rsidP="00F529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D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E3A1D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F5188D" w14:textId="77777777" w:rsidR="00F529F9" w:rsidRPr="00F529F9" w:rsidRDefault="00F529F9" w:rsidP="00F529F9">
      <w:pPr>
        <w:pStyle w:val="Heading2"/>
        <w:rPr>
          <w:rFonts w:eastAsia="Times New Roman"/>
          <w:lang w:eastAsia="en-GB"/>
        </w:rPr>
      </w:pPr>
      <w:r w:rsidRPr="00F529F9">
        <w:rPr>
          <w:rFonts w:eastAsia="Times New Roman"/>
          <w:lang w:eastAsia="en-GB"/>
        </w:rPr>
        <w:t>Phase 4 – Resolution and Accountability (T+90 to T+120)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36"/>
        <w:gridCol w:w="3784"/>
        <w:gridCol w:w="1915"/>
        <w:gridCol w:w="2181"/>
      </w:tblGrid>
      <w:tr w:rsidR="00F529F9" w:rsidRPr="00F529F9" w14:paraId="12B15F72" w14:textId="77777777" w:rsidTr="00F529F9">
        <w:tc>
          <w:tcPr>
            <w:tcW w:w="0" w:type="auto"/>
            <w:hideMark/>
          </w:tcPr>
          <w:p w14:paraId="0ABB9E16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Inject ID</w:t>
            </w:r>
          </w:p>
        </w:tc>
        <w:tc>
          <w:tcPr>
            <w:tcW w:w="0" w:type="auto"/>
            <w:hideMark/>
          </w:tcPr>
          <w:p w14:paraId="5AAC62B2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2253230E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Teams Involved</w:t>
            </w:r>
          </w:p>
        </w:tc>
        <w:tc>
          <w:tcPr>
            <w:tcW w:w="0" w:type="auto"/>
            <w:hideMark/>
          </w:tcPr>
          <w:p w14:paraId="6A748223" w14:textId="77777777" w:rsidR="00F529F9" w:rsidRPr="00F529F9" w:rsidRDefault="00F529F9" w:rsidP="00F529F9">
            <w:pPr>
              <w:rPr>
                <w:b/>
                <w:bCs/>
                <w:sz w:val="22"/>
                <w:szCs w:val="22"/>
                <w:lang w:eastAsia="en-GB"/>
              </w:rPr>
            </w:pPr>
            <w:r w:rsidRPr="00F529F9">
              <w:rPr>
                <w:b/>
                <w:bCs/>
                <w:sz w:val="22"/>
                <w:szCs w:val="22"/>
                <w:lang w:eastAsia="en-GB"/>
              </w:rPr>
              <w:t>Channel / Format</w:t>
            </w:r>
          </w:p>
        </w:tc>
      </w:tr>
      <w:tr w:rsidR="00F529F9" w:rsidRPr="00F529F9" w14:paraId="335E9E60" w14:textId="77777777" w:rsidTr="00F529F9">
        <w:tc>
          <w:tcPr>
            <w:tcW w:w="0" w:type="auto"/>
            <w:hideMark/>
          </w:tcPr>
          <w:p w14:paraId="39A74D04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INJ013A–T</w:t>
            </w:r>
          </w:p>
        </w:tc>
        <w:tc>
          <w:tcPr>
            <w:tcW w:w="0" w:type="auto"/>
            <w:hideMark/>
          </w:tcPr>
          <w:p w14:paraId="6242598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Series of wrap-up injects (media, legal, ops, exec prompts)</w:t>
            </w:r>
          </w:p>
        </w:tc>
        <w:tc>
          <w:tcPr>
            <w:tcW w:w="0" w:type="auto"/>
            <w:hideMark/>
          </w:tcPr>
          <w:p w14:paraId="2672AB4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All Teams</w:t>
            </w:r>
          </w:p>
        </w:tc>
        <w:tc>
          <w:tcPr>
            <w:tcW w:w="0" w:type="auto"/>
            <w:hideMark/>
          </w:tcPr>
          <w:p w14:paraId="18208A1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Mixed – Email, Media, Prompt</w:t>
            </w:r>
          </w:p>
        </w:tc>
      </w:tr>
      <w:tr w:rsidR="00F529F9" w:rsidRPr="00F529F9" w14:paraId="358ABE23" w14:textId="77777777" w:rsidTr="00F529F9">
        <w:tc>
          <w:tcPr>
            <w:tcW w:w="0" w:type="auto"/>
            <w:hideMark/>
          </w:tcPr>
          <w:p w14:paraId="4FEE92AE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INJ016</w:t>
            </w:r>
          </w:p>
        </w:tc>
        <w:tc>
          <w:tcPr>
            <w:tcW w:w="0" w:type="auto"/>
            <w:hideMark/>
          </w:tcPr>
          <w:p w14:paraId="0E7DF3D5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Access to Audit VM logs</w:t>
            </w:r>
          </w:p>
        </w:tc>
        <w:tc>
          <w:tcPr>
            <w:tcW w:w="0" w:type="auto"/>
            <w:hideMark/>
          </w:tcPr>
          <w:p w14:paraId="10FFE4F5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43FF55C8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Audit VM</w:t>
            </w:r>
          </w:p>
        </w:tc>
      </w:tr>
      <w:tr w:rsidR="00F529F9" w:rsidRPr="00F529F9" w14:paraId="32A0825F" w14:textId="77777777" w:rsidTr="00F529F9">
        <w:tc>
          <w:tcPr>
            <w:tcW w:w="0" w:type="auto"/>
            <w:hideMark/>
          </w:tcPr>
          <w:p w14:paraId="26AD0E72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INJ017</w:t>
            </w:r>
          </w:p>
        </w:tc>
        <w:tc>
          <w:tcPr>
            <w:tcW w:w="0" w:type="auto"/>
            <w:hideMark/>
          </w:tcPr>
          <w:p w14:paraId="580FFB10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 xml:space="preserve">Suspicious </w:t>
            </w:r>
            <w:proofErr w:type="spellStart"/>
            <w:r w:rsidRPr="00F529F9">
              <w:rPr>
                <w:sz w:val="22"/>
                <w:szCs w:val="22"/>
                <w:lang w:eastAsia="en-GB"/>
              </w:rPr>
              <w:t>cron</w:t>
            </w:r>
            <w:proofErr w:type="spellEnd"/>
            <w:r w:rsidRPr="00F529F9">
              <w:rPr>
                <w:sz w:val="22"/>
                <w:szCs w:val="22"/>
                <w:lang w:eastAsia="en-GB"/>
              </w:rPr>
              <w:t xml:space="preserve"> job reappears</w:t>
            </w:r>
          </w:p>
        </w:tc>
        <w:tc>
          <w:tcPr>
            <w:tcW w:w="0" w:type="auto"/>
            <w:hideMark/>
          </w:tcPr>
          <w:p w14:paraId="781F71DF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Technical</w:t>
            </w:r>
          </w:p>
        </w:tc>
        <w:tc>
          <w:tcPr>
            <w:tcW w:w="0" w:type="auto"/>
            <w:hideMark/>
          </w:tcPr>
          <w:p w14:paraId="696068C7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VM Log</w:t>
            </w:r>
          </w:p>
        </w:tc>
      </w:tr>
      <w:tr w:rsidR="00F529F9" w:rsidRPr="00F529F9" w14:paraId="5E3218C7" w14:textId="77777777" w:rsidTr="00F529F9">
        <w:tc>
          <w:tcPr>
            <w:tcW w:w="0" w:type="auto"/>
            <w:hideMark/>
          </w:tcPr>
          <w:p w14:paraId="52B63573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INJ019</w:t>
            </w:r>
          </w:p>
        </w:tc>
        <w:tc>
          <w:tcPr>
            <w:tcW w:w="0" w:type="auto"/>
            <w:hideMark/>
          </w:tcPr>
          <w:p w14:paraId="332D6CCC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Crane override retriggered</w:t>
            </w:r>
          </w:p>
        </w:tc>
        <w:tc>
          <w:tcPr>
            <w:tcW w:w="0" w:type="auto"/>
            <w:hideMark/>
          </w:tcPr>
          <w:p w14:paraId="70B396C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Operations</w:t>
            </w:r>
          </w:p>
        </w:tc>
        <w:tc>
          <w:tcPr>
            <w:tcW w:w="0" w:type="auto"/>
            <w:hideMark/>
          </w:tcPr>
          <w:p w14:paraId="34ACA491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116184DC" w14:textId="77777777" w:rsidTr="00F529F9">
        <w:tc>
          <w:tcPr>
            <w:tcW w:w="0" w:type="auto"/>
            <w:hideMark/>
          </w:tcPr>
          <w:p w14:paraId="42ED7CC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INJ020</w:t>
            </w:r>
          </w:p>
        </w:tc>
        <w:tc>
          <w:tcPr>
            <w:tcW w:w="0" w:type="auto"/>
            <w:hideMark/>
          </w:tcPr>
          <w:p w14:paraId="2BD8F37A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Teams asked to submit timeline</w:t>
            </w:r>
          </w:p>
        </w:tc>
        <w:tc>
          <w:tcPr>
            <w:tcW w:w="0" w:type="auto"/>
            <w:hideMark/>
          </w:tcPr>
          <w:p w14:paraId="3D015B9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All Teams</w:t>
            </w:r>
          </w:p>
        </w:tc>
        <w:tc>
          <w:tcPr>
            <w:tcW w:w="0" w:type="auto"/>
            <w:hideMark/>
          </w:tcPr>
          <w:p w14:paraId="7823D2F9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Facilitator Prompt</w:t>
            </w:r>
          </w:p>
        </w:tc>
      </w:tr>
      <w:tr w:rsidR="00F529F9" w:rsidRPr="00F529F9" w14:paraId="5DEC31B0" w14:textId="77777777" w:rsidTr="00F529F9">
        <w:tc>
          <w:tcPr>
            <w:tcW w:w="0" w:type="auto"/>
            <w:hideMark/>
          </w:tcPr>
          <w:p w14:paraId="65329CB3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INJ021</w:t>
            </w:r>
          </w:p>
        </w:tc>
        <w:tc>
          <w:tcPr>
            <w:tcW w:w="0" w:type="auto"/>
            <w:hideMark/>
          </w:tcPr>
          <w:p w14:paraId="61B26261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Teams submit final report</w:t>
            </w:r>
          </w:p>
        </w:tc>
        <w:tc>
          <w:tcPr>
            <w:tcW w:w="0" w:type="auto"/>
            <w:hideMark/>
          </w:tcPr>
          <w:p w14:paraId="13751DE6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All Teams, Coordinator</w:t>
            </w:r>
          </w:p>
        </w:tc>
        <w:tc>
          <w:tcPr>
            <w:tcW w:w="0" w:type="auto"/>
            <w:hideMark/>
          </w:tcPr>
          <w:p w14:paraId="0F08C14C" w14:textId="77777777" w:rsidR="00F529F9" w:rsidRPr="00F529F9" w:rsidRDefault="00F529F9" w:rsidP="00F529F9">
            <w:pPr>
              <w:rPr>
                <w:sz w:val="22"/>
                <w:szCs w:val="22"/>
                <w:lang w:eastAsia="en-GB"/>
              </w:rPr>
            </w:pPr>
            <w:r w:rsidRPr="00F529F9">
              <w:rPr>
                <w:sz w:val="22"/>
                <w:szCs w:val="22"/>
                <w:lang w:eastAsia="en-GB"/>
              </w:rPr>
              <w:t>Email / Prompt</w:t>
            </w:r>
          </w:p>
        </w:tc>
      </w:tr>
    </w:tbl>
    <w:p w14:paraId="493B05CD" w14:textId="77777777" w:rsidR="00F529F9" w:rsidRPr="00F529F9" w:rsidRDefault="005C0DF4" w:rsidP="00F529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D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C3765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5A73A5" w14:textId="77777777" w:rsidR="00F529F9" w:rsidRPr="00F529F9" w:rsidRDefault="00F529F9" w:rsidP="00F529F9">
      <w:pPr>
        <w:pStyle w:val="Heading4"/>
        <w:rPr>
          <w:rFonts w:eastAsia="Times New Roman"/>
          <w:lang w:eastAsia="en-GB"/>
        </w:rPr>
      </w:pPr>
      <w:r w:rsidRPr="00F529F9">
        <w:rPr>
          <w:rFonts w:eastAsia="Times New Roman"/>
          <w:lang w:eastAsia="en-GB"/>
        </w:rPr>
        <w:t xml:space="preserve">End of </w:t>
      </w:r>
      <w:proofErr w:type="spellStart"/>
      <w:r w:rsidRPr="00F529F9">
        <w:rPr>
          <w:rFonts w:eastAsia="Times New Roman"/>
          <w:lang w:eastAsia="en-GB"/>
        </w:rPr>
        <w:t>Portfall</w:t>
      </w:r>
      <w:proofErr w:type="spellEnd"/>
      <w:r w:rsidRPr="00F529F9">
        <w:rPr>
          <w:rFonts w:eastAsia="Times New Roman"/>
          <w:lang w:eastAsia="en-GB"/>
        </w:rPr>
        <w:t xml:space="preserve"> Master Inject Timeline</w:t>
      </w:r>
    </w:p>
    <w:p w14:paraId="445462F7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F9"/>
    <w:rsid w:val="001247A3"/>
    <w:rsid w:val="005C0DF4"/>
    <w:rsid w:val="00605B95"/>
    <w:rsid w:val="00BB5E10"/>
    <w:rsid w:val="00F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7F84"/>
  <w15:chartTrackingRefBased/>
  <w15:docId w15:val="{BFABFD34-6DFF-FA40-9844-C439A9A8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29F9"/>
    <w:rPr>
      <w:b/>
      <w:bCs/>
    </w:rPr>
  </w:style>
  <w:style w:type="table" w:styleId="TableGridLight">
    <w:name w:val="Grid Table Light"/>
    <w:basedOn w:val="TableNormal"/>
    <w:uiPriority w:val="40"/>
    <w:rsid w:val="00F529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2025-06-11T04:39:00Z</dcterms:created>
  <dcterms:modified xsi:type="dcterms:W3CDTF">2025-06-11T04:41:00Z</dcterms:modified>
</cp:coreProperties>
</file>