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D39F" w14:textId="77777777" w:rsidR="00EC3185" w:rsidRPr="00EC3185" w:rsidRDefault="00EC3185" w:rsidP="00EC3185">
      <w:pPr>
        <w:pStyle w:val="Heading1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Phase 2 Facilitator Guide – Operations / Logistics Team</w:t>
      </w:r>
    </w:p>
    <w:p w14:paraId="24AA4338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45516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2E1879F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Phase Overview: Public &amp; Internal Chaos (T+30 to T+60)</w:t>
      </w:r>
    </w:p>
    <w:p w14:paraId="111CB528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Phase 2 pressures the Operations team to respond to real service impacts. Vendor connectivity issues and internal access failures will begin to disrupt workflows. Ops must communicate clearly with Tech, escalate facility-level safety concerns, and flag operational degradation to Executive.</w:t>
      </w:r>
    </w:p>
    <w:p w14:paraId="155E8392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This phase tests:</w:t>
      </w:r>
    </w:p>
    <w:p w14:paraId="65EA28D1" w14:textId="77777777" w:rsidR="00EC3185" w:rsidRPr="00EC3185" w:rsidRDefault="00EC3185" w:rsidP="00EC3185">
      <w:pPr>
        <w:pStyle w:val="ListParagraph"/>
        <w:numPr>
          <w:ilvl w:val="0"/>
          <w:numId w:val="8"/>
        </w:numPr>
        <w:rPr>
          <w:lang w:eastAsia="en-GB"/>
        </w:rPr>
      </w:pPr>
      <w:r w:rsidRPr="00EC3185">
        <w:rPr>
          <w:lang w:eastAsia="en-GB"/>
        </w:rPr>
        <w:t>Operational response to system degradation</w:t>
      </w:r>
    </w:p>
    <w:p w14:paraId="632CBD47" w14:textId="77777777" w:rsidR="00EC3185" w:rsidRPr="00EC3185" w:rsidRDefault="00EC3185" w:rsidP="00EC3185">
      <w:pPr>
        <w:pStyle w:val="ListParagraph"/>
        <w:numPr>
          <w:ilvl w:val="0"/>
          <w:numId w:val="8"/>
        </w:numPr>
        <w:rPr>
          <w:lang w:eastAsia="en-GB"/>
        </w:rPr>
      </w:pPr>
      <w:r w:rsidRPr="00EC3185">
        <w:rPr>
          <w:lang w:eastAsia="en-GB"/>
        </w:rPr>
        <w:t>Engagement with vendors and Tech</w:t>
      </w:r>
    </w:p>
    <w:p w14:paraId="46664773" w14:textId="77777777" w:rsidR="00EC3185" w:rsidRPr="00EC3185" w:rsidRDefault="00EC3185" w:rsidP="00EC3185">
      <w:pPr>
        <w:pStyle w:val="ListParagraph"/>
        <w:numPr>
          <w:ilvl w:val="0"/>
          <w:numId w:val="8"/>
        </w:numPr>
        <w:rPr>
          <w:lang w:eastAsia="en-GB"/>
        </w:rPr>
      </w:pPr>
      <w:r w:rsidRPr="00EC3185">
        <w:rPr>
          <w:lang w:eastAsia="en-GB"/>
        </w:rPr>
        <w:t>Escalation of physical and service risks</w:t>
      </w:r>
    </w:p>
    <w:p w14:paraId="5CCFEDE1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50481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FE5A82E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Injects Relevant to Operations</w:t>
      </w:r>
    </w:p>
    <w:p w14:paraId="1871C594" w14:textId="77777777" w:rsidR="00EC3185" w:rsidRPr="00EC3185" w:rsidRDefault="00EC3185" w:rsidP="00EC3185">
      <w:pPr>
        <w:pStyle w:val="Heading3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P2-1 (T+30 to T+40)</w:t>
      </w:r>
    </w:p>
    <w:p w14:paraId="5FB58293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INJ004B:</w:t>
      </w:r>
      <w:r w:rsidRPr="00EC3185">
        <w:rPr>
          <w:lang w:eastAsia="en-GB"/>
        </w:rPr>
        <w:t> Vendor unable to connect via gateway (reported to Ops)</w:t>
      </w:r>
    </w:p>
    <w:p w14:paraId="515F2A00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Facilitator Notes (P2-1)</w:t>
      </w:r>
    </w:p>
    <w:p w14:paraId="4ADB31B8" w14:textId="77777777" w:rsidR="00EC3185" w:rsidRPr="00EC3185" w:rsidRDefault="00EC3185" w:rsidP="00EC3185">
      <w:pPr>
        <w:pStyle w:val="ListParagraph"/>
        <w:numPr>
          <w:ilvl w:val="0"/>
          <w:numId w:val="9"/>
        </w:numPr>
        <w:rPr>
          <w:lang w:eastAsia="en-GB"/>
        </w:rPr>
      </w:pPr>
      <w:r w:rsidRPr="00EC3185">
        <w:rPr>
          <w:lang w:eastAsia="en-GB"/>
        </w:rPr>
        <w:t>Ops may be the first to hear this before Tech confirms cause.</w:t>
      </w:r>
    </w:p>
    <w:p w14:paraId="560F3303" w14:textId="77777777" w:rsidR="00EC3185" w:rsidRPr="00EC3185" w:rsidRDefault="00EC3185" w:rsidP="00EC3185">
      <w:pPr>
        <w:pStyle w:val="ListParagraph"/>
        <w:numPr>
          <w:ilvl w:val="0"/>
          <w:numId w:val="9"/>
        </w:numPr>
        <w:rPr>
          <w:lang w:eastAsia="en-GB"/>
        </w:rPr>
      </w:pPr>
      <w:r w:rsidRPr="00EC3185">
        <w:rPr>
          <w:lang w:eastAsia="en-GB"/>
        </w:rPr>
        <w:t>Should coordinate internally and notify Tech promptly.</w:t>
      </w:r>
    </w:p>
    <w:p w14:paraId="2024EBC2" w14:textId="77777777" w:rsidR="00EC3185" w:rsidRPr="00EC3185" w:rsidRDefault="00EC3185" w:rsidP="00EC3185">
      <w:pPr>
        <w:pStyle w:val="ListParagraph"/>
        <w:numPr>
          <w:ilvl w:val="0"/>
          <w:numId w:val="9"/>
        </w:numPr>
        <w:rPr>
          <w:lang w:eastAsia="en-GB"/>
        </w:rPr>
      </w:pPr>
      <w:r w:rsidRPr="00EC3185">
        <w:rPr>
          <w:lang w:eastAsia="en-GB"/>
        </w:rPr>
        <w:t>Prompt:</w:t>
      </w:r>
    </w:p>
    <w:p w14:paraId="43753A02" w14:textId="77777777" w:rsidR="00EC3185" w:rsidRPr="00EC3185" w:rsidRDefault="00EC3185" w:rsidP="00EC3185">
      <w:pPr>
        <w:pStyle w:val="ListParagraph"/>
        <w:numPr>
          <w:ilvl w:val="1"/>
          <w:numId w:val="9"/>
        </w:numPr>
        <w:rPr>
          <w:lang w:eastAsia="en-GB"/>
        </w:rPr>
      </w:pPr>
      <w:r w:rsidRPr="00EC3185">
        <w:rPr>
          <w:lang w:eastAsia="en-GB"/>
        </w:rPr>
        <w:t>"What’s your operational workaround for vendor inaccessibility?"</w:t>
      </w:r>
    </w:p>
    <w:p w14:paraId="033F31FA" w14:textId="77777777" w:rsidR="00EC3185" w:rsidRPr="00EC3185" w:rsidRDefault="00EC3185" w:rsidP="00EC3185">
      <w:pPr>
        <w:pStyle w:val="ListParagraph"/>
        <w:numPr>
          <w:ilvl w:val="1"/>
          <w:numId w:val="9"/>
        </w:numPr>
        <w:rPr>
          <w:lang w:eastAsia="en-GB"/>
        </w:rPr>
      </w:pPr>
      <w:r w:rsidRPr="00EC3185">
        <w:rPr>
          <w:lang w:eastAsia="en-GB"/>
        </w:rPr>
        <w:t>"Have you raised this to the Tech team?"</w:t>
      </w:r>
    </w:p>
    <w:p w14:paraId="2A6CEFBB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EB51C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0359D59" w14:textId="77777777" w:rsidR="00EC3185" w:rsidRPr="00EC3185" w:rsidRDefault="00EC3185" w:rsidP="00EC3185">
      <w:pPr>
        <w:pStyle w:val="Heading3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P2-2 (T+40 to T+50)</w:t>
      </w:r>
    </w:p>
    <w:p w14:paraId="13E22398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INJ005A:</w:t>
      </w:r>
      <w:r w:rsidRPr="00EC3185">
        <w:rPr>
          <w:lang w:eastAsia="en-GB"/>
        </w:rPr>
        <w:t> Vendor reports abnormal session termination (could go to both Tech and Ops)</w:t>
      </w:r>
    </w:p>
    <w:p w14:paraId="657C43E6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Facilitator Notes (P2-2)</w:t>
      </w:r>
    </w:p>
    <w:p w14:paraId="6B45CBE8" w14:textId="77777777" w:rsidR="00EC3185" w:rsidRPr="00EC3185" w:rsidRDefault="00EC3185" w:rsidP="00EC3185">
      <w:pPr>
        <w:pStyle w:val="ListParagraph"/>
        <w:numPr>
          <w:ilvl w:val="0"/>
          <w:numId w:val="10"/>
        </w:numPr>
        <w:rPr>
          <w:lang w:eastAsia="en-GB"/>
        </w:rPr>
      </w:pPr>
      <w:r w:rsidRPr="00EC3185">
        <w:rPr>
          <w:lang w:eastAsia="en-GB"/>
        </w:rPr>
        <w:t>Vendor disruption continues — Ops should flag this as a sustained issue.</w:t>
      </w:r>
    </w:p>
    <w:p w14:paraId="6FAC7F0F" w14:textId="77777777" w:rsidR="00EC3185" w:rsidRPr="00EC3185" w:rsidRDefault="00EC3185" w:rsidP="00EC3185">
      <w:pPr>
        <w:pStyle w:val="ListParagraph"/>
        <w:numPr>
          <w:ilvl w:val="0"/>
          <w:numId w:val="10"/>
        </w:numPr>
        <w:rPr>
          <w:lang w:eastAsia="en-GB"/>
        </w:rPr>
      </w:pPr>
      <w:r w:rsidRPr="00EC3185">
        <w:rPr>
          <w:lang w:eastAsia="en-GB"/>
        </w:rPr>
        <w:t>Prompt:</w:t>
      </w:r>
    </w:p>
    <w:p w14:paraId="47936559" w14:textId="77777777" w:rsidR="00EC3185" w:rsidRPr="00EC3185" w:rsidRDefault="00EC3185" w:rsidP="00EC3185">
      <w:pPr>
        <w:pStyle w:val="ListParagraph"/>
        <w:numPr>
          <w:ilvl w:val="1"/>
          <w:numId w:val="10"/>
        </w:numPr>
        <w:rPr>
          <w:lang w:eastAsia="en-GB"/>
        </w:rPr>
      </w:pPr>
      <w:r w:rsidRPr="00EC3185">
        <w:rPr>
          <w:lang w:eastAsia="en-GB"/>
        </w:rPr>
        <w:t>"Is this causing delays in logistics or crane operations?"</w:t>
      </w:r>
    </w:p>
    <w:p w14:paraId="7CA3EDC1" w14:textId="77777777" w:rsidR="00EC3185" w:rsidRPr="00EC3185" w:rsidRDefault="00EC3185" w:rsidP="00EC3185">
      <w:pPr>
        <w:pStyle w:val="ListParagraph"/>
        <w:numPr>
          <w:ilvl w:val="1"/>
          <w:numId w:val="10"/>
        </w:numPr>
        <w:rPr>
          <w:lang w:eastAsia="en-GB"/>
        </w:rPr>
      </w:pPr>
      <w:r w:rsidRPr="00EC3185">
        <w:rPr>
          <w:lang w:eastAsia="en-GB"/>
        </w:rPr>
        <w:t>"Have you formally escalated this impact to Executive?"</w:t>
      </w:r>
    </w:p>
    <w:p w14:paraId="37E510EE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AC55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9C7520D" w14:textId="77777777" w:rsidR="00EC3185" w:rsidRPr="00EC3185" w:rsidRDefault="00EC3185" w:rsidP="00EC3185">
      <w:pPr>
        <w:pStyle w:val="Heading3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lastRenderedPageBreak/>
        <w:t>P2-3 (T+50 to T+60)</w:t>
      </w:r>
    </w:p>
    <w:p w14:paraId="1EA3A387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INJ006D:</w:t>
      </w:r>
      <w:r w:rsidRPr="00EC3185">
        <w:rPr>
          <w:lang w:eastAsia="en-GB"/>
        </w:rPr>
        <w:t> Internal access card readers malfunctioning – key dock areas not responding</w:t>
      </w:r>
    </w:p>
    <w:p w14:paraId="06C52D9D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Facilitator Notes (P2-3)</w:t>
      </w:r>
    </w:p>
    <w:p w14:paraId="5573A305" w14:textId="77777777" w:rsidR="00EC3185" w:rsidRPr="00EC3185" w:rsidRDefault="00EC3185" w:rsidP="00EC3185">
      <w:pPr>
        <w:pStyle w:val="ListParagraph"/>
        <w:numPr>
          <w:ilvl w:val="0"/>
          <w:numId w:val="11"/>
        </w:numPr>
        <w:rPr>
          <w:lang w:eastAsia="en-GB"/>
        </w:rPr>
      </w:pPr>
      <w:r w:rsidRPr="00EC3185">
        <w:rPr>
          <w:lang w:eastAsia="en-GB"/>
        </w:rPr>
        <w:t>This is the first physical access issue. Safety protocols should be considered.</w:t>
      </w:r>
    </w:p>
    <w:p w14:paraId="5041DF7E" w14:textId="77777777" w:rsidR="00EC3185" w:rsidRPr="00EC3185" w:rsidRDefault="00EC3185" w:rsidP="00EC3185">
      <w:pPr>
        <w:pStyle w:val="ListParagraph"/>
        <w:numPr>
          <w:ilvl w:val="0"/>
          <w:numId w:val="11"/>
        </w:numPr>
        <w:rPr>
          <w:lang w:eastAsia="en-GB"/>
        </w:rPr>
      </w:pPr>
      <w:r w:rsidRPr="00EC3185">
        <w:rPr>
          <w:lang w:eastAsia="en-GB"/>
        </w:rPr>
        <w:t>Ops should consider partial lockdown or restrict movement.</w:t>
      </w:r>
    </w:p>
    <w:p w14:paraId="0A27B51A" w14:textId="77777777" w:rsidR="00EC3185" w:rsidRPr="00EC3185" w:rsidRDefault="00EC3185" w:rsidP="00EC3185">
      <w:pPr>
        <w:pStyle w:val="ListParagraph"/>
        <w:numPr>
          <w:ilvl w:val="0"/>
          <w:numId w:val="11"/>
        </w:numPr>
        <w:rPr>
          <w:lang w:eastAsia="en-GB"/>
        </w:rPr>
      </w:pPr>
      <w:r w:rsidRPr="00EC3185">
        <w:rPr>
          <w:lang w:eastAsia="en-GB"/>
        </w:rPr>
        <w:t>Prompt:</w:t>
      </w:r>
    </w:p>
    <w:p w14:paraId="305B4F22" w14:textId="77777777" w:rsidR="00EC3185" w:rsidRPr="00EC3185" w:rsidRDefault="00EC3185" w:rsidP="00EC3185">
      <w:pPr>
        <w:pStyle w:val="ListParagraph"/>
        <w:numPr>
          <w:ilvl w:val="1"/>
          <w:numId w:val="11"/>
        </w:numPr>
        <w:rPr>
          <w:lang w:eastAsia="en-GB"/>
        </w:rPr>
      </w:pPr>
      <w:r w:rsidRPr="00EC3185">
        <w:rPr>
          <w:lang w:eastAsia="en-GB"/>
        </w:rPr>
        <w:t>"What actions are you taking to ensure facility safety?"</w:t>
      </w:r>
    </w:p>
    <w:p w14:paraId="39F79708" w14:textId="77777777" w:rsidR="00EC3185" w:rsidRPr="00EC3185" w:rsidRDefault="00EC3185" w:rsidP="00EC3185">
      <w:pPr>
        <w:pStyle w:val="ListParagraph"/>
        <w:numPr>
          <w:ilvl w:val="1"/>
          <w:numId w:val="11"/>
        </w:numPr>
        <w:rPr>
          <w:lang w:eastAsia="en-GB"/>
        </w:rPr>
      </w:pPr>
      <w:r w:rsidRPr="00EC3185">
        <w:rPr>
          <w:lang w:eastAsia="en-GB"/>
        </w:rPr>
        <w:t>"Has this been flagged to Exec as a potential risk?"</w:t>
      </w:r>
    </w:p>
    <w:p w14:paraId="6A69D2EA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55D0D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8CD4002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Operations Role Expectations</w:t>
      </w:r>
    </w:p>
    <w:p w14:paraId="751D873B" w14:textId="77777777" w:rsidR="00EC3185" w:rsidRPr="00EC3185" w:rsidRDefault="00EC3185" w:rsidP="00EC3185">
      <w:pPr>
        <w:pStyle w:val="ListParagraph"/>
        <w:numPr>
          <w:ilvl w:val="0"/>
          <w:numId w:val="12"/>
        </w:numPr>
        <w:rPr>
          <w:lang w:eastAsia="en-GB"/>
        </w:rPr>
      </w:pPr>
      <w:r w:rsidRPr="00EC3185">
        <w:rPr>
          <w:lang w:eastAsia="en-GB"/>
        </w:rPr>
        <w:t>Identify vendor and facility disruptions</w:t>
      </w:r>
    </w:p>
    <w:p w14:paraId="08D9E20A" w14:textId="77777777" w:rsidR="00EC3185" w:rsidRPr="00EC3185" w:rsidRDefault="00EC3185" w:rsidP="00EC3185">
      <w:pPr>
        <w:pStyle w:val="ListParagraph"/>
        <w:numPr>
          <w:ilvl w:val="0"/>
          <w:numId w:val="12"/>
        </w:numPr>
        <w:rPr>
          <w:lang w:eastAsia="en-GB"/>
        </w:rPr>
      </w:pPr>
      <w:r w:rsidRPr="00EC3185">
        <w:rPr>
          <w:lang w:eastAsia="en-GB"/>
        </w:rPr>
        <w:t>Escalate operational safety risks</w:t>
      </w:r>
    </w:p>
    <w:p w14:paraId="29C159FF" w14:textId="77777777" w:rsidR="00EC3185" w:rsidRPr="00EC3185" w:rsidRDefault="00EC3185" w:rsidP="00EC3185">
      <w:pPr>
        <w:pStyle w:val="ListParagraph"/>
        <w:numPr>
          <w:ilvl w:val="0"/>
          <w:numId w:val="12"/>
        </w:numPr>
        <w:rPr>
          <w:lang w:eastAsia="en-GB"/>
        </w:rPr>
      </w:pPr>
      <w:r w:rsidRPr="00EC3185">
        <w:rPr>
          <w:lang w:eastAsia="en-GB"/>
        </w:rPr>
        <w:t>Maintain throughput where possible and coordinate with Tech</w:t>
      </w:r>
    </w:p>
    <w:p w14:paraId="79A66699" w14:textId="77777777" w:rsidR="00EC3185" w:rsidRPr="00EC3185" w:rsidRDefault="00EC3185" w:rsidP="00EC3185">
      <w:pPr>
        <w:rPr>
          <w:lang w:eastAsia="en-GB"/>
        </w:rPr>
      </w:pPr>
      <w:r w:rsidRPr="00EC3185">
        <w:rPr>
          <w:b/>
          <w:bCs/>
          <w:lang w:eastAsia="en-GB"/>
        </w:rPr>
        <w:t>Key Policy References:</w:t>
      </w:r>
    </w:p>
    <w:p w14:paraId="7FBAE90C" w14:textId="77777777" w:rsidR="00EC3185" w:rsidRPr="00EC3185" w:rsidRDefault="00EC3185" w:rsidP="00EC3185">
      <w:pPr>
        <w:pStyle w:val="ListParagraph"/>
        <w:numPr>
          <w:ilvl w:val="0"/>
          <w:numId w:val="13"/>
        </w:numPr>
        <w:rPr>
          <w:lang w:eastAsia="en-GB"/>
        </w:rPr>
      </w:pPr>
      <w:r w:rsidRPr="00EC3185">
        <w:rPr>
          <w:lang w:eastAsia="en-GB"/>
        </w:rPr>
        <w:t>Ops SOP – Section 5.1 (Access Failure Protocol)</w:t>
      </w:r>
    </w:p>
    <w:p w14:paraId="408B8019" w14:textId="77777777" w:rsidR="00EC3185" w:rsidRPr="00EC3185" w:rsidRDefault="00EC3185" w:rsidP="00EC3185">
      <w:pPr>
        <w:pStyle w:val="ListParagraph"/>
        <w:numPr>
          <w:ilvl w:val="0"/>
          <w:numId w:val="13"/>
        </w:numPr>
        <w:rPr>
          <w:lang w:eastAsia="en-GB"/>
        </w:rPr>
      </w:pPr>
      <w:r w:rsidRPr="00EC3185">
        <w:rPr>
          <w:lang w:eastAsia="en-GB"/>
        </w:rPr>
        <w:t>Vendor Coordination Guidelines</w:t>
      </w:r>
    </w:p>
    <w:p w14:paraId="42BE19F8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38F82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1F72599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Operations Decision Point – Phase 2</w:t>
      </w:r>
    </w:p>
    <w:p w14:paraId="516A24A4" w14:textId="77777777" w:rsidR="00EC3185" w:rsidRPr="00EC3185" w:rsidRDefault="00EC3185" w:rsidP="00EC3185">
      <w:pPr>
        <w:rPr>
          <w:b/>
          <w:bCs/>
          <w:lang w:eastAsia="en-GB"/>
        </w:rPr>
      </w:pPr>
      <w:r w:rsidRPr="00EC3185">
        <w:rPr>
          <w:b/>
          <w:bCs/>
          <w:lang w:eastAsia="en-GB"/>
        </w:rPr>
        <w:t>Decision: Restrict Access Due to System Failure?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1674"/>
        <w:gridCol w:w="3396"/>
        <w:gridCol w:w="851"/>
      </w:tblGrid>
      <w:tr w:rsidR="00EC3185" w:rsidRPr="00EC3185" w14:paraId="485AEB94" w14:textId="77777777" w:rsidTr="00EC3185">
        <w:tc>
          <w:tcPr>
            <w:tcW w:w="0" w:type="auto"/>
            <w:hideMark/>
          </w:tcPr>
          <w:p w14:paraId="700C7B0C" w14:textId="77777777" w:rsidR="00EC3185" w:rsidRPr="00EC3185" w:rsidRDefault="00EC3185" w:rsidP="00EC3185">
            <w:pPr>
              <w:rPr>
                <w:b/>
                <w:bCs/>
                <w:lang w:eastAsia="en-GB"/>
              </w:rPr>
            </w:pPr>
            <w:r w:rsidRPr="00EC3185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29D9628A" w14:textId="77777777" w:rsidR="00EC3185" w:rsidRPr="00EC3185" w:rsidRDefault="00EC3185" w:rsidP="00EC3185">
            <w:pPr>
              <w:rPr>
                <w:b/>
                <w:bCs/>
                <w:lang w:eastAsia="en-GB"/>
              </w:rPr>
            </w:pPr>
            <w:r w:rsidRPr="00EC3185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13A60042" w14:textId="77777777" w:rsidR="00EC3185" w:rsidRPr="00EC3185" w:rsidRDefault="00EC3185" w:rsidP="00EC3185">
            <w:pPr>
              <w:rPr>
                <w:b/>
                <w:bCs/>
                <w:lang w:eastAsia="en-GB"/>
              </w:rPr>
            </w:pPr>
            <w:r w:rsidRPr="00EC3185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62649953" w14:textId="77777777" w:rsidR="00EC3185" w:rsidRPr="00EC3185" w:rsidRDefault="00EC3185" w:rsidP="00EC3185">
            <w:pPr>
              <w:rPr>
                <w:b/>
                <w:bCs/>
                <w:lang w:eastAsia="en-GB"/>
              </w:rPr>
            </w:pPr>
            <w:r w:rsidRPr="00EC3185">
              <w:rPr>
                <w:b/>
                <w:bCs/>
                <w:lang w:eastAsia="en-GB"/>
              </w:rPr>
              <w:t>Score</w:t>
            </w:r>
          </w:p>
        </w:tc>
      </w:tr>
      <w:tr w:rsidR="00EC3185" w:rsidRPr="00EC3185" w14:paraId="26FED670" w14:textId="77777777" w:rsidTr="00EC3185">
        <w:tc>
          <w:tcPr>
            <w:tcW w:w="0" w:type="auto"/>
            <w:hideMark/>
          </w:tcPr>
          <w:p w14:paraId="630C7237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EC3185">
              <w:rPr>
                <w:lang w:eastAsia="en-GB"/>
              </w:rPr>
              <w:t xml:space="preserve"> Restrict access and notify Executive</w:t>
            </w:r>
          </w:p>
        </w:tc>
        <w:tc>
          <w:tcPr>
            <w:tcW w:w="0" w:type="auto"/>
            <w:hideMark/>
          </w:tcPr>
          <w:p w14:paraId="6F86A5EF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Safety-focused</w:t>
            </w:r>
          </w:p>
        </w:tc>
        <w:tc>
          <w:tcPr>
            <w:tcW w:w="0" w:type="auto"/>
            <w:hideMark/>
          </w:tcPr>
          <w:p w14:paraId="1B98A8A1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Aligns with protocol, reduces incident risk</w:t>
            </w:r>
          </w:p>
        </w:tc>
        <w:tc>
          <w:tcPr>
            <w:tcW w:w="0" w:type="auto"/>
            <w:hideMark/>
          </w:tcPr>
          <w:p w14:paraId="4A89E40E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+9</w:t>
            </w:r>
          </w:p>
        </w:tc>
      </w:tr>
      <w:tr w:rsidR="00EC3185" w:rsidRPr="00EC3185" w14:paraId="7E16440B" w14:textId="77777777" w:rsidTr="00EC3185">
        <w:tc>
          <w:tcPr>
            <w:tcW w:w="0" w:type="auto"/>
            <w:hideMark/>
          </w:tcPr>
          <w:p w14:paraId="19754900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EC3185">
              <w:rPr>
                <w:lang w:eastAsia="en-GB"/>
              </w:rPr>
              <w:t xml:space="preserve"> Monitor only, delay action</w:t>
            </w:r>
          </w:p>
        </w:tc>
        <w:tc>
          <w:tcPr>
            <w:tcW w:w="0" w:type="auto"/>
            <w:hideMark/>
          </w:tcPr>
          <w:p w14:paraId="437E5553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Neutral</w:t>
            </w:r>
          </w:p>
        </w:tc>
        <w:tc>
          <w:tcPr>
            <w:tcW w:w="0" w:type="auto"/>
            <w:hideMark/>
          </w:tcPr>
          <w:p w14:paraId="609C2033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Keeps throughput, risk if issue worsens</w:t>
            </w:r>
          </w:p>
        </w:tc>
        <w:tc>
          <w:tcPr>
            <w:tcW w:w="0" w:type="auto"/>
            <w:hideMark/>
          </w:tcPr>
          <w:p w14:paraId="608C3691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+1</w:t>
            </w:r>
          </w:p>
        </w:tc>
      </w:tr>
      <w:tr w:rsidR="00EC3185" w:rsidRPr="00EC3185" w14:paraId="6C32D163" w14:textId="77777777" w:rsidTr="00EC3185">
        <w:tc>
          <w:tcPr>
            <w:tcW w:w="0" w:type="auto"/>
            <w:hideMark/>
          </w:tcPr>
          <w:p w14:paraId="373D655D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EC3185">
              <w:rPr>
                <w:lang w:eastAsia="en-GB"/>
              </w:rPr>
              <w:t xml:space="preserve"> Ignore issue, proceed as normal</w:t>
            </w:r>
          </w:p>
        </w:tc>
        <w:tc>
          <w:tcPr>
            <w:tcW w:w="0" w:type="auto"/>
            <w:hideMark/>
          </w:tcPr>
          <w:p w14:paraId="496674EE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Negligent</w:t>
            </w:r>
          </w:p>
        </w:tc>
        <w:tc>
          <w:tcPr>
            <w:tcW w:w="0" w:type="auto"/>
            <w:hideMark/>
          </w:tcPr>
          <w:p w14:paraId="7AA0A79F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High operational and reputational risk</w:t>
            </w:r>
          </w:p>
        </w:tc>
        <w:tc>
          <w:tcPr>
            <w:tcW w:w="0" w:type="auto"/>
            <w:hideMark/>
          </w:tcPr>
          <w:p w14:paraId="004B84D0" w14:textId="77777777" w:rsidR="00EC3185" w:rsidRPr="00EC3185" w:rsidRDefault="00EC3185" w:rsidP="00EC3185">
            <w:pPr>
              <w:rPr>
                <w:lang w:eastAsia="en-GB"/>
              </w:rPr>
            </w:pPr>
            <w:r w:rsidRPr="00EC3185">
              <w:rPr>
                <w:lang w:eastAsia="en-GB"/>
              </w:rPr>
              <w:t>-7</w:t>
            </w:r>
          </w:p>
        </w:tc>
      </w:tr>
    </w:tbl>
    <w:p w14:paraId="7497BB26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94F7B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BF39684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End-of-Phase Checkpoint Prompt</w:t>
      </w:r>
    </w:p>
    <w:p w14:paraId="4AE22D94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At or near </w:t>
      </w:r>
      <w:r w:rsidRPr="00EC3185">
        <w:rPr>
          <w:b/>
          <w:bCs/>
          <w:lang w:eastAsia="en-GB"/>
        </w:rPr>
        <w:t>T+60</w:t>
      </w:r>
      <w:r w:rsidRPr="00EC3185">
        <w:rPr>
          <w:lang w:eastAsia="en-GB"/>
        </w:rPr>
        <w:t>, facilitator should ask:</w:t>
      </w:r>
    </w:p>
    <w:p w14:paraId="61FB68B2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"Operations team — have you escalated any site access or vendor impacts? What safety steps have you taken, and who have you informed?"</w:t>
      </w:r>
    </w:p>
    <w:p w14:paraId="04EC5E04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Confirm alignment with Tech and escalation to Executive.</w:t>
      </w:r>
    </w:p>
    <w:p w14:paraId="7ADF81C3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74F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EFF19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B820C86" w14:textId="77777777" w:rsidR="00EC3185" w:rsidRPr="00EC3185" w:rsidRDefault="00EC3185" w:rsidP="00EC3185">
      <w:pPr>
        <w:pStyle w:val="Heading2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lastRenderedPageBreak/>
        <w:t>Tip for Facilitator</w:t>
      </w:r>
    </w:p>
    <w:p w14:paraId="77276617" w14:textId="77777777" w:rsidR="00EC3185" w:rsidRPr="00EC3185" w:rsidRDefault="00EC3185" w:rsidP="00EC3185">
      <w:pPr>
        <w:rPr>
          <w:lang w:eastAsia="en-GB"/>
        </w:rPr>
      </w:pPr>
      <w:r w:rsidRPr="00EC3185">
        <w:rPr>
          <w:lang w:eastAsia="en-GB"/>
        </w:rPr>
        <w:t>If Ops is passive:</w:t>
      </w:r>
    </w:p>
    <w:p w14:paraId="3D847279" w14:textId="77777777" w:rsidR="00EC3185" w:rsidRPr="00EC3185" w:rsidRDefault="00EC3185" w:rsidP="00EC3185">
      <w:pPr>
        <w:pStyle w:val="ListParagraph"/>
        <w:numPr>
          <w:ilvl w:val="0"/>
          <w:numId w:val="14"/>
        </w:numPr>
        <w:rPr>
          <w:lang w:eastAsia="en-GB"/>
        </w:rPr>
      </w:pPr>
      <w:r w:rsidRPr="00EC3185">
        <w:rPr>
          <w:lang w:eastAsia="en-GB"/>
        </w:rPr>
        <w:t>Highlight INJ006D (access reader failure)</w:t>
      </w:r>
    </w:p>
    <w:p w14:paraId="1D285803" w14:textId="77777777" w:rsidR="00EC3185" w:rsidRPr="00EC3185" w:rsidRDefault="00EC3185" w:rsidP="00EC3185">
      <w:pPr>
        <w:pStyle w:val="ListParagraph"/>
        <w:numPr>
          <w:ilvl w:val="0"/>
          <w:numId w:val="14"/>
        </w:numPr>
        <w:rPr>
          <w:lang w:eastAsia="en-GB"/>
        </w:rPr>
      </w:pPr>
      <w:r w:rsidRPr="00EC3185">
        <w:rPr>
          <w:lang w:eastAsia="en-GB"/>
        </w:rPr>
        <w:t>Ask if they’ve reviewed the relevant SOP sections</w:t>
      </w:r>
    </w:p>
    <w:p w14:paraId="668F7F23" w14:textId="63B32290" w:rsidR="00EC3185" w:rsidRPr="00EC3185" w:rsidRDefault="00EC3185" w:rsidP="00EC3185">
      <w:pPr>
        <w:pStyle w:val="ListParagraph"/>
        <w:numPr>
          <w:ilvl w:val="0"/>
          <w:numId w:val="14"/>
        </w:numPr>
        <w:rPr>
          <w:color w:val="000000"/>
        </w:rPr>
      </w:pPr>
      <w:r w:rsidRPr="00EC3185">
        <w:t xml:space="preserve">Confirm whether vendor disruption is now </w:t>
      </w:r>
      <w:r w:rsidRPr="00EC3185">
        <w:rPr>
          <w:color w:val="000000"/>
        </w:rPr>
        <w:t>impacting throughput</w:t>
      </w:r>
    </w:p>
    <w:p w14:paraId="2A0D5734" w14:textId="77777777" w:rsidR="00EC3185" w:rsidRPr="00EC3185" w:rsidRDefault="001774F1" w:rsidP="00EC318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1774F1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20D6ABF4">
          <v:rect id="_x0000_i1025" alt="" style="width:451.3pt;height:.05pt;mso-width-percent:0;mso-height-percent:0;mso-width-percent:0;mso-height-percent:0" o:hralign="center" o:hrstd="t" o:hr="t" fillcolor="#a0a0a0" stroked="f"/>
        </w:pict>
      </w:r>
      <w:proofErr w:type="spellEnd"/>
    </w:p>
    <w:p w14:paraId="2FC52C94" w14:textId="7A69FCD4" w:rsidR="00EC3185" w:rsidRPr="00EC3185" w:rsidRDefault="00EC3185" w:rsidP="00EC3185">
      <w:pPr>
        <w:pStyle w:val="Heading4"/>
        <w:rPr>
          <w:rFonts w:eastAsia="Times New Roman"/>
          <w:lang w:eastAsia="en-GB"/>
        </w:rPr>
      </w:pPr>
      <w:r w:rsidRPr="00EC3185">
        <w:rPr>
          <w:rFonts w:eastAsia="Times New Roman"/>
          <w:lang w:eastAsia="en-GB"/>
        </w:rPr>
        <w:t>End of Phase 2 – Operations / Logistics Team Facilitator Guide</w:t>
      </w:r>
    </w:p>
    <w:p w14:paraId="189630C4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793"/>
    <w:multiLevelType w:val="multilevel"/>
    <w:tmpl w:val="E262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8143B"/>
    <w:multiLevelType w:val="hybridMultilevel"/>
    <w:tmpl w:val="7EB8B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C15"/>
    <w:multiLevelType w:val="hybridMultilevel"/>
    <w:tmpl w:val="82C0A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2A16"/>
    <w:multiLevelType w:val="hybridMultilevel"/>
    <w:tmpl w:val="BEF41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077"/>
    <w:multiLevelType w:val="hybridMultilevel"/>
    <w:tmpl w:val="6C86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3810"/>
    <w:multiLevelType w:val="multilevel"/>
    <w:tmpl w:val="FC9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A7A3D"/>
    <w:multiLevelType w:val="multilevel"/>
    <w:tmpl w:val="904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F0173"/>
    <w:multiLevelType w:val="hybridMultilevel"/>
    <w:tmpl w:val="8856A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81A46"/>
    <w:multiLevelType w:val="multilevel"/>
    <w:tmpl w:val="31C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B4F12"/>
    <w:multiLevelType w:val="hybridMultilevel"/>
    <w:tmpl w:val="7108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37EE0"/>
    <w:multiLevelType w:val="multilevel"/>
    <w:tmpl w:val="6AE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809C9"/>
    <w:multiLevelType w:val="multilevel"/>
    <w:tmpl w:val="0ED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14AE6"/>
    <w:multiLevelType w:val="multilevel"/>
    <w:tmpl w:val="1C9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A5395"/>
    <w:multiLevelType w:val="multilevel"/>
    <w:tmpl w:val="646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6663C"/>
    <w:multiLevelType w:val="hybridMultilevel"/>
    <w:tmpl w:val="BC72E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9690">
    <w:abstractNumId w:val="11"/>
  </w:num>
  <w:num w:numId="2" w16cid:durableId="882253066">
    <w:abstractNumId w:val="5"/>
  </w:num>
  <w:num w:numId="3" w16cid:durableId="2077123904">
    <w:abstractNumId w:val="8"/>
  </w:num>
  <w:num w:numId="4" w16cid:durableId="1463309820">
    <w:abstractNumId w:val="6"/>
  </w:num>
  <w:num w:numId="5" w16cid:durableId="1805541053">
    <w:abstractNumId w:val="12"/>
  </w:num>
  <w:num w:numId="6" w16cid:durableId="547302206">
    <w:abstractNumId w:val="10"/>
  </w:num>
  <w:num w:numId="7" w16cid:durableId="1117407150">
    <w:abstractNumId w:val="13"/>
  </w:num>
  <w:num w:numId="8" w16cid:durableId="1263996077">
    <w:abstractNumId w:val="14"/>
  </w:num>
  <w:num w:numId="9" w16cid:durableId="498809042">
    <w:abstractNumId w:val="1"/>
  </w:num>
  <w:num w:numId="10" w16cid:durableId="293487127">
    <w:abstractNumId w:val="7"/>
  </w:num>
  <w:num w:numId="11" w16cid:durableId="1418358963">
    <w:abstractNumId w:val="9"/>
  </w:num>
  <w:num w:numId="12" w16cid:durableId="232551411">
    <w:abstractNumId w:val="4"/>
  </w:num>
  <w:num w:numId="13" w16cid:durableId="1344941525">
    <w:abstractNumId w:val="2"/>
  </w:num>
  <w:num w:numId="14" w16cid:durableId="933247163">
    <w:abstractNumId w:val="3"/>
  </w:num>
  <w:num w:numId="15" w16cid:durableId="19579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85"/>
    <w:rsid w:val="001247A3"/>
    <w:rsid w:val="001774F1"/>
    <w:rsid w:val="00605B95"/>
    <w:rsid w:val="00BB5E10"/>
    <w:rsid w:val="00E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844F"/>
  <w15:chartTrackingRefBased/>
  <w15:docId w15:val="{7FF75AF2-94D1-E74A-9823-F8B9C695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1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3185"/>
    <w:rPr>
      <w:b/>
      <w:bCs/>
    </w:rPr>
  </w:style>
  <w:style w:type="character" w:customStyle="1" w:styleId="apple-converted-space">
    <w:name w:val="apple-converted-space"/>
    <w:basedOn w:val="DefaultParagraphFont"/>
    <w:rsid w:val="00EC3185"/>
  </w:style>
  <w:style w:type="table" w:styleId="TableGrid">
    <w:name w:val="Table Grid"/>
    <w:basedOn w:val="TableNormal"/>
    <w:uiPriority w:val="39"/>
    <w:rsid w:val="00EC3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2025-06-10T06:33:00Z</dcterms:created>
  <dcterms:modified xsi:type="dcterms:W3CDTF">2025-06-10T06:38:00Z</dcterms:modified>
</cp:coreProperties>
</file>