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8A7D" w14:textId="77777777" w:rsidR="00E956D6" w:rsidRPr="00E956D6" w:rsidRDefault="00E956D6" w:rsidP="00E956D6">
      <w:pPr>
        <w:pStyle w:val="Heading1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Phase 1 Facilitator Guide – Technical / Cyber Team</w:t>
      </w:r>
    </w:p>
    <w:p w14:paraId="1F0CBA66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4E582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6579E7D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Phase Overview: Disruption Emerges (T+0 to T+30)</w:t>
      </w:r>
    </w:p>
    <w:p w14:paraId="2A680D89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 xml:space="preserve">This phase introduces subtle technical disruptions, including packet delays, AIS anomalies, and low-level system warnings. The Technical team plays a key role in detecting and interpreting early </w:t>
      </w:r>
      <w:proofErr w:type="gramStart"/>
      <w:r w:rsidRPr="00E956D6">
        <w:rPr>
          <w:lang w:eastAsia="en-GB"/>
        </w:rPr>
        <w:t>signals, and</w:t>
      </w:r>
      <w:proofErr w:type="gramEnd"/>
      <w:r w:rsidRPr="00E956D6">
        <w:rPr>
          <w:lang w:eastAsia="en-GB"/>
        </w:rPr>
        <w:t xml:space="preserve"> coordinating containment actions with Executive and Ops.</w:t>
      </w:r>
    </w:p>
    <w:p w14:paraId="74DBF85D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>This phase tests:</w:t>
      </w:r>
    </w:p>
    <w:p w14:paraId="35D3FF72" w14:textId="77777777" w:rsidR="00E956D6" w:rsidRPr="00E956D6" w:rsidRDefault="00E956D6" w:rsidP="00E956D6">
      <w:pPr>
        <w:pStyle w:val="ListParagraph"/>
        <w:numPr>
          <w:ilvl w:val="0"/>
          <w:numId w:val="8"/>
        </w:numPr>
        <w:rPr>
          <w:lang w:eastAsia="en-GB"/>
        </w:rPr>
      </w:pPr>
      <w:r w:rsidRPr="00E956D6">
        <w:rPr>
          <w:lang w:eastAsia="en-GB"/>
        </w:rPr>
        <w:t>Detection of subtle but coordinated anomalies</w:t>
      </w:r>
    </w:p>
    <w:p w14:paraId="20FB9567" w14:textId="77777777" w:rsidR="00E956D6" w:rsidRPr="00E956D6" w:rsidRDefault="00E956D6" w:rsidP="00E956D6">
      <w:pPr>
        <w:pStyle w:val="ListParagraph"/>
        <w:numPr>
          <w:ilvl w:val="0"/>
          <w:numId w:val="8"/>
        </w:numPr>
        <w:rPr>
          <w:lang w:eastAsia="en-GB"/>
        </w:rPr>
      </w:pPr>
      <w:r w:rsidRPr="00E956D6">
        <w:rPr>
          <w:lang w:eastAsia="en-GB"/>
        </w:rPr>
        <w:t>Correct use of containment policy</w:t>
      </w:r>
    </w:p>
    <w:p w14:paraId="6E9F53DA" w14:textId="77777777" w:rsidR="00E956D6" w:rsidRPr="00E956D6" w:rsidRDefault="00E956D6" w:rsidP="00E956D6">
      <w:pPr>
        <w:pStyle w:val="ListParagraph"/>
        <w:numPr>
          <w:ilvl w:val="0"/>
          <w:numId w:val="8"/>
        </w:numPr>
        <w:rPr>
          <w:lang w:eastAsia="en-GB"/>
        </w:rPr>
      </w:pPr>
      <w:r w:rsidRPr="00E956D6">
        <w:rPr>
          <w:lang w:eastAsia="en-GB"/>
        </w:rPr>
        <w:t>Coordination with Executive and Ops</w:t>
      </w:r>
    </w:p>
    <w:p w14:paraId="7160BE50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979CB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7720776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Injects Relevant to Technical</w:t>
      </w:r>
    </w:p>
    <w:p w14:paraId="5C951235" w14:textId="77777777" w:rsidR="00E956D6" w:rsidRPr="00E956D6" w:rsidRDefault="00E956D6" w:rsidP="00E956D6">
      <w:pPr>
        <w:pStyle w:val="Heading3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P1-1 (T+0 to T+10)</w:t>
      </w:r>
    </w:p>
    <w:p w14:paraId="5DE85B03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INJ001A:</w:t>
      </w:r>
      <w:r w:rsidRPr="00E956D6">
        <w:rPr>
          <w:lang w:eastAsia="en-GB"/>
        </w:rPr>
        <w:t> Delayed packet routing to ship manifest system</w:t>
      </w:r>
      <w:r w:rsidRPr="00E956D6">
        <w:rPr>
          <w:lang w:eastAsia="en-GB"/>
        </w:rPr>
        <w:br/>
      </w:r>
      <w:r w:rsidRPr="00E956D6">
        <w:rPr>
          <w:b/>
          <w:bCs/>
          <w:lang w:eastAsia="en-GB"/>
        </w:rPr>
        <w:t>INJ001B:</w:t>
      </w:r>
      <w:r w:rsidRPr="00E956D6">
        <w:rPr>
          <w:lang w:eastAsia="en-GB"/>
        </w:rPr>
        <w:t> Packet queue spike at Node-04</w:t>
      </w:r>
      <w:r w:rsidRPr="00E956D6">
        <w:rPr>
          <w:lang w:eastAsia="en-GB"/>
        </w:rPr>
        <w:br/>
      </w:r>
      <w:r w:rsidRPr="00E956D6">
        <w:rPr>
          <w:b/>
          <w:bCs/>
          <w:lang w:eastAsia="en-GB"/>
        </w:rPr>
        <w:t>INJ001D (Noise):</w:t>
      </w:r>
      <w:r w:rsidRPr="00E956D6">
        <w:rPr>
          <w:lang w:eastAsia="en-GB"/>
        </w:rPr>
        <w:t> Low battery warning on container sensor 12B</w:t>
      </w:r>
    </w:p>
    <w:p w14:paraId="35F8612D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Facilitator Notes (P1-1)</w:t>
      </w:r>
    </w:p>
    <w:p w14:paraId="14B4C215" w14:textId="77777777" w:rsidR="00E956D6" w:rsidRPr="00E956D6" w:rsidRDefault="00E956D6" w:rsidP="00E956D6">
      <w:pPr>
        <w:pStyle w:val="ListParagraph"/>
        <w:numPr>
          <w:ilvl w:val="0"/>
          <w:numId w:val="10"/>
        </w:numPr>
        <w:rPr>
          <w:lang w:eastAsia="en-GB"/>
        </w:rPr>
      </w:pPr>
      <w:r w:rsidRPr="00E956D6">
        <w:rPr>
          <w:lang w:eastAsia="en-GB"/>
        </w:rPr>
        <w:t>Tech should start investigating Node-04.</w:t>
      </w:r>
    </w:p>
    <w:p w14:paraId="75866516" w14:textId="77777777" w:rsidR="00E956D6" w:rsidRPr="00E956D6" w:rsidRDefault="00E956D6" w:rsidP="00E956D6">
      <w:pPr>
        <w:pStyle w:val="ListParagraph"/>
        <w:numPr>
          <w:ilvl w:val="0"/>
          <w:numId w:val="10"/>
        </w:numPr>
        <w:rPr>
          <w:lang w:eastAsia="en-GB"/>
        </w:rPr>
      </w:pPr>
      <w:r w:rsidRPr="00E956D6">
        <w:rPr>
          <w:lang w:eastAsia="en-GB"/>
        </w:rPr>
        <w:t>They may coordinate with Ops or flag to Executive.</w:t>
      </w:r>
    </w:p>
    <w:p w14:paraId="3FE0E571" w14:textId="77777777" w:rsidR="00E956D6" w:rsidRPr="00E956D6" w:rsidRDefault="00E956D6" w:rsidP="00E956D6">
      <w:pPr>
        <w:pStyle w:val="ListParagraph"/>
        <w:numPr>
          <w:ilvl w:val="0"/>
          <w:numId w:val="10"/>
        </w:numPr>
        <w:rPr>
          <w:lang w:eastAsia="en-GB"/>
        </w:rPr>
      </w:pPr>
      <w:r w:rsidRPr="00E956D6">
        <w:rPr>
          <w:lang w:eastAsia="en-GB"/>
        </w:rPr>
        <w:t>Prompt:</w:t>
      </w:r>
    </w:p>
    <w:p w14:paraId="31CF01D5" w14:textId="77777777" w:rsidR="00E956D6" w:rsidRPr="00E956D6" w:rsidRDefault="00E956D6" w:rsidP="00E956D6">
      <w:pPr>
        <w:pStyle w:val="ListParagraph"/>
        <w:numPr>
          <w:ilvl w:val="1"/>
          <w:numId w:val="10"/>
        </w:numPr>
        <w:rPr>
          <w:lang w:eastAsia="en-GB"/>
        </w:rPr>
      </w:pPr>
      <w:r w:rsidRPr="00E956D6">
        <w:rPr>
          <w:lang w:eastAsia="en-GB"/>
        </w:rPr>
        <w:t>"Have you started logging anomalies from Node-04?"</w:t>
      </w:r>
    </w:p>
    <w:p w14:paraId="6D8623CA" w14:textId="77777777" w:rsidR="00E956D6" w:rsidRPr="00E956D6" w:rsidRDefault="00E956D6" w:rsidP="00E956D6">
      <w:pPr>
        <w:pStyle w:val="ListParagraph"/>
        <w:numPr>
          <w:ilvl w:val="1"/>
          <w:numId w:val="10"/>
        </w:numPr>
        <w:rPr>
          <w:lang w:eastAsia="en-GB"/>
        </w:rPr>
      </w:pPr>
      <w:r w:rsidRPr="00E956D6">
        <w:rPr>
          <w:lang w:eastAsia="en-GB"/>
        </w:rPr>
        <w:t>"Any sign of coordinated failure or early containment?"</w:t>
      </w:r>
    </w:p>
    <w:p w14:paraId="4E17ED4D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63F13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6F772A0" w14:textId="77777777" w:rsidR="00E956D6" w:rsidRPr="00E956D6" w:rsidRDefault="00E956D6" w:rsidP="00E956D6">
      <w:pPr>
        <w:pStyle w:val="Heading3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P1-2 (T+10 to T+20)</w:t>
      </w:r>
    </w:p>
    <w:p w14:paraId="5DF51AD2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INJ002A:</w:t>
      </w:r>
      <w:r w:rsidRPr="00E956D6">
        <w:rPr>
          <w:lang w:eastAsia="en-GB"/>
        </w:rPr>
        <w:t xml:space="preserve"> AIS dashboard hides </w:t>
      </w:r>
      <w:proofErr w:type="spellStart"/>
      <w:r w:rsidRPr="00E956D6">
        <w:rPr>
          <w:lang w:eastAsia="en-GB"/>
        </w:rPr>
        <w:t>Ship_Alpha</w:t>
      </w:r>
      <w:proofErr w:type="spellEnd"/>
      <w:r w:rsidRPr="00E956D6">
        <w:rPr>
          <w:lang w:eastAsia="en-GB"/>
        </w:rPr>
        <w:br/>
      </w:r>
      <w:r w:rsidRPr="00E956D6">
        <w:rPr>
          <w:b/>
          <w:bCs/>
          <w:lang w:eastAsia="en-GB"/>
        </w:rPr>
        <w:t>INJ002E (Noise):</w:t>
      </w:r>
      <w:r w:rsidRPr="00E956D6">
        <w:rPr>
          <w:lang w:eastAsia="en-GB"/>
        </w:rPr>
        <w:t xml:space="preserve"> Email delivery failure to </w:t>
      </w:r>
      <w:proofErr w:type="spellStart"/>
      <w:r w:rsidRPr="00E956D6">
        <w:rPr>
          <w:lang w:eastAsia="en-GB"/>
        </w:rPr>
        <w:t>admin@port</w:t>
      </w:r>
      <w:proofErr w:type="spellEnd"/>
    </w:p>
    <w:p w14:paraId="1F12DB0F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Facilitator Notes (P1-2)</w:t>
      </w:r>
    </w:p>
    <w:p w14:paraId="316A9016" w14:textId="77777777" w:rsidR="00E956D6" w:rsidRPr="00E956D6" w:rsidRDefault="00E956D6" w:rsidP="00E956D6">
      <w:pPr>
        <w:pStyle w:val="ListParagraph"/>
        <w:numPr>
          <w:ilvl w:val="0"/>
          <w:numId w:val="11"/>
        </w:numPr>
        <w:rPr>
          <w:lang w:eastAsia="en-GB"/>
        </w:rPr>
      </w:pPr>
      <w:r w:rsidRPr="00E956D6">
        <w:rPr>
          <w:lang w:eastAsia="en-GB"/>
        </w:rPr>
        <w:t>Tech should correlate AIS and network issues.</w:t>
      </w:r>
    </w:p>
    <w:p w14:paraId="60267A53" w14:textId="77777777" w:rsidR="00E956D6" w:rsidRPr="00E956D6" w:rsidRDefault="00E956D6" w:rsidP="00E956D6">
      <w:pPr>
        <w:pStyle w:val="ListParagraph"/>
        <w:numPr>
          <w:ilvl w:val="0"/>
          <w:numId w:val="11"/>
        </w:numPr>
        <w:rPr>
          <w:lang w:eastAsia="en-GB"/>
        </w:rPr>
      </w:pPr>
      <w:r w:rsidRPr="00E956D6">
        <w:rPr>
          <w:lang w:eastAsia="en-GB"/>
        </w:rPr>
        <w:t>This is a key moment to brief Exec on the growing pattern.</w:t>
      </w:r>
    </w:p>
    <w:p w14:paraId="3F2FB64B" w14:textId="77777777" w:rsidR="00E956D6" w:rsidRPr="00E956D6" w:rsidRDefault="00E956D6" w:rsidP="00E956D6">
      <w:pPr>
        <w:pStyle w:val="ListParagraph"/>
        <w:numPr>
          <w:ilvl w:val="0"/>
          <w:numId w:val="11"/>
        </w:numPr>
        <w:rPr>
          <w:lang w:eastAsia="en-GB"/>
        </w:rPr>
      </w:pPr>
      <w:r w:rsidRPr="00E956D6">
        <w:rPr>
          <w:lang w:eastAsia="en-GB"/>
        </w:rPr>
        <w:t>Prompt:</w:t>
      </w:r>
    </w:p>
    <w:p w14:paraId="2471238E" w14:textId="77777777" w:rsidR="00E956D6" w:rsidRPr="00E956D6" w:rsidRDefault="00E956D6" w:rsidP="00E956D6">
      <w:pPr>
        <w:pStyle w:val="ListParagraph"/>
        <w:numPr>
          <w:ilvl w:val="1"/>
          <w:numId w:val="11"/>
        </w:numPr>
        <w:rPr>
          <w:lang w:eastAsia="en-GB"/>
        </w:rPr>
      </w:pPr>
      <w:r w:rsidRPr="00E956D6">
        <w:rPr>
          <w:lang w:eastAsia="en-GB"/>
        </w:rPr>
        <w:t xml:space="preserve">"Are you escalating </w:t>
      </w:r>
      <w:proofErr w:type="spellStart"/>
      <w:r w:rsidRPr="00E956D6">
        <w:rPr>
          <w:lang w:eastAsia="en-GB"/>
        </w:rPr>
        <w:t>Ship_Alpha’s</w:t>
      </w:r>
      <w:proofErr w:type="spellEnd"/>
      <w:r w:rsidRPr="00E956D6">
        <w:rPr>
          <w:lang w:eastAsia="en-GB"/>
        </w:rPr>
        <w:t xml:space="preserve"> disappearance?"</w:t>
      </w:r>
    </w:p>
    <w:p w14:paraId="236DBCEE" w14:textId="77777777" w:rsidR="00E956D6" w:rsidRPr="00E956D6" w:rsidRDefault="00E956D6" w:rsidP="00E956D6">
      <w:pPr>
        <w:pStyle w:val="ListParagraph"/>
        <w:numPr>
          <w:ilvl w:val="1"/>
          <w:numId w:val="11"/>
        </w:numPr>
        <w:rPr>
          <w:lang w:eastAsia="en-GB"/>
        </w:rPr>
      </w:pPr>
      <w:r w:rsidRPr="00E956D6">
        <w:rPr>
          <w:lang w:eastAsia="en-GB"/>
        </w:rPr>
        <w:lastRenderedPageBreak/>
        <w:t>"Is Node-04 linked to AIS or isolated?"</w:t>
      </w:r>
    </w:p>
    <w:p w14:paraId="43F5AEBB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28E76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33D2595" w14:textId="77777777" w:rsidR="00E956D6" w:rsidRPr="00E956D6" w:rsidRDefault="00E956D6" w:rsidP="00E956D6">
      <w:pPr>
        <w:pStyle w:val="Heading3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P1-3 (T+20 to T+30)</w:t>
      </w:r>
    </w:p>
    <w:p w14:paraId="1BD7A351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INJ003A:</w:t>
      </w:r>
      <w:r w:rsidRPr="00E956D6">
        <w:rPr>
          <w:lang w:eastAsia="en-GB"/>
        </w:rPr>
        <w:t> CCTV blackout triggered on dashboard</w:t>
      </w:r>
      <w:r w:rsidRPr="00E956D6">
        <w:rPr>
          <w:lang w:eastAsia="en-GB"/>
        </w:rPr>
        <w:br/>
      </w:r>
      <w:r w:rsidRPr="00E956D6">
        <w:rPr>
          <w:b/>
          <w:bCs/>
          <w:lang w:eastAsia="en-GB"/>
        </w:rPr>
        <w:t>INJ003G:</w:t>
      </w:r>
      <w:r w:rsidRPr="00E956D6">
        <w:rPr>
          <w:lang w:eastAsia="en-GB"/>
        </w:rPr>
        <w:t> Email from Harjit Mann suggesting Node-04 isolation</w:t>
      </w:r>
    </w:p>
    <w:p w14:paraId="3AA11A44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Facilitator Notes (P1-3)</w:t>
      </w:r>
    </w:p>
    <w:p w14:paraId="51797340" w14:textId="77777777" w:rsidR="00E956D6" w:rsidRPr="00E956D6" w:rsidRDefault="00E956D6" w:rsidP="00E956D6">
      <w:pPr>
        <w:pStyle w:val="ListParagraph"/>
        <w:numPr>
          <w:ilvl w:val="0"/>
          <w:numId w:val="12"/>
        </w:numPr>
        <w:rPr>
          <w:lang w:eastAsia="en-GB"/>
        </w:rPr>
      </w:pPr>
      <w:r w:rsidRPr="00E956D6">
        <w:rPr>
          <w:lang w:eastAsia="en-GB"/>
        </w:rPr>
        <w:t>Harjit’s email is a containment trigger.</w:t>
      </w:r>
    </w:p>
    <w:p w14:paraId="3B474234" w14:textId="77777777" w:rsidR="00E956D6" w:rsidRPr="00E956D6" w:rsidRDefault="00E956D6" w:rsidP="00E956D6">
      <w:pPr>
        <w:pStyle w:val="ListParagraph"/>
        <w:numPr>
          <w:ilvl w:val="0"/>
          <w:numId w:val="12"/>
        </w:numPr>
        <w:rPr>
          <w:lang w:eastAsia="en-GB"/>
        </w:rPr>
      </w:pPr>
      <w:r w:rsidRPr="00E956D6">
        <w:rPr>
          <w:lang w:eastAsia="en-GB"/>
        </w:rPr>
        <w:t>Tech should now consider isolating Node-04.</w:t>
      </w:r>
    </w:p>
    <w:p w14:paraId="37C3AA92" w14:textId="77777777" w:rsidR="00E956D6" w:rsidRPr="00E956D6" w:rsidRDefault="00E956D6" w:rsidP="00E956D6">
      <w:pPr>
        <w:pStyle w:val="ListParagraph"/>
        <w:numPr>
          <w:ilvl w:val="0"/>
          <w:numId w:val="12"/>
        </w:numPr>
        <w:rPr>
          <w:lang w:eastAsia="en-GB"/>
        </w:rPr>
      </w:pPr>
      <w:r w:rsidRPr="00E956D6">
        <w:rPr>
          <w:lang w:eastAsia="en-GB"/>
        </w:rPr>
        <w:t>Prompt:</w:t>
      </w:r>
    </w:p>
    <w:p w14:paraId="6873692B" w14:textId="77777777" w:rsidR="00E956D6" w:rsidRPr="00E956D6" w:rsidRDefault="00E956D6" w:rsidP="00E956D6">
      <w:pPr>
        <w:pStyle w:val="ListParagraph"/>
        <w:numPr>
          <w:ilvl w:val="1"/>
          <w:numId w:val="12"/>
        </w:numPr>
        <w:rPr>
          <w:lang w:eastAsia="en-GB"/>
        </w:rPr>
      </w:pPr>
      <w:r w:rsidRPr="00E956D6">
        <w:rPr>
          <w:lang w:eastAsia="en-GB"/>
        </w:rPr>
        <w:t>"Are you acting on Harjit’s recommendation?"</w:t>
      </w:r>
    </w:p>
    <w:p w14:paraId="2E96976D" w14:textId="77777777" w:rsidR="00E956D6" w:rsidRPr="00E956D6" w:rsidRDefault="00E956D6" w:rsidP="00E956D6">
      <w:pPr>
        <w:pStyle w:val="ListParagraph"/>
        <w:numPr>
          <w:ilvl w:val="1"/>
          <w:numId w:val="12"/>
        </w:numPr>
        <w:rPr>
          <w:lang w:eastAsia="en-GB"/>
        </w:rPr>
      </w:pPr>
      <w:r w:rsidRPr="00E956D6">
        <w:rPr>
          <w:lang w:eastAsia="en-GB"/>
        </w:rPr>
        <w:t>"Have you updated the Exec team on containment status?"</w:t>
      </w:r>
    </w:p>
    <w:p w14:paraId="623BED4A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4224E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0B0EAB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Technical Role Expectations</w:t>
      </w:r>
    </w:p>
    <w:p w14:paraId="333E8758" w14:textId="77777777" w:rsidR="00E956D6" w:rsidRPr="00E956D6" w:rsidRDefault="00E956D6" w:rsidP="00E956D6">
      <w:pPr>
        <w:pStyle w:val="ListParagraph"/>
        <w:numPr>
          <w:ilvl w:val="0"/>
          <w:numId w:val="13"/>
        </w:numPr>
        <w:rPr>
          <w:lang w:eastAsia="en-GB"/>
        </w:rPr>
      </w:pPr>
      <w:r w:rsidRPr="00E956D6">
        <w:rPr>
          <w:lang w:eastAsia="en-GB"/>
        </w:rPr>
        <w:t>Investigate anomalies (AIS, network)</w:t>
      </w:r>
    </w:p>
    <w:p w14:paraId="00DB10EA" w14:textId="77777777" w:rsidR="00E956D6" w:rsidRPr="00E956D6" w:rsidRDefault="00E956D6" w:rsidP="00E956D6">
      <w:pPr>
        <w:pStyle w:val="ListParagraph"/>
        <w:numPr>
          <w:ilvl w:val="0"/>
          <w:numId w:val="13"/>
        </w:numPr>
        <w:rPr>
          <w:lang w:eastAsia="en-GB"/>
        </w:rPr>
      </w:pPr>
      <w:r w:rsidRPr="00E956D6">
        <w:rPr>
          <w:lang w:eastAsia="en-GB"/>
        </w:rPr>
        <w:t>Identify compromised systems</w:t>
      </w:r>
    </w:p>
    <w:p w14:paraId="6F24A198" w14:textId="77777777" w:rsidR="00E956D6" w:rsidRPr="00E956D6" w:rsidRDefault="00E956D6" w:rsidP="00E956D6">
      <w:pPr>
        <w:pStyle w:val="ListParagraph"/>
        <w:numPr>
          <w:ilvl w:val="0"/>
          <w:numId w:val="13"/>
        </w:numPr>
        <w:rPr>
          <w:lang w:eastAsia="en-GB"/>
        </w:rPr>
      </w:pPr>
      <w:r w:rsidRPr="00E956D6">
        <w:rPr>
          <w:lang w:eastAsia="en-GB"/>
        </w:rPr>
        <w:t>Notify Executive of containment or risk recommendations</w:t>
      </w:r>
    </w:p>
    <w:p w14:paraId="6B583416" w14:textId="77777777" w:rsidR="00E956D6" w:rsidRPr="00E956D6" w:rsidRDefault="00E956D6" w:rsidP="00E956D6">
      <w:pPr>
        <w:pStyle w:val="ListParagraph"/>
        <w:numPr>
          <w:ilvl w:val="0"/>
          <w:numId w:val="13"/>
        </w:numPr>
        <w:rPr>
          <w:lang w:eastAsia="en-GB"/>
        </w:rPr>
      </w:pPr>
      <w:r w:rsidRPr="00E956D6">
        <w:rPr>
          <w:lang w:eastAsia="en-GB"/>
        </w:rPr>
        <w:t>Maintain log of actions and indicators</w:t>
      </w:r>
    </w:p>
    <w:p w14:paraId="31D31C91" w14:textId="77777777" w:rsidR="00E956D6" w:rsidRPr="00E956D6" w:rsidRDefault="00E956D6" w:rsidP="00E956D6">
      <w:pPr>
        <w:rPr>
          <w:lang w:eastAsia="en-GB"/>
        </w:rPr>
      </w:pPr>
      <w:r w:rsidRPr="00E956D6">
        <w:rPr>
          <w:b/>
          <w:bCs/>
          <w:lang w:eastAsia="en-GB"/>
        </w:rPr>
        <w:t>Key Policy References:</w:t>
      </w:r>
    </w:p>
    <w:p w14:paraId="0AFBA1CC" w14:textId="77777777" w:rsidR="00E956D6" w:rsidRPr="00E956D6" w:rsidRDefault="00E956D6" w:rsidP="00E956D6">
      <w:pPr>
        <w:pStyle w:val="ListParagraph"/>
        <w:numPr>
          <w:ilvl w:val="0"/>
          <w:numId w:val="14"/>
        </w:numPr>
        <w:rPr>
          <w:lang w:eastAsia="en-GB"/>
        </w:rPr>
      </w:pPr>
      <w:r w:rsidRPr="00E956D6">
        <w:rPr>
          <w:lang w:eastAsia="en-GB"/>
        </w:rPr>
        <w:t>Technical Containment Guide – Sections 2.1, 3.0</w:t>
      </w:r>
    </w:p>
    <w:p w14:paraId="727ACEA5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8E542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C569157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Technical Decision Point – Phase 1</w:t>
      </w:r>
    </w:p>
    <w:p w14:paraId="5012AB1E" w14:textId="77777777" w:rsidR="00E956D6" w:rsidRPr="00E956D6" w:rsidRDefault="00E956D6" w:rsidP="00E956D6">
      <w:pPr>
        <w:rPr>
          <w:b/>
          <w:bCs/>
          <w:lang w:eastAsia="en-GB"/>
        </w:rPr>
      </w:pPr>
      <w:r w:rsidRPr="00E956D6">
        <w:rPr>
          <w:b/>
          <w:bCs/>
          <w:lang w:eastAsia="en-GB"/>
        </w:rPr>
        <w:t>Decision: Isolate Node-04 to Contain Risk?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1336"/>
        <w:gridCol w:w="3621"/>
        <w:gridCol w:w="710"/>
      </w:tblGrid>
      <w:tr w:rsidR="00E956D6" w:rsidRPr="00E956D6" w14:paraId="74F1489A" w14:textId="77777777" w:rsidTr="00E956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B891E" w14:textId="77777777" w:rsidR="00E956D6" w:rsidRPr="00E956D6" w:rsidRDefault="00E956D6" w:rsidP="00E956D6">
            <w:pPr>
              <w:rPr>
                <w:b/>
                <w:bCs/>
                <w:lang w:eastAsia="en-GB"/>
              </w:rPr>
            </w:pPr>
            <w:r w:rsidRPr="00E956D6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2084154" w14:textId="77777777" w:rsidR="00E956D6" w:rsidRPr="00E956D6" w:rsidRDefault="00E956D6" w:rsidP="00E956D6">
            <w:pPr>
              <w:rPr>
                <w:b/>
                <w:bCs/>
                <w:lang w:eastAsia="en-GB"/>
              </w:rPr>
            </w:pPr>
            <w:r w:rsidRPr="00E956D6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BF0FE7" w14:textId="77777777" w:rsidR="00E956D6" w:rsidRPr="00E956D6" w:rsidRDefault="00E956D6" w:rsidP="00E956D6">
            <w:pPr>
              <w:rPr>
                <w:b/>
                <w:bCs/>
                <w:lang w:eastAsia="en-GB"/>
              </w:rPr>
            </w:pPr>
            <w:r w:rsidRPr="00E956D6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vAlign w:val="center"/>
            <w:hideMark/>
          </w:tcPr>
          <w:p w14:paraId="29D1E956" w14:textId="77777777" w:rsidR="00E956D6" w:rsidRPr="00E956D6" w:rsidRDefault="00E956D6" w:rsidP="00E956D6">
            <w:pPr>
              <w:rPr>
                <w:b/>
                <w:bCs/>
                <w:lang w:eastAsia="en-GB"/>
              </w:rPr>
            </w:pPr>
            <w:r w:rsidRPr="00E956D6">
              <w:rPr>
                <w:b/>
                <w:bCs/>
                <w:lang w:eastAsia="en-GB"/>
              </w:rPr>
              <w:t>Score</w:t>
            </w:r>
          </w:p>
        </w:tc>
      </w:tr>
      <w:tr w:rsidR="00E956D6" w:rsidRPr="00E956D6" w14:paraId="3C505242" w14:textId="77777777" w:rsidTr="00E95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3D45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E956D6">
              <w:rPr>
                <w:lang w:eastAsia="en-GB"/>
              </w:rPr>
              <w:t xml:space="preserve"> Isolate Node-04, notify Ops/Exec</w:t>
            </w:r>
          </w:p>
        </w:tc>
        <w:tc>
          <w:tcPr>
            <w:tcW w:w="0" w:type="auto"/>
            <w:vAlign w:val="center"/>
            <w:hideMark/>
          </w:tcPr>
          <w:p w14:paraId="7DEA6D88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Preventive</w:t>
            </w:r>
          </w:p>
        </w:tc>
        <w:tc>
          <w:tcPr>
            <w:tcW w:w="0" w:type="auto"/>
            <w:vAlign w:val="center"/>
            <w:hideMark/>
          </w:tcPr>
          <w:p w14:paraId="25790912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Limits compromise, preserves diagnostics</w:t>
            </w:r>
          </w:p>
        </w:tc>
        <w:tc>
          <w:tcPr>
            <w:tcW w:w="0" w:type="auto"/>
            <w:vAlign w:val="center"/>
            <w:hideMark/>
          </w:tcPr>
          <w:p w14:paraId="2F5DCB63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+9</w:t>
            </w:r>
          </w:p>
        </w:tc>
      </w:tr>
      <w:tr w:rsidR="00E956D6" w:rsidRPr="00E956D6" w14:paraId="23043E5D" w14:textId="77777777" w:rsidTr="00E95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77C7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E956D6">
              <w:rPr>
                <w:lang w:eastAsia="en-GB"/>
              </w:rPr>
              <w:t xml:space="preserve"> Monitor without action</w:t>
            </w:r>
          </w:p>
        </w:tc>
        <w:tc>
          <w:tcPr>
            <w:tcW w:w="0" w:type="auto"/>
            <w:vAlign w:val="center"/>
            <w:hideMark/>
          </w:tcPr>
          <w:p w14:paraId="25B00A46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6D86F85E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Delays response, risk of spread</w:t>
            </w:r>
          </w:p>
        </w:tc>
        <w:tc>
          <w:tcPr>
            <w:tcW w:w="0" w:type="auto"/>
            <w:vAlign w:val="center"/>
            <w:hideMark/>
          </w:tcPr>
          <w:p w14:paraId="6DF31F4A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+3</w:t>
            </w:r>
          </w:p>
        </w:tc>
      </w:tr>
      <w:tr w:rsidR="00E956D6" w:rsidRPr="00E956D6" w14:paraId="2E53A75C" w14:textId="77777777" w:rsidTr="00E956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3F96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E956D6">
              <w:rPr>
                <w:lang w:eastAsia="en-GB"/>
              </w:rPr>
              <w:t xml:space="preserve"> Take no action, assume false positive</w:t>
            </w:r>
          </w:p>
        </w:tc>
        <w:tc>
          <w:tcPr>
            <w:tcW w:w="0" w:type="auto"/>
            <w:vAlign w:val="center"/>
            <w:hideMark/>
          </w:tcPr>
          <w:p w14:paraId="4D695A79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Risky</w:t>
            </w:r>
          </w:p>
        </w:tc>
        <w:tc>
          <w:tcPr>
            <w:tcW w:w="0" w:type="auto"/>
            <w:vAlign w:val="center"/>
            <w:hideMark/>
          </w:tcPr>
          <w:p w14:paraId="5DC0ACE5" w14:textId="77777777" w:rsidR="00E956D6" w:rsidRPr="00E956D6" w:rsidRDefault="00E956D6" w:rsidP="00E956D6">
            <w:pPr>
              <w:rPr>
                <w:lang w:eastAsia="en-GB"/>
              </w:rPr>
            </w:pPr>
            <w:proofErr w:type="gramStart"/>
            <w:r w:rsidRPr="00E956D6">
              <w:rPr>
                <w:lang w:eastAsia="en-GB"/>
              </w:rPr>
              <w:t>Misses</w:t>
            </w:r>
            <w:proofErr w:type="gramEnd"/>
            <w:r w:rsidRPr="00E956D6">
              <w:rPr>
                <w:lang w:eastAsia="en-GB"/>
              </w:rPr>
              <w:t xml:space="preserve"> containment window</w:t>
            </w:r>
          </w:p>
        </w:tc>
        <w:tc>
          <w:tcPr>
            <w:tcW w:w="0" w:type="auto"/>
            <w:vAlign w:val="center"/>
            <w:hideMark/>
          </w:tcPr>
          <w:p w14:paraId="43B5BE55" w14:textId="77777777" w:rsidR="00E956D6" w:rsidRPr="00E956D6" w:rsidRDefault="00E956D6" w:rsidP="00E956D6">
            <w:pPr>
              <w:rPr>
                <w:lang w:eastAsia="en-GB"/>
              </w:rPr>
            </w:pPr>
            <w:r w:rsidRPr="00E956D6">
              <w:rPr>
                <w:lang w:eastAsia="en-GB"/>
              </w:rPr>
              <w:t>-7</w:t>
            </w:r>
          </w:p>
        </w:tc>
      </w:tr>
    </w:tbl>
    <w:p w14:paraId="5A483E26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3F83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852DD2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lastRenderedPageBreak/>
        <w:t>End-of-Phase Checkpoint Prompt</w:t>
      </w:r>
    </w:p>
    <w:p w14:paraId="303B87FD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>At or near </w:t>
      </w:r>
      <w:r w:rsidRPr="00E956D6">
        <w:rPr>
          <w:b/>
          <w:bCs/>
          <w:lang w:eastAsia="en-GB"/>
        </w:rPr>
        <w:t>T+30</w:t>
      </w:r>
      <w:r w:rsidRPr="00E956D6">
        <w:rPr>
          <w:lang w:eastAsia="en-GB"/>
        </w:rPr>
        <w:t>, facilitator should ask:</w:t>
      </w:r>
    </w:p>
    <w:p w14:paraId="76DCBF50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>"Technical team — have you isolated any systems or logged major anomalies? What’s your recommendation to the Executive team?"</w:t>
      </w:r>
    </w:p>
    <w:p w14:paraId="0DA44811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>Ensure that logs and actions are recorded.</w:t>
      </w:r>
    </w:p>
    <w:p w14:paraId="726D6C25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98773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DABB94" w14:textId="77777777" w:rsidR="00E956D6" w:rsidRPr="00E956D6" w:rsidRDefault="00E956D6" w:rsidP="00E956D6">
      <w:pPr>
        <w:pStyle w:val="Heading2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Tip for Facilitator</w:t>
      </w:r>
    </w:p>
    <w:p w14:paraId="645B0B6F" w14:textId="77777777" w:rsidR="00E956D6" w:rsidRPr="00E956D6" w:rsidRDefault="00E956D6" w:rsidP="00E956D6">
      <w:pPr>
        <w:rPr>
          <w:lang w:eastAsia="en-GB"/>
        </w:rPr>
      </w:pPr>
      <w:r w:rsidRPr="00E956D6">
        <w:rPr>
          <w:lang w:eastAsia="en-GB"/>
        </w:rPr>
        <w:t>If Tech is not reacting:</w:t>
      </w:r>
    </w:p>
    <w:p w14:paraId="13D2861B" w14:textId="77777777" w:rsidR="00E956D6" w:rsidRPr="00E956D6" w:rsidRDefault="00E956D6" w:rsidP="00E956D6">
      <w:pPr>
        <w:pStyle w:val="ListParagraph"/>
        <w:numPr>
          <w:ilvl w:val="0"/>
          <w:numId w:val="14"/>
        </w:numPr>
        <w:rPr>
          <w:lang w:eastAsia="en-GB"/>
        </w:rPr>
      </w:pPr>
      <w:r w:rsidRPr="00E956D6">
        <w:rPr>
          <w:lang w:eastAsia="en-GB"/>
        </w:rPr>
        <w:t>Reference INJ001B (Node-04 anomaly) and INJ002A (AIS disappearance)</w:t>
      </w:r>
    </w:p>
    <w:p w14:paraId="0E6F790D" w14:textId="77777777" w:rsidR="00E956D6" w:rsidRPr="00E956D6" w:rsidRDefault="00E956D6" w:rsidP="00E956D6">
      <w:pPr>
        <w:pStyle w:val="ListParagraph"/>
        <w:numPr>
          <w:ilvl w:val="0"/>
          <w:numId w:val="14"/>
        </w:numPr>
        <w:rPr>
          <w:lang w:eastAsia="en-GB"/>
        </w:rPr>
      </w:pPr>
      <w:r w:rsidRPr="00E956D6">
        <w:rPr>
          <w:lang w:eastAsia="en-GB"/>
        </w:rPr>
        <w:t>Ask if they’ve run the Containment Guide or initiated logging</w:t>
      </w:r>
    </w:p>
    <w:p w14:paraId="6583A6E3" w14:textId="77777777" w:rsidR="00E956D6" w:rsidRPr="00E956D6" w:rsidRDefault="00E956D6" w:rsidP="00E956D6">
      <w:pPr>
        <w:pStyle w:val="ListParagraph"/>
        <w:numPr>
          <w:ilvl w:val="0"/>
          <w:numId w:val="14"/>
        </w:numPr>
        <w:rPr>
          <w:lang w:eastAsia="en-GB"/>
        </w:rPr>
      </w:pPr>
      <w:r w:rsidRPr="00E956D6">
        <w:rPr>
          <w:lang w:eastAsia="en-GB"/>
        </w:rPr>
        <w:t>Encourage coordination with Ops and Executive</w:t>
      </w:r>
    </w:p>
    <w:p w14:paraId="06A63107" w14:textId="77777777" w:rsidR="00E956D6" w:rsidRPr="00E956D6" w:rsidRDefault="004C40F6" w:rsidP="00E956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40F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2179D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B395DD" w14:textId="77777777" w:rsidR="00E956D6" w:rsidRPr="00E956D6" w:rsidRDefault="00E956D6" w:rsidP="00E956D6">
      <w:pPr>
        <w:pStyle w:val="Heading4"/>
        <w:rPr>
          <w:rFonts w:eastAsia="Times New Roman"/>
          <w:lang w:eastAsia="en-GB"/>
        </w:rPr>
      </w:pPr>
      <w:r w:rsidRPr="00E956D6">
        <w:rPr>
          <w:rFonts w:eastAsia="Times New Roman"/>
          <w:lang w:eastAsia="en-GB"/>
        </w:rPr>
        <w:t>End of Phase 1 – Technical / Cyber Team Facilitator Guide</w:t>
      </w:r>
    </w:p>
    <w:p w14:paraId="5D058F88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A8F"/>
    <w:multiLevelType w:val="multilevel"/>
    <w:tmpl w:val="342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0524"/>
    <w:multiLevelType w:val="hybridMultilevel"/>
    <w:tmpl w:val="A860F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A6B"/>
    <w:multiLevelType w:val="hybridMultilevel"/>
    <w:tmpl w:val="D528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7189"/>
    <w:multiLevelType w:val="hybridMultilevel"/>
    <w:tmpl w:val="E536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0070"/>
    <w:multiLevelType w:val="hybridMultilevel"/>
    <w:tmpl w:val="E25ED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6981"/>
    <w:multiLevelType w:val="multilevel"/>
    <w:tmpl w:val="AC3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168F9"/>
    <w:multiLevelType w:val="multilevel"/>
    <w:tmpl w:val="C53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4363E"/>
    <w:multiLevelType w:val="multilevel"/>
    <w:tmpl w:val="5D8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57BF"/>
    <w:multiLevelType w:val="multilevel"/>
    <w:tmpl w:val="07B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547B6"/>
    <w:multiLevelType w:val="hybridMultilevel"/>
    <w:tmpl w:val="BE22D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6AA0"/>
    <w:multiLevelType w:val="multilevel"/>
    <w:tmpl w:val="7D6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2A5F"/>
    <w:multiLevelType w:val="hybridMultilevel"/>
    <w:tmpl w:val="6A3C1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A56B7"/>
    <w:multiLevelType w:val="hybridMultilevel"/>
    <w:tmpl w:val="C234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527D8"/>
    <w:multiLevelType w:val="multilevel"/>
    <w:tmpl w:val="884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938138">
    <w:abstractNumId w:val="7"/>
  </w:num>
  <w:num w:numId="2" w16cid:durableId="247859076">
    <w:abstractNumId w:val="5"/>
  </w:num>
  <w:num w:numId="3" w16cid:durableId="652875116">
    <w:abstractNumId w:val="0"/>
  </w:num>
  <w:num w:numId="4" w16cid:durableId="1936674115">
    <w:abstractNumId w:val="13"/>
  </w:num>
  <w:num w:numId="5" w16cid:durableId="1450512603">
    <w:abstractNumId w:val="6"/>
  </w:num>
  <w:num w:numId="6" w16cid:durableId="1288588939">
    <w:abstractNumId w:val="8"/>
  </w:num>
  <w:num w:numId="7" w16cid:durableId="813569687">
    <w:abstractNumId w:val="10"/>
  </w:num>
  <w:num w:numId="8" w16cid:durableId="214128281">
    <w:abstractNumId w:val="11"/>
  </w:num>
  <w:num w:numId="9" w16cid:durableId="1236933607">
    <w:abstractNumId w:val="4"/>
  </w:num>
  <w:num w:numId="10" w16cid:durableId="1660889417">
    <w:abstractNumId w:val="3"/>
  </w:num>
  <w:num w:numId="11" w16cid:durableId="1675453772">
    <w:abstractNumId w:val="9"/>
  </w:num>
  <w:num w:numId="12" w16cid:durableId="1571309526">
    <w:abstractNumId w:val="1"/>
  </w:num>
  <w:num w:numId="13" w16cid:durableId="2145390635">
    <w:abstractNumId w:val="12"/>
  </w:num>
  <w:num w:numId="14" w16cid:durableId="116223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6"/>
    <w:rsid w:val="001247A3"/>
    <w:rsid w:val="004C40F6"/>
    <w:rsid w:val="00605B95"/>
    <w:rsid w:val="00731F60"/>
    <w:rsid w:val="00BB5E10"/>
    <w:rsid w:val="00E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EC16"/>
  <w15:chartTrackingRefBased/>
  <w15:docId w15:val="{5587AE45-121A-B24E-8D55-4D7A60CF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5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56D6"/>
    <w:rPr>
      <w:b/>
      <w:bCs/>
    </w:rPr>
  </w:style>
  <w:style w:type="character" w:customStyle="1" w:styleId="apple-converted-space">
    <w:name w:val="apple-converted-space"/>
    <w:basedOn w:val="DefaultParagraphFont"/>
    <w:rsid w:val="00E9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2025-06-10T03:23:00Z</dcterms:created>
  <dcterms:modified xsi:type="dcterms:W3CDTF">2025-06-10T03:35:00Z</dcterms:modified>
</cp:coreProperties>
</file>