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01EAF" w14:textId="77777777" w:rsidR="009926E9" w:rsidRPr="009926E9" w:rsidRDefault="009926E9" w:rsidP="0011005A">
      <w:pPr>
        <w:pStyle w:val="Heading1"/>
        <w:rPr>
          <w:rFonts w:eastAsia="Times New Roman"/>
          <w:lang w:eastAsia="en-GB"/>
        </w:rPr>
      </w:pPr>
      <w:r w:rsidRPr="009926E9">
        <w:rPr>
          <w:rFonts w:eastAsia="Times New Roman"/>
          <w:lang w:eastAsia="en-GB"/>
        </w:rPr>
        <w:t>Crisis and Incident Management – Incident Log Closure Protocol</w:t>
      </w:r>
    </w:p>
    <w:p w14:paraId="19F5DB72" w14:textId="77777777" w:rsidR="009926E9" w:rsidRPr="009926E9" w:rsidRDefault="009926E9" w:rsidP="009926E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b/>
          <w:bCs/>
          <w:kern w:val="0"/>
          <w:lang w:eastAsia="en-GB"/>
          <w14:ligatures w14:val="none"/>
        </w:rPr>
        <w:t>Purpose:</w:t>
      </w:r>
      <w:r w:rsidRPr="009926E9">
        <w:rPr>
          <w:rFonts w:eastAsia="Times New Roman" w:cs="Times New Roman"/>
          <w:kern w:val="0"/>
          <w:lang w:eastAsia="en-GB"/>
          <w14:ligatures w14:val="none"/>
        </w:rPr>
        <w:br/>
        <w:t>To ensure all incident-related activity is formally logged, tagged, and closed in a way that supports audit, debrief, legal, and insurer requirements. This protocol applies to the Incident Coordinator and team leads as the crisis response winds down.</w:t>
      </w:r>
    </w:p>
    <w:p w14:paraId="07F05CEA" w14:textId="77777777" w:rsidR="009926E9" w:rsidRPr="009926E9" w:rsidRDefault="00377456" w:rsidP="009926E9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22C13A37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B292ED6" w14:textId="77777777" w:rsidR="009926E9" w:rsidRPr="009926E9" w:rsidRDefault="009926E9" w:rsidP="0011005A">
      <w:pPr>
        <w:pStyle w:val="Heading2"/>
        <w:rPr>
          <w:rFonts w:eastAsia="Times New Roman"/>
          <w:lang w:eastAsia="en-GB"/>
        </w:rPr>
      </w:pPr>
      <w:r w:rsidRPr="009926E9">
        <w:rPr>
          <w:rFonts w:eastAsia="Times New Roman"/>
          <w:lang w:eastAsia="en-GB"/>
        </w:rPr>
        <w:t>Required When:</w:t>
      </w:r>
    </w:p>
    <w:p w14:paraId="65F69990" w14:textId="77777777" w:rsidR="009926E9" w:rsidRPr="009926E9" w:rsidRDefault="009926E9" w:rsidP="009926E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kern w:val="0"/>
          <w:lang w:eastAsia="en-GB"/>
          <w14:ligatures w14:val="none"/>
        </w:rPr>
        <w:t>Use this protocol when:</w:t>
      </w:r>
    </w:p>
    <w:p w14:paraId="406E10A4" w14:textId="77777777" w:rsidR="009926E9" w:rsidRPr="009926E9" w:rsidRDefault="009926E9" w:rsidP="0099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kern w:val="0"/>
          <w:lang w:eastAsia="en-GB"/>
          <w14:ligatures w14:val="none"/>
        </w:rPr>
        <w:t>The incident is being de-escalated (as confirmed by the Executive or Crisis Lead)</w:t>
      </w:r>
    </w:p>
    <w:p w14:paraId="5981298F" w14:textId="77777777" w:rsidR="009926E9" w:rsidRPr="009926E9" w:rsidRDefault="009926E9" w:rsidP="0099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kern w:val="0"/>
          <w:lang w:eastAsia="en-GB"/>
          <w14:ligatures w14:val="none"/>
        </w:rPr>
        <w:t>The final 15–30 minutes of the response window has been reached</w:t>
      </w:r>
    </w:p>
    <w:p w14:paraId="4B2445D0" w14:textId="77777777" w:rsidR="009926E9" w:rsidRPr="009926E9" w:rsidRDefault="009926E9" w:rsidP="0099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kern w:val="0"/>
          <w:lang w:eastAsia="en-GB"/>
          <w14:ligatures w14:val="none"/>
        </w:rPr>
        <w:t>Final outputs (media, legal, insurer, ops) are being prepared</w:t>
      </w:r>
    </w:p>
    <w:p w14:paraId="499727DC" w14:textId="77777777" w:rsidR="009926E9" w:rsidRPr="009926E9" w:rsidRDefault="00377456" w:rsidP="009926E9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69E323E6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6E100F5" w14:textId="77777777" w:rsidR="009926E9" w:rsidRPr="009926E9" w:rsidRDefault="009926E9" w:rsidP="0011005A">
      <w:pPr>
        <w:pStyle w:val="Heading2"/>
        <w:rPr>
          <w:rFonts w:eastAsia="Times New Roman"/>
          <w:lang w:eastAsia="en-GB"/>
        </w:rPr>
      </w:pPr>
      <w:r w:rsidRPr="009926E9">
        <w:rPr>
          <w:rFonts w:eastAsia="Times New Roman"/>
          <w:lang w:eastAsia="en-GB"/>
        </w:rPr>
        <w:t>Closure Checklist</w:t>
      </w:r>
    </w:p>
    <w:p w14:paraId="40EE8F45" w14:textId="77777777" w:rsidR="009926E9" w:rsidRPr="009926E9" w:rsidRDefault="009926E9" w:rsidP="009926E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b/>
          <w:bCs/>
          <w:kern w:val="0"/>
          <w:lang w:eastAsia="en-GB"/>
          <w14:ligatures w14:val="none"/>
        </w:rPr>
        <w:t>1. Final Log Review &amp; Tagging</w:t>
      </w:r>
    </w:p>
    <w:p w14:paraId="1AFB22DC" w14:textId="77777777" w:rsidR="009926E9" w:rsidRPr="009926E9" w:rsidRDefault="009926E9" w:rsidP="009926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kern w:val="0"/>
          <w:lang w:eastAsia="en-GB"/>
          <w14:ligatures w14:val="none"/>
        </w:rPr>
        <w:t>Review full inject list and timeline</w:t>
      </w:r>
    </w:p>
    <w:p w14:paraId="2F750EC4" w14:textId="77777777" w:rsidR="009926E9" w:rsidRPr="009926E9" w:rsidRDefault="009926E9" w:rsidP="009926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kern w:val="0"/>
          <w:lang w:eastAsia="en-GB"/>
          <w14:ligatures w14:val="none"/>
        </w:rPr>
        <w:t>Ensure each inject is tagged with:</w:t>
      </w:r>
    </w:p>
    <w:p w14:paraId="38C43B90" w14:textId="77777777" w:rsidR="009926E9" w:rsidRPr="009926E9" w:rsidRDefault="009926E9" w:rsidP="009926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kern w:val="0"/>
          <w:lang w:eastAsia="en-GB"/>
          <w14:ligatures w14:val="none"/>
        </w:rPr>
        <w:t>Time received</w:t>
      </w:r>
    </w:p>
    <w:p w14:paraId="5B2DCC4B" w14:textId="77777777" w:rsidR="009926E9" w:rsidRPr="009926E9" w:rsidRDefault="009926E9" w:rsidP="009926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kern w:val="0"/>
          <w:lang w:eastAsia="en-GB"/>
          <w14:ligatures w14:val="none"/>
        </w:rPr>
        <w:t>Team(s) impacted</w:t>
      </w:r>
    </w:p>
    <w:p w14:paraId="07032FF1" w14:textId="77777777" w:rsidR="009926E9" w:rsidRPr="009926E9" w:rsidRDefault="009926E9" w:rsidP="009926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kern w:val="0"/>
          <w:lang w:eastAsia="en-GB"/>
          <w14:ligatures w14:val="none"/>
        </w:rPr>
        <w:t>Action(s) taken</w:t>
      </w:r>
    </w:p>
    <w:p w14:paraId="2052EA19" w14:textId="77777777" w:rsidR="009926E9" w:rsidRPr="009926E9" w:rsidRDefault="009926E9" w:rsidP="009926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kern w:val="0"/>
          <w:lang w:eastAsia="en-GB"/>
          <w14:ligatures w14:val="none"/>
        </w:rPr>
        <w:t>Decision point (if applicable)</w:t>
      </w:r>
    </w:p>
    <w:p w14:paraId="27EB87BE" w14:textId="77777777" w:rsidR="009926E9" w:rsidRPr="009926E9" w:rsidRDefault="009926E9" w:rsidP="009926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kern w:val="0"/>
          <w:lang w:eastAsia="en-GB"/>
          <w14:ligatures w14:val="none"/>
        </w:rPr>
        <w:t>Tag all major actions/decisions with final timestamps</w:t>
      </w:r>
    </w:p>
    <w:p w14:paraId="11C34284" w14:textId="77777777" w:rsidR="009926E9" w:rsidRPr="009926E9" w:rsidRDefault="009926E9" w:rsidP="009926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kern w:val="0"/>
          <w:lang w:eastAsia="en-GB"/>
          <w14:ligatures w14:val="none"/>
        </w:rPr>
        <w:t>Highlight unresolved or delayed responses (for scoring)</w:t>
      </w:r>
    </w:p>
    <w:p w14:paraId="0ADB882A" w14:textId="77777777" w:rsidR="009926E9" w:rsidRPr="009926E9" w:rsidRDefault="009926E9" w:rsidP="009926E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b/>
          <w:bCs/>
          <w:kern w:val="0"/>
          <w:lang w:eastAsia="en-GB"/>
          <w14:ligatures w14:val="none"/>
        </w:rPr>
        <w:t>2. Cross-Check with Teams</w:t>
      </w:r>
    </w:p>
    <w:p w14:paraId="23036E4E" w14:textId="77777777" w:rsidR="009926E9" w:rsidRPr="009926E9" w:rsidRDefault="009926E9" w:rsidP="009926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kern w:val="0"/>
          <w:lang w:eastAsia="en-GB"/>
          <w14:ligatures w14:val="none"/>
        </w:rPr>
        <w:t>Coordinate with Tech, Legal, Ops, Media, and CEO:</w:t>
      </w:r>
    </w:p>
    <w:p w14:paraId="55AB5EE8" w14:textId="77777777" w:rsidR="009926E9" w:rsidRPr="009926E9" w:rsidRDefault="009926E9" w:rsidP="009926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kern w:val="0"/>
          <w:lang w:eastAsia="en-GB"/>
          <w14:ligatures w14:val="none"/>
        </w:rPr>
        <w:t>Confirm each has logged their major actions and responses</w:t>
      </w:r>
    </w:p>
    <w:p w14:paraId="2A64C971" w14:textId="77777777" w:rsidR="009926E9" w:rsidRPr="009926E9" w:rsidRDefault="009926E9" w:rsidP="009926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kern w:val="0"/>
          <w:lang w:eastAsia="en-GB"/>
          <w14:ligatures w14:val="none"/>
        </w:rPr>
        <w:t>Identify any “silent” or undocumented activity</w:t>
      </w:r>
    </w:p>
    <w:p w14:paraId="7790C1C0" w14:textId="77777777" w:rsidR="009926E9" w:rsidRPr="009926E9" w:rsidRDefault="009926E9" w:rsidP="009926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kern w:val="0"/>
          <w:lang w:eastAsia="en-GB"/>
          <w14:ligatures w14:val="none"/>
        </w:rPr>
        <w:t>Capture cross-role communications (e.g. joint decisions, escalations)</w:t>
      </w:r>
    </w:p>
    <w:p w14:paraId="0765CA74" w14:textId="77777777" w:rsidR="009926E9" w:rsidRPr="009926E9" w:rsidRDefault="009926E9" w:rsidP="009926E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b/>
          <w:bCs/>
          <w:kern w:val="0"/>
          <w:lang w:eastAsia="en-GB"/>
          <w14:ligatures w14:val="none"/>
        </w:rPr>
        <w:t>3. Format Log for Export</w:t>
      </w:r>
    </w:p>
    <w:p w14:paraId="6714869A" w14:textId="77777777" w:rsidR="009926E9" w:rsidRPr="009926E9" w:rsidRDefault="009926E9" w:rsidP="009926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kern w:val="0"/>
          <w:lang w:eastAsia="en-GB"/>
          <w14:ligatures w14:val="none"/>
        </w:rPr>
        <w:t>Ensure the master log is readable and structured:</w:t>
      </w:r>
    </w:p>
    <w:p w14:paraId="197CA035" w14:textId="77777777" w:rsidR="009926E9" w:rsidRPr="009926E9" w:rsidRDefault="009926E9" w:rsidP="009926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kern w:val="0"/>
          <w:lang w:eastAsia="en-GB"/>
          <w14:ligatures w14:val="none"/>
        </w:rPr>
        <w:t>Sort by timestamp</w:t>
      </w:r>
    </w:p>
    <w:p w14:paraId="5D1AD80F" w14:textId="77777777" w:rsidR="009926E9" w:rsidRPr="009926E9" w:rsidRDefault="009926E9" w:rsidP="009926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kern w:val="0"/>
          <w:lang w:eastAsia="en-GB"/>
          <w14:ligatures w14:val="none"/>
        </w:rPr>
        <w:lastRenderedPageBreak/>
        <w:t>Group by phase (e.g. T+0 to T+30)</w:t>
      </w:r>
    </w:p>
    <w:p w14:paraId="69DFAA3D" w14:textId="77777777" w:rsidR="009926E9" w:rsidRPr="009926E9" w:rsidRDefault="009926E9" w:rsidP="009926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kern w:val="0"/>
          <w:lang w:eastAsia="en-GB"/>
          <w14:ligatures w14:val="none"/>
        </w:rPr>
        <w:t xml:space="preserve">Use standard format: </w:t>
      </w:r>
      <w:r w:rsidRPr="009926E9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[Timestamp] [Team] [Action] [Outcome]</w:t>
      </w:r>
    </w:p>
    <w:p w14:paraId="4492CA7D" w14:textId="77777777" w:rsidR="009926E9" w:rsidRPr="009926E9" w:rsidRDefault="009926E9" w:rsidP="009926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kern w:val="0"/>
          <w:lang w:eastAsia="en-GB"/>
          <w14:ligatures w14:val="none"/>
        </w:rPr>
        <w:t>Save as:</w:t>
      </w:r>
    </w:p>
    <w:p w14:paraId="4E6EFF91" w14:textId="77777777" w:rsidR="009926E9" w:rsidRPr="009926E9" w:rsidRDefault="009926E9" w:rsidP="009926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kern w:val="0"/>
          <w:lang w:eastAsia="en-GB"/>
          <w14:ligatures w14:val="none"/>
        </w:rPr>
        <w:t>Internal archive version (.xlsx or .csv)</w:t>
      </w:r>
    </w:p>
    <w:p w14:paraId="134F3592" w14:textId="77777777" w:rsidR="009926E9" w:rsidRPr="009926E9" w:rsidRDefault="009926E9" w:rsidP="009926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kern w:val="0"/>
          <w:lang w:eastAsia="en-GB"/>
          <w14:ligatures w14:val="none"/>
        </w:rPr>
        <w:t>Briefing version (.pdf for Board, Debrief, and Insurance)</w:t>
      </w:r>
    </w:p>
    <w:p w14:paraId="60C6D7FC" w14:textId="77777777" w:rsidR="009926E9" w:rsidRPr="009926E9" w:rsidRDefault="009926E9" w:rsidP="009926E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b/>
          <w:bCs/>
          <w:kern w:val="0"/>
          <w:lang w:eastAsia="en-GB"/>
          <w14:ligatures w14:val="none"/>
        </w:rPr>
        <w:t>4. Flag Key Learning Moments</w:t>
      </w:r>
    </w:p>
    <w:p w14:paraId="4758D65B" w14:textId="77777777" w:rsidR="009926E9" w:rsidRPr="009926E9" w:rsidRDefault="009926E9" w:rsidP="009926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kern w:val="0"/>
          <w:lang w:eastAsia="en-GB"/>
          <w14:ligatures w14:val="none"/>
        </w:rPr>
        <w:t>Identify entries where:</w:t>
      </w:r>
    </w:p>
    <w:p w14:paraId="36244BE8" w14:textId="77777777" w:rsidR="009926E9" w:rsidRPr="009926E9" w:rsidRDefault="009926E9" w:rsidP="009926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kern w:val="0"/>
          <w:lang w:eastAsia="en-GB"/>
          <w14:ligatures w14:val="none"/>
        </w:rPr>
        <w:t>Teams took proactive or creative action</w:t>
      </w:r>
    </w:p>
    <w:p w14:paraId="2980DDDF" w14:textId="77777777" w:rsidR="009926E9" w:rsidRPr="009926E9" w:rsidRDefault="009926E9" w:rsidP="009926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kern w:val="0"/>
          <w:lang w:eastAsia="en-GB"/>
          <w14:ligatures w14:val="none"/>
        </w:rPr>
        <w:t>Escalation was delayed or debated</w:t>
      </w:r>
    </w:p>
    <w:p w14:paraId="4FCC7EA4" w14:textId="77777777" w:rsidR="009926E9" w:rsidRPr="009926E9" w:rsidRDefault="009926E9" w:rsidP="009926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kern w:val="0"/>
          <w:lang w:eastAsia="en-GB"/>
          <w14:ligatures w14:val="none"/>
        </w:rPr>
        <w:t>Policy conflicts or constraints arose</w:t>
      </w:r>
    </w:p>
    <w:p w14:paraId="7323301E" w14:textId="77777777" w:rsidR="009926E9" w:rsidRPr="009926E9" w:rsidRDefault="009926E9" w:rsidP="009926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kern w:val="0"/>
          <w:lang w:eastAsia="en-GB"/>
          <w14:ligatures w14:val="none"/>
        </w:rPr>
        <w:t>Role confusion or comms breakdowns occurred</w:t>
      </w:r>
    </w:p>
    <w:p w14:paraId="27F9E73C" w14:textId="77777777" w:rsidR="009926E9" w:rsidRPr="009926E9" w:rsidRDefault="009926E9" w:rsidP="009926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kern w:val="0"/>
          <w:lang w:eastAsia="en-GB"/>
          <w14:ligatures w14:val="none"/>
        </w:rPr>
        <w:t>Tag these for the debrief summary</w:t>
      </w:r>
    </w:p>
    <w:p w14:paraId="3928B7B2" w14:textId="77777777" w:rsidR="009926E9" w:rsidRPr="009926E9" w:rsidRDefault="00377456" w:rsidP="009926E9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49E5192D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A1C0BC4" w14:textId="77777777" w:rsidR="009926E9" w:rsidRPr="009926E9" w:rsidRDefault="009926E9" w:rsidP="0011005A">
      <w:pPr>
        <w:pStyle w:val="Heading2"/>
        <w:rPr>
          <w:rFonts w:eastAsia="Times New Roman"/>
          <w:lang w:eastAsia="en-GB"/>
        </w:rPr>
      </w:pPr>
      <w:r w:rsidRPr="009926E9">
        <w:rPr>
          <w:rFonts w:eastAsia="Times New Roman"/>
          <w:lang w:eastAsia="en-GB"/>
        </w:rPr>
        <w:t>Final Log Contents Should Include:</w:t>
      </w:r>
    </w:p>
    <w:p w14:paraId="50FC51D1" w14:textId="77777777" w:rsidR="009926E9" w:rsidRPr="009926E9" w:rsidRDefault="009926E9" w:rsidP="009926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kern w:val="0"/>
          <w:lang w:eastAsia="en-GB"/>
          <w14:ligatures w14:val="none"/>
        </w:rPr>
        <w:t>Inject responses (time, action, outcome)</w:t>
      </w:r>
    </w:p>
    <w:p w14:paraId="7ADBA32D" w14:textId="77777777" w:rsidR="009926E9" w:rsidRPr="009926E9" w:rsidRDefault="009926E9" w:rsidP="009926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kern w:val="0"/>
          <w:lang w:eastAsia="en-GB"/>
          <w14:ligatures w14:val="none"/>
        </w:rPr>
        <w:t>Decision records (formal and informal)</w:t>
      </w:r>
    </w:p>
    <w:p w14:paraId="570FF6E6" w14:textId="77777777" w:rsidR="009926E9" w:rsidRPr="009926E9" w:rsidRDefault="009926E9" w:rsidP="009926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kern w:val="0"/>
          <w:lang w:eastAsia="en-GB"/>
          <w14:ligatures w14:val="none"/>
        </w:rPr>
        <w:t>Major communications (internal and external)</w:t>
      </w:r>
    </w:p>
    <w:p w14:paraId="1A7FB1A5" w14:textId="77777777" w:rsidR="009926E9" w:rsidRPr="009926E9" w:rsidRDefault="009926E9" w:rsidP="009926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kern w:val="0"/>
          <w:lang w:eastAsia="en-GB"/>
          <w14:ligatures w14:val="none"/>
        </w:rPr>
        <w:t>Cross-role handoffs or miscommunications</w:t>
      </w:r>
    </w:p>
    <w:p w14:paraId="2FCEC37C" w14:textId="77777777" w:rsidR="009926E9" w:rsidRPr="009926E9" w:rsidRDefault="009926E9" w:rsidP="009926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kern w:val="0"/>
          <w:lang w:eastAsia="en-GB"/>
          <w14:ligatures w14:val="none"/>
        </w:rPr>
        <w:t>System state transitions (e.g. isolation, containment, restore)</w:t>
      </w:r>
    </w:p>
    <w:p w14:paraId="2A2E3CE5" w14:textId="77777777" w:rsidR="009926E9" w:rsidRPr="009926E9" w:rsidRDefault="00377456" w:rsidP="009926E9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7503BF6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AE2F6A8" w14:textId="77777777" w:rsidR="009926E9" w:rsidRPr="009926E9" w:rsidRDefault="009926E9" w:rsidP="0011005A">
      <w:pPr>
        <w:pStyle w:val="Heading2"/>
        <w:rPr>
          <w:rFonts w:eastAsia="Times New Roman"/>
          <w:lang w:eastAsia="en-GB"/>
        </w:rPr>
      </w:pPr>
      <w:r w:rsidRPr="009926E9">
        <w:rPr>
          <w:rFonts w:eastAsia="Times New Roman"/>
          <w:lang w:eastAsia="en-GB"/>
        </w:rPr>
        <w:t>Debrief Use</w:t>
      </w:r>
    </w:p>
    <w:p w14:paraId="001D603B" w14:textId="77777777" w:rsidR="009926E9" w:rsidRPr="009926E9" w:rsidRDefault="009926E9" w:rsidP="009926E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kern w:val="0"/>
          <w:lang w:eastAsia="en-GB"/>
          <w14:ligatures w14:val="none"/>
        </w:rPr>
        <w:t>The final log will be used to:</w:t>
      </w:r>
    </w:p>
    <w:p w14:paraId="020158B5" w14:textId="77777777" w:rsidR="009926E9" w:rsidRPr="009926E9" w:rsidRDefault="009926E9" w:rsidP="009926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kern w:val="0"/>
          <w:lang w:eastAsia="en-GB"/>
          <w14:ligatures w14:val="none"/>
        </w:rPr>
        <w:t>Support the internal post-incident review process</w:t>
      </w:r>
    </w:p>
    <w:p w14:paraId="08B4BDBF" w14:textId="77777777" w:rsidR="009926E9" w:rsidRPr="009926E9" w:rsidRDefault="009926E9" w:rsidP="009926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kern w:val="0"/>
          <w:lang w:eastAsia="en-GB"/>
          <w14:ligatures w14:val="none"/>
        </w:rPr>
        <w:t>Identify opportunities for improvement in incident detection, escalation, and response</w:t>
      </w:r>
    </w:p>
    <w:p w14:paraId="18E00DC3" w14:textId="77777777" w:rsidR="009926E9" w:rsidRPr="009926E9" w:rsidRDefault="009926E9" w:rsidP="009926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kern w:val="0"/>
          <w:lang w:eastAsia="en-GB"/>
          <w14:ligatures w14:val="none"/>
        </w:rPr>
        <w:t>Inform legal or regulatory reporting where applicable</w:t>
      </w:r>
    </w:p>
    <w:p w14:paraId="667CAD12" w14:textId="77777777" w:rsidR="009926E9" w:rsidRPr="009926E9" w:rsidRDefault="009926E9" w:rsidP="009926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kern w:val="0"/>
          <w:lang w:eastAsia="en-GB"/>
          <w14:ligatures w14:val="none"/>
        </w:rPr>
        <w:t>Preserve an evidence trail to support policy and operational reform</w:t>
      </w:r>
    </w:p>
    <w:p w14:paraId="580868B6" w14:textId="77777777" w:rsidR="009926E9" w:rsidRPr="009926E9" w:rsidRDefault="00377456" w:rsidP="009926E9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2BD25CA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16E1D09" w14:textId="77777777" w:rsidR="0011005A" w:rsidRDefault="009926E9" w:rsidP="0011005A">
      <w:pPr>
        <w:pStyle w:val="Heading2"/>
        <w:rPr>
          <w:rFonts w:eastAsia="Times New Roman"/>
          <w:lang w:eastAsia="en-GB"/>
        </w:rPr>
      </w:pPr>
      <w:r w:rsidRPr="009926E9">
        <w:rPr>
          <w:rFonts w:eastAsia="Times New Roman"/>
          <w:lang w:eastAsia="en-GB"/>
        </w:rPr>
        <w:t>Reminder:</w:t>
      </w:r>
    </w:p>
    <w:p w14:paraId="55A5F631" w14:textId="2CBAC9AC" w:rsidR="009926E9" w:rsidRPr="009926E9" w:rsidRDefault="009926E9" w:rsidP="009926E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kern w:val="0"/>
          <w:lang w:eastAsia="en-GB"/>
          <w14:ligatures w14:val="none"/>
        </w:rPr>
        <w:t>Logs that are incomplete, disorganised, or missing timestamps reduce learning value and undermine the incident response narrative.</w:t>
      </w:r>
    </w:p>
    <w:p w14:paraId="5AE29B1A" w14:textId="77777777" w:rsidR="009926E9" w:rsidRPr="009926E9" w:rsidRDefault="00377456" w:rsidP="009926E9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403A7B1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2652477" w14:textId="77777777" w:rsidR="009926E9" w:rsidRPr="009926E9" w:rsidRDefault="009926E9" w:rsidP="009926E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26E9">
        <w:rPr>
          <w:rFonts w:eastAsia="Times New Roman" w:cs="Times New Roman"/>
          <w:b/>
          <w:bCs/>
          <w:kern w:val="0"/>
          <w:lang w:eastAsia="en-GB"/>
          <w14:ligatures w14:val="none"/>
        </w:rPr>
        <w:lastRenderedPageBreak/>
        <w:t>Owner:</w:t>
      </w:r>
      <w:r w:rsidRPr="009926E9">
        <w:rPr>
          <w:rFonts w:eastAsia="Times New Roman" w:cs="Times New Roman"/>
          <w:kern w:val="0"/>
          <w:lang w:eastAsia="en-GB"/>
          <w14:ligatures w14:val="none"/>
        </w:rPr>
        <w:t xml:space="preserve"> Incident Coordinator</w:t>
      </w:r>
      <w:r w:rsidRPr="009926E9">
        <w:rPr>
          <w:rFonts w:eastAsia="Times New Roman" w:cs="Times New Roman"/>
          <w:kern w:val="0"/>
          <w:lang w:eastAsia="en-GB"/>
          <w14:ligatures w14:val="none"/>
        </w:rPr>
        <w:br/>
      </w:r>
      <w:r w:rsidRPr="009926E9">
        <w:rPr>
          <w:rFonts w:eastAsia="Times New Roman" w:cs="Times New Roman"/>
          <w:b/>
          <w:bCs/>
          <w:kern w:val="0"/>
          <w:lang w:eastAsia="en-GB"/>
          <w14:ligatures w14:val="none"/>
        </w:rPr>
        <w:t>Reference:</w:t>
      </w:r>
      <w:r w:rsidRPr="009926E9">
        <w:rPr>
          <w:rFonts w:eastAsia="Times New Roman" w:cs="Times New Roman"/>
          <w:kern w:val="0"/>
          <w:lang w:eastAsia="en-GB"/>
          <w14:ligatures w14:val="none"/>
        </w:rPr>
        <w:t xml:space="preserve"> CIM-03</w:t>
      </w:r>
      <w:r w:rsidRPr="009926E9">
        <w:rPr>
          <w:rFonts w:eastAsia="Times New Roman" w:cs="Times New Roman"/>
          <w:kern w:val="0"/>
          <w:lang w:eastAsia="en-GB"/>
          <w14:ligatures w14:val="none"/>
        </w:rPr>
        <w:br/>
      </w:r>
      <w:r w:rsidRPr="009926E9">
        <w:rPr>
          <w:rFonts w:eastAsia="Times New Roman" w:cs="Times New Roman"/>
          <w:b/>
          <w:bCs/>
          <w:kern w:val="0"/>
          <w:lang w:eastAsia="en-GB"/>
          <w14:ligatures w14:val="none"/>
        </w:rPr>
        <w:t>Version:</w:t>
      </w:r>
      <w:r w:rsidRPr="009926E9">
        <w:rPr>
          <w:rFonts w:eastAsia="Times New Roman" w:cs="Times New Roman"/>
          <w:kern w:val="0"/>
          <w:lang w:eastAsia="en-GB"/>
          <w14:ligatures w14:val="none"/>
        </w:rPr>
        <w:t xml:space="preserve"> 1.0</w:t>
      </w:r>
      <w:r w:rsidRPr="009926E9">
        <w:rPr>
          <w:rFonts w:eastAsia="Times New Roman" w:cs="Times New Roman"/>
          <w:kern w:val="0"/>
          <w:lang w:eastAsia="en-GB"/>
          <w14:ligatures w14:val="none"/>
        </w:rPr>
        <w:br/>
      </w:r>
      <w:r w:rsidRPr="009926E9">
        <w:rPr>
          <w:rFonts w:eastAsia="Times New Roman" w:cs="Times New Roman"/>
          <w:b/>
          <w:bCs/>
          <w:kern w:val="0"/>
          <w:lang w:eastAsia="en-GB"/>
          <w14:ligatures w14:val="none"/>
        </w:rPr>
        <w:t>Approved by:</w:t>
      </w:r>
      <w:r w:rsidRPr="009926E9">
        <w:rPr>
          <w:rFonts w:eastAsia="Times New Roman" w:cs="Times New Roman"/>
          <w:kern w:val="0"/>
          <w:lang w:eastAsia="en-GB"/>
          <w14:ligatures w14:val="none"/>
        </w:rPr>
        <w:t xml:space="preserve"> Workshop Planning Team</w:t>
      </w:r>
    </w:p>
    <w:p w14:paraId="680213CC" w14:textId="77777777" w:rsidR="00605B95" w:rsidRPr="009926E9" w:rsidRDefault="00605B95"/>
    <w:sectPr w:rsidR="00605B95" w:rsidRPr="00992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50BBA"/>
    <w:multiLevelType w:val="multilevel"/>
    <w:tmpl w:val="29BA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37590"/>
    <w:multiLevelType w:val="multilevel"/>
    <w:tmpl w:val="BC1E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1681D"/>
    <w:multiLevelType w:val="multilevel"/>
    <w:tmpl w:val="B922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4C3CC2"/>
    <w:multiLevelType w:val="multilevel"/>
    <w:tmpl w:val="5F58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39338A"/>
    <w:multiLevelType w:val="multilevel"/>
    <w:tmpl w:val="C9B2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8506D8"/>
    <w:multiLevelType w:val="multilevel"/>
    <w:tmpl w:val="6298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7676F6"/>
    <w:multiLevelType w:val="multilevel"/>
    <w:tmpl w:val="3DD8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4206">
    <w:abstractNumId w:val="0"/>
  </w:num>
  <w:num w:numId="2" w16cid:durableId="651837366">
    <w:abstractNumId w:val="2"/>
  </w:num>
  <w:num w:numId="3" w16cid:durableId="1300260022">
    <w:abstractNumId w:val="4"/>
  </w:num>
  <w:num w:numId="4" w16cid:durableId="112406354">
    <w:abstractNumId w:val="6"/>
  </w:num>
  <w:num w:numId="5" w16cid:durableId="628165714">
    <w:abstractNumId w:val="1"/>
  </w:num>
  <w:num w:numId="6" w16cid:durableId="2065373157">
    <w:abstractNumId w:val="3"/>
  </w:num>
  <w:num w:numId="7" w16cid:durableId="4216888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E9"/>
    <w:rsid w:val="0011005A"/>
    <w:rsid w:val="001247A3"/>
    <w:rsid w:val="00377456"/>
    <w:rsid w:val="00605B95"/>
    <w:rsid w:val="009926E9"/>
    <w:rsid w:val="00BB5E10"/>
    <w:rsid w:val="00BF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4148F"/>
  <w15:chartTrackingRefBased/>
  <w15:docId w15:val="{83A49391-9E06-0C4D-8B24-F80D984B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2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2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2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926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6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6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6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6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2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926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26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3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Burford</dc:creator>
  <cp:keywords/>
  <dc:description/>
  <cp:lastModifiedBy>Brett Burford</cp:lastModifiedBy>
  <cp:revision>2</cp:revision>
  <dcterms:created xsi:type="dcterms:W3CDTF">2025-06-04T04:24:00Z</dcterms:created>
  <dcterms:modified xsi:type="dcterms:W3CDTF">2025-06-11T04:03:00Z</dcterms:modified>
</cp:coreProperties>
</file>