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sruhajyzgxbf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Alberto Antunes (121211), Beatriz Berardo (131311), Calisto Comum (141411)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909, v</w:t>
      </w:r>
      <w:r w:rsidDel="00000000" w:rsidR="00000000" w:rsidRPr="00000000">
        <w:rPr>
          <w:rtl w:val="0"/>
        </w:rPr>
        <w:t xml:space="preserve">Feb 3,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99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D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[Sugestão de template para estruturar os conteúdos (não tem de ser Google Docs…). O resultado deve ser um documento integrado, autónomo (diagramas inseridos no documento), entregue em PDF.</w:t>
      </w:r>
    </w:p>
    <w:p w:rsidR="00000000" w:rsidDel="00000000" w:rsidP="00000000" w:rsidRDefault="00000000" w:rsidRPr="00000000" w14:paraId="0000000E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As indicações a verde são para alterar/retirar.]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color w:val="008000"/>
          <w:rtl w:val="0"/>
        </w:rPr>
        <w:t xml:space="preserve">&lt;</w:t>
      </w:r>
      <w:r w:rsidDel="00000000" w:rsidR="00000000" w:rsidRPr="00000000">
        <w:rPr>
          <w:color w:val="008000"/>
          <w:rtl w:val="0"/>
        </w:rPr>
        <w:t xml:space="preserve">nome do aluno&gt;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[explicar, de forma específica e sucinta, a participação/contribuição de cada membro do grupo neste lab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E.g: O Alberto estudou o caso de estudo dos Cheques-dentista e redigiu o relatório;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A Beatriz estudou os diagramas de atividades da UML  e reviu o documento final]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x3k8jx13h2cd" w:id="4"/>
      <w:bookmarkEnd w:id="4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6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[Como é que </w:t>
      </w:r>
      <w:r w:rsidDel="00000000" w:rsidR="00000000" w:rsidRPr="00000000">
        <w:rPr>
          <w:color w:val="008000"/>
          <w:rtl w:val="0"/>
        </w:rPr>
        <w:t xml:space="preserve">organizámos</w:t>
      </w:r>
      <w:r w:rsidDel="00000000" w:rsidR="00000000" w:rsidRPr="00000000">
        <w:rPr>
          <w:color w:val="008000"/>
          <w:rtl w:val="0"/>
        </w:rPr>
        <w:t xml:space="preserve"> a recolha de material/ fontes consultadas? Com quem fomos falar?...</w:t>
      </w:r>
    </w:p>
    <w:p w:rsidR="00000000" w:rsidDel="00000000" w:rsidP="00000000" w:rsidRDefault="00000000" w:rsidRPr="00000000" w14:paraId="00000017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No caso de ter sido recolhido material adicional (e.g.: um relatório público relacionado com o pedido de uma atividade), inclui-lo no portfólio e referir aqui]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d7avh5axs3a" w:id="5"/>
      <w:bookmarkEnd w:id="5"/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19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[incluir as respostas/evidências dos resultados pedidos nas atividades da componente de Percurso de Aprendizagem. Os resultados do projeto são entregues no </w:t>
      </w:r>
      <w:r w:rsidDel="00000000" w:rsidR="00000000" w:rsidRPr="00000000">
        <w:rPr>
          <w:color w:val="008000"/>
          <w:rtl w:val="0"/>
        </w:rPr>
        <w:t xml:space="preserve">respetivo</w:t>
      </w:r>
      <w:r w:rsidDel="00000000" w:rsidR="00000000" w:rsidRPr="00000000">
        <w:rPr>
          <w:color w:val="008000"/>
          <w:rtl w:val="0"/>
        </w:rPr>
        <w:t xml:space="preserve"> deliverable.]</w:t>
      </w:r>
    </w:p>
    <w:p w:rsidR="00000000" w:rsidDel="00000000" w:rsidP="00000000" w:rsidRDefault="00000000" w:rsidRPr="00000000" w14:paraId="0000001A">
      <w:pPr>
        <w:pStyle w:val="Heading2"/>
        <w:ind w:left="0"/>
        <w:rPr/>
      </w:pPr>
      <w:bookmarkStart w:colFirst="0" w:colLast="0" w:name="_r392zx2gb3mg" w:id="6"/>
      <w:bookmarkEnd w:id="6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1B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[</w:t>
      </w:r>
      <w:r w:rsidDel="00000000" w:rsidR="00000000" w:rsidRPr="00000000">
        <w:rPr>
          <w:rFonts w:ascii="Inter" w:cs="Inter" w:eastAsia="Inter" w:hAnsi="Inter"/>
          <w:b w:val="1"/>
          <w:color w:val="008000"/>
          <w:rtl w:val="0"/>
        </w:rPr>
        <w:t xml:space="preserve">Todos os diagramas produzidos pelo grupo devem ser “marcados”</w:t>
      </w:r>
      <w:r w:rsidDel="00000000" w:rsidR="00000000" w:rsidRPr="00000000">
        <w:rPr>
          <w:color w:val="008000"/>
          <w:rtl w:val="0"/>
        </w:rPr>
        <w:t xml:space="preserve"> com uma anotação, incluida no diagrama, deste género: identificação do grupo (com as iniciais dos autores), data de atualização.</w:t>
      </w:r>
    </w:p>
    <w:p w:rsidR="00000000" w:rsidDel="00000000" w:rsidP="00000000" w:rsidRDefault="00000000" w:rsidRPr="00000000" w14:paraId="0000001C">
      <w:pPr>
        <w:rPr>
          <w:color w:val="008000"/>
        </w:rPr>
      </w:pPr>
      <w:r w:rsidDel="00000000" w:rsidR="00000000" w:rsidRPr="00000000">
        <w:rPr>
          <w:color w:val="008000"/>
        </w:rPr>
        <w:drawing>
          <wp:inline distB="114300" distT="114300" distL="114300" distR="114300">
            <wp:extent cx="1772543" cy="6667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543" cy="66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os exercícios que pedem um modelo (diagrama) também devem ser suplementados com algum texto de explicação, enquadrando a solução proposta.</w:t>
      </w:r>
    </w:p>
    <w:p w:rsidR="00000000" w:rsidDel="00000000" w:rsidP="00000000" w:rsidRDefault="00000000" w:rsidRPr="00000000" w14:paraId="0000001F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Os diagramas poder sem exportados do VP como imagens. Para maior qualidade, evitar o “printscreen”.</w:t>
      </w:r>
    </w:p>
    <w:p w:rsidR="00000000" w:rsidDel="00000000" w:rsidP="00000000" w:rsidRDefault="00000000" w:rsidRPr="00000000" w14:paraId="00000021">
      <w:pPr>
        <w:rPr>
          <w:color w:val="008000"/>
        </w:rPr>
      </w:pPr>
      <w:r w:rsidDel="00000000" w:rsidR="00000000" w:rsidRPr="00000000">
        <w:rPr>
          <w:color w:val="008000"/>
          <w:rtl w:val="0"/>
        </w:rPr>
        <w:t xml:space="preserve">Genericamente, os diagramas devem ser inseridos no corpo documento e legendados. Quando a legibilidade não for a ideal, pode-se suplementar a submissão, incluindo no portfolio o projeto VPP ou o ficheiro de imagem com o diagrama (e.g.: .png) 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/>
        <w:rPr/>
      </w:pPr>
      <w:bookmarkStart w:colFirst="0" w:colLast="0" w:name="_g3cgcdeqw33" w:id="7"/>
      <w:bookmarkEnd w:id="7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xxx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