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B50D" w14:textId="77777777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140752FA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5D7F0B">
        <w:rPr>
          <w:b/>
          <w:bCs/>
          <w:lang w:val="en-US"/>
        </w:rPr>
        <w:t>EVZone</w:t>
      </w:r>
      <w:proofErr w:type="spellEnd"/>
      <w:r w:rsidRPr="005D7F0B">
        <w:rPr>
          <w:b/>
          <w:bCs/>
          <w:lang w:val="en-US"/>
        </w:rPr>
        <w:t xml:space="preserve"> — Simple User Guide</w:t>
      </w:r>
    </w:p>
    <w:p w14:paraId="78070D9E" w14:textId="77777777" w:rsidR="005D7F0B" w:rsidRPr="005D7F0B" w:rsidRDefault="005D7F0B" w:rsidP="005D7F0B">
      <w:pPr>
        <w:spacing w:after="0"/>
        <w:ind w:firstLine="709"/>
        <w:jc w:val="both"/>
        <w:rPr>
          <w:lang w:val="en-US"/>
        </w:rPr>
      </w:pPr>
      <w:r w:rsidRPr="005D7F0B">
        <w:rPr>
          <w:lang w:val="en-US"/>
        </w:rPr>
        <w:t xml:space="preserve">Welcome to </w:t>
      </w:r>
      <w:proofErr w:type="spellStart"/>
      <w:r w:rsidRPr="005D7F0B">
        <w:rPr>
          <w:b/>
          <w:bCs/>
          <w:lang w:val="en-US"/>
        </w:rPr>
        <w:t>EVZone</w:t>
      </w:r>
      <w:proofErr w:type="spellEnd"/>
      <w:r w:rsidRPr="005D7F0B">
        <w:rPr>
          <w:lang w:val="en-US"/>
        </w:rPr>
        <w:t>, your all</w:t>
      </w:r>
      <w:r w:rsidRPr="005D7F0B">
        <w:rPr>
          <w:lang w:val="en-US"/>
        </w:rPr>
        <w:noBreakHyphen/>
        <w:t>in</w:t>
      </w:r>
      <w:r w:rsidRPr="005D7F0B">
        <w:rPr>
          <w:lang w:val="en-US"/>
        </w:rPr>
        <w:noBreakHyphen/>
        <w:t>one place to add chargers, start sessions, pay, and see your energy impact. This guide is written for everyday users—no technical background needed.</w:t>
      </w:r>
    </w:p>
    <w:p w14:paraId="41A26D92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 xml:space="preserve">What </w:t>
      </w:r>
      <w:proofErr w:type="spellStart"/>
      <w:r w:rsidRPr="005D7F0B">
        <w:rPr>
          <w:b/>
          <w:bCs/>
          <w:lang w:val="en-US"/>
        </w:rPr>
        <w:t>EVZone</w:t>
      </w:r>
      <w:proofErr w:type="spellEnd"/>
      <w:r w:rsidRPr="005D7F0B">
        <w:rPr>
          <w:b/>
          <w:bCs/>
          <w:lang w:val="en-US"/>
        </w:rPr>
        <w:t xml:space="preserve"> Does</w:t>
      </w:r>
    </w:p>
    <w:p w14:paraId="0F524798" w14:textId="77777777" w:rsidR="005D7F0B" w:rsidRPr="005D7F0B" w:rsidRDefault="005D7F0B" w:rsidP="005D7F0B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proofErr w:type="gramStart"/>
      <w:r w:rsidRPr="005D7F0B">
        <w:rPr>
          <w:lang w:val="en-US"/>
        </w:rPr>
        <w:t>Lets</w:t>
      </w:r>
      <w:proofErr w:type="spellEnd"/>
      <w:proofErr w:type="gramEnd"/>
      <w:r w:rsidRPr="005D7F0B">
        <w:rPr>
          <w:lang w:val="en-US"/>
        </w:rPr>
        <w:t xml:space="preserve"> you </w:t>
      </w:r>
      <w:r w:rsidRPr="005D7F0B">
        <w:rPr>
          <w:b/>
          <w:bCs/>
          <w:lang w:val="en-US"/>
        </w:rPr>
        <w:t>add and manage EV chargers</w:t>
      </w:r>
      <w:r w:rsidRPr="005D7F0B">
        <w:rPr>
          <w:lang w:val="en-US"/>
        </w:rPr>
        <w:t xml:space="preserve"> at home, work, or public sites.</w:t>
      </w:r>
    </w:p>
    <w:p w14:paraId="6291459E" w14:textId="77777777" w:rsidR="005D7F0B" w:rsidRPr="005D7F0B" w:rsidRDefault="005D7F0B" w:rsidP="005D7F0B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5D7F0B">
        <w:rPr>
          <w:lang w:val="en-US"/>
        </w:rPr>
        <w:t xml:space="preserve">Makes it easy to </w:t>
      </w:r>
      <w:r w:rsidRPr="005D7F0B">
        <w:rPr>
          <w:b/>
          <w:bCs/>
          <w:lang w:val="en-US"/>
        </w:rPr>
        <w:t>start a charging session</w:t>
      </w:r>
      <w:r w:rsidRPr="005D7F0B">
        <w:rPr>
          <w:lang w:val="en-US"/>
        </w:rPr>
        <w:t xml:space="preserve"> and watch it live.</w:t>
      </w:r>
    </w:p>
    <w:p w14:paraId="7A28AF76" w14:textId="77777777" w:rsidR="005D7F0B" w:rsidRPr="005D7F0B" w:rsidRDefault="005D7F0B" w:rsidP="005D7F0B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5D7F0B">
        <w:rPr>
          <w:lang w:val="en-US"/>
        </w:rPr>
        <w:t xml:space="preserve">Helps you </w:t>
      </w:r>
      <w:r w:rsidRPr="005D7F0B">
        <w:rPr>
          <w:b/>
          <w:bCs/>
          <w:lang w:val="en-US"/>
        </w:rPr>
        <w:t>set prices</w:t>
      </w:r>
      <w:r w:rsidRPr="005D7F0B">
        <w:rPr>
          <w:lang w:val="en-US"/>
        </w:rPr>
        <w:t xml:space="preserve">, </w:t>
      </w:r>
      <w:r w:rsidRPr="005D7F0B">
        <w:rPr>
          <w:b/>
          <w:bCs/>
          <w:lang w:val="en-US"/>
        </w:rPr>
        <w:t>take payments</w:t>
      </w:r>
      <w:r w:rsidRPr="005D7F0B">
        <w:rPr>
          <w:lang w:val="en-US"/>
        </w:rPr>
        <w:t xml:space="preserve">, and </w:t>
      </w:r>
      <w:r w:rsidRPr="005D7F0B">
        <w:rPr>
          <w:b/>
          <w:bCs/>
          <w:lang w:val="en-US"/>
        </w:rPr>
        <w:t>share access</w:t>
      </w:r>
      <w:r w:rsidRPr="005D7F0B">
        <w:rPr>
          <w:lang w:val="en-US"/>
        </w:rPr>
        <w:t xml:space="preserve"> with guests.</w:t>
      </w:r>
    </w:p>
    <w:p w14:paraId="05E045BF" w14:textId="77777777" w:rsidR="005D7F0B" w:rsidRPr="005D7F0B" w:rsidRDefault="005D7F0B" w:rsidP="005D7F0B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5D7F0B">
        <w:rPr>
          <w:lang w:val="en-US"/>
        </w:rPr>
        <w:t xml:space="preserve">Keeps your equipment healthy with </w:t>
      </w:r>
      <w:r w:rsidRPr="005D7F0B">
        <w:rPr>
          <w:b/>
          <w:bCs/>
          <w:lang w:val="en-US"/>
        </w:rPr>
        <w:t>updates, diagnostics, and reminders</w:t>
      </w:r>
      <w:r w:rsidRPr="005D7F0B">
        <w:rPr>
          <w:lang w:val="en-US"/>
        </w:rPr>
        <w:t>.</w:t>
      </w:r>
    </w:p>
    <w:p w14:paraId="07E057E1" w14:textId="77777777" w:rsidR="005D7F0B" w:rsidRPr="005D7F0B" w:rsidRDefault="005D7F0B" w:rsidP="005D7F0B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5D7F0B">
        <w:rPr>
          <w:lang w:val="en-US"/>
        </w:rPr>
        <w:t xml:space="preserve">Shows </w:t>
      </w:r>
      <w:r w:rsidRPr="005D7F0B">
        <w:rPr>
          <w:b/>
          <w:bCs/>
          <w:lang w:val="en-US"/>
        </w:rPr>
        <w:t>analytics</w:t>
      </w:r>
      <w:r w:rsidRPr="005D7F0B">
        <w:rPr>
          <w:lang w:val="en-US"/>
        </w:rPr>
        <w:t xml:space="preserve"> on energy, cost, and </w:t>
      </w:r>
      <w:r w:rsidRPr="005D7F0B">
        <w:rPr>
          <w:b/>
          <w:bCs/>
          <w:lang w:val="en-US"/>
        </w:rPr>
        <w:t>CO₂ savings</w:t>
      </w:r>
      <w:r w:rsidRPr="005D7F0B">
        <w:rPr>
          <w:lang w:val="en-US"/>
        </w:rPr>
        <w:t>.</w:t>
      </w:r>
    </w:p>
    <w:p w14:paraId="4497FBA6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First Things First</w:t>
      </w:r>
    </w:p>
    <w:p w14:paraId="159DEFE4" w14:textId="77777777" w:rsidR="005D7F0B" w:rsidRPr="005D7F0B" w:rsidRDefault="005D7F0B" w:rsidP="005D7F0B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Add a charger</w:t>
      </w:r>
      <w:r w:rsidRPr="005D7F0B">
        <w:rPr>
          <w:lang w:val="en-US"/>
        </w:rPr>
        <w:t xml:space="preserve"> (or choose an existing one).</w:t>
      </w:r>
    </w:p>
    <w:p w14:paraId="6708B679" w14:textId="77777777" w:rsidR="005D7F0B" w:rsidRPr="005D7F0B" w:rsidRDefault="005D7F0B" w:rsidP="005D7F0B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Connect it</w:t>
      </w:r>
      <w:r w:rsidRPr="005D7F0B">
        <w:rPr>
          <w:lang w:val="en-US"/>
        </w:rPr>
        <w:t xml:space="preserve"> so the app can talk to it.</w:t>
      </w:r>
    </w:p>
    <w:p w14:paraId="544D2615" w14:textId="77777777" w:rsidR="005D7F0B" w:rsidRPr="005D7F0B" w:rsidRDefault="005D7F0B" w:rsidP="005D7F0B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Start charging</w:t>
      </w:r>
      <w:r w:rsidRPr="005D7F0B">
        <w:rPr>
          <w:lang w:val="en-US"/>
        </w:rPr>
        <w:t xml:space="preserve"> and watch your live session.</w:t>
      </w:r>
    </w:p>
    <w:p w14:paraId="2EBAE393" w14:textId="77777777" w:rsidR="005D7F0B" w:rsidRPr="005D7F0B" w:rsidRDefault="005D7F0B" w:rsidP="005D7F0B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Pay</w:t>
      </w:r>
      <w:r w:rsidRPr="005D7F0B">
        <w:rPr>
          <w:lang w:val="en-US"/>
        </w:rPr>
        <w:t xml:space="preserve"> (if needed) and </w:t>
      </w:r>
      <w:r w:rsidRPr="005D7F0B">
        <w:rPr>
          <w:b/>
          <w:bCs/>
          <w:lang w:val="en-US"/>
        </w:rPr>
        <w:t>get your receipt</w:t>
      </w:r>
      <w:r w:rsidRPr="005D7F0B">
        <w:rPr>
          <w:lang w:val="en-US"/>
        </w:rPr>
        <w:t>.</w:t>
      </w:r>
    </w:p>
    <w:p w14:paraId="52B9401D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How the App is Organized</w:t>
      </w:r>
    </w:p>
    <w:p w14:paraId="27DD7DD7" w14:textId="77777777" w:rsidR="005D7F0B" w:rsidRPr="005D7F0B" w:rsidRDefault="005D7F0B" w:rsidP="005D7F0B">
      <w:pPr>
        <w:spacing w:after="0"/>
        <w:ind w:firstLine="709"/>
        <w:jc w:val="both"/>
        <w:rPr>
          <w:lang w:val="en-US"/>
        </w:rPr>
      </w:pPr>
      <w:r w:rsidRPr="005D7F0B">
        <w:rPr>
          <w:lang w:val="en-US"/>
        </w:rPr>
        <w:t xml:space="preserve">The app uses clear sections such as </w:t>
      </w:r>
      <w:r w:rsidRPr="005D7F0B">
        <w:rPr>
          <w:b/>
          <w:bCs/>
          <w:lang w:val="en-US"/>
        </w:rPr>
        <w:t>Getting Started</w:t>
      </w:r>
      <w:r w:rsidRPr="005D7F0B">
        <w:rPr>
          <w:lang w:val="en-US"/>
        </w:rPr>
        <w:t xml:space="preserve">, </w:t>
      </w:r>
      <w:r w:rsidRPr="005D7F0B">
        <w:rPr>
          <w:b/>
          <w:bCs/>
          <w:lang w:val="en-US"/>
        </w:rPr>
        <w:t>Charging &amp; Sessions</w:t>
      </w:r>
      <w:r w:rsidRPr="005D7F0B">
        <w:rPr>
          <w:lang w:val="en-US"/>
        </w:rPr>
        <w:t xml:space="preserve">, </w:t>
      </w:r>
      <w:r w:rsidRPr="005D7F0B">
        <w:rPr>
          <w:b/>
          <w:bCs/>
          <w:lang w:val="en-US"/>
        </w:rPr>
        <w:t>Payments</w:t>
      </w:r>
      <w:r w:rsidRPr="005D7F0B">
        <w:rPr>
          <w:lang w:val="en-US"/>
        </w:rPr>
        <w:t xml:space="preserve">, </w:t>
      </w:r>
      <w:r w:rsidRPr="005D7F0B">
        <w:rPr>
          <w:b/>
          <w:bCs/>
          <w:lang w:val="en-US"/>
        </w:rPr>
        <w:t>Access</w:t>
      </w:r>
      <w:r w:rsidRPr="005D7F0B">
        <w:rPr>
          <w:lang w:val="en-US"/>
        </w:rPr>
        <w:t xml:space="preserve">, </w:t>
      </w:r>
      <w:r w:rsidRPr="005D7F0B">
        <w:rPr>
          <w:b/>
          <w:bCs/>
          <w:lang w:val="en-US"/>
        </w:rPr>
        <w:t>Sites</w:t>
      </w:r>
      <w:r w:rsidRPr="005D7F0B">
        <w:rPr>
          <w:lang w:val="en-US"/>
        </w:rPr>
        <w:t xml:space="preserve">, </w:t>
      </w:r>
      <w:r w:rsidRPr="005D7F0B">
        <w:rPr>
          <w:b/>
          <w:bCs/>
          <w:lang w:val="en-US"/>
        </w:rPr>
        <w:t>Maintenance</w:t>
      </w:r>
      <w:r w:rsidRPr="005D7F0B">
        <w:rPr>
          <w:lang w:val="en-US"/>
        </w:rPr>
        <w:t xml:space="preserve">, </w:t>
      </w:r>
      <w:r w:rsidRPr="005D7F0B">
        <w:rPr>
          <w:b/>
          <w:bCs/>
          <w:lang w:val="en-US"/>
        </w:rPr>
        <w:t>Analytics</w:t>
      </w:r>
      <w:r w:rsidRPr="005D7F0B">
        <w:rPr>
          <w:lang w:val="en-US"/>
        </w:rPr>
        <w:t xml:space="preserve">, and </w:t>
      </w:r>
      <w:r w:rsidRPr="005D7F0B">
        <w:rPr>
          <w:b/>
          <w:bCs/>
          <w:lang w:val="en-US"/>
        </w:rPr>
        <w:t>Help</w:t>
      </w:r>
      <w:r w:rsidRPr="005D7F0B">
        <w:rPr>
          <w:lang w:val="en-US"/>
        </w:rPr>
        <w:t>. Some advanced pages are only for operators/admins.</w:t>
      </w:r>
    </w:p>
    <w:p w14:paraId="77316AC2" w14:textId="77777777" w:rsidR="005D7F0B" w:rsidRPr="005D7F0B" w:rsidRDefault="005D7F0B" w:rsidP="005D7F0B">
      <w:pPr>
        <w:spacing w:after="0"/>
        <w:ind w:firstLine="709"/>
        <w:jc w:val="both"/>
        <w:rPr>
          <w:lang w:val="en-US"/>
        </w:rPr>
      </w:pPr>
      <w:r w:rsidRPr="005D7F0B">
        <w:rPr>
          <w:lang w:val="en-US"/>
        </w:rPr>
        <w:pict w14:anchorId="39E01A83">
          <v:rect id="_x0000_i1037" style="width:0;height:1.5pt" o:hralign="center" o:hrstd="t" o:hr="t" fillcolor="#a0a0a0" stroked="f"/>
        </w:pict>
      </w:r>
    </w:p>
    <w:p w14:paraId="3DD98385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Pages at a Glance</w:t>
      </w:r>
    </w:p>
    <w:p w14:paraId="5C9766A6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Getting Started</w:t>
      </w:r>
    </w:p>
    <w:p w14:paraId="3749C645" w14:textId="77777777" w:rsidR="005D7F0B" w:rsidRPr="005D7F0B" w:rsidRDefault="005D7F0B" w:rsidP="005D7F0B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S00 Home</w:t>
      </w:r>
      <w:r w:rsidRPr="005D7F0B">
        <w:rPr>
          <w:lang w:val="en-US"/>
        </w:rPr>
        <w:t xml:space="preserve"> — Your starting point. See shortcuts to common tasks (start charging, view chargers, payments).</w:t>
      </w:r>
    </w:p>
    <w:p w14:paraId="24482859" w14:textId="77777777" w:rsidR="005D7F0B" w:rsidRPr="005D7F0B" w:rsidRDefault="005D7F0B" w:rsidP="005D7F0B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S01 </w:t>
      </w:r>
      <w:proofErr w:type="spellStart"/>
      <w:r w:rsidRPr="005D7F0B">
        <w:rPr>
          <w:b/>
          <w:bCs/>
          <w:lang w:val="en-US"/>
        </w:rPr>
        <w:t>AddCharger</w:t>
      </w:r>
      <w:proofErr w:type="spellEnd"/>
      <w:r w:rsidRPr="005D7F0B">
        <w:rPr>
          <w:lang w:val="en-US"/>
        </w:rPr>
        <w:t xml:space="preserve"> — Add a new charging point to your account or site.</w:t>
      </w:r>
    </w:p>
    <w:p w14:paraId="7F40ABA8" w14:textId="77777777" w:rsidR="005D7F0B" w:rsidRPr="005D7F0B" w:rsidRDefault="005D7F0B" w:rsidP="005D7F0B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S02 </w:t>
      </w:r>
      <w:proofErr w:type="spellStart"/>
      <w:r w:rsidRPr="005D7F0B">
        <w:rPr>
          <w:b/>
          <w:bCs/>
          <w:lang w:val="en-US"/>
        </w:rPr>
        <w:t>ConnectCharger</w:t>
      </w:r>
      <w:proofErr w:type="spellEnd"/>
      <w:r w:rsidRPr="005D7F0B">
        <w:rPr>
          <w:lang w:val="en-US"/>
        </w:rPr>
        <w:t xml:space="preserve"> — Connect a charger to the app (Wi</w:t>
      </w:r>
      <w:r w:rsidRPr="005D7F0B">
        <w:rPr>
          <w:lang w:val="en-US"/>
        </w:rPr>
        <w:noBreakHyphen/>
        <w:t>Fi/LAN/local pairing flow).</w:t>
      </w:r>
    </w:p>
    <w:p w14:paraId="6F063740" w14:textId="77777777" w:rsidR="005D7F0B" w:rsidRPr="005D7F0B" w:rsidRDefault="005D7F0B" w:rsidP="005D7F0B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S03 </w:t>
      </w:r>
      <w:proofErr w:type="spellStart"/>
      <w:r w:rsidRPr="005D7F0B">
        <w:rPr>
          <w:b/>
          <w:bCs/>
          <w:lang w:val="en-US"/>
        </w:rPr>
        <w:t>MyChargers</w:t>
      </w:r>
      <w:proofErr w:type="spellEnd"/>
      <w:r w:rsidRPr="005D7F0B">
        <w:rPr>
          <w:lang w:val="en-US"/>
        </w:rPr>
        <w:t xml:space="preserve"> — List of all chargers you own or can access.</w:t>
      </w:r>
    </w:p>
    <w:p w14:paraId="5C828FC1" w14:textId="77777777" w:rsidR="005D7F0B" w:rsidRPr="005D7F0B" w:rsidRDefault="005D7F0B" w:rsidP="005D7F0B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S04 </w:t>
      </w:r>
      <w:proofErr w:type="spellStart"/>
      <w:r w:rsidRPr="005D7F0B">
        <w:rPr>
          <w:b/>
          <w:bCs/>
          <w:lang w:val="en-US"/>
        </w:rPr>
        <w:t>ChargerDetails</w:t>
      </w:r>
      <w:proofErr w:type="spellEnd"/>
      <w:r w:rsidRPr="005D7F0B">
        <w:rPr>
          <w:lang w:val="en-US"/>
        </w:rPr>
        <w:t xml:space="preserve"> — Full details of a single charger: status, power, sessions, and quick actions.</w:t>
      </w:r>
    </w:p>
    <w:p w14:paraId="17D1C28C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Charging &amp; Sessions</w:t>
      </w:r>
    </w:p>
    <w:p w14:paraId="652129C2" w14:textId="77777777" w:rsidR="005D7F0B" w:rsidRPr="005D7F0B" w:rsidRDefault="005D7F0B" w:rsidP="005D7F0B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S13 Actions</w:t>
      </w:r>
      <w:r w:rsidRPr="005D7F0B">
        <w:rPr>
          <w:lang w:val="en-US"/>
        </w:rPr>
        <w:t xml:space="preserve"> — One</w:t>
      </w:r>
      <w:r w:rsidRPr="005D7F0B">
        <w:rPr>
          <w:lang w:val="en-US"/>
        </w:rPr>
        <w:noBreakHyphen/>
        <w:t>tap actions: start/stop, lock/unlock, reboot, lights, etc.</w:t>
      </w:r>
    </w:p>
    <w:p w14:paraId="444BDA75" w14:textId="77777777" w:rsidR="005D7F0B" w:rsidRPr="005D7F0B" w:rsidRDefault="005D7F0B" w:rsidP="005D7F0B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S31 </w:t>
      </w:r>
      <w:proofErr w:type="spellStart"/>
      <w:r w:rsidRPr="005D7F0B">
        <w:rPr>
          <w:b/>
          <w:bCs/>
          <w:lang w:val="en-US"/>
        </w:rPr>
        <w:t>StartbyQRorID</w:t>
      </w:r>
      <w:proofErr w:type="spellEnd"/>
      <w:r w:rsidRPr="005D7F0B">
        <w:rPr>
          <w:lang w:val="en-US"/>
        </w:rPr>
        <w:t xml:space="preserve"> — Start a session by scanning a QR code or entering an ID.</w:t>
      </w:r>
    </w:p>
    <w:p w14:paraId="2D089252" w14:textId="77777777" w:rsidR="005D7F0B" w:rsidRPr="005D7F0B" w:rsidRDefault="005D7F0B" w:rsidP="005D7F0B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S14 </w:t>
      </w:r>
      <w:proofErr w:type="spellStart"/>
      <w:r w:rsidRPr="005D7F0B">
        <w:rPr>
          <w:b/>
          <w:bCs/>
          <w:lang w:val="en-US"/>
        </w:rPr>
        <w:t>ChargingLiveSession</w:t>
      </w:r>
      <w:proofErr w:type="spellEnd"/>
      <w:r w:rsidRPr="005D7F0B">
        <w:rPr>
          <w:lang w:val="en-US"/>
        </w:rPr>
        <w:t xml:space="preserve"> — Watch a live session as it runs: power, energy, cost and time.</w:t>
      </w:r>
    </w:p>
    <w:p w14:paraId="3CE22922" w14:textId="77777777" w:rsidR="005D7F0B" w:rsidRPr="005D7F0B" w:rsidRDefault="005D7F0B" w:rsidP="005D7F0B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S15 </w:t>
      </w:r>
      <w:proofErr w:type="spellStart"/>
      <w:r w:rsidRPr="005D7F0B">
        <w:rPr>
          <w:b/>
          <w:bCs/>
          <w:lang w:val="en-US"/>
        </w:rPr>
        <w:t>SessionSummary</w:t>
      </w:r>
      <w:proofErr w:type="spellEnd"/>
      <w:r w:rsidRPr="005D7F0B">
        <w:rPr>
          <w:lang w:val="en-US"/>
        </w:rPr>
        <w:t xml:space="preserve"> — Session summary (standard layout).</w:t>
      </w:r>
    </w:p>
    <w:p w14:paraId="4B50D2EB" w14:textId="77777777" w:rsidR="005D7F0B" w:rsidRPr="005D7F0B" w:rsidRDefault="005D7F0B" w:rsidP="005D7F0B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S14B </w:t>
      </w:r>
      <w:proofErr w:type="spellStart"/>
      <w:r w:rsidRPr="005D7F0B">
        <w:rPr>
          <w:b/>
          <w:bCs/>
          <w:lang w:val="en-US"/>
        </w:rPr>
        <w:t>SessionSummary</w:t>
      </w:r>
      <w:proofErr w:type="spellEnd"/>
      <w:r w:rsidRPr="005D7F0B">
        <w:rPr>
          <w:lang w:val="en-US"/>
        </w:rPr>
        <w:t xml:space="preserve"> — Session summary (alternate layout).</w:t>
      </w:r>
    </w:p>
    <w:p w14:paraId="76B86BD7" w14:textId="77777777" w:rsidR="005D7F0B" w:rsidRPr="005D7F0B" w:rsidRDefault="005D7F0B" w:rsidP="005D7F0B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S19 </w:t>
      </w:r>
      <w:proofErr w:type="spellStart"/>
      <w:r w:rsidRPr="005D7F0B">
        <w:rPr>
          <w:b/>
          <w:bCs/>
          <w:lang w:val="en-US"/>
        </w:rPr>
        <w:t>ChargingHistory</w:t>
      </w:r>
      <w:proofErr w:type="spellEnd"/>
      <w:r w:rsidRPr="005D7F0B">
        <w:rPr>
          <w:lang w:val="en-US"/>
        </w:rPr>
        <w:t xml:space="preserve"> — Past sessions with filters and export options.</w:t>
      </w:r>
    </w:p>
    <w:p w14:paraId="1C0E1B95" w14:textId="77777777" w:rsidR="005D7F0B" w:rsidRPr="005D7F0B" w:rsidRDefault="005D7F0B" w:rsidP="005D7F0B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S24 </w:t>
      </w:r>
      <w:proofErr w:type="spellStart"/>
      <w:r w:rsidRPr="005D7F0B">
        <w:rPr>
          <w:b/>
          <w:bCs/>
          <w:lang w:val="en-US"/>
        </w:rPr>
        <w:t>ReceiptViewer</w:t>
      </w:r>
      <w:proofErr w:type="spellEnd"/>
      <w:r w:rsidRPr="005D7F0B">
        <w:rPr>
          <w:lang w:val="en-US"/>
        </w:rPr>
        <w:t xml:space="preserve"> — View or download receipts for completed sessions.</w:t>
      </w:r>
    </w:p>
    <w:p w14:paraId="6444DBFF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Payments &amp; Pricing</w:t>
      </w:r>
    </w:p>
    <w:p w14:paraId="40B8C0AB" w14:textId="77777777" w:rsidR="005D7F0B" w:rsidRPr="005D7F0B" w:rsidRDefault="005D7F0B" w:rsidP="005D7F0B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S07 Pricing &amp; Fees</w:t>
      </w:r>
      <w:r w:rsidRPr="005D7F0B">
        <w:rPr>
          <w:lang w:val="en-US"/>
        </w:rPr>
        <w:t xml:space="preserve"> — Set prices, fees, and free/paid rules for charging.</w:t>
      </w:r>
    </w:p>
    <w:p w14:paraId="0AC443B4" w14:textId="77777777" w:rsidR="005D7F0B" w:rsidRPr="005D7F0B" w:rsidRDefault="005D7F0B" w:rsidP="005D7F0B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S28 </w:t>
      </w:r>
      <w:proofErr w:type="spellStart"/>
      <w:r w:rsidRPr="005D7F0B">
        <w:rPr>
          <w:b/>
          <w:bCs/>
          <w:lang w:val="en-US"/>
        </w:rPr>
        <w:t>PaymentMethods</w:t>
      </w:r>
      <w:proofErr w:type="spellEnd"/>
      <w:r w:rsidRPr="005D7F0B">
        <w:rPr>
          <w:lang w:val="en-US"/>
        </w:rPr>
        <w:t xml:space="preserve"> — Add/remove cards and payment accounts.</w:t>
      </w:r>
    </w:p>
    <w:p w14:paraId="2666133B" w14:textId="77777777" w:rsidR="005D7F0B" w:rsidRPr="005D7F0B" w:rsidRDefault="005D7F0B" w:rsidP="005D7F0B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S29 Invoices &amp; Billing</w:t>
      </w:r>
      <w:r w:rsidRPr="005D7F0B">
        <w:rPr>
          <w:lang w:val="en-US"/>
        </w:rPr>
        <w:t xml:space="preserve"> — Monthly invoices and billing history.</w:t>
      </w:r>
    </w:p>
    <w:p w14:paraId="34FC72CF" w14:textId="77777777" w:rsidR="005D7F0B" w:rsidRPr="005D7F0B" w:rsidRDefault="005D7F0B" w:rsidP="005D7F0B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lastRenderedPageBreak/>
        <w:t>S30 Pre</w:t>
      </w:r>
      <w:r w:rsidRPr="005D7F0B">
        <w:rPr>
          <w:b/>
          <w:bCs/>
          <w:lang w:val="en-US"/>
        </w:rPr>
        <w:noBreakHyphen/>
      </w:r>
      <w:proofErr w:type="spellStart"/>
      <w:r w:rsidRPr="005D7F0B">
        <w:rPr>
          <w:b/>
          <w:bCs/>
          <w:lang w:val="en-US"/>
        </w:rPr>
        <w:t>PayOrder</w:t>
      </w:r>
      <w:proofErr w:type="spellEnd"/>
      <w:r w:rsidRPr="005D7F0B">
        <w:rPr>
          <w:lang w:val="en-US"/>
        </w:rPr>
        <w:t xml:space="preserve"> — Top</w:t>
      </w:r>
      <w:r w:rsidRPr="005D7F0B">
        <w:rPr>
          <w:lang w:val="en-US"/>
        </w:rPr>
        <w:noBreakHyphen/>
        <w:t>up or pay in advance for a charging session.</w:t>
      </w:r>
    </w:p>
    <w:p w14:paraId="53CD47C3" w14:textId="77777777" w:rsidR="005D7F0B" w:rsidRPr="005D7F0B" w:rsidRDefault="005D7F0B" w:rsidP="005D7F0B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S43 </w:t>
      </w:r>
      <w:proofErr w:type="spellStart"/>
      <w:r w:rsidRPr="005D7F0B">
        <w:rPr>
          <w:b/>
          <w:bCs/>
          <w:lang w:val="en-US"/>
        </w:rPr>
        <w:t>TariffTemplatesLibrary</w:t>
      </w:r>
      <w:proofErr w:type="spellEnd"/>
      <w:r w:rsidRPr="005D7F0B">
        <w:rPr>
          <w:lang w:val="en-US"/>
        </w:rPr>
        <w:t xml:space="preserve"> — Ready</w:t>
      </w:r>
      <w:r w:rsidRPr="005D7F0B">
        <w:rPr>
          <w:lang w:val="en-US"/>
        </w:rPr>
        <w:noBreakHyphen/>
        <w:t>made pricing templates you can copy and adapt.</w:t>
      </w:r>
    </w:p>
    <w:p w14:paraId="0546F882" w14:textId="77777777" w:rsidR="005D7F0B" w:rsidRPr="005D7F0B" w:rsidRDefault="005D7F0B" w:rsidP="005D7F0B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S44 </w:t>
      </w:r>
      <w:proofErr w:type="spellStart"/>
      <w:r w:rsidRPr="005D7F0B">
        <w:rPr>
          <w:b/>
          <w:bCs/>
          <w:lang w:val="en-US"/>
        </w:rPr>
        <w:t>UtilityTOUImports</w:t>
      </w:r>
      <w:proofErr w:type="spellEnd"/>
      <w:r w:rsidRPr="005D7F0B">
        <w:rPr>
          <w:lang w:val="en-US"/>
        </w:rPr>
        <w:t xml:space="preserve"> — Import your utility’s Time</w:t>
      </w:r>
      <w:r w:rsidRPr="005D7F0B">
        <w:rPr>
          <w:lang w:val="en-US"/>
        </w:rPr>
        <w:noBreakHyphen/>
        <w:t>of</w:t>
      </w:r>
      <w:r w:rsidRPr="005D7F0B">
        <w:rPr>
          <w:lang w:val="en-US"/>
        </w:rPr>
        <w:noBreakHyphen/>
        <w:t>Use rates.</w:t>
      </w:r>
    </w:p>
    <w:p w14:paraId="0EB83F96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Access &amp; Reservations</w:t>
      </w:r>
    </w:p>
    <w:p w14:paraId="4D6C2559" w14:textId="77777777" w:rsidR="005D7F0B" w:rsidRPr="005D7F0B" w:rsidRDefault="005D7F0B" w:rsidP="005D7F0B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S09 Access &amp; Permissions</w:t>
      </w:r>
      <w:r w:rsidRPr="005D7F0B">
        <w:rPr>
          <w:lang w:val="en-US"/>
        </w:rPr>
        <w:t xml:space="preserve"> — Who can use your chargers (invite people, roles, access rules).</w:t>
      </w:r>
    </w:p>
    <w:p w14:paraId="48E1A897" w14:textId="77777777" w:rsidR="005D7F0B" w:rsidRPr="005D7F0B" w:rsidRDefault="005D7F0B" w:rsidP="005D7F0B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S32 </w:t>
      </w:r>
      <w:proofErr w:type="spellStart"/>
      <w:r w:rsidRPr="005D7F0B">
        <w:rPr>
          <w:b/>
          <w:bCs/>
          <w:lang w:val="en-US"/>
        </w:rPr>
        <w:t>GuestPassAccessCodes</w:t>
      </w:r>
      <w:proofErr w:type="spellEnd"/>
      <w:r w:rsidRPr="005D7F0B">
        <w:rPr>
          <w:lang w:val="en-US"/>
        </w:rPr>
        <w:t xml:space="preserve"> — Create guest passes (PIN/QR) with optional time limits.</w:t>
      </w:r>
    </w:p>
    <w:p w14:paraId="140D79DB" w14:textId="77777777" w:rsidR="005D7F0B" w:rsidRPr="005D7F0B" w:rsidRDefault="005D7F0B" w:rsidP="005D7F0B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S42 Bookings &amp; Reservations</w:t>
      </w:r>
      <w:r w:rsidRPr="005D7F0B">
        <w:rPr>
          <w:lang w:val="en-US"/>
        </w:rPr>
        <w:t xml:space="preserve"> — Reserve a charger for a date/time window.</w:t>
      </w:r>
    </w:p>
    <w:p w14:paraId="64088798" w14:textId="77777777" w:rsidR="005D7F0B" w:rsidRPr="005D7F0B" w:rsidRDefault="005D7F0B" w:rsidP="005D7F0B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S26B </w:t>
      </w:r>
      <w:proofErr w:type="spellStart"/>
      <w:r w:rsidRPr="005D7F0B">
        <w:rPr>
          <w:b/>
          <w:bCs/>
          <w:lang w:val="en-US"/>
        </w:rPr>
        <w:t>QRPoster</w:t>
      </w:r>
      <w:proofErr w:type="spellEnd"/>
      <w:r w:rsidRPr="005D7F0B">
        <w:rPr>
          <w:lang w:val="en-US"/>
        </w:rPr>
        <w:t xml:space="preserve"> — Generate/print a QR poster for guests to start charging.</w:t>
      </w:r>
    </w:p>
    <w:p w14:paraId="3646C589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Sites &amp; Scheduling</w:t>
      </w:r>
    </w:p>
    <w:p w14:paraId="5414E126" w14:textId="77777777" w:rsidR="005D7F0B" w:rsidRPr="005D7F0B" w:rsidRDefault="005D7F0B" w:rsidP="005D7F0B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S16 </w:t>
      </w:r>
      <w:proofErr w:type="spellStart"/>
      <w:r w:rsidRPr="005D7F0B">
        <w:rPr>
          <w:b/>
          <w:bCs/>
          <w:lang w:val="en-US"/>
        </w:rPr>
        <w:t>SiteSelector</w:t>
      </w:r>
      <w:proofErr w:type="spellEnd"/>
      <w:r w:rsidRPr="005D7F0B">
        <w:rPr>
          <w:lang w:val="en-US"/>
        </w:rPr>
        <w:t xml:space="preserve"> — Pick which site (location) you want to manage.</w:t>
      </w:r>
    </w:p>
    <w:p w14:paraId="400E5A7A" w14:textId="77777777" w:rsidR="005D7F0B" w:rsidRPr="005D7F0B" w:rsidRDefault="005D7F0B" w:rsidP="005D7F0B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S17 </w:t>
      </w:r>
      <w:proofErr w:type="spellStart"/>
      <w:r w:rsidRPr="005D7F0B">
        <w:rPr>
          <w:b/>
          <w:bCs/>
          <w:lang w:val="en-US"/>
        </w:rPr>
        <w:t>AddSite</w:t>
      </w:r>
      <w:proofErr w:type="spellEnd"/>
      <w:r w:rsidRPr="005D7F0B">
        <w:rPr>
          <w:lang w:val="en-US"/>
        </w:rPr>
        <w:t xml:space="preserve"> — Create a new site (address, name, and contact).</w:t>
      </w:r>
    </w:p>
    <w:p w14:paraId="01B1D4D6" w14:textId="77777777" w:rsidR="005D7F0B" w:rsidRPr="005D7F0B" w:rsidRDefault="005D7F0B" w:rsidP="005D7F0B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S20 Schedules</w:t>
      </w:r>
      <w:r w:rsidRPr="005D7F0B">
        <w:rPr>
          <w:lang w:val="en-US"/>
        </w:rPr>
        <w:t xml:space="preserve"> — Create and manage charging or access schedules.</w:t>
      </w:r>
    </w:p>
    <w:p w14:paraId="1E3ED968" w14:textId="77777777" w:rsidR="005D7F0B" w:rsidRPr="005D7F0B" w:rsidRDefault="005D7F0B" w:rsidP="005D7F0B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S23 </w:t>
      </w:r>
      <w:proofErr w:type="spellStart"/>
      <w:r w:rsidRPr="005D7F0B">
        <w:rPr>
          <w:b/>
          <w:bCs/>
          <w:lang w:val="en-US"/>
        </w:rPr>
        <w:t>CreateOrEditSchedule</w:t>
      </w:r>
      <w:proofErr w:type="spellEnd"/>
      <w:r w:rsidRPr="005D7F0B">
        <w:rPr>
          <w:lang w:val="en-US"/>
        </w:rPr>
        <w:t xml:space="preserve"> — Build or edit a schedule (calendar view).</w:t>
      </w:r>
    </w:p>
    <w:p w14:paraId="6C271F15" w14:textId="77777777" w:rsidR="005D7F0B" w:rsidRPr="005D7F0B" w:rsidRDefault="005D7F0B" w:rsidP="005D7F0B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S45 </w:t>
      </w:r>
      <w:proofErr w:type="spellStart"/>
      <w:r w:rsidRPr="005D7F0B">
        <w:rPr>
          <w:b/>
          <w:bCs/>
          <w:lang w:val="en-US"/>
        </w:rPr>
        <w:t>ScheduleCalendars</w:t>
      </w:r>
      <w:proofErr w:type="spellEnd"/>
      <w:r w:rsidRPr="005D7F0B">
        <w:rPr>
          <w:lang w:val="en-US"/>
        </w:rPr>
        <w:t xml:space="preserve"> — Calendar view of all schedules in one place.</w:t>
      </w:r>
    </w:p>
    <w:p w14:paraId="33E0513B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Devices &amp; Maintenance</w:t>
      </w:r>
    </w:p>
    <w:p w14:paraId="3F990DCA" w14:textId="77777777" w:rsidR="005D7F0B" w:rsidRPr="005D7F0B" w:rsidRDefault="005D7F0B" w:rsidP="005D7F0B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S06 </w:t>
      </w:r>
      <w:proofErr w:type="spellStart"/>
      <w:r w:rsidRPr="005D7F0B">
        <w:rPr>
          <w:b/>
          <w:bCs/>
          <w:lang w:val="en-US"/>
        </w:rPr>
        <w:t>ChargerSettings</w:t>
      </w:r>
      <w:proofErr w:type="spellEnd"/>
      <w:r w:rsidRPr="005D7F0B">
        <w:rPr>
          <w:lang w:val="en-US"/>
        </w:rPr>
        <w:t xml:space="preserve"> — Basic charger configuration like power limits and display options.</w:t>
      </w:r>
    </w:p>
    <w:p w14:paraId="6DB2D18D" w14:textId="77777777" w:rsidR="005D7F0B" w:rsidRPr="005D7F0B" w:rsidRDefault="005D7F0B" w:rsidP="005D7F0B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S12 </w:t>
      </w:r>
      <w:proofErr w:type="spellStart"/>
      <w:r w:rsidRPr="005D7F0B">
        <w:rPr>
          <w:b/>
          <w:bCs/>
          <w:lang w:val="en-US"/>
        </w:rPr>
        <w:t>ChargerSettings</w:t>
      </w:r>
      <w:proofErr w:type="spellEnd"/>
      <w:r w:rsidRPr="005D7F0B">
        <w:rPr>
          <w:lang w:val="en-US"/>
        </w:rPr>
        <w:t xml:space="preserve"> — Advanced or model</w:t>
      </w:r>
      <w:r w:rsidRPr="005D7F0B">
        <w:rPr>
          <w:lang w:val="en-US"/>
        </w:rPr>
        <w:noBreakHyphen/>
        <w:t>specific charger settings.</w:t>
      </w:r>
    </w:p>
    <w:p w14:paraId="001DFFE5" w14:textId="77777777" w:rsidR="005D7F0B" w:rsidRPr="005D7F0B" w:rsidRDefault="005D7F0B" w:rsidP="005D7F0B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S33 </w:t>
      </w:r>
      <w:proofErr w:type="spellStart"/>
      <w:r w:rsidRPr="005D7F0B">
        <w:rPr>
          <w:b/>
          <w:bCs/>
          <w:lang w:val="en-US"/>
        </w:rPr>
        <w:t>ConnectorManagement</w:t>
      </w:r>
      <w:proofErr w:type="spellEnd"/>
      <w:r w:rsidRPr="005D7F0B">
        <w:rPr>
          <w:lang w:val="en-US"/>
        </w:rPr>
        <w:t xml:space="preserve"> — Manage connectors (types, max current, availability).</w:t>
      </w:r>
    </w:p>
    <w:p w14:paraId="19EE9670" w14:textId="77777777" w:rsidR="005D7F0B" w:rsidRPr="005D7F0B" w:rsidRDefault="005D7F0B" w:rsidP="005D7F0B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S34 Firmware &amp; </w:t>
      </w:r>
      <w:proofErr w:type="spellStart"/>
      <w:r w:rsidRPr="005D7F0B">
        <w:rPr>
          <w:b/>
          <w:bCs/>
          <w:lang w:val="en-US"/>
        </w:rPr>
        <w:t>SelfTest</w:t>
      </w:r>
      <w:proofErr w:type="spellEnd"/>
      <w:r w:rsidRPr="005D7F0B">
        <w:rPr>
          <w:lang w:val="en-US"/>
        </w:rPr>
        <w:t xml:space="preserve"> — Update firmware and run self</w:t>
      </w:r>
      <w:r w:rsidRPr="005D7F0B">
        <w:rPr>
          <w:lang w:val="en-US"/>
        </w:rPr>
        <w:noBreakHyphen/>
        <w:t>tests on devices.</w:t>
      </w:r>
    </w:p>
    <w:p w14:paraId="710DFA89" w14:textId="77777777" w:rsidR="005D7F0B" w:rsidRPr="005D7F0B" w:rsidRDefault="005D7F0B" w:rsidP="005D7F0B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S39 Maintenance &amp; Reminders</w:t>
      </w:r>
      <w:r w:rsidRPr="005D7F0B">
        <w:rPr>
          <w:lang w:val="en-US"/>
        </w:rPr>
        <w:t xml:space="preserve"> — Plan maintenance, reminders, and checklists.</w:t>
      </w:r>
    </w:p>
    <w:p w14:paraId="40515CA7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Analytics &amp; Impact</w:t>
      </w:r>
    </w:p>
    <w:p w14:paraId="0C5C3A87" w14:textId="77777777" w:rsidR="005D7F0B" w:rsidRPr="005D7F0B" w:rsidRDefault="005D7F0B" w:rsidP="005D7F0B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S05 Dashboard</w:t>
      </w:r>
      <w:r w:rsidRPr="005D7F0B">
        <w:rPr>
          <w:lang w:val="en-US"/>
        </w:rPr>
        <w:t xml:space="preserve"> — Overview: usage, energy, costs, and quick links.</w:t>
      </w:r>
    </w:p>
    <w:p w14:paraId="493E07F0" w14:textId="77777777" w:rsidR="005D7F0B" w:rsidRPr="005D7F0B" w:rsidRDefault="005D7F0B" w:rsidP="005D7F0B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S35 </w:t>
      </w:r>
      <w:proofErr w:type="spellStart"/>
      <w:r w:rsidRPr="005D7F0B">
        <w:rPr>
          <w:b/>
          <w:bCs/>
          <w:lang w:val="en-US"/>
        </w:rPr>
        <w:t>EnergyAnalytics</w:t>
      </w:r>
      <w:proofErr w:type="spellEnd"/>
      <w:r w:rsidRPr="005D7F0B">
        <w:rPr>
          <w:lang w:val="en-US"/>
        </w:rPr>
        <w:t xml:space="preserve"> — Charts for energy use, cost, and trends.</w:t>
      </w:r>
    </w:p>
    <w:p w14:paraId="6BC3532F" w14:textId="77777777" w:rsidR="005D7F0B" w:rsidRPr="005D7F0B" w:rsidRDefault="005D7F0B" w:rsidP="005D7F0B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S36 </w:t>
      </w:r>
      <w:proofErr w:type="spellStart"/>
      <w:r w:rsidRPr="005D7F0B">
        <w:rPr>
          <w:b/>
          <w:bCs/>
          <w:lang w:val="en-US"/>
        </w:rPr>
        <w:t>CO₂Savings</w:t>
      </w:r>
      <w:proofErr w:type="spellEnd"/>
      <w:r w:rsidRPr="005D7F0B">
        <w:rPr>
          <w:b/>
          <w:bCs/>
          <w:lang w:val="en-US"/>
        </w:rPr>
        <w:t xml:space="preserve"> &amp; Impact</w:t>
      </w:r>
      <w:r w:rsidRPr="005D7F0B">
        <w:rPr>
          <w:lang w:val="en-US"/>
        </w:rPr>
        <w:t xml:space="preserve"> — Your CO₂ savings and environmental impact.</w:t>
      </w:r>
    </w:p>
    <w:p w14:paraId="3F5B197A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Diagnostics &amp; Logs</w:t>
      </w:r>
    </w:p>
    <w:p w14:paraId="24ED2A46" w14:textId="77777777" w:rsidR="005D7F0B" w:rsidRPr="005D7F0B" w:rsidRDefault="005D7F0B" w:rsidP="005D7F0B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S21 Diagnostics &amp; Logs</w:t>
      </w:r>
      <w:r w:rsidRPr="005D7F0B">
        <w:rPr>
          <w:lang w:val="en-US"/>
        </w:rPr>
        <w:t xml:space="preserve"> — Health checks, device logs, and error reports.</w:t>
      </w:r>
    </w:p>
    <w:p w14:paraId="397B87D0" w14:textId="77777777" w:rsidR="005D7F0B" w:rsidRPr="005D7F0B" w:rsidRDefault="005D7F0B" w:rsidP="005D7F0B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S22 </w:t>
      </w:r>
      <w:proofErr w:type="spellStart"/>
      <w:r w:rsidRPr="005D7F0B">
        <w:rPr>
          <w:b/>
          <w:bCs/>
          <w:lang w:val="en-US"/>
        </w:rPr>
        <w:t>FaultDetail</w:t>
      </w:r>
      <w:proofErr w:type="spellEnd"/>
      <w:r w:rsidRPr="005D7F0B">
        <w:rPr>
          <w:lang w:val="en-US"/>
        </w:rPr>
        <w:t xml:space="preserve"> — Details about a specific fault or alert and next steps.</w:t>
      </w:r>
    </w:p>
    <w:p w14:paraId="5315FBDF" w14:textId="77777777" w:rsidR="005D7F0B" w:rsidRPr="005D7F0B" w:rsidRDefault="005D7F0B" w:rsidP="005D7F0B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S38 </w:t>
      </w:r>
      <w:proofErr w:type="spellStart"/>
      <w:r w:rsidRPr="005D7F0B">
        <w:rPr>
          <w:b/>
          <w:bCs/>
          <w:lang w:val="en-US"/>
        </w:rPr>
        <w:t>TroubleshootingWizard</w:t>
      </w:r>
      <w:proofErr w:type="spellEnd"/>
      <w:r w:rsidRPr="005D7F0B">
        <w:rPr>
          <w:lang w:val="en-US"/>
        </w:rPr>
        <w:t xml:space="preserve"> — Guided steps to fix common charging issues.</w:t>
      </w:r>
    </w:p>
    <w:p w14:paraId="0D6C7487" w14:textId="77777777" w:rsidR="005D7F0B" w:rsidRPr="005D7F0B" w:rsidRDefault="005D7F0B" w:rsidP="005D7F0B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S40 Audit &amp; </w:t>
      </w:r>
      <w:proofErr w:type="spellStart"/>
      <w:r w:rsidRPr="005D7F0B">
        <w:rPr>
          <w:b/>
          <w:bCs/>
          <w:lang w:val="en-US"/>
        </w:rPr>
        <w:t>CommandLog</w:t>
      </w:r>
      <w:proofErr w:type="spellEnd"/>
      <w:r w:rsidRPr="005D7F0B">
        <w:rPr>
          <w:lang w:val="en-US"/>
        </w:rPr>
        <w:t xml:space="preserve"> — Who did what and when (actions, commands, changes).</w:t>
      </w:r>
    </w:p>
    <w:p w14:paraId="14BF22B5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Account &amp; Preferences</w:t>
      </w:r>
    </w:p>
    <w:p w14:paraId="03A32E0F" w14:textId="77777777" w:rsidR="005D7F0B" w:rsidRPr="005D7F0B" w:rsidRDefault="005D7F0B" w:rsidP="005D7F0B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S10 </w:t>
      </w:r>
      <w:proofErr w:type="spellStart"/>
      <w:r w:rsidRPr="005D7F0B">
        <w:rPr>
          <w:b/>
          <w:bCs/>
          <w:lang w:val="en-US"/>
        </w:rPr>
        <w:t>OperatorSelection</w:t>
      </w:r>
      <w:proofErr w:type="spellEnd"/>
      <w:r w:rsidRPr="005D7F0B">
        <w:rPr>
          <w:lang w:val="en-US"/>
        </w:rPr>
        <w:t xml:space="preserve"> — Choose or switch your operator profile (if you manage multiple).</w:t>
      </w:r>
    </w:p>
    <w:p w14:paraId="262AA0AF" w14:textId="77777777" w:rsidR="005D7F0B" w:rsidRPr="005D7F0B" w:rsidRDefault="005D7F0B" w:rsidP="005D7F0B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S25 </w:t>
      </w:r>
      <w:proofErr w:type="spellStart"/>
      <w:r w:rsidRPr="005D7F0B">
        <w:rPr>
          <w:b/>
          <w:bCs/>
          <w:lang w:val="en-US"/>
        </w:rPr>
        <w:t>AccessUserProfile</w:t>
      </w:r>
      <w:proofErr w:type="spellEnd"/>
      <w:r w:rsidRPr="005D7F0B">
        <w:rPr>
          <w:lang w:val="en-US"/>
        </w:rPr>
        <w:t xml:space="preserve"> — Your profile, contact info, and preferences.</w:t>
      </w:r>
    </w:p>
    <w:p w14:paraId="4C632BFF" w14:textId="77777777" w:rsidR="005D7F0B" w:rsidRPr="005D7F0B" w:rsidRDefault="005D7F0B" w:rsidP="005D7F0B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S26 </w:t>
      </w:r>
      <w:proofErr w:type="spellStart"/>
      <w:r w:rsidRPr="005D7F0B">
        <w:rPr>
          <w:b/>
          <w:bCs/>
          <w:lang w:val="en-US"/>
        </w:rPr>
        <w:t>AccessUserVehicles</w:t>
      </w:r>
      <w:proofErr w:type="spellEnd"/>
      <w:r w:rsidRPr="005D7F0B">
        <w:rPr>
          <w:lang w:val="en-US"/>
        </w:rPr>
        <w:t xml:space="preserve"> — Manage vehicles (add, edit, preferred connector).</w:t>
      </w:r>
    </w:p>
    <w:p w14:paraId="139BA7FC" w14:textId="77777777" w:rsidR="005D7F0B" w:rsidRPr="005D7F0B" w:rsidRDefault="005D7F0B" w:rsidP="005D7F0B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S49 Language &amp; Currency</w:t>
      </w:r>
      <w:r w:rsidRPr="005D7F0B">
        <w:rPr>
          <w:lang w:val="en-US"/>
        </w:rPr>
        <w:t xml:space="preserve"> — Switch language and currency settings.</w:t>
      </w:r>
    </w:p>
    <w:p w14:paraId="558839EC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Advanced &amp; Admin</w:t>
      </w:r>
    </w:p>
    <w:p w14:paraId="66230898" w14:textId="77777777" w:rsidR="005D7F0B" w:rsidRPr="005D7F0B" w:rsidRDefault="005D7F0B" w:rsidP="005D7F0B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S18 </w:t>
      </w:r>
      <w:proofErr w:type="spellStart"/>
      <w:r w:rsidRPr="005D7F0B">
        <w:rPr>
          <w:b/>
          <w:bCs/>
          <w:lang w:val="en-US"/>
        </w:rPr>
        <w:t>AdvancedConfiguration</w:t>
      </w:r>
      <w:proofErr w:type="spellEnd"/>
      <w:r w:rsidRPr="005D7F0B">
        <w:rPr>
          <w:lang w:val="en-US"/>
        </w:rPr>
        <w:t xml:space="preserve"> — Expert settings for devices or policies.</w:t>
      </w:r>
    </w:p>
    <w:p w14:paraId="690DA4B4" w14:textId="77777777" w:rsidR="005D7F0B" w:rsidRPr="005D7F0B" w:rsidRDefault="005D7F0B" w:rsidP="005D7F0B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lastRenderedPageBreak/>
        <w:t xml:space="preserve">S27 </w:t>
      </w:r>
      <w:proofErr w:type="spellStart"/>
      <w:r w:rsidRPr="005D7F0B">
        <w:rPr>
          <w:b/>
          <w:bCs/>
          <w:lang w:val="en-US"/>
        </w:rPr>
        <w:t>OperatorMarketplace</w:t>
      </w:r>
      <w:proofErr w:type="spellEnd"/>
      <w:r w:rsidRPr="005D7F0B">
        <w:rPr>
          <w:lang w:val="en-US"/>
        </w:rPr>
        <w:t xml:space="preserve"> — Marketplace for partner services (roaming, payments, add</w:t>
      </w:r>
      <w:r w:rsidRPr="005D7F0B">
        <w:rPr>
          <w:lang w:val="en-US"/>
        </w:rPr>
        <w:noBreakHyphen/>
        <w:t>ons).</w:t>
      </w:r>
    </w:p>
    <w:p w14:paraId="4B748666" w14:textId="77777777" w:rsidR="005D7F0B" w:rsidRPr="005D7F0B" w:rsidRDefault="005D7F0B" w:rsidP="005D7F0B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S46 </w:t>
      </w:r>
      <w:proofErr w:type="spellStart"/>
      <w:r w:rsidRPr="005D7F0B">
        <w:rPr>
          <w:b/>
          <w:bCs/>
          <w:lang w:val="en-US"/>
        </w:rPr>
        <w:t>SiteEditor</w:t>
      </w:r>
      <w:proofErr w:type="spellEnd"/>
      <w:r w:rsidRPr="005D7F0B">
        <w:rPr>
          <w:b/>
          <w:bCs/>
          <w:lang w:val="en-US"/>
        </w:rPr>
        <w:t xml:space="preserve"> (Advanced)</w:t>
      </w:r>
      <w:r w:rsidRPr="005D7F0B">
        <w:rPr>
          <w:lang w:val="en-US"/>
        </w:rPr>
        <w:t xml:space="preserve"> — Edit site layout, zones, and device placement.</w:t>
      </w:r>
    </w:p>
    <w:p w14:paraId="5054DE4E" w14:textId="77777777" w:rsidR="005D7F0B" w:rsidRPr="005D7F0B" w:rsidRDefault="005D7F0B" w:rsidP="005D7F0B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S47 </w:t>
      </w:r>
      <w:proofErr w:type="spellStart"/>
      <w:r w:rsidRPr="005D7F0B">
        <w:rPr>
          <w:b/>
          <w:bCs/>
          <w:lang w:val="en-US"/>
        </w:rPr>
        <w:t>MobileStationRequest</w:t>
      </w:r>
      <w:proofErr w:type="spellEnd"/>
      <w:r w:rsidRPr="005D7F0B">
        <w:rPr>
          <w:lang w:val="en-US"/>
        </w:rPr>
        <w:t xml:space="preserve"> — Request a mobile charging station for events or overflow.</w:t>
      </w:r>
    </w:p>
    <w:p w14:paraId="62E13BB6" w14:textId="77777777" w:rsidR="005D7F0B" w:rsidRPr="005D7F0B" w:rsidRDefault="005D7F0B" w:rsidP="005D7F0B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S48 </w:t>
      </w:r>
      <w:proofErr w:type="spellStart"/>
      <w:r w:rsidRPr="005D7F0B">
        <w:rPr>
          <w:b/>
          <w:bCs/>
          <w:lang w:val="en-US"/>
        </w:rPr>
        <w:t>DataExportCenter</w:t>
      </w:r>
      <w:proofErr w:type="spellEnd"/>
      <w:r w:rsidRPr="005D7F0B">
        <w:rPr>
          <w:lang w:val="en-US"/>
        </w:rPr>
        <w:t xml:space="preserve"> — Export data (CSV/Excel) for sessions, invoices, audits.</w:t>
      </w:r>
    </w:p>
    <w:p w14:paraId="75BCAC1A" w14:textId="77777777" w:rsidR="005D7F0B" w:rsidRPr="005D7F0B" w:rsidRDefault="005D7F0B" w:rsidP="005D7F0B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S50 </w:t>
      </w:r>
      <w:proofErr w:type="spellStart"/>
      <w:r w:rsidRPr="005D7F0B">
        <w:rPr>
          <w:b/>
          <w:bCs/>
          <w:lang w:val="en-US"/>
        </w:rPr>
        <w:t>OperatorShiftLogs</w:t>
      </w:r>
      <w:proofErr w:type="spellEnd"/>
      <w:r w:rsidRPr="005D7F0B">
        <w:rPr>
          <w:lang w:val="en-US"/>
        </w:rPr>
        <w:t xml:space="preserve"> — Logbook for shifts: handovers, notes, incidents.</w:t>
      </w:r>
    </w:p>
    <w:p w14:paraId="62234C5E" w14:textId="77777777" w:rsidR="005D7F0B" w:rsidRPr="005D7F0B" w:rsidRDefault="005D7F0B" w:rsidP="005D7F0B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S51 Aggregator &amp; </w:t>
      </w:r>
      <w:proofErr w:type="spellStart"/>
      <w:r w:rsidRPr="005D7F0B">
        <w:rPr>
          <w:b/>
          <w:bCs/>
          <w:lang w:val="en-US"/>
        </w:rPr>
        <w:t>CPMSBridge</w:t>
      </w:r>
      <w:proofErr w:type="spellEnd"/>
      <w:r w:rsidRPr="005D7F0B">
        <w:rPr>
          <w:lang w:val="en-US"/>
        </w:rPr>
        <w:t xml:space="preserve"> — Connect to aggregators or a central CPMS (advanced).</w:t>
      </w:r>
    </w:p>
    <w:p w14:paraId="7F3593C7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Help</w:t>
      </w:r>
    </w:p>
    <w:p w14:paraId="45732D22" w14:textId="77777777" w:rsidR="005D7F0B" w:rsidRPr="005D7F0B" w:rsidRDefault="005D7F0B" w:rsidP="005D7F0B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 xml:space="preserve">S41 Support &amp; </w:t>
      </w:r>
      <w:proofErr w:type="spellStart"/>
      <w:r w:rsidRPr="005D7F0B">
        <w:rPr>
          <w:b/>
          <w:bCs/>
          <w:lang w:val="en-US"/>
        </w:rPr>
        <w:t>HelpCenter</w:t>
      </w:r>
      <w:proofErr w:type="spellEnd"/>
      <w:r w:rsidRPr="005D7F0B">
        <w:rPr>
          <w:lang w:val="en-US"/>
        </w:rPr>
        <w:t xml:space="preserve"> — Help articles and how to contact support.</w:t>
      </w:r>
    </w:p>
    <w:p w14:paraId="6E97444B" w14:textId="77777777" w:rsidR="005D7F0B" w:rsidRPr="005D7F0B" w:rsidRDefault="005D7F0B" w:rsidP="005D7F0B">
      <w:pPr>
        <w:spacing w:after="0"/>
        <w:ind w:firstLine="709"/>
        <w:jc w:val="both"/>
        <w:rPr>
          <w:lang w:val="en-US"/>
        </w:rPr>
      </w:pPr>
      <w:r w:rsidRPr="005D7F0B">
        <w:rPr>
          <w:i/>
          <w:iCs/>
          <w:lang w:val="en-US"/>
        </w:rPr>
        <w:t>(There’s also a fallback page S52 404NotFound you’ll only see if a link is broken.)</w:t>
      </w:r>
    </w:p>
    <w:p w14:paraId="3C23F45F" w14:textId="77777777" w:rsidR="005D7F0B" w:rsidRPr="005D7F0B" w:rsidRDefault="005D7F0B" w:rsidP="005D7F0B">
      <w:pPr>
        <w:spacing w:after="0"/>
        <w:ind w:firstLine="709"/>
        <w:jc w:val="both"/>
        <w:rPr>
          <w:lang w:val="en-US"/>
        </w:rPr>
      </w:pPr>
      <w:r w:rsidRPr="005D7F0B">
        <w:rPr>
          <w:lang w:val="en-US"/>
        </w:rPr>
        <w:pict w14:anchorId="6565F8D1">
          <v:rect id="_x0000_i1038" style="width:0;height:1.5pt" o:hralign="center" o:hrstd="t" o:hr="t" fillcolor="#a0a0a0" stroked="f"/>
        </w:pict>
      </w:r>
    </w:p>
    <w:p w14:paraId="4A62B58E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Common Things You Can Do</w:t>
      </w:r>
    </w:p>
    <w:p w14:paraId="47DBE8A5" w14:textId="77777777" w:rsidR="005D7F0B" w:rsidRPr="005D7F0B" w:rsidRDefault="005D7F0B" w:rsidP="005D7F0B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Start a charge quickly</w:t>
      </w:r>
      <w:r w:rsidRPr="005D7F0B">
        <w:rPr>
          <w:lang w:val="en-US"/>
        </w:rPr>
        <w:t xml:space="preserve"> → Go to </w:t>
      </w:r>
      <w:r w:rsidRPr="005D7F0B">
        <w:rPr>
          <w:b/>
          <w:bCs/>
          <w:lang w:val="en-US"/>
        </w:rPr>
        <w:t>Start by QR or ID</w:t>
      </w:r>
      <w:r w:rsidRPr="005D7F0B">
        <w:rPr>
          <w:lang w:val="en-US"/>
        </w:rPr>
        <w:t>, scan the QR on the charger, and follow the prompts.</w:t>
      </w:r>
    </w:p>
    <w:p w14:paraId="5A78D689" w14:textId="77777777" w:rsidR="005D7F0B" w:rsidRPr="005D7F0B" w:rsidRDefault="005D7F0B" w:rsidP="005D7F0B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Share access with a friend</w:t>
      </w:r>
      <w:r w:rsidRPr="005D7F0B">
        <w:rPr>
          <w:lang w:val="en-US"/>
        </w:rPr>
        <w:t xml:space="preserve"> → Create a </w:t>
      </w:r>
      <w:r w:rsidRPr="005D7F0B">
        <w:rPr>
          <w:b/>
          <w:bCs/>
          <w:lang w:val="en-US"/>
        </w:rPr>
        <w:t>Guest Pass Access Code</w:t>
      </w:r>
      <w:r w:rsidRPr="005D7F0B">
        <w:rPr>
          <w:lang w:val="en-US"/>
        </w:rPr>
        <w:t xml:space="preserve"> and send the QR/PIN.</w:t>
      </w:r>
    </w:p>
    <w:p w14:paraId="68CB2261" w14:textId="77777777" w:rsidR="005D7F0B" w:rsidRPr="005D7F0B" w:rsidRDefault="005D7F0B" w:rsidP="005D7F0B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See what you spent</w:t>
      </w:r>
      <w:r w:rsidRPr="005D7F0B">
        <w:rPr>
          <w:lang w:val="en-US"/>
        </w:rPr>
        <w:t xml:space="preserve"> → Open </w:t>
      </w:r>
      <w:r w:rsidRPr="005D7F0B">
        <w:rPr>
          <w:b/>
          <w:bCs/>
          <w:lang w:val="en-US"/>
        </w:rPr>
        <w:t>Invoices &amp; Billing</w:t>
      </w:r>
      <w:r w:rsidRPr="005D7F0B">
        <w:rPr>
          <w:lang w:val="en-US"/>
        </w:rPr>
        <w:t xml:space="preserve"> or </w:t>
      </w:r>
      <w:r w:rsidRPr="005D7F0B">
        <w:rPr>
          <w:b/>
          <w:bCs/>
          <w:lang w:val="en-US"/>
        </w:rPr>
        <w:t>Charging History</w:t>
      </w:r>
      <w:r w:rsidRPr="005D7F0B">
        <w:rPr>
          <w:lang w:val="en-US"/>
        </w:rPr>
        <w:t xml:space="preserve"> for details and receipts.</w:t>
      </w:r>
    </w:p>
    <w:p w14:paraId="53F2D08F" w14:textId="77777777" w:rsidR="005D7F0B" w:rsidRPr="005D7F0B" w:rsidRDefault="005D7F0B" w:rsidP="005D7F0B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Fix a problem</w:t>
      </w:r>
      <w:r w:rsidRPr="005D7F0B">
        <w:rPr>
          <w:lang w:val="en-US"/>
        </w:rPr>
        <w:t xml:space="preserve"> → Try the </w:t>
      </w:r>
      <w:r w:rsidRPr="005D7F0B">
        <w:rPr>
          <w:b/>
          <w:bCs/>
          <w:lang w:val="en-US"/>
        </w:rPr>
        <w:t>Troubleshooting Wizard</w:t>
      </w:r>
      <w:r w:rsidRPr="005D7F0B">
        <w:rPr>
          <w:lang w:val="en-US"/>
        </w:rPr>
        <w:t xml:space="preserve">, or check </w:t>
      </w:r>
      <w:r w:rsidRPr="005D7F0B">
        <w:rPr>
          <w:b/>
          <w:bCs/>
          <w:lang w:val="en-US"/>
        </w:rPr>
        <w:t>Diagnostics &amp; Logs</w:t>
      </w:r>
      <w:r w:rsidRPr="005D7F0B">
        <w:rPr>
          <w:lang w:val="en-US"/>
        </w:rPr>
        <w:t xml:space="preserve"> for more detail.</w:t>
      </w:r>
    </w:p>
    <w:p w14:paraId="2537D851" w14:textId="77777777" w:rsidR="005D7F0B" w:rsidRPr="005D7F0B" w:rsidRDefault="005D7F0B" w:rsidP="005D7F0B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Update a charger</w:t>
      </w:r>
      <w:r w:rsidRPr="005D7F0B">
        <w:rPr>
          <w:lang w:val="en-US"/>
        </w:rPr>
        <w:t xml:space="preserve"> → Use </w:t>
      </w:r>
      <w:r w:rsidRPr="005D7F0B">
        <w:rPr>
          <w:b/>
          <w:bCs/>
          <w:lang w:val="en-US"/>
        </w:rPr>
        <w:t>Firmware &amp; Self</w:t>
      </w:r>
      <w:r w:rsidRPr="005D7F0B">
        <w:rPr>
          <w:b/>
          <w:bCs/>
          <w:lang w:val="en-US"/>
        </w:rPr>
        <w:noBreakHyphen/>
        <w:t>Test</w:t>
      </w:r>
      <w:r w:rsidRPr="005D7F0B">
        <w:rPr>
          <w:lang w:val="en-US"/>
        </w:rPr>
        <w:t xml:space="preserve"> to update and run basic checks.</w:t>
      </w:r>
    </w:p>
    <w:p w14:paraId="6A725126" w14:textId="77777777" w:rsidR="005D7F0B" w:rsidRPr="005D7F0B" w:rsidRDefault="005D7F0B" w:rsidP="005D7F0B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5D7F0B">
        <w:rPr>
          <w:b/>
          <w:bCs/>
          <w:lang w:val="en-US"/>
        </w:rPr>
        <w:t>Change language or currency</w:t>
      </w:r>
      <w:r w:rsidRPr="005D7F0B">
        <w:rPr>
          <w:lang w:val="en-US"/>
        </w:rPr>
        <w:t xml:space="preserve"> → Use </w:t>
      </w:r>
      <w:r w:rsidRPr="005D7F0B">
        <w:rPr>
          <w:b/>
          <w:bCs/>
          <w:lang w:val="en-US"/>
        </w:rPr>
        <w:t>Language &amp; Currency</w:t>
      </w:r>
      <w:r w:rsidRPr="005D7F0B">
        <w:rPr>
          <w:lang w:val="en-US"/>
        </w:rPr>
        <w:t xml:space="preserve"> in preferences.</w:t>
      </w:r>
    </w:p>
    <w:p w14:paraId="3EA001B6" w14:textId="77777777" w:rsidR="005D7F0B" w:rsidRPr="005D7F0B" w:rsidRDefault="005D7F0B" w:rsidP="005D7F0B">
      <w:pPr>
        <w:spacing w:after="0"/>
        <w:ind w:firstLine="709"/>
        <w:jc w:val="both"/>
        <w:rPr>
          <w:b/>
          <w:bCs/>
          <w:lang w:val="en-US"/>
        </w:rPr>
      </w:pPr>
      <w:r w:rsidRPr="005D7F0B">
        <w:rPr>
          <w:b/>
          <w:bCs/>
          <w:lang w:val="en-US"/>
        </w:rPr>
        <w:t>Help &amp; Support</w:t>
      </w:r>
    </w:p>
    <w:p w14:paraId="1B6E73F8" w14:textId="77777777" w:rsidR="005D7F0B" w:rsidRPr="005D7F0B" w:rsidRDefault="005D7F0B" w:rsidP="005D7F0B">
      <w:pPr>
        <w:spacing w:after="0"/>
        <w:ind w:firstLine="709"/>
        <w:jc w:val="both"/>
        <w:rPr>
          <w:lang w:val="en-US"/>
        </w:rPr>
      </w:pPr>
      <w:r w:rsidRPr="005D7F0B">
        <w:rPr>
          <w:lang w:val="en-US"/>
        </w:rPr>
        <w:t xml:space="preserve">If you’re stuck, open </w:t>
      </w:r>
      <w:r w:rsidRPr="005D7F0B">
        <w:rPr>
          <w:b/>
          <w:bCs/>
          <w:lang w:val="en-US"/>
        </w:rPr>
        <w:t>Support &amp; Help Center</w:t>
      </w:r>
      <w:r w:rsidRPr="005D7F0B">
        <w:rPr>
          <w:lang w:val="en-US"/>
        </w:rPr>
        <w:t xml:space="preserve"> for guides and contact options. For equipment issues, check </w:t>
      </w:r>
      <w:r w:rsidRPr="005D7F0B">
        <w:rPr>
          <w:b/>
          <w:bCs/>
          <w:lang w:val="en-US"/>
        </w:rPr>
        <w:t>Troubleshooting Wizard</w:t>
      </w:r>
      <w:r w:rsidRPr="005D7F0B">
        <w:rPr>
          <w:lang w:val="en-US"/>
        </w:rPr>
        <w:t xml:space="preserve"> first—most problems are solved in a few steps.</w:t>
      </w:r>
    </w:p>
    <w:p w14:paraId="7763A431" w14:textId="77777777" w:rsidR="005D7F0B" w:rsidRPr="005D7F0B" w:rsidRDefault="005D7F0B" w:rsidP="005D7F0B">
      <w:pPr>
        <w:spacing w:after="0"/>
        <w:ind w:firstLine="709"/>
        <w:jc w:val="both"/>
        <w:rPr>
          <w:lang w:val="en-US"/>
        </w:rPr>
      </w:pPr>
      <w:r w:rsidRPr="005D7F0B">
        <w:rPr>
          <w:b/>
          <w:bCs/>
          <w:lang w:val="en-US"/>
        </w:rPr>
        <w:t>Safety Tip:</w:t>
      </w:r>
      <w:r w:rsidRPr="005D7F0B">
        <w:rPr>
          <w:lang w:val="en-US"/>
        </w:rPr>
        <w:t xml:space="preserve"> Always follow local electrical safety guidelines when installing chargers. If you’re unsure, contact a certified installer.</w:t>
      </w:r>
    </w:p>
    <w:p w14:paraId="0DD637A8" w14:textId="77777777" w:rsidR="005D7F0B" w:rsidRPr="005D7F0B" w:rsidRDefault="005D7F0B" w:rsidP="006C0B77">
      <w:pPr>
        <w:spacing w:after="0"/>
        <w:ind w:firstLine="709"/>
        <w:jc w:val="both"/>
        <w:rPr>
          <w:lang w:val="en-US"/>
        </w:rPr>
      </w:pPr>
    </w:p>
    <w:sectPr w:rsidR="005D7F0B" w:rsidRPr="005D7F0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9D7"/>
    <w:multiLevelType w:val="multilevel"/>
    <w:tmpl w:val="11BE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5A0B"/>
    <w:multiLevelType w:val="multilevel"/>
    <w:tmpl w:val="3C90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4B05"/>
    <w:multiLevelType w:val="multilevel"/>
    <w:tmpl w:val="8FD6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9097B"/>
    <w:multiLevelType w:val="multilevel"/>
    <w:tmpl w:val="A598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9098C"/>
    <w:multiLevelType w:val="multilevel"/>
    <w:tmpl w:val="DE22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01B26"/>
    <w:multiLevelType w:val="multilevel"/>
    <w:tmpl w:val="8574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A30C0"/>
    <w:multiLevelType w:val="multilevel"/>
    <w:tmpl w:val="CE74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C336C"/>
    <w:multiLevelType w:val="multilevel"/>
    <w:tmpl w:val="007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0326D"/>
    <w:multiLevelType w:val="multilevel"/>
    <w:tmpl w:val="653E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067594"/>
    <w:multiLevelType w:val="multilevel"/>
    <w:tmpl w:val="0508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52502"/>
    <w:multiLevelType w:val="multilevel"/>
    <w:tmpl w:val="FF42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376FE"/>
    <w:multiLevelType w:val="multilevel"/>
    <w:tmpl w:val="6D8C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510A1"/>
    <w:multiLevelType w:val="multilevel"/>
    <w:tmpl w:val="4358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F2193"/>
    <w:multiLevelType w:val="multilevel"/>
    <w:tmpl w:val="7A4E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992595">
    <w:abstractNumId w:val="13"/>
  </w:num>
  <w:num w:numId="2" w16cid:durableId="532033695">
    <w:abstractNumId w:val="8"/>
  </w:num>
  <w:num w:numId="3" w16cid:durableId="1165631031">
    <w:abstractNumId w:val="2"/>
  </w:num>
  <w:num w:numId="4" w16cid:durableId="1398700924">
    <w:abstractNumId w:val="7"/>
  </w:num>
  <w:num w:numId="5" w16cid:durableId="1284771366">
    <w:abstractNumId w:val="3"/>
  </w:num>
  <w:num w:numId="6" w16cid:durableId="858662522">
    <w:abstractNumId w:val="12"/>
  </w:num>
  <w:num w:numId="7" w16cid:durableId="1992054156">
    <w:abstractNumId w:val="6"/>
  </w:num>
  <w:num w:numId="8" w16cid:durableId="1581862670">
    <w:abstractNumId w:val="4"/>
  </w:num>
  <w:num w:numId="9" w16cid:durableId="522863937">
    <w:abstractNumId w:val="1"/>
  </w:num>
  <w:num w:numId="10" w16cid:durableId="29689628">
    <w:abstractNumId w:val="5"/>
  </w:num>
  <w:num w:numId="11" w16cid:durableId="1938101414">
    <w:abstractNumId w:val="11"/>
  </w:num>
  <w:num w:numId="12" w16cid:durableId="1171488192">
    <w:abstractNumId w:val="9"/>
  </w:num>
  <w:num w:numId="13" w16cid:durableId="1162503073">
    <w:abstractNumId w:val="0"/>
  </w:num>
  <w:num w:numId="14" w16cid:durableId="9401897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0B"/>
    <w:rsid w:val="005D7F0B"/>
    <w:rsid w:val="006C0B77"/>
    <w:rsid w:val="008242FF"/>
    <w:rsid w:val="00857E7E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F1A5"/>
  <w15:chartTrackingRefBased/>
  <w15:docId w15:val="{80D5D5BF-588E-4FC4-BEFC-DF43022B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F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F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F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F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F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F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F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F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F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F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F0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F0B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F0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F0B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F0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F0B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D7F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F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F0B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D7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F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F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F0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D7F0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876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2025-10-25T11:29:00Z</dcterms:created>
  <dcterms:modified xsi:type="dcterms:W3CDTF">2025-10-25T11:29:00Z</dcterms:modified>
</cp:coreProperties>
</file>