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472B1D0" w14:textId="7877E60F" w:rsidR="00611F9A" w:rsidRDefault="00B11DD6" w:rsidP="20FB8747">
      <w:pPr>
        <w:pStyle w:val="Heading2"/>
        <w:rPr>
          <w:color w:val="000000"/>
          <w:lang w:val="en-US"/>
        </w:rPr>
      </w:pPr>
      <w:bookmarkStart w:id="0" w:name="_moolne4ilqc8"/>
      <w:bookmarkEnd w:id="0"/>
      <w:r>
        <w:rPr>
          <w:color w:val="000000" w:themeColor="text1"/>
          <w:lang w:val="en-US"/>
        </w:rPr>
        <w:t xml:space="preserve">BrainStorm </w:t>
      </w:r>
      <w:r w:rsidR="000043D9" w:rsidRPr="20FB8747">
        <w:rPr>
          <w:color w:val="000000" w:themeColor="text1"/>
          <w:lang w:val="en-US"/>
        </w:rPr>
        <w:t xml:space="preserve">in a Nutshell: </w:t>
      </w:r>
    </w:p>
    <w:p w14:paraId="2464F3DE" w14:textId="77777777" w:rsidR="00611F9A" w:rsidRDefault="000043D9">
      <w:pPr>
        <w:numPr>
          <w:ilvl w:val="0"/>
          <w:numId w:val="6"/>
        </w:numPr>
      </w:pPr>
      <w:r>
        <w:t>BrainStorm drives software adoption by working with organizations to change individual behavior.</w:t>
      </w:r>
    </w:p>
    <w:p w14:paraId="285C6032" w14:textId="0CDC7DE8" w:rsidR="00611F9A" w:rsidRDefault="000043D9">
      <w:pPr>
        <w:numPr>
          <w:ilvl w:val="0"/>
          <w:numId w:val="6"/>
        </w:numPr>
      </w:pPr>
      <w:r w:rsidRPr="20FB8747">
        <w:rPr>
          <w:lang w:val="en-US"/>
        </w:rPr>
        <w:t xml:space="preserve">Main offering is </w:t>
      </w:r>
      <w:r w:rsidR="00B11DD6">
        <w:rPr>
          <w:lang w:val="en-US"/>
        </w:rPr>
        <w:t>BrainStorm</w:t>
      </w:r>
      <w:r w:rsidRPr="20FB8747">
        <w:rPr>
          <w:lang w:val="en-US"/>
        </w:rPr>
        <w:t xml:space="preserve"> platform; </w:t>
      </w:r>
      <w:r w:rsidR="00B11DD6">
        <w:rPr>
          <w:lang w:val="en-US"/>
        </w:rPr>
        <w:t>the platform h</w:t>
      </w:r>
      <w:r w:rsidR="00B11DD6" w:rsidRPr="00B11DD6">
        <w:rPr>
          <w:lang w:val="en-US"/>
        </w:rPr>
        <w:t>elps drive adoption across</w:t>
      </w:r>
      <w:r w:rsidR="00B11DD6">
        <w:rPr>
          <w:lang w:val="en-US"/>
        </w:rPr>
        <w:t xml:space="preserve"> organizations. We have various packs which traditionally have been </w:t>
      </w:r>
      <w:r w:rsidR="00B11DD6" w:rsidRPr="00B11DD6">
        <w:rPr>
          <w:lang w:val="en-US"/>
        </w:rPr>
        <w:t>focused on Microsoft, but we want to diversify and are creating more packs around AI productivity and security.</w:t>
      </w:r>
      <w:r w:rsidR="00B11DD6">
        <w:rPr>
          <w:lang w:val="en-US"/>
        </w:rPr>
        <w:t xml:space="preserve"> </w:t>
      </w:r>
      <w:r w:rsidR="00FE745B">
        <w:rPr>
          <w:lang w:val="en-US"/>
        </w:rPr>
        <w:t xml:space="preserve"> The platform provides r</w:t>
      </w:r>
      <w:r w:rsidR="00FE745B" w:rsidRPr="00FE745B">
        <w:rPr>
          <w:lang w:val="en-US"/>
        </w:rPr>
        <w:t>ich insights into learning and product usage. BrainStorm provides detailed analytics, from completion rates to engagement stats, and even captures user feedback via in-line surveys. Crucially, it links training to product adoption – you can see how education impacts feature usage and retention. These data help teams refine content and demonstrate ROI of education efforts.</w:t>
      </w:r>
    </w:p>
    <w:p w14:paraId="5B952536" w14:textId="53E96308" w:rsidR="00611F9A" w:rsidRDefault="000043D9">
      <w:pPr>
        <w:numPr>
          <w:ilvl w:val="0"/>
          <w:numId w:val="6"/>
        </w:numPr>
      </w:pPr>
      <w:r>
        <w:t xml:space="preserve">Software adoption — if, for example, a company has Microsoft </w:t>
      </w:r>
      <w:r w:rsidR="00B11DD6">
        <w:t>CoPilot</w:t>
      </w:r>
      <w:r>
        <w:t xml:space="preserve"> and only has 10 percent of people using it, we might get that up to 50 percent and improve ROI, mitigate risk, and so on.</w:t>
      </w:r>
    </w:p>
    <w:p w14:paraId="568C5D0D" w14:textId="2CEAEFA9" w:rsidR="00611F9A" w:rsidRDefault="000043D9">
      <w:pPr>
        <w:numPr>
          <w:ilvl w:val="0"/>
          <w:numId w:val="6"/>
        </w:numPr>
      </w:pPr>
      <w:r>
        <w:t>Better at the strategy part than other competitors</w:t>
      </w:r>
      <w:r w:rsidR="00B11DD6">
        <w:t xml:space="preserve"> </w:t>
      </w:r>
      <w:r w:rsidR="00B11DD6" w:rsidRPr="00B11DD6">
        <w:t>we also have the data to back up our claim for driving adoption because it can be found within our platform and you can measure your usage.</w:t>
      </w:r>
    </w:p>
    <w:p w14:paraId="2CE2AEA6" w14:textId="136CDB98" w:rsidR="00611F9A" w:rsidRDefault="000043D9">
      <w:pPr>
        <w:numPr>
          <w:ilvl w:val="0"/>
          <w:numId w:val="6"/>
        </w:numPr>
      </w:pPr>
      <w:r>
        <w:t xml:space="preserve">Goal is to get people to start using software and </w:t>
      </w:r>
      <w:r w:rsidR="00B11DD6">
        <w:t xml:space="preserve">the platform </w:t>
      </w:r>
      <w:r>
        <w:t>shows them how to use it</w:t>
      </w:r>
      <w:r w:rsidR="00B11DD6">
        <w:t xml:space="preserve">. </w:t>
      </w:r>
      <w:r w:rsidR="00B11DD6" w:rsidRPr="00B11DD6">
        <w:t xml:space="preserve">A main feature of the platform is </w:t>
      </w:r>
      <w:r w:rsidR="00B11DD6">
        <w:t>F</w:t>
      </w:r>
      <w:r w:rsidR="00B11DD6" w:rsidRPr="00B11DD6">
        <w:t xml:space="preserve">lows, which </w:t>
      </w:r>
      <w:r w:rsidR="00B11DD6">
        <w:t>are h</w:t>
      </w:r>
      <w:r w:rsidR="00B11DD6" w:rsidRPr="00B11DD6">
        <w:t>ighly modular learning flows with drag-and-drop assembly. Content (videos, PDFs, quizzes, etc.) can be easily rearranged or updated on the fly. This flexibility lets you tweak or expand training without starting from scratch.</w:t>
      </w:r>
    </w:p>
    <w:p w14:paraId="2E0A6F91" w14:textId="77777777" w:rsidR="00611F9A" w:rsidRDefault="000043D9">
      <w:pPr>
        <w:pStyle w:val="Heading2"/>
      </w:pPr>
      <w:bookmarkStart w:id="1" w:name="_mp5f5b9p1dvc" w:colFirst="0" w:colLast="0"/>
      <w:bookmarkEnd w:id="1"/>
      <w:r>
        <w:t>Background</w:t>
      </w:r>
    </w:p>
    <w:p w14:paraId="32977CCB" w14:textId="77777777" w:rsidR="00611F9A" w:rsidRDefault="000043D9">
      <w:r w:rsidRPr="20FB8747">
        <w:rPr>
          <w:lang w:val="en-US"/>
        </w:rPr>
        <w:t xml:space="preserve">We like to start by getting a feel for where your content is right now and how you feel about it. Then, we’ll dive into details about your voice and personality. </w:t>
      </w:r>
    </w:p>
    <w:p w14:paraId="5DAB6C7B" w14:textId="77777777" w:rsidR="00611F9A" w:rsidRDefault="00611F9A"/>
    <w:p w14:paraId="41EFE31A" w14:textId="77777777" w:rsidR="00611F9A" w:rsidRDefault="000043D9">
      <w:pPr>
        <w:pStyle w:val="Heading2"/>
      </w:pPr>
      <w:bookmarkStart w:id="2" w:name="_cgwha7srlfq" w:colFirst="0" w:colLast="0"/>
      <w:bookmarkEnd w:id="2"/>
      <w:r>
        <w:t>Voice</w:t>
      </w:r>
    </w:p>
    <w:p w14:paraId="26FAAE3F" w14:textId="77777777" w:rsidR="00611F9A" w:rsidRDefault="000043D9">
      <w:r w:rsidRPr="20FB8747">
        <w:rPr>
          <w:lang w:val="en-US"/>
        </w:rPr>
        <w:t xml:space="preserve">Humans thrive on connection, and we tend to personify everything, including brands. As a business, leveraging your brand’s voice and personality is the best way to create a connection that speaks to your target audience. Voice is the personality or character of the brand—it turns the faceless company into a knowledgeable, trustworthy brand—and is consistent across everything you write, say, and do. </w:t>
      </w:r>
    </w:p>
    <w:p w14:paraId="02EB378F" w14:textId="77777777" w:rsidR="00611F9A" w:rsidRDefault="00611F9A"/>
    <w:tbl>
      <w:tblPr>
        <w:tblStyle w:val="a0"/>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611F9A" w14:paraId="4A6A9006" w14:textId="77777777" w:rsidTr="20FB8747">
        <w:tc>
          <w:tcPr>
            <w:tcW w:w="4680" w:type="dxa"/>
            <w:tcMar>
              <w:top w:w="100" w:type="dxa"/>
              <w:left w:w="100" w:type="dxa"/>
              <w:bottom w:w="100" w:type="dxa"/>
              <w:right w:w="100" w:type="dxa"/>
            </w:tcMar>
          </w:tcPr>
          <w:p w14:paraId="019877D1" w14:textId="77777777" w:rsidR="00611F9A" w:rsidRDefault="000043D9">
            <w:r>
              <w:lastRenderedPageBreak/>
              <w:t>I want my brand to make people feel ______. (one or two words)</w:t>
            </w:r>
          </w:p>
        </w:tc>
        <w:tc>
          <w:tcPr>
            <w:tcW w:w="4680" w:type="dxa"/>
            <w:tcMar>
              <w:top w:w="100" w:type="dxa"/>
              <w:left w:w="100" w:type="dxa"/>
              <w:bottom w:w="100" w:type="dxa"/>
              <w:right w:w="100" w:type="dxa"/>
            </w:tcMar>
          </w:tcPr>
          <w:p w14:paraId="1CD87C11" w14:textId="77777777" w:rsidR="00611F9A" w:rsidRDefault="000043D9">
            <w:pPr>
              <w:widowControl w:val="0"/>
              <w:spacing w:line="240" w:lineRule="auto"/>
            </w:pPr>
            <w:r>
              <w:t>Empowered, respected, understood, approachable</w:t>
            </w:r>
          </w:p>
        </w:tc>
      </w:tr>
      <w:tr w:rsidR="00611F9A" w14:paraId="480A926A" w14:textId="77777777" w:rsidTr="20FB8747">
        <w:tc>
          <w:tcPr>
            <w:tcW w:w="4680" w:type="dxa"/>
            <w:tcMar>
              <w:top w:w="100" w:type="dxa"/>
              <w:left w:w="100" w:type="dxa"/>
              <w:bottom w:w="100" w:type="dxa"/>
              <w:right w:w="100" w:type="dxa"/>
            </w:tcMar>
          </w:tcPr>
          <w:p w14:paraId="1CA69BEE" w14:textId="77777777" w:rsidR="00611F9A" w:rsidRDefault="000043D9">
            <w:r>
              <w:t>I dislike brand voices that sound ________. (one or two words)</w:t>
            </w:r>
          </w:p>
        </w:tc>
        <w:tc>
          <w:tcPr>
            <w:tcW w:w="4680" w:type="dxa"/>
            <w:tcMar>
              <w:top w:w="100" w:type="dxa"/>
              <w:left w:w="100" w:type="dxa"/>
              <w:bottom w:w="100" w:type="dxa"/>
              <w:right w:w="100" w:type="dxa"/>
            </w:tcMar>
          </w:tcPr>
          <w:p w14:paraId="3806D75B" w14:textId="77777777" w:rsidR="00611F9A" w:rsidRDefault="000043D9">
            <w:pPr>
              <w:widowControl w:val="0"/>
              <w:spacing w:line="240" w:lineRule="auto"/>
            </w:pPr>
            <w:r>
              <w:t>Stodgy, condescending, aggressive, overly technical</w:t>
            </w:r>
          </w:p>
        </w:tc>
      </w:tr>
      <w:tr w:rsidR="00611F9A" w14:paraId="7616CA88" w14:textId="77777777" w:rsidTr="20FB8747">
        <w:tc>
          <w:tcPr>
            <w:tcW w:w="4680" w:type="dxa"/>
            <w:tcMar>
              <w:top w:w="100" w:type="dxa"/>
              <w:left w:w="100" w:type="dxa"/>
              <w:bottom w:w="100" w:type="dxa"/>
              <w:right w:w="100" w:type="dxa"/>
            </w:tcMar>
          </w:tcPr>
          <w:p w14:paraId="695810E6" w14:textId="77777777" w:rsidR="00611F9A" w:rsidRDefault="000043D9">
            <w:r>
              <w:t xml:space="preserve">What </w:t>
            </w:r>
            <w:r>
              <w:rPr>
                <w:rFonts w:ascii="Raleway" w:eastAsia="Raleway" w:hAnsi="Raleway" w:cs="Raleway"/>
                <w:b/>
              </w:rPr>
              <w:t>three</w:t>
            </w:r>
            <w:r>
              <w:t xml:space="preserve"> primary words would you use to describe your brand personality (e.g., authoritative, understanding, educated, honest, genuine, experienced, relatable, human, inspirational, expert, authentic)?</w:t>
            </w:r>
          </w:p>
        </w:tc>
        <w:tc>
          <w:tcPr>
            <w:tcW w:w="4680" w:type="dxa"/>
            <w:tcMar>
              <w:top w:w="100" w:type="dxa"/>
              <w:left w:w="100" w:type="dxa"/>
              <w:bottom w:w="100" w:type="dxa"/>
              <w:right w:w="100" w:type="dxa"/>
            </w:tcMar>
          </w:tcPr>
          <w:p w14:paraId="58DBFAC7" w14:textId="77777777" w:rsidR="00611F9A" w:rsidRDefault="000043D9">
            <w:pPr>
              <w:widowControl w:val="0"/>
              <w:numPr>
                <w:ilvl w:val="0"/>
                <w:numId w:val="3"/>
              </w:numPr>
              <w:spacing w:line="240" w:lineRule="auto"/>
            </w:pPr>
            <w:r>
              <w:t xml:space="preserve"> Genuine</w:t>
            </w:r>
          </w:p>
          <w:p w14:paraId="14CCE3A0" w14:textId="77777777" w:rsidR="00611F9A" w:rsidRDefault="000043D9">
            <w:pPr>
              <w:widowControl w:val="0"/>
              <w:numPr>
                <w:ilvl w:val="0"/>
                <w:numId w:val="3"/>
              </w:numPr>
              <w:spacing w:line="240" w:lineRule="auto"/>
            </w:pPr>
            <w:r>
              <w:t xml:space="preserve"> Clear</w:t>
            </w:r>
          </w:p>
          <w:p w14:paraId="43AA4238" w14:textId="77777777" w:rsidR="00611F9A" w:rsidRDefault="000043D9">
            <w:pPr>
              <w:widowControl w:val="0"/>
              <w:numPr>
                <w:ilvl w:val="0"/>
                <w:numId w:val="3"/>
              </w:numPr>
              <w:spacing w:line="240" w:lineRule="auto"/>
            </w:pPr>
            <w:r>
              <w:t>Expert</w:t>
            </w:r>
          </w:p>
          <w:p w14:paraId="0A831310" w14:textId="77777777" w:rsidR="00611F9A" w:rsidRDefault="000043D9">
            <w:pPr>
              <w:widowControl w:val="0"/>
              <w:numPr>
                <w:ilvl w:val="0"/>
                <w:numId w:val="3"/>
              </w:numPr>
              <w:spacing w:line="240" w:lineRule="auto"/>
            </w:pPr>
            <w:r>
              <w:t>Relatable</w:t>
            </w:r>
          </w:p>
          <w:p w14:paraId="4DA2F5F6" w14:textId="77777777" w:rsidR="00611F9A" w:rsidRDefault="000043D9">
            <w:pPr>
              <w:widowControl w:val="0"/>
              <w:numPr>
                <w:ilvl w:val="0"/>
                <w:numId w:val="3"/>
              </w:numPr>
              <w:spacing w:line="240" w:lineRule="auto"/>
            </w:pPr>
            <w:r>
              <w:t>Human</w:t>
            </w:r>
          </w:p>
          <w:p w14:paraId="6A05A809" w14:textId="77777777" w:rsidR="00611F9A" w:rsidRDefault="00611F9A">
            <w:pPr>
              <w:widowControl w:val="0"/>
              <w:spacing w:line="240" w:lineRule="auto"/>
            </w:pPr>
          </w:p>
        </w:tc>
      </w:tr>
      <w:tr w:rsidR="00611F9A" w14:paraId="65473B8D" w14:textId="77777777" w:rsidTr="20FB8747">
        <w:tc>
          <w:tcPr>
            <w:tcW w:w="4680" w:type="dxa"/>
            <w:tcMar>
              <w:top w:w="100" w:type="dxa"/>
              <w:left w:w="100" w:type="dxa"/>
              <w:bottom w:w="100" w:type="dxa"/>
              <w:right w:w="100" w:type="dxa"/>
            </w:tcMar>
          </w:tcPr>
          <w:p w14:paraId="45892FB6" w14:textId="77777777" w:rsidR="00611F9A" w:rsidRDefault="000043D9">
            <w:pPr>
              <w:spacing w:line="240" w:lineRule="auto"/>
            </w:pPr>
            <w:r>
              <w:t>If your brand were a well-known person (e.g., celebrity, thought leader, someone famous), who would it be? That is, if you had to hire a celebrity spokesperson who embodies your brand, who would it be?</w:t>
            </w:r>
          </w:p>
        </w:tc>
        <w:tc>
          <w:tcPr>
            <w:tcW w:w="4680" w:type="dxa"/>
            <w:tcMar>
              <w:top w:w="100" w:type="dxa"/>
              <w:left w:w="100" w:type="dxa"/>
              <w:bottom w:w="100" w:type="dxa"/>
              <w:right w:w="100" w:type="dxa"/>
            </w:tcMar>
          </w:tcPr>
          <w:p w14:paraId="52FC660B" w14:textId="77777777" w:rsidR="00611F9A" w:rsidRDefault="000043D9">
            <w:pPr>
              <w:widowControl w:val="0"/>
              <w:spacing w:line="240" w:lineRule="auto"/>
              <w:ind w:left="720" w:hanging="360"/>
            </w:pPr>
            <w:r>
              <w:t>Taylor Swift (talented, fan-oriented)</w:t>
            </w:r>
          </w:p>
        </w:tc>
      </w:tr>
      <w:tr w:rsidR="00611F9A" w14:paraId="0305F067" w14:textId="77777777" w:rsidTr="20FB8747">
        <w:tc>
          <w:tcPr>
            <w:tcW w:w="4680" w:type="dxa"/>
            <w:tcMar>
              <w:top w:w="100" w:type="dxa"/>
              <w:left w:w="100" w:type="dxa"/>
              <w:bottom w:w="100" w:type="dxa"/>
              <w:right w:w="100" w:type="dxa"/>
            </w:tcMar>
          </w:tcPr>
          <w:p w14:paraId="22E2FC2B" w14:textId="77777777" w:rsidR="00611F9A" w:rsidRDefault="000043D9">
            <w:pPr>
              <w:spacing w:line="240" w:lineRule="auto"/>
            </w:pPr>
            <w:r>
              <w:t xml:space="preserve">If your main competitor were a well-known person (e.g., celebrity, thought leader, someone famous), who would it be? That is, if you had to </w:t>
            </w:r>
            <w:r>
              <w:rPr>
                <w:i/>
              </w:rPr>
              <w:t>avoid</w:t>
            </w:r>
            <w:r>
              <w:t xml:space="preserve"> hiring a particular celebrity as a spokesperson, who would it be? </w:t>
            </w:r>
          </w:p>
        </w:tc>
        <w:tc>
          <w:tcPr>
            <w:tcW w:w="4680" w:type="dxa"/>
            <w:tcMar>
              <w:top w:w="100" w:type="dxa"/>
              <w:left w:w="100" w:type="dxa"/>
              <w:bottom w:w="100" w:type="dxa"/>
              <w:right w:w="100" w:type="dxa"/>
            </w:tcMar>
          </w:tcPr>
          <w:p w14:paraId="701641BB" w14:textId="77777777" w:rsidR="00611F9A" w:rsidRDefault="000043D9" w:rsidP="20FB8747">
            <w:pPr>
              <w:widowControl w:val="0"/>
              <w:spacing w:line="240" w:lineRule="auto"/>
              <w:ind w:left="720" w:hanging="360"/>
              <w:rPr>
                <w:lang w:val="en-US"/>
              </w:rPr>
            </w:pPr>
            <w:r w:rsidRPr="20FB8747">
              <w:rPr>
                <w:lang w:val="en-US"/>
              </w:rPr>
              <w:t>Someone who is too aggressive and in your face</w:t>
            </w:r>
          </w:p>
          <w:p w14:paraId="26C98A76" w14:textId="77777777" w:rsidR="00611F9A" w:rsidRDefault="000043D9">
            <w:pPr>
              <w:widowControl w:val="0"/>
              <w:spacing w:line="240" w:lineRule="auto"/>
              <w:ind w:left="720" w:hanging="360"/>
            </w:pPr>
            <w:r>
              <w:t>Willem Dafoe</w:t>
            </w:r>
          </w:p>
          <w:p w14:paraId="5F0BB6B6" w14:textId="77777777" w:rsidR="00611F9A" w:rsidRDefault="000043D9">
            <w:pPr>
              <w:widowControl w:val="0"/>
              <w:spacing w:line="240" w:lineRule="auto"/>
              <w:ind w:left="720" w:hanging="360"/>
            </w:pPr>
            <w:r>
              <w:t>Draco Malfoy</w:t>
            </w:r>
          </w:p>
        </w:tc>
      </w:tr>
    </w:tbl>
    <w:p w14:paraId="5A39BBE3" w14:textId="77777777" w:rsidR="00611F9A" w:rsidRDefault="00611F9A"/>
    <w:p w14:paraId="1983DB3F" w14:textId="77777777" w:rsidR="00611F9A" w:rsidRDefault="000043D9">
      <w:pPr>
        <w:pStyle w:val="Heading2"/>
        <w:rPr>
          <w:i/>
          <w:color w:val="FF0000"/>
        </w:rPr>
      </w:pPr>
      <w:bookmarkStart w:id="3" w:name="_6owgd3gzm2uw" w:colFirst="0" w:colLast="0"/>
      <w:bookmarkEnd w:id="3"/>
      <w:r>
        <w:t>Tone</w:t>
      </w:r>
    </w:p>
    <w:p w14:paraId="6A57E8F5" w14:textId="77777777" w:rsidR="00611F9A" w:rsidRDefault="000043D9">
      <w:r>
        <w:t xml:space="preserve">Although voice is a constant, tone describes the attitude of the author/brand toward its buyer personas and audience. Thus, tone varies depending on which stage of the Buyer’s Journey your content is in. For example, at the awareness stage you may want to be cheerful and excited while at the decision stage you may want to be more serious and direct. </w:t>
      </w:r>
    </w:p>
    <w:p w14:paraId="41C8F396" w14:textId="77777777" w:rsidR="00611F9A" w:rsidRDefault="00611F9A"/>
    <w:tbl>
      <w:tblPr>
        <w:tblStyle w:val="a1"/>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611F9A" w14:paraId="28F1F3A1" w14:textId="77777777" w:rsidTr="20FB8747">
        <w:tc>
          <w:tcPr>
            <w:tcW w:w="4680" w:type="dxa"/>
            <w:tcMar>
              <w:top w:w="100" w:type="dxa"/>
              <w:left w:w="100" w:type="dxa"/>
              <w:bottom w:w="100" w:type="dxa"/>
              <w:right w:w="100" w:type="dxa"/>
            </w:tcMar>
          </w:tcPr>
          <w:p w14:paraId="7CF0F41A" w14:textId="77777777" w:rsidR="00611F9A" w:rsidRDefault="000043D9" w:rsidP="20FB8747">
            <w:pPr>
              <w:rPr>
                <w:lang w:val="en-US"/>
              </w:rPr>
            </w:pPr>
            <w:r w:rsidRPr="20FB8747">
              <w:rPr>
                <w:lang w:val="en-US"/>
              </w:rPr>
              <w:t xml:space="preserve">What type of </w:t>
            </w:r>
            <w:r w:rsidRPr="20FB8747">
              <w:rPr>
                <w:rFonts w:ascii="Raleway" w:eastAsia="Raleway" w:hAnsi="Raleway" w:cs="Raleway"/>
                <w:b/>
                <w:bCs/>
                <w:lang w:val="en-US"/>
              </w:rPr>
              <w:t>attitude</w:t>
            </w:r>
            <w:r w:rsidRPr="20FB8747">
              <w:rPr>
                <w:lang w:val="en-US"/>
              </w:rPr>
              <w:t xml:space="preserve"> do you want your brand to convey </w:t>
            </w:r>
            <w:r w:rsidRPr="20FB8747">
              <w:rPr>
                <w:rFonts w:ascii="Raleway" w:eastAsia="Raleway" w:hAnsi="Raleway" w:cs="Raleway"/>
                <w:b/>
                <w:bCs/>
                <w:lang w:val="en-US"/>
              </w:rPr>
              <w:t xml:space="preserve">the majority of the time </w:t>
            </w:r>
            <w:r w:rsidRPr="20FB8747">
              <w:rPr>
                <w:lang w:val="en-US"/>
              </w:rPr>
              <w:t>(e.g., formal, laid back, educational, serious, jokey, reserved, comedic, academic, natural, energetic, thoughtful)?</w:t>
            </w:r>
          </w:p>
        </w:tc>
        <w:tc>
          <w:tcPr>
            <w:tcW w:w="4680" w:type="dxa"/>
            <w:tcMar>
              <w:top w:w="100" w:type="dxa"/>
              <w:left w:w="100" w:type="dxa"/>
              <w:bottom w:w="100" w:type="dxa"/>
              <w:right w:w="100" w:type="dxa"/>
            </w:tcMar>
          </w:tcPr>
          <w:p w14:paraId="238536A4" w14:textId="77777777" w:rsidR="00611F9A" w:rsidRDefault="000043D9">
            <w:pPr>
              <w:widowControl w:val="0"/>
              <w:spacing w:line="240" w:lineRule="auto"/>
            </w:pPr>
            <w:r>
              <w:t>Friendly, useful, quirky, confident, optimistic</w:t>
            </w:r>
          </w:p>
        </w:tc>
      </w:tr>
      <w:tr w:rsidR="00611F9A" w14:paraId="3A5479F6" w14:textId="77777777" w:rsidTr="20FB8747">
        <w:tc>
          <w:tcPr>
            <w:tcW w:w="4680" w:type="dxa"/>
            <w:tcMar>
              <w:top w:w="100" w:type="dxa"/>
              <w:left w:w="100" w:type="dxa"/>
              <w:bottom w:w="100" w:type="dxa"/>
              <w:right w:w="100" w:type="dxa"/>
            </w:tcMar>
          </w:tcPr>
          <w:p w14:paraId="1C614314" w14:textId="77777777" w:rsidR="00611F9A" w:rsidRDefault="000043D9">
            <w:r w:rsidRPr="20FB8747">
              <w:rPr>
                <w:lang w:val="en-US"/>
              </w:rPr>
              <w:lastRenderedPageBreak/>
              <w:t xml:space="preserve">If your brand were a person, what </w:t>
            </w:r>
            <w:r w:rsidRPr="20FB8747">
              <w:rPr>
                <w:rFonts w:ascii="Raleway" w:eastAsia="Raleway" w:hAnsi="Raleway" w:cs="Raleway"/>
                <w:b/>
                <w:bCs/>
                <w:lang w:val="en-US"/>
              </w:rPr>
              <w:t>role</w:t>
            </w:r>
            <w:r w:rsidRPr="20FB8747">
              <w:rPr>
                <w:lang w:val="en-US"/>
              </w:rPr>
              <w:t xml:space="preserve"> would it take the majority of the time (e.g., teacher [educational], friend [empathetic], parent [authoritative], coworker [“in it” together])?</w:t>
            </w:r>
          </w:p>
        </w:tc>
        <w:tc>
          <w:tcPr>
            <w:tcW w:w="4680" w:type="dxa"/>
            <w:tcMar>
              <w:top w:w="100" w:type="dxa"/>
              <w:left w:w="100" w:type="dxa"/>
              <w:bottom w:w="100" w:type="dxa"/>
              <w:right w:w="100" w:type="dxa"/>
            </w:tcMar>
          </w:tcPr>
          <w:p w14:paraId="6D90FF77" w14:textId="77777777" w:rsidR="00611F9A" w:rsidRDefault="000043D9">
            <w:pPr>
              <w:widowControl w:val="0"/>
              <w:spacing w:line="240" w:lineRule="auto"/>
            </w:pPr>
            <w:r>
              <w:t>Guide, advocate, trusted advisor, cheerleader</w:t>
            </w:r>
          </w:p>
        </w:tc>
      </w:tr>
      <w:tr w:rsidR="00611F9A" w14:paraId="6B88541D" w14:textId="77777777" w:rsidTr="20FB8747">
        <w:tc>
          <w:tcPr>
            <w:tcW w:w="4680" w:type="dxa"/>
            <w:tcMar>
              <w:top w:w="100" w:type="dxa"/>
              <w:left w:w="100" w:type="dxa"/>
              <w:bottom w:w="100" w:type="dxa"/>
              <w:right w:w="100" w:type="dxa"/>
            </w:tcMar>
          </w:tcPr>
          <w:p w14:paraId="6BFC9A03" w14:textId="77777777" w:rsidR="00611F9A" w:rsidRDefault="000043D9">
            <w:r w:rsidRPr="20FB8747">
              <w:rPr>
                <w:lang w:val="en-US"/>
              </w:rPr>
              <w:t>What type of style do you prefer—short and sweet, long and descriptive, storytelling, straight to the point?</w:t>
            </w:r>
          </w:p>
        </w:tc>
        <w:tc>
          <w:tcPr>
            <w:tcW w:w="4680" w:type="dxa"/>
            <w:tcMar>
              <w:top w:w="100" w:type="dxa"/>
              <w:left w:w="100" w:type="dxa"/>
              <w:bottom w:w="100" w:type="dxa"/>
              <w:right w:w="100" w:type="dxa"/>
            </w:tcMar>
          </w:tcPr>
          <w:p w14:paraId="18259065" w14:textId="77777777" w:rsidR="00611F9A" w:rsidRDefault="000043D9">
            <w:pPr>
              <w:widowControl w:val="0"/>
              <w:spacing w:line="240" w:lineRule="auto"/>
            </w:pPr>
            <w:r w:rsidRPr="20FB8747">
              <w:rPr>
                <w:lang w:val="en-US"/>
              </w:rPr>
              <w:t>Short and sweet with a storytelling angle</w:t>
            </w:r>
          </w:p>
        </w:tc>
      </w:tr>
    </w:tbl>
    <w:p w14:paraId="72A3D3EC" w14:textId="77777777" w:rsidR="00611F9A" w:rsidRDefault="00611F9A"/>
    <w:p w14:paraId="5ACCD828" w14:textId="77777777" w:rsidR="00611F9A" w:rsidRDefault="000043D9">
      <w:pPr>
        <w:pStyle w:val="Heading2"/>
      </w:pPr>
      <w:bookmarkStart w:id="4" w:name="_rgwn53qe2yxc" w:colFirst="0" w:colLast="0"/>
      <w:bookmarkEnd w:id="4"/>
      <w:r>
        <w:t xml:space="preserve">Miscellaneous </w:t>
      </w:r>
    </w:p>
    <w:tbl>
      <w:tblPr>
        <w:tblStyle w:val="a2"/>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FE745B" w14:paraId="22B85315" w14:textId="77777777" w:rsidTr="20FB8747">
        <w:tc>
          <w:tcPr>
            <w:tcW w:w="4680" w:type="dxa"/>
            <w:tcMar>
              <w:top w:w="100" w:type="dxa"/>
              <w:left w:w="100" w:type="dxa"/>
              <w:bottom w:w="100" w:type="dxa"/>
              <w:right w:w="100" w:type="dxa"/>
            </w:tcMar>
          </w:tcPr>
          <w:p w14:paraId="0733F110" w14:textId="452AEA89" w:rsidR="00FE745B" w:rsidRDefault="00FE745B">
            <w:r w:rsidRPr="20FB8747">
              <w:rPr>
                <w:lang w:val="en-US"/>
              </w:rPr>
              <w:t xml:space="preserve">Does your company use </w:t>
            </w:r>
            <w:r w:rsidRPr="20FB8747">
              <w:rPr>
                <w:i/>
                <w:iCs/>
                <w:lang w:val="en-US"/>
              </w:rPr>
              <w:t>or</w:t>
            </w:r>
            <w:r w:rsidRPr="20FB8747">
              <w:rPr>
                <w:lang w:val="en-US"/>
              </w:rPr>
              <w:t xml:space="preserve"> avoid any specific language (e.g. avoid industry jargon)? Do you have an internal list with this information you can share with us?</w:t>
            </w:r>
          </w:p>
        </w:tc>
        <w:tc>
          <w:tcPr>
            <w:tcW w:w="4680" w:type="dxa"/>
            <w:tcMar>
              <w:top w:w="100" w:type="dxa"/>
              <w:left w:w="100" w:type="dxa"/>
              <w:bottom w:w="100" w:type="dxa"/>
              <w:right w:w="100" w:type="dxa"/>
            </w:tcMar>
          </w:tcPr>
          <w:p w14:paraId="0001139F" w14:textId="77777777" w:rsidR="00FE745B" w:rsidRDefault="00FE745B">
            <w:pPr>
              <w:widowControl w:val="0"/>
              <w:spacing w:line="240" w:lineRule="auto"/>
              <w:rPr>
                <w:rFonts w:ascii="Raleway" w:eastAsia="Raleway" w:hAnsi="Raleway" w:cs="Raleway"/>
                <w:b/>
              </w:rPr>
            </w:pPr>
            <w:r>
              <w:rPr>
                <w:rFonts w:ascii="Raleway" w:eastAsia="Raleway" w:hAnsi="Raleway" w:cs="Raleway"/>
                <w:b/>
              </w:rPr>
              <w:t>Use this:</w:t>
            </w:r>
          </w:p>
          <w:p w14:paraId="445A6BFD" w14:textId="77777777" w:rsidR="00FE745B" w:rsidRDefault="00FE745B">
            <w:pPr>
              <w:widowControl w:val="0"/>
              <w:numPr>
                <w:ilvl w:val="0"/>
                <w:numId w:val="4"/>
              </w:numPr>
              <w:spacing w:line="240" w:lineRule="auto"/>
            </w:pPr>
            <w:r>
              <w:t>Software adoption and usage</w:t>
            </w:r>
          </w:p>
          <w:p w14:paraId="5BEDAFB6" w14:textId="77777777" w:rsidR="00FE745B" w:rsidRDefault="00FE745B">
            <w:pPr>
              <w:widowControl w:val="0"/>
              <w:spacing w:line="240" w:lineRule="auto"/>
            </w:pPr>
          </w:p>
          <w:p w14:paraId="487AC8E9" w14:textId="77777777" w:rsidR="00FE745B" w:rsidRDefault="00FE745B" w:rsidP="20FB8747">
            <w:pPr>
              <w:widowControl w:val="0"/>
              <w:spacing w:line="240" w:lineRule="auto"/>
              <w:rPr>
                <w:rFonts w:ascii="Raleway" w:eastAsia="Raleway" w:hAnsi="Raleway" w:cs="Raleway"/>
                <w:b/>
                <w:bCs/>
                <w:lang w:val="en-US"/>
              </w:rPr>
            </w:pPr>
            <w:r w:rsidRPr="20FB8747">
              <w:rPr>
                <w:rFonts w:ascii="Raleway" w:eastAsia="Raleway" w:hAnsi="Raleway" w:cs="Raleway"/>
                <w:b/>
                <w:bCs/>
                <w:lang w:val="en-US"/>
              </w:rPr>
              <w:t>Don’t use this:</w:t>
            </w:r>
          </w:p>
          <w:p w14:paraId="297A6CC9" w14:textId="77777777" w:rsidR="00FE745B" w:rsidRDefault="00FE745B">
            <w:pPr>
              <w:widowControl w:val="0"/>
              <w:numPr>
                <w:ilvl w:val="0"/>
                <w:numId w:val="1"/>
              </w:numPr>
              <w:spacing w:line="240" w:lineRule="auto"/>
            </w:pPr>
            <w:r>
              <w:t>Avoid business jargon</w:t>
            </w:r>
          </w:p>
          <w:p w14:paraId="58AC2233" w14:textId="77777777" w:rsidR="00FE745B" w:rsidRDefault="00FE745B">
            <w:pPr>
              <w:widowControl w:val="0"/>
              <w:numPr>
                <w:ilvl w:val="0"/>
                <w:numId w:val="1"/>
              </w:numPr>
              <w:spacing w:line="240" w:lineRule="auto"/>
            </w:pPr>
            <w:r w:rsidRPr="20FB8747">
              <w:rPr>
                <w:lang w:val="en-US"/>
              </w:rPr>
              <w:t>Be selective and tactful when using “training” when it’s unavoidable</w:t>
            </w:r>
          </w:p>
          <w:p w14:paraId="5EA8EDCB" w14:textId="77777777" w:rsidR="00FE745B" w:rsidRDefault="00FE745B">
            <w:pPr>
              <w:widowControl w:val="0"/>
              <w:numPr>
                <w:ilvl w:val="0"/>
                <w:numId w:val="1"/>
              </w:numPr>
              <w:spacing w:line="240" w:lineRule="auto"/>
            </w:pPr>
            <w:r>
              <w:t>Deployment</w:t>
            </w:r>
          </w:p>
          <w:p w14:paraId="11B77AD6" w14:textId="77777777" w:rsidR="00FE745B" w:rsidRDefault="00FE745B">
            <w:pPr>
              <w:widowControl w:val="0"/>
              <w:numPr>
                <w:ilvl w:val="0"/>
                <w:numId w:val="1"/>
              </w:numPr>
              <w:spacing w:line="240" w:lineRule="auto"/>
            </w:pPr>
            <w:r>
              <w:t>Video platform</w:t>
            </w:r>
          </w:p>
          <w:p w14:paraId="5B7FDD25" w14:textId="1A747033" w:rsidR="00FE745B" w:rsidRDefault="00FE745B">
            <w:pPr>
              <w:widowControl w:val="0"/>
              <w:spacing w:line="240" w:lineRule="auto"/>
            </w:pPr>
          </w:p>
        </w:tc>
      </w:tr>
      <w:tr w:rsidR="00FE745B" w14:paraId="77A8D667" w14:textId="77777777" w:rsidTr="20FB8747">
        <w:tc>
          <w:tcPr>
            <w:tcW w:w="4680" w:type="dxa"/>
            <w:tcMar>
              <w:top w:w="100" w:type="dxa"/>
              <w:left w:w="100" w:type="dxa"/>
              <w:bottom w:w="100" w:type="dxa"/>
              <w:right w:w="100" w:type="dxa"/>
            </w:tcMar>
          </w:tcPr>
          <w:p w14:paraId="395AF4B6" w14:textId="053E7F6E" w:rsidR="00FE745B" w:rsidRDefault="00FE745B">
            <w:r w:rsidRPr="20FB8747">
              <w:rPr>
                <w:lang w:val="en-US"/>
              </w:rPr>
              <w:t>Do you have a preferred copy style (e.g., Associated Press style, Chicago style, or SmartBug Media’s in-house style)?</w:t>
            </w:r>
          </w:p>
        </w:tc>
        <w:tc>
          <w:tcPr>
            <w:tcW w:w="4680" w:type="dxa"/>
            <w:tcMar>
              <w:top w:w="100" w:type="dxa"/>
              <w:left w:w="100" w:type="dxa"/>
              <w:bottom w:w="100" w:type="dxa"/>
              <w:right w:w="100" w:type="dxa"/>
            </w:tcMar>
          </w:tcPr>
          <w:p w14:paraId="0901AFC7" w14:textId="4EB40B45" w:rsidR="00FE745B" w:rsidRDefault="00FE745B">
            <w:pPr>
              <w:widowControl w:val="0"/>
              <w:spacing w:line="240" w:lineRule="auto"/>
            </w:pPr>
            <w:hyperlink r:id="rId10">
              <w:r>
                <w:rPr>
                  <w:color w:val="1155CC"/>
                  <w:u w:val="single"/>
                </w:rPr>
                <w:t>BrainStorm stylebook</w:t>
              </w:r>
            </w:hyperlink>
            <w:r>
              <w:t>, then defaults to Chicago</w:t>
            </w:r>
          </w:p>
        </w:tc>
      </w:tr>
    </w:tbl>
    <w:p w14:paraId="60061E4C" w14:textId="77777777" w:rsidR="00611F9A" w:rsidRDefault="00611F9A"/>
    <w:p w14:paraId="1729D833" w14:textId="2CD3260B" w:rsidR="00611F9A" w:rsidRDefault="00FE745B">
      <w:pPr>
        <w:pStyle w:val="Heading2"/>
      </w:pPr>
      <w:bookmarkStart w:id="5" w:name="_v6r7qc9udl7c" w:colFirst="0" w:colLast="0"/>
      <w:bookmarkEnd w:id="5"/>
      <w:r>
        <w:t>Additional Notes</w:t>
      </w:r>
    </w:p>
    <w:p w14:paraId="584E511D" w14:textId="77777777" w:rsidR="00611F9A" w:rsidRDefault="000043D9">
      <w:pPr>
        <w:numPr>
          <w:ilvl w:val="0"/>
          <w:numId w:val="5"/>
        </w:numPr>
      </w:pPr>
      <w:r w:rsidRPr="20FB8747">
        <w:rPr>
          <w:lang w:val="en-US"/>
        </w:rPr>
        <w:t>Target audience mostly is IT decision makers or higher; secondary target is HR who deal with learning management.</w:t>
      </w:r>
    </w:p>
    <w:p w14:paraId="34DEDD92" w14:textId="77777777" w:rsidR="00611F9A" w:rsidRDefault="000043D9">
      <w:pPr>
        <w:numPr>
          <w:ilvl w:val="0"/>
          <w:numId w:val="5"/>
        </w:numPr>
      </w:pPr>
      <w:r w:rsidRPr="20FB8747">
        <w:rPr>
          <w:lang w:val="en-US"/>
        </w:rPr>
        <w:t>Want to speak to people like they’re people — a simple, more emotional approach</w:t>
      </w:r>
    </w:p>
    <w:p w14:paraId="693B5774" w14:textId="20DE661D" w:rsidR="00611F9A" w:rsidRDefault="000043D9" w:rsidP="00FE745B">
      <w:pPr>
        <w:numPr>
          <w:ilvl w:val="0"/>
          <w:numId w:val="5"/>
        </w:numPr>
      </w:pPr>
      <w:r>
        <w:t xml:space="preserve">Make the customer the hero of the </w:t>
      </w:r>
      <w:bookmarkStart w:id="6" w:name="_88sq2usj34s" w:colFirst="0" w:colLast="0"/>
      <w:bookmarkStart w:id="7" w:name="_8sih3ns0fe0u" w:colFirst="0" w:colLast="0"/>
      <w:bookmarkEnd w:id="6"/>
      <w:bookmarkEnd w:id="7"/>
      <w:r w:rsidR="00FE745B">
        <w:t>story</w:t>
      </w:r>
    </w:p>
    <w:p w14:paraId="4B94D5A5" w14:textId="77777777" w:rsidR="00611F9A" w:rsidRDefault="00611F9A">
      <w:pPr>
        <w:pStyle w:val="Heading2"/>
      </w:pPr>
      <w:bookmarkStart w:id="8" w:name="_2xs18a6cl3bf" w:colFirst="0" w:colLast="0"/>
      <w:bookmarkEnd w:id="8"/>
    </w:p>
    <w:p w14:paraId="3DEEC669" w14:textId="77777777" w:rsidR="00611F9A" w:rsidRDefault="00611F9A"/>
    <w:sectPr w:rsidR="00611F9A">
      <w:headerReference w:type="even" r:id="rId11"/>
      <w:headerReference w:type="default" r:id="rId12"/>
      <w:headerReference w:type="first" r:id="rId13"/>
      <w:pgSz w:w="12240" w:h="15840"/>
      <w:pgMar w:top="108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D15A4" w14:textId="77777777" w:rsidR="00766923" w:rsidRDefault="00766923">
      <w:pPr>
        <w:spacing w:line="240" w:lineRule="auto"/>
      </w:pPr>
      <w:r>
        <w:separator/>
      </w:r>
    </w:p>
  </w:endnote>
  <w:endnote w:type="continuationSeparator" w:id="0">
    <w:p w14:paraId="7792C1D0" w14:textId="77777777" w:rsidR="00766923" w:rsidRDefault="007669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2387FAA-3E50-C44B-B55C-D3278D734E31}"/>
  </w:font>
  <w:font w:name="Raleway Medium">
    <w:panose1 w:val="00000000000000000000"/>
    <w:charset w:val="00"/>
    <w:family w:val="auto"/>
    <w:pitch w:val="variable"/>
    <w:sig w:usb0="A00002FF" w:usb1="5000205B" w:usb2="00000000" w:usb3="00000000" w:csb0="00000197" w:csb1="00000000"/>
  </w:font>
  <w:font w:name="Roboto Slab">
    <w:panose1 w:val="00000000000000000000"/>
    <w:charset w:val="00"/>
    <w:family w:val="auto"/>
    <w:pitch w:val="variable"/>
    <w:sig w:usb0="200006FF" w:usb1="8000405F" w:usb2="00000022" w:usb3="00000000" w:csb0="0000019F" w:csb1="00000000"/>
    <w:embedRegular r:id="rId2" w:fontKey="{3C749140-12E5-4F42-B6F8-DC47AB54464A}"/>
    <w:embedBold r:id="rId3" w:fontKey="{59B003C8-C23B-9143-BFDD-8ACA19BDCB0C}"/>
    <w:embedBoldItalic r:id="rId4" w:fontKey="{950A66F9-BE31-AF48-B83C-E6A31D488E49}"/>
  </w:font>
  <w:font w:name="Raleway">
    <w:panose1 w:val="00000000000000000000"/>
    <w:charset w:val="4D"/>
    <w:family w:val="auto"/>
    <w:pitch w:val="variable"/>
    <w:sig w:usb0="A00002FF" w:usb1="5000205B" w:usb2="00000000" w:usb3="00000000" w:csb0="00000197" w:csb1="00000000"/>
  </w:font>
  <w:font w:name="Trebuchet MS">
    <w:panose1 w:val="020B0603020202020204"/>
    <w:charset w:val="00"/>
    <w:family w:val="swiss"/>
    <w:pitch w:val="variable"/>
    <w:sig w:usb0="00000687" w:usb1="00000000" w:usb2="00000000" w:usb3="00000000" w:csb0="0000009F" w:csb1="00000000"/>
    <w:embedRegular r:id="rId5" w:fontKey="{B314BB39-CEA4-A345-A5B4-CACAE1DB6B7C}"/>
    <w:embedItalic r:id="rId6" w:fontKey="{544E0E5F-7EAD-4B41-B33C-19E6CDABA23D}"/>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embedRegular r:id="rId7" w:fontKey="{9431157A-9A53-3046-8B66-77EA3AA2FEE5}"/>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embedRegular r:id="rId8" w:fontKey="{7A8690FD-A1E9-1F45-82E0-9DBE23350845}"/>
  </w:font>
  <w:font w:name="Arial">
    <w:panose1 w:val="020B0604020202020204"/>
    <w:charset w:val="00"/>
    <w:family w:val="swiss"/>
    <w:pitch w:val="variable"/>
    <w:sig w:usb0="E0002AFF" w:usb1="C0007843" w:usb2="00000009" w:usb3="00000000" w:csb0="000001FF" w:csb1="00000000"/>
    <w:embedRegular r:id="rId9" w:fontKey="{1EE806B4-4437-A642-9836-2371230A678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1EF2A" w14:textId="77777777" w:rsidR="00766923" w:rsidRDefault="00766923">
      <w:pPr>
        <w:spacing w:line="240" w:lineRule="auto"/>
      </w:pPr>
      <w:r>
        <w:separator/>
      </w:r>
    </w:p>
  </w:footnote>
  <w:footnote w:type="continuationSeparator" w:id="0">
    <w:p w14:paraId="78D88153" w14:textId="77777777" w:rsidR="00766923" w:rsidRDefault="007669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20E99" w14:textId="77777777" w:rsidR="00B11DD6" w:rsidRDefault="00B11D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034C7" w14:textId="77777777" w:rsidR="00611F9A" w:rsidRDefault="000043D9">
    <w:pPr>
      <w:rPr>
        <w:rFonts w:ascii="Raleway" w:eastAsia="Raleway" w:hAnsi="Raleway" w:cs="Raleway"/>
        <w:b/>
        <w:sz w:val="20"/>
        <w:szCs w:val="20"/>
        <w:highlight w:val="yellow"/>
      </w:rPr>
    </w:pPr>
    <w:r>
      <w:rPr>
        <w:noProof/>
      </w:rPr>
      <mc:AlternateContent>
        <mc:Choice Requires="wps">
          <w:drawing>
            <wp:anchor distT="0" distB="0" distL="0" distR="0" simplePos="0" relativeHeight="251658240" behindDoc="0" locked="0" layoutInCell="1" hidden="0" allowOverlap="1" wp14:anchorId="11EA28E1" wp14:editId="07777777">
              <wp:simplePos x="0" y="0"/>
              <wp:positionH relativeFrom="column">
                <wp:posOffset>-914399</wp:posOffset>
              </wp:positionH>
              <wp:positionV relativeFrom="paragraph">
                <wp:posOffset>-66674</wp:posOffset>
              </wp:positionV>
              <wp:extent cx="7781925" cy="110382"/>
              <wp:effectExtent l="0" t="0" r="0" b="0"/>
              <wp:wrapTopAndBottom distT="0" distB="0"/>
              <wp:docPr id="1" name="Rectangle 1"/>
              <wp:cNvGraphicFramePr/>
              <a:graphic xmlns:a="http://schemas.openxmlformats.org/drawingml/2006/main">
                <a:graphicData uri="http://schemas.microsoft.com/office/word/2010/wordprocessingShape">
                  <wps:wsp>
                    <wps:cNvSpPr/>
                    <wps:spPr>
                      <a:xfrm>
                        <a:off x="685800" y="1762125"/>
                        <a:ext cx="4010100" cy="38100"/>
                      </a:xfrm>
                      <a:prstGeom prst="rect">
                        <a:avLst/>
                      </a:prstGeom>
                      <a:solidFill>
                        <a:srgbClr val="40FFDC"/>
                      </a:solidFill>
                      <a:ln>
                        <a:noFill/>
                      </a:ln>
                    </wps:spPr>
                    <wps:txbx>
                      <w:txbxContent>
                        <w:p w14:paraId="049F31CB" w14:textId="77777777" w:rsidR="00611F9A" w:rsidRDefault="00611F9A">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1EA28E1" id="Rectangle 1" o:spid="_x0000_s1026" style="position:absolute;margin-left:-1in;margin-top:-5.25pt;width:612.75pt;height:8.7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" fillcolor="#40ffdc" stroked="f">
              <v:textbox inset="2.53958mm,2.53958mm,2.53958mm,2.53958mm">
                <w:txbxContent>
                  <w:p w14:paraId="049F31CB" w14:textId="77777777" w:rsidR="00611F9A" w:rsidRDefault="00611F9A">
                    <w:pPr>
                      <w:spacing w:line="240" w:lineRule="auto"/>
                      <w:textDirection w:val="btLr"/>
                    </w:pPr>
                  </w:p>
                </w:txbxContent>
              </v:textbox>
              <w10:wrap type="topAndBottom"/>
            </v:rect>
          </w:pict>
        </mc:Fallback>
      </mc:AlternateContent>
    </w:r>
  </w:p>
  <w:p w14:paraId="53128261" w14:textId="77777777" w:rsidR="00611F9A" w:rsidRDefault="00611F9A">
    <w:pPr>
      <w:rPr>
        <w:rFonts w:ascii="Raleway" w:eastAsia="Raleway" w:hAnsi="Raleway" w:cs="Raleway"/>
        <w:b/>
        <w:sz w:val="20"/>
        <w:szCs w:val="20"/>
      </w:rPr>
    </w:pPr>
  </w:p>
  <w:p w14:paraId="62486C05" w14:textId="77777777" w:rsidR="00611F9A" w:rsidRDefault="00611F9A">
    <w:pPr>
      <w:rPr>
        <w:rFonts w:ascii="Raleway" w:eastAsia="Raleway" w:hAnsi="Raleway" w:cs="Raleway"/>
        <w:b/>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8CAFA" w14:textId="358F0E20" w:rsidR="00000000" w:rsidRPr="00FE745B" w:rsidRDefault="000043D9" w:rsidP="00FE745B">
    <w:pPr>
      <w:pStyle w:val="Heading2"/>
      <w:tabs>
        <w:tab w:val="center" w:pos="4320"/>
        <w:tab w:val="right" w:pos="8640"/>
      </w:tabs>
      <w:spacing w:line="240" w:lineRule="auto"/>
      <w:rPr>
        <w:color w:val="000000"/>
        <w:highlight w:val="yellow"/>
      </w:rPr>
    </w:pPr>
    <w:bookmarkStart w:id="9" w:name="_iamfjk23rkkz" w:colFirst="0" w:colLast="0"/>
    <w:bookmarkEnd w:id="9"/>
    <w:r>
      <w:rPr>
        <w:noProof/>
      </w:rPr>
      <mc:AlternateContent>
        <mc:Choice Requires="wps">
          <w:drawing>
            <wp:anchor distT="0" distB="0" distL="0" distR="0" simplePos="0" relativeHeight="251659264" behindDoc="0" locked="0" layoutInCell="1" hidden="0" allowOverlap="1" wp14:anchorId="1BE55268" wp14:editId="07777777">
              <wp:simplePos x="0" y="0"/>
              <wp:positionH relativeFrom="column">
                <wp:posOffset>-914399</wp:posOffset>
              </wp:positionH>
              <wp:positionV relativeFrom="paragraph">
                <wp:posOffset>-66674</wp:posOffset>
              </wp:positionV>
              <wp:extent cx="7781925" cy="110382"/>
              <wp:effectExtent l="0" t="0" r="0" b="0"/>
              <wp:wrapTopAndBottom distT="0" distB="0"/>
              <wp:docPr id="2" name="Rectangle 2"/>
              <wp:cNvGraphicFramePr/>
              <a:graphic xmlns:a="http://schemas.openxmlformats.org/drawingml/2006/main">
                <a:graphicData uri="http://schemas.microsoft.com/office/word/2010/wordprocessingShape">
                  <wps:wsp>
                    <wps:cNvSpPr/>
                    <wps:spPr>
                      <a:xfrm>
                        <a:off x="685800" y="1762125"/>
                        <a:ext cx="4010100" cy="38100"/>
                      </a:xfrm>
                      <a:prstGeom prst="rect">
                        <a:avLst/>
                      </a:prstGeom>
                      <a:solidFill>
                        <a:srgbClr val="40FFDC"/>
                      </a:solidFill>
                      <a:ln>
                        <a:noFill/>
                      </a:ln>
                    </wps:spPr>
                    <wps:txbx>
                      <w:txbxContent>
                        <w:p w14:paraId="1299C43A" w14:textId="77777777" w:rsidR="00611F9A" w:rsidRDefault="00611F9A">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BE55268" id="Rectangle 2" o:spid="_x0000_s1027" style="position:absolute;margin-left:-1in;margin-top:-5.25pt;width:612.75pt;height:8.7pt;z-index:25165926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" fillcolor="#40ffdc" stroked="f">
              <v:textbox inset="2.53958mm,2.53958mm,2.53958mm,2.53958mm">
                <w:txbxContent>
                  <w:p w14:paraId="1299C43A" w14:textId="77777777" w:rsidR="00611F9A" w:rsidRDefault="00611F9A">
                    <w:pPr>
                      <w:spacing w:line="240" w:lineRule="auto"/>
                      <w:textDirection w:val="btLr"/>
                    </w:pPr>
                  </w:p>
                </w:txbxContent>
              </v:textbox>
              <w10:wrap type="topAndBottom"/>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0644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796080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2FA0CC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F5D43D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F4D3F9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7B3665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83790540">
    <w:abstractNumId w:val="1"/>
  </w:num>
  <w:num w:numId="2" w16cid:durableId="1624189268">
    <w:abstractNumId w:val="4"/>
  </w:num>
  <w:num w:numId="3" w16cid:durableId="2009208873">
    <w:abstractNumId w:val="5"/>
  </w:num>
  <w:num w:numId="4" w16cid:durableId="303581908">
    <w:abstractNumId w:val="3"/>
  </w:num>
  <w:num w:numId="5" w16cid:durableId="1390151868">
    <w:abstractNumId w:val="2"/>
  </w:num>
  <w:num w:numId="6" w16cid:durableId="921991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F9A"/>
    <w:rsid w:val="000043D9"/>
    <w:rsid w:val="002F304D"/>
    <w:rsid w:val="00611F9A"/>
    <w:rsid w:val="00766923"/>
    <w:rsid w:val="00A05CA2"/>
    <w:rsid w:val="00B11DD6"/>
    <w:rsid w:val="00FE745B"/>
    <w:rsid w:val="20FB87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D99B0"/>
  <w15:docId w15:val="{06F0E4C0-184E-48A5-8DBF-1657D3A15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aleway Medium" w:eastAsia="Raleway Medium" w:hAnsi="Raleway Medium" w:cs="Raleway Medium"/>
        <w:sz w:val="24"/>
        <w:szCs w:val="24"/>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outlineLvl w:val="0"/>
    </w:pPr>
    <w:rPr>
      <w:rFonts w:ascii="Roboto Slab" w:eastAsia="Roboto Slab" w:hAnsi="Roboto Slab" w:cs="Roboto Slab"/>
      <w:b/>
      <w:sz w:val="36"/>
      <w:szCs w:val="36"/>
    </w:rPr>
  </w:style>
  <w:style w:type="paragraph" w:styleId="Heading2">
    <w:name w:val="heading 2"/>
    <w:basedOn w:val="Normal"/>
    <w:next w:val="Normal"/>
    <w:uiPriority w:val="9"/>
    <w:unhideWhenUsed/>
    <w:qFormat/>
    <w:pPr>
      <w:keepNext/>
      <w:keepLines/>
      <w:spacing w:before="360" w:after="80"/>
      <w:outlineLvl w:val="1"/>
    </w:pPr>
    <w:rPr>
      <w:rFonts w:ascii="Roboto Slab" w:eastAsia="Roboto Slab" w:hAnsi="Roboto Slab" w:cs="Roboto Slab"/>
      <w:b/>
      <w:color w:val="657573"/>
      <w:sz w:val="28"/>
      <w:szCs w:val="28"/>
    </w:rPr>
  </w:style>
  <w:style w:type="paragraph" w:styleId="Heading3">
    <w:name w:val="heading 3"/>
    <w:basedOn w:val="Normal"/>
    <w:next w:val="Normal"/>
    <w:uiPriority w:val="9"/>
    <w:semiHidden/>
    <w:unhideWhenUsed/>
    <w:qFormat/>
    <w:pPr>
      <w:keepNext/>
      <w:keepLines/>
      <w:outlineLvl w:val="2"/>
    </w:pPr>
    <w:rPr>
      <w:rFonts w:ascii="Raleway" w:eastAsia="Raleway" w:hAnsi="Raleway" w:cs="Raleway"/>
      <w:b/>
    </w:rPr>
  </w:style>
  <w:style w:type="paragraph" w:styleId="Heading4">
    <w:name w:val="heading 4"/>
    <w:basedOn w:val="Normal"/>
    <w:next w:val="Normal"/>
    <w:uiPriority w:val="9"/>
    <w:semiHidden/>
    <w:unhideWhenUsed/>
    <w:qFormat/>
    <w:pPr>
      <w:keepNext/>
      <w:keepLines/>
      <w:spacing w:before="360" w:after="80"/>
      <w:outlineLvl w:val="3"/>
    </w:pPr>
    <w:rPr>
      <w:rFonts w:ascii="Roboto Slab" w:eastAsia="Roboto Slab" w:hAnsi="Roboto Slab" w:cs="Roboto Slab"/>
      <w:b/>
      <w:color w:val="657573"/>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360" w:after="80"/>
    </w:pPr>
    <w:rPr>
      <w:rFonts w:ascii="Roboto Slab" w:eastAsia="Roboto Slab" w:hAnsi="Roboto Slab" w:cs="Roboto Slab"/>
      <w:sz w:val="72"/>
      <w:szCs w:val="72"/>
    </w:rPr>
  </w:style>
  <w:style w:type="paragraph" w:styleId="Subtitle">
    <w:name w:val="Subtitle"/>
    <w:basedOn w:val="Normal"/>
    <w:next w:val="Normal"/>
    <w:uiPriority w:val="11"/>
    <w:qFormat/>
    <w:pPr>
      <w:keepNext/>
      <w:keepLines/>
      <w:spacing w:before="360" w:after="80"/>
    </w:pPr>
    <w:rPr>
      <w:color w:val="FFFFFF"/>
      <w:sz w:val="28"/>
      <w:szCs w:val="2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B11DD6"/>
    <w:pPr>
      <w:tabs>
        <w:tab w:val="center" w:pos="4680"/>
        <w:tab w:val="right" w:pos="9360"/>
      </w:tabs>
      <w:spacing w:line="240" w:lineRule="auto"/>
    </w:pPr>
  </w:style>
  <w:style w:type="character" w:customStyle="1" w:styleId="HeaderChar">
    <w:name w:val="Header Char"/>
    <w:basedOn w:val="DefaultParagraphFont"/>
    <w:link w:val="Header"/>
    <w:uiPriority w:val="99"/>
    <w:rsid w:val="00B11DD6"/>
  </w:style>
  <w:style w:type="paragraph" w:styleId="Footer">
    <w:name w:val="footer"/>
    <w:basedOn w:val="Normal"/>
    <w:link w:val="FooterChar"/>
    <w:uiPriority w:val="99"/>
    <w:unhideWhenUsed/>
    <w:rsid w:val="00B11DD6"/>
    <w:pPr>
      <w:tabs>
        <w:tab w:val="center" w:pos="4680"/>
        <w:tab w:val="right" w:pos="9360"/>
      </w:tabs>
      <w:spacing w:line="240" w:lineRule="auto"/>
    </w:pPr>
  </w:style>
  <w:style w:type="character" w:customStyle="1" w:styleId="FooterChar">
    <w:name w:val="Footer Char"/>
    <w:basedOn w:val="DefaultParagraphFont"/>
    <w:link w:val="Footer"/>
    <w:uiPriority w:val="99"/>
    <w:rsid w:val="00B11D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drive.google.com/file/d/1k6AECKL7Uwq8rReEX7pUtTcMmMgvwY2E/view?usp=sharin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477eba2-cc86-4750-a924-79292aa913ac">
      <Terms xmlns="http://schemas.microsoft.com/office/infopath/2007/PartnerControls"/>
    </lcf76f155ced4ddcb4097134ff3c332f>
    <TaxCatchAll xmlns="b9bbdb81-1fdb-40e0-8842-c157fe8fdd40" xsi:nil="true"/>
    <_ip_UnifiedCompliancePolicyUIAction xmlns="http://schemas.microsoft.com/sharepoint/v3" xsi:nil="true"/>
    <Migrationplanningdocument xmlns="c477eba2-cc86-4750-a924-79292aa913ac" xsi:nil="true"/>
    <_ip_UnifiedCompliancePolicyProperties xmlns="http://schemas.microsoft.com/sharepoint/v3" xsi:nil="true"/>
    <About xmlns="c477eba2-cc86-4750-a924-79292aa913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19F2E90F9AE4B4A83F3CBE14B8BFF41" ma:contentTypeVersion="21" ma:contentTypeDescription="Create a new document." ma:contentTypeScope="" ma:versionID="8823d45b5a1e6f96c71dd31261cf7c24">
  <xsd:schema xmlns:xsd="http://www.w3.org/2001/XMLSchema" xmlns:xs="http://www.w3.org/2001/XMLSchema" xmlns:p="http://schemas.microsoft.com/office/2006/metadata/properties" xmlns:ns1="http://schemas.microsoft.com/sharepoint/v3" xmlns:ns2="c477eba2-cc86-4750-a924-79292aa913ac" xmlns:ns3="b9bbdb81-1fdb-40e0-8842-c157fe8fdd40" targetNamespace="http://schemas.microsoft.com/office/2006/metadata/properties" ma:root="true" ma:fieldsID="ced5132737e9c1e9aa0aa20c4feb019a" ns1:_="" ns2:_="" ns3:_="">
    <xsd:import namespace="http://schemas.microsoft.com/sharepoint/v3"/>
    <xsd:import namespace="c477eba2-cc86-4750-a924-79292aa913ac"/>
    <xsd:import namespace="b9bbdb81-1fdb-40e0-8842-c157fe8fdd4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1:_ip_UnifiedCompliancePolicyProperties" minOccurs="0"/>
                <xsd:element ref="ns1:_ip_UnifiedCompliancePolicyUIAction" minOccurs="0"/>
                <xsd:element ref="ns2:MediaServiceLocation" minOccurs="0"/>
                <xsd:element ref="ns2:MediaServiceObjectDetectorVersions" minOccurs="0"/>
                <xsd:element ref="ns2:MediaServiceSearchProperties" minOccurs="0"/>
                <xsd:element ref="ns2:About" minOccurs="0"/>
                <xsd:element ref="ns2:Migrationplanningdocu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477eba2-cc86-4750-a924-79292aa913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3bcba8-48cf-4251-bf7d-3edcd5a97942"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4" nillable="true" ma:displayName="Location" ma:indexed="true" ma:internalName="MediaServiceLocation" ma:readOnly="true">
      <xsd:simpleType>
        <xsd:restriction base="dms:Text"/>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bout" ma:index="27" nillable="true" ma:displayName="About" ma:description="BrainStorm migration planning documeny" ma:format="Dropdown" ma:internalName="About">
      <xsd:simpleType>
        <xsd:restriction base="dms:Note">
          <xsd:maxLength value="255"/>
        </xsd:restriction>
      </xsd:simpleType>
    </xsd:element>
    <xsd:element name="Migrationplanningdocument" ma:index="28" nillable="true" ma:displayName="Description " ma:format="Dropdown" ma:internalName="Migrationplanningdocu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9bbdb81-1fdb-40e0-8842-c157fe8fdd4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a02c3a9-a0b6-43a3-af1f-ee37519f5b7c}" ma:internalName="TaxCatchAll" ma:showField="CatchAllData" ma:web="b9bbdb81-1fdb-40e0-8842-c157fe8fdd40">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44D557-494B-4EAE-A337-3C1EFEF10EB4}">
  <ds:schemaRefs>
    <ds:schemaRef ds:uri="http://schemas.microsoft.com/office/2006/metadata/properties"/>
    <ds:schemaRef ds:uri="http://schemas.microsoft.com/office/infopath/2007/PartnerControls"/>
    <ds:schemaRef ds:uri="c477eba2-cc86-4750-a924-79292aa913ac"/>
    <ds:schemaRef ds:uri="b9bbdb81-1fdb-40e0-8842-c157fe8fdd40"/>
    <ds:schemaRef ds:uri="http://schemas.microsoft.com/sharepoint/v3"/>
  </ds:schemaRefs>
</ds:datastoreItem>
</file>

<file path=customXml/itemProps2.xml><?xml version="1.0" encoding="utf-8"?>
<ds:datastoreItem xmlns:ds="http://schemas.openxmlformats.org/officeDocument/2006/customXml" ds:itemID="{E9712944-A992-4D93-9AD2-7F455DFDCA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77eba2-cc86-4750-a924-79292aa913ac"/>
    <ds:schemaRef ds:uri="b9bbdb81-1fdb-40e0-8842-c157fe8fdd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679EE3-1E13-4A6E-8301-1C2890D297F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806</Words>
  <Characters>4165</Characters>
  <Application>Microsoft Office Word</Application>
  <DocSecurity>0</DocSecurity>
  <Lines>160</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Braxten Garcia</cp:lastModifiedBy>
  <cp:revision>2</cp:revision>
  <dcterms:created xsi:type="dcterms:W3CDTF">2026-03-18T13:57:00Z</dcterms:created>
  <dcterms:modified xsi:type="dcterms:W3CDTF">2026-03-18T13:57:00Z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0x010100E19F2E90F9AE4B4A83F3CBE14B8BFF41</vt:lpwstr>
  </property>
  <property fmtid="{D5CDD505-2E9C-101B-9397-08002B2CF9AE}" pid="3" name="MediaServiceImageTags">
    <vt:lpwstr/>
  </property>
</Properties>
</file>