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51560" cy="724408"/>
            <wp:docPr id="1" name="Picture 1"/>
            <wp:cNvGraphicFramePr>
              <a:graphicFrameLocks noChangeAspect="1"/>
            </wp:cNvGraphicFramePr>
            <a:graphic>
              <a:graphicData uri="http://schemas.openxmlformats.org/drawingml/2006/picture">
                <pic:pic>
                  <pic:nvPicPr>
                    <pic:cNvPr id="0" name="sena_logo.png"/>
                    <pic:cNvPicPr/>
                  </pic:nvPicPr>
                  <pic:blipFill>
                    <a:blip r:embed="rId9"/>
                    <a:stretch>
                      <a:fillRect/>
                    </a:stretch>
                  </pic:blipFill>
                  <pic:spPr>
                    <a:xfrm>
                      <a:off x="0" y="0"/>
                      <a:ext cx="1051560" cy="724408"/>
                    </a:xfrm>
                    <a:prstGeom prst="rect"/>
                  </pic:spPr>
                </pic:pic>
              </a:graphicData>
            </a:graphic>
          </wp:inline>
        </w:drawing>
      </w:r>
    </w:p>
    <w:p>
      <w:pPr>
        <w:jc w:val="center"/>
      </w:pPr>
      <w:r>
        <w:rPr>
          <w:b/>
          <w:color w:val="39A900"/>
          <w:sz w:val="30"/>
        </w:rPr>
        <w:t>SERVICIO NACIONAL DE APRENDIZAJE - SENA</w:t>
      </w:r>
    </w:p>
    <w:p>
      <w:pPr>
        <w:spacing w:before="560"/>
        <w:jc w:val="center"/>
      </w:pPr>
      <w:r>
        <w:rPr>
          <w:b/>
          <w:sz w:val="44"/>
        </w:rPr>
        <w:t>DISEÑO Y DESARROLLO DE SERVICIOS WEB - CASO</w:t>
      </w:r>
    </w:p>
    <w:p>
      <w:pPr>
        <w:jc w:val="center"/>
      </w:pPr>
      <w:r>
        <w:rPr>
          <w:b/>
          <w:color w:val="39A900"/>
          <w:sz w:val="36"/>
        </w:rPr>
        <w:t>GA7-220501096-AA5-EV01</w:t>
      </w:r>
    </w:p>
    <w:p>
      <w:pPr>
        <w:spacing w:before="360"/>
        <w:jc w:val="center"/>
      </w:pPr>
      <w:r>
        <w:rPr>
          <w:sz w:val="30"/>
        </w:rPr>
        <w:t>Proyecto SAAAF</w:t>
        <w:br/>
        <w:t>Servicio web de registro e inicio de sesión</w:t>
      </w:r>
    </w:p>
    <w:tbl>
      <w:tblPr>
        <w:tblStyle w:val="TableGrid"/>
        <w:tblW w:type="auto" w:w="0"/>
        <w:jc w:val="center"/>
        <w:tblLook w:firstColumn="1" w:firstRow="1" w:lastColumn="0" w:lastRow="0" w:noHBand="0" w:noVBand="1" w:val="04A0"/>
      </w:tblPr>
      <w:tblGrid>
        <w:gridCol w:w="4968"/>
        <w:gridCol w:w="4968"/>
      </w:tblGrid>
      <w:tr>
        <w:tc>
          <w:tcPr>
            <w:tcW w:type="dxa" w:w="3024"/>
            <w:tcMar>
              <w:top w:w="100" w:type="dxa"/>
              <w:start w:w="110" w:type="dxa"/>
              <w:bottom w:w="100" w:type="dxa"/>
              <w:end w:w="110" w:type="dxa"/>
            </w:tcMar>
            <w:vAlign w:val="center"/>
            <w:shd w:fill="E8F5E2"/>
          </w:tcPr>
          <w:p>
            <w:r>
              <w:rPr>
                <w:b/>
              </w:rPr>
              <w:t>Aprendiz</w:t>
            </w:r>
          </w:p>
        </w:tc>
        <w:tc>
          <w:tcPr>
            <w:tcW w:type="dxa" w:w="6192"/>
            <w:tcMar>
              <w:top w:w="100" w:type="dxa"/>
              <w:start w:w="110" w:type="dxa"/>
              <w:bottom w:w="100" w:type="dxa"/>
              <w:end w:w="110" w:type="dxa"/>
            </w:tcMar>
            <w:vAlign w:val="center"/>
          </w:tcPr>
          <w:p>
            <w:r>
              <w:t>Brayan Giraldo García</w:t>
            </w:r>
          </w:p>
        </w:tc>
      </w:tr>
      <w:tr>
        <w:tc>
          <w:tcPr>
            <w:tcW w:type="dxa" w:w="3024"/>
            <w:tcMar>
              <w:top w:w="100" w:type="dxa"/>
              <w:start w:w="110" w:type="dxa"/>
              <w:bottom w:w="100" w:type="dxa"/>
              <w:end w:w="110" w:type="dxa"/>
            </w:tcMar>
            <w:vAlign w:val="center"/>
            <w:shd w:fill="E8F5E2"/>
          </w:tcPr>
          <w:p>
            <w:r>
              <w:rPr>
                <w:b/>
              </w:rPr>
              <w:t>Programa</w:t>
            </w:r>
          </w:p>
        </w:tc>
        <w:tc>
          <w:tcPr>
            <w:tcW w:type="dxa" w:w="6192"/>
            <w:tcMar>
              <w:top w:w="100" w:type="dxa"/>
              <w:start w:w="110" w:type="dxa"/>
              <w:bottom w:w="100" w:type="dxa"/>
              <w:end w:w="110" w:type="dxa"/>
            </w:tcMar>
            <w:vAlign w:val="center"/>
          </w:tcPr>
          <w:p>
            <w:r>
              <w:t>Análisis y Desarrollo de Software</w:t>
            </w:r>
          </w:p>
        </w:tc>
      </w:tr>
      <w:tr>
        <w:tc>
          <w:tcPr>
            <w:tcW w:type="dxa" w:w="3024"/>
            <w:tcMar>
              <w:top w:w="100" w:type="dxa"/>
              <w:start w:w="110" w:type="dxa"/>
              <w:bottom w:w="100" w:type="dxa"/>
              <w:end w:w="110" w:type="dxa"/>
            </w:tcMar>
            <w:vAlign w:val="center"/>
            <w:shd w:fill="E8F5E2"/>
          </w:tcPr>
          <w:p>
            <w:r>
              <w:rPr>
                <w:b/>
              </w:rPr>
              <w:t>Proyecto formativo</w:t>
            </w:r>
          </w:p>
        </w:tc>
        <w:tc>
          <w:tcPr>
            <w:tcW w:type="dxa" w:w="6192"/>
            <w:tcMar>
              <w:top w:w="100" w:type="dxa"/>
              <w:start w:w="110" w:type="dxa"/>
              <w:bottom w:w="100" w:type="dxa"/>
              <w:end w:w="110" w:type="dxa"/>
            </w:tcMar>
            <w:vAlign w:val="center"/>
          </w:tcPr>
          <w:p>
            <w:r>
              <w:t>Construcción de software integrador de tecnologías orientadas a servicios</w:t>
            </w:r>
          </w:p>
        </w:tc>
      </w:tr>
      <w:tr>
        <w:tc>
          <w:tcPr>
            <w:tcW w:type="dxa" w:w="3024"/>
            <w:tcMar>
              <w:top w:w="100" w:type="dxa"/>
              <w:start w:w="110" w:type="dxa"/>
              <w:bottom w:w="100" w:type="dxa"/>
              <w:end w:w="110" w:type="dxa"/>
            </w:tcMar>
            <w:vAlign w:val="center"/>
            <w:shd w:fill="E8F5E2"/>
          </w:tcPr>
          <w:p>
            <w:r>
              <w:rPr>
                <w:b/>
              </w:rPr>
              <w:t>Fase</w:t>
            </w:r>
          </w:p>
        </w:tc>
        <w:tc>
          <w:tcPr>
            <w:tcW w:type="dxa" w:w="6192"/>
            <w:tcMar>
              <w:top w:w="100" w:type="dxa"/>
              <w:start w:w="110" w:type="dxa"/>
              <w:bottom w:w="100" w:type="dxa"/>
              <w:end w:w="110" w:type="dxa"/>
            </w:tcMar>
            <w:vAlign w:val="center"/>
          </w:tcPr>
          <w:p>
            <w:r>
              <w:t>Ejecución</w:t>
            </w:r>
          </w:p>
        </w:tc>
      </w:tr>
      <w:tr>
        <w:tc>
          <w:tcPr>
            <w:tcW w:type="dxa" w:w="3024"/>
            <w:tcMar>
              <w:top w:w="100" w:type="dxa"/>
              <w:start w:w="110" w:type="dxa"/>
              <w:bottom w:w="100" w:type="dxa"/>
              <w:end w:w="110" w:type="dxa"/>
            </w:tcMar>
            <w:vAlign w:val="center"/>
            <w:shd w:fill="E8F5E2"/>
          </w:tcPr>
          <w:p>
            <w:r>
              <w:rPr>
                <w:b/>
              </w:rPr>
              <w:t>Repositorio</w:t>
            </w:r>
          </w:p>
        </w:tc>
        <w:tc>
          <w:tcPr>
            <w:tcW w:type="dxa" w:w="6192"/>
            <w:tcMar>
              <w:top w:w="100" w:type="dxa"/>
              <w:start w:w="110" w:type="dxa"/>
              <w:bottom w:w="100" w:type="dxa"/>
              <w:end w:w="110" w:type="dxa"/>
            </w:tcMar>
            <w:vAlign w:val="center"/>
          </w:tcPr>
          <w:p>
            <w:r>
              <w:t>https://github.com/Brayan-Giraldo/SAAAF</w:t>
            </w:r>
          </w:p>
        </w:tc>
      </w:tr>
    </w:tbl>
    <w:p>
      <w:r>
        <w:br w:type="page"/>
      </w:r>
    </w:p>
    <w:p>
      <w:pPr>
        <w:pStyle w:val="Heading1"/>
      </w:pPr>
      <w:r>
        <w:t>1. Introducción</w:t>
      </w:r>
    </w:p>
    <w:p>
      <w:r>
        <w:t>La evidencia GA7-220501096-AA5-EV01 solicita diseñar y codificar un servicio web que permita registrar un usuario y posteriormente validar un inicio de sesión mediante usuario y contraseña. El servicio debe responder satisfactoriamente cuando las credenciales son correctas y retornar un error de autenticación cuando no coinciden. Para contextualizar el caso, la solución se integra al proyecto SAAAF (Sistema de Asignación de Actas de Activos Fijos) como un servicio de autenticación independiente y reutilizable.</w:t>
      </w:r>
    </w:p>
    <w:p>
      <w:pPr>
        <w:pStyle w:val="Heading1"/>
      </w:pPr>
      <w:r>
        <w:t>2. Objetivos</w:t>
      </w:r>
    </w:p>
    <w:p>
      <w:pPr>
        <w:pStyle w:val="Heading2"/>
      </w:pPr>
      <w:r>
        <w:t>2.1 Objetivo general</w:t>
      </w:r>
    </w:p>
    <w:p>
      <w:r>
        <w:t>Diseñar, implementar y verificar un servicio web reutilizable de registro e inicio de sesión para SAAAF, aplicando validaciones, comentarios de código y control de versiones.</w:t>
      </w:r>
    </w:p>
    <w:p>
      <w:pPr>
        <w:pStyle w:val="Heading2"/>
      </w:pPr>
      <w:r>
        <w:t>2.2 Objetivos específicos</w:t>
      </w:r>
    </w:p>
    <w:p>
      <w:pPr>
        <w:pStyle w:val="ListBullet"/>
      </w:pPr>
      <w:r>
        <w:t>Implementar un endpoint para registrar usuarios.</w:t>
      </w:r>
    </w:p>
    <w:p>
      <w:pPr>
        <w:pStyle w:val="ListBullet"/>
      </w:pPr>
      <w:r>
        <w:t>Implementar un endpoint para validar el inicio de sesión.</w:t>
      </w:r>
    </w:p>
    <w:p>
      <w:pPr>
        <w:pStyle w:val="ListBullet"/>
      </w:pPr>
      <w:r>
        <w:t>Retornar mensajes y códigos HTTP coherentes para autenticación correcta e incorrecta.</w:t>
      </w:r>
    </w:p>
    <w:p>
      <w:pPr>
        <w:pStyle w:val="ListBullet"/>
      </w:pPr>
      <w:r>
        <w:t>Aplicar validaciones de formato, longitud y duplicidad.</w:t>
      </w:r>
    </w:p>
    <w:p>
      <w:pPr>
        <w:pStyle w:val="ListBullet"/>
      </w:pPr>
      <w:r>
        <w:t>Mantener la contraseña protegida mediante hash y salt.</w:t>
      </w:r>
    </w:p>
    <w:p>
      <w:pPr>
        <w:pStyle w:val="ListBullet"/>
      </w:pPr>
      <w:r>
        <w:t>Preparar el proyecto para versionamiento con Git y publicación en GitHub.</w:t>
      </w:r>
    </w:p>
    <w:p>
      <w:pPr>
        <w:pStyle w:val="Heading1"/>
      </w:pPr>
      <w:r>
        <w:t>3. Alcance y arquitectura</w:t>
      </w:r>
    </w:p>
    <w:p>
      <w:r>
        <w:t>El módulo se desarrolló con Node.js utilizando únicamente módulos estándar. La API expone dos servicios de autenticación y una ruta de salud. Como apoyo para la demostración, se incluye una interfaz web sencilla que consume los mismos endpoints mediante fetch. La información de usuarios se conserva en un archivo JSON local; la contraseña no se almacena en texto plano.</w:t>
      </w:r>
    </w:p>
    <w:tbl>
      <w:tblPr>
        <w:tblStyle w:val="TableGrid"/>
        <w:tblW w:type="auto" w:w="0"/>
        <w:jc w:val="center"/>
        <w:tblLook w:firstColumn="1" w:firstRow="1" w:lastColumn="0" w:lastRow="0" w:noHBand="0" w:noVBand="1" w:val="04A0"/>
      </w:tblPr>
      <w:tblGrid>
        <w:gridCol w:w="3312"/>
        <w:gridCol w:w="3312"/>
        <w:gridCol w:w="3312"/>
      </w:tblGrid>
      <w:tr>
        <w:tc>
          <w:tcPr>
            <w:tcW w:type="dxa" w:w="2160"/>
            <w:tcMar>
              <w:top w:w="100" w:type="dxa"/>
              <w:start w:w="110" w:type="dxa"/>
              <w:bottom w:w="100" w:type="dxa"/>
              <w:end w:w="110" w:type="dxa"/>
            </w:tcMar>
            <w:vAlign w:val="center"/>
            <w:shd w:fill="39A900"/>
          </w:tcPr>
          <w:p>
            <w:r>
              <w:t>Capa</w:t>
            </w:r>
          </w:p>
        </w:tc>
        <w:tc>
          <w:tcPr>
            <w:tcW w:type="dxa" w:w="3312"/>
            <w:tcMar>
              <w:top w:w="100" w:type="dxa"/>
              <w:start w:w="110" w:type="dxa"/>
              <w:bottom w:w="100" w:type="dxa"/>
              <w:end w:w="110" w:type="dxa"/>
            </w:tcMar>
            <w:vAlign w:val="center"/>
            <w:shd w:fill="39A900"/>
          </w:tcPr>
          <w:p>
            <w:r>
              <w:t>Archivo</w:t>
            </w:r>
          </w:p>
        </w:tc>
        <w:tc>
          <w:tcPr>
            <w:tcW w:type="dxa" w:w="3744"/>
            <w:tcMar>
              <w:top w:w="100" w:type="dxa"/>
              <w:start w:w="110" w:type="dxa"/>
              <w:bottom w:w="100" w:type="dxa"/>
              <w:end w:w="110" w:type="dxa"/>
            </w:tcMar>
            <w:vAlign w:val="center"/>
            <w:shd w:fill="39A900"/>
          </w:tcPr>
          <w:p>
            <w:r>
              <w:t>Responsabilidad</w:t>
            </w:r>
          </w:p>
        </w:tc>
      </w:tr>
      <w:tr>
        <w:tc>
          <w:tcPr>
            <w:tcW w:type="dxa" w:w="2160"/>
            <w:tcMar>
              <w:top w:w="100" w:type="dxa"/>
              <w:start w:w="110" w:type="dxa"/>
              <w:bottom w:w="100" w:type="dxa"/>
              <w:end w:w="110" w:type="dxa"/>
            </w:tcMar>
            <w:vAlign w:val="center"/>
          </w:tcPr>
          <w:p>
            <w:r>
              <w:t>Interfaz</w:t>
            </w:r>
          </w:p>
        </w:tc>
        <w:tc>
          <w:tcPr>
            <w:tcW w:type="dxa" w:w="3312"/>
            <w:tcMar>
              <w:top w:w="100" w:type="dxa"/>
              <w:start w:w="110" w:type="dxa"/>
              <w:bottom w:w="100" w:type="dxa"/>
              <w:end w:w="110" w:type="dxa"/>
            </w:tcMar>
            <w:vAlign w:val="center"/>
          </w:tcPr>
          <w:p>
            <w:r>
              <w:t>public/index.html / app.js</w:t>
            </w:r>
          </w:p>
        </w:tc>
        <w:tc>
          <w:tcPr>
            <w:tcW w:type="dxa" w:w="3744"/>
            <w:tcMar>
              <w:top w:w="100" w:type="dxa"/>
              <w:start w:w="110" w:type="dxa"/>
              <w:bottom w:w="100" w:type="dxa"/>
              <w:end w:w="110" w:type="dxa"/>
            </w:tcMar>
            <w:vAlign w:val="center"/>
          </w:tcPr>
          <w:p>
            <w:r>
              <w:t>Formulario de registro e inicio de sesión.</w:t>
            </w:r>
          </w:p>
        </w:tc>
      </w:tr>
      <w:tr>
        <w:tc>
          <w:tcPr>
            <w:tcW w:type="dxa" w:w="2160"/>
            <w:tcMar>
              <w:top w:w="100" w:type="dxa"/>
              <w:start w:w="110" w:type="dxa"/>
              <w:bottom w:w="100" w:type="dxa"/>
              <w:end w:w="110" w:type="dxa"/>
            </w:tcMar>
            <w:vAlign w:val="center"/>
          </w:tcPr>
          <w:p>
            <w:r>
              <w:t>API</w:t>
            </w:r>
          </w:p>
        </w:tc>
        <w:tc>
          <w:tcPr>
            <w:tcW w:type="dxa" w:w="3312"/>
            <w:tcMar>
              <w:top w:w="100" w:type="dxa"/>
              <w:start w:w="110" w:type="dxa"/>
              <w:bottom w:w="100" w:type="dxa"/>
              <w:end w:w="110" w:type="dxa"/>
            </w:tcMar>
            <w:vAlign w:val="center"/>
          </w:tcPr>
          <w:p>
            <w:r>
              <w:t>src/server.js</w:t>
            </w:r>
          </w:p>
        </w:tc>
        <w:tc>
          <w:tcPr>
            <w:tcW w:type="dxa" w:w="3744"/>
            <w:tcMar>
              <w:top w:w="100" w:type="dxa"/>
              <w:start w:w="110" w:type="dxa"/>
              <w:bottom w:w="100" w:type="dxa"/>
              <w:end w:w="110" w:type="dxa"/>
            </w:tcMar>
            <w:vAlign w:val="center"/>
          </w:tcPr>
          <w:p>
            <w:r>
              <w:t>Recibe solicitudes HTTP y entrega respuestas JSON.</w:t>
            </w:r>
          </w:p>
        </w:tc>
      </w:tr>
      <w:tr>
        <w:tc>
          <w:tcPr>
            <w:tcW w:type="dxa" w:w="2160"/>
            <w:tcMar>
              <w:top w:w="100" w:type="dxa"/>
              <w:start w:w="110" w:type="dxa"/>
              <w:bottom w:w="100" w:type="dxa"/>
              <w:end w:w="110" w:type="dxa"/>
            </w:tcMar>
            <w:vAlign w:val="center"/>
          </w:tcPr>
          <w:p>
            <w:r>
              <w:t>Dominio</w:t>
            </w:r>
          </w:p>
        </w:tc>
        <w:tc>
          <w:tcPr>
            <w:tcW w:type="dxa" w:w="3312"/>
            <w:tcMar>
              <w:top w:w="100" w:type="dxa"/>
              <w:start w:w="110" w:type="dxa"/>
              <w:bottom w:w="100" w:type="dxa"/>
              <w:end w:w="110" w:type="dxa"/>
            </w:tcMar>
            <w:vAlign w:val="center"/>
          </w:tcPr>
          <w:p>
            <w:r>
              <w:t>src/authStore.js</w:t>
            </w:r>
          </w:p>
        </w:tc>
        <w:tc>
          <w:tcPr>
            <w:tcW w:type="dxa" w:w="3744"/>
            <w:tcMar>
              <w:top w:w="100" w:type="dxa"/>
              <w:start w:w="110" w:type="dxa"/>
              <w:bottom w:w="100" w:type="dxa"/>
              <w:end w:w="110" w:type="dxa"/>
            </w:tcMar>
            <w:vAlign w:val="center"/>
          </w:tcPr>
          <w:p>
            <w:r>
              <w:t>Valida credenciales, registra usuarios y autentica.</w:t>
            </w:r>
          </w:p>
        </w:tc>
      </w:tr>
      <w:tr>
        <w:tc>
          <w:tcPr>
            <w:tcW w:type="dxa" w:w="2160"/>
            <w:tcMar>
              <w:top w:w="100" w:type="dxa"/>
              <w:start w:w="110" w:type="dxa"/>
              <w:bottom w:w="100" w:type="dxa"/>
              <w:end w:w="110" w:type="dxa"/>
            </w:tcMar>
            <w:vAlign w:val="center"/>
          </w:tcPr>
          <w:p>
            <w:r>
              <w:t>Persistencia</w:t>
            </w:r>
          </w:p>
        </w:tc>
        <w:tc>
          <w:tcPr>
            <w:tcW w:type="dxa" w:w="3312"/>
            <w:tcMar>
              <w:top w:w="100" w:type="dxa"/>
              <w:start w:w="110" w:type="dxa"/>
              <w:bottom w:w="100" w:type="dxa"/>
              <w:end w:w="110" w:type="dxa"/>
            </w:tcMar>
            <w:vAlign w:val="center"/>
          </w:tcPr>
          <w:p>
            <w:r>
              <w:t>data/usuarios.json</w:t>
            </w:r>
          </w:p>
        </w:tc>
        <w:tc>
          <w:tcPr>
            <w:tcW w:type="dxa" w:w="3744"/>
            <w:tcMar>
              <w:top w:w="100" w:type="dxa"/>
              <w:start w:w="110" w:type="dxa"/>
              <w:bottom w:w="100" w:type="dxa"/>
              <w:end w:w="110" w:type="dxa"/>
            </w:tcMar>
            <w:vAlign w:val="center"/>
          </w:tcPr>
          <w:p>
            <w:r>
              <w:t>Almacena usuarios con salt y passwordHash.</w:t>
            </w:r>
          </w:p>
        </w:tc>
      </w:tr>
    </w:tbl>
    <w:p>
      <w:pPr>
        <w:pStyle w:val="Heading1"/>
      </w:pPr>
      <w:r>
        <w:t>4. Servicios web implementados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296"/>
            <w:tcMar>
              <w:top w:w="100" w:type="dxa"/>
              <w:start w:w="110" w:type="dxa"/>
              <w:bottom w:w="100" w:type="dxa"/>
              <w:end w:w="110" w:type="dxa"/>
            </w:tcMar>
            <w:vAlign w:val="center"/>
            <w:shd w:fill="39A900"/>
          </w:tcPr>
          <w:p>
            <w:r>
              <w:t>Método</w:t>
            </w:r>
          </w:p>
        </w:tc>
        <w:tc>
          <w:tcPr>
            <w:tcW w:type="dxa" w:w="3456"/>
            <w:tcMar>
              <w:top w:w="100" w:type="dxa"/>
              <w:start w:w="110" w:type="dxa"/>
              <w:bottom w:w="100" w:type="dxa"/>
              <w:end w:w="110" w:type="dxa"/>
            </w:tcMar>
            <w:vAlign w:val="center"/>
            <w:shd w:fill="39A900"/>
          </w:tcPr>
          <w:p>
            <w:r>
              <w:t>Endpoint</w:t>
            </w:r>
          </w:p>
        </w:tc>
        <w:tc>
          <w:tcPr>
            <w:tcW w:type="dxa" w:w="3168"/>
            <w:tcMar>
              <w:top w:w="100" w:type="dxa"/>
              <w:start w:w="110" w:type="dxa"/>
              <w:bottom w:w="100" w:type="dxa"/>
              <w:end w:w="110" w:type="dxa"/>
            </w:tcMar>
            <w:vAlign w:val="center"/>
            <w:shd w:fill="39A900"/>
          </w:tcPr>
          <w:p>
            <w:r>
              <w:t>Uso</w:t>
            </w:r>
          </w:p>
        </w:tc>
        <w:tc>
          <w:tcPr>
            <w:tcW w:type="dxa" w:w="2016"/>
            <w:tcMar>
              <w:top w:w="100" w:type="dxa"/>
              <w:start w:w="110" w:type="dxa"/>
              <w:bottom w:w="100" w:type="dxa"/>
              <w:end w:w="110" w:type="dxa"/>
            </w:tcMar>
            <w:vAlign w:val="center"/>
            <w:shd w:fill="39A900"/>
          </w:tcPr>
          <w:p>
            <w:r>
              <w:t>Estados</w:t>
            </w:r>
          </w:p>
        </w:tc>
      </w:tr>
      <w:tr>
        <w:tc>
          <w:tcPr>
            <w:tcW w:type="dxa" w:w="1296"/>
            <w:tcMar>
              <w:top w:w="100" w:type="dxa"/>
              <w:start w:w="110" w:type="dxa"/>
              <w:bottom w:w="100" w:type="dxa"/>
              <w:end w:w="110" w:type="dxa"/>
            </w:tcMar>
            <w:vAlign w:val="center"/>
          </w:tcPr>
          <w:p>
            <w:r>
              <w:t>GET</w:t>
            </w:r>
          </w:p>
        </w:tc>
        <w:tc>
          <w:tcPr>
            <w:tcW w:type="dxa" w:w="3456"/>
            <w:tcMar>
              <w:top w:w="100" w:type="dxa"/>
              <w:start w:w="110" w:type="dxa"/>
              <w:bottom w:w="100" w:type="dxa"/>
              <w:end w:w="110" w:type="dxa"/>
            </w:tcMar>
            <w:vAlign w:val="center"/>
          </w:tcPr>
          <w:p>
            <w:r>
              <w:t>/api/health</w:t>
            </w:r>
          </w:p>
        </w:tc>
        <w:tc>
          <w:tcPr>
            <w:tcW w:type="dxa" w:w="3168"/>
            <w:tcMar>
              <w:top w:w="100" w:type="dxa"/>
              <w:start w:w="110" w:type="dxa"/>
              <w:bottom w:w="100" w:type="dxa"/>
              <w:end w:w="110" w:type="dxa"/>
            </w:tcMar>
            <w:vAlign w:val="center"/>
          </w:tcPr>
          <w:p>
            <w:r>
              <w:t>Verificar disponibilidad</w:t>
            </w:r>
          </w:p>
        </w:tc>
        <w:tc>
          <w:tcPr>
            <w:tcW w:type="dxa" w:w="2016"/>
            <w:tcMar>
              <w:top w:w="100" w:type="dxa"/>
              <w:start w:w="110" w:type="dxa"/>
              <w:bottom w:w="100" w:type="dxa"/>
              <w:end w:w="110" w:type="dxa"/>
            </w:tcMar>
            <w:vAlign w:val="center"/>
          </w:tcPr>
          <w:p>
            <w:r>
              <w:t>200</w:t>
            </w:r>
          </w:p>
        </w:tc>
      </w:tr>
      <w:tr>
        <w:tc>
          <w:tcPr>
            <w:tcW w:type="dxa" w:w="1296"/>
            <w:tcMar>
              <w:top w:w="100" w:type="dxa"/>
              <w:start w:w="110" w:type="dxa"/>
              <w:bottom w:w="100" w:type="dxa"/>
              <w:end w:w="110" w:type="dxa"/>
            </w:tcMar>
            <w:vAlign w:val="center"/>
          </w:tcPr>
          <w:p>
            <w:r>
              <w:t>POST</w:t>
            </w:r>
          </w:p>
        </w:tc>
        <w:tc>
          <w:tcPr>
            <w:tcW w:type="dxa" w:w="3456"/>
            <w:tcMar>
              <w:top w:w="100" w:type="dxa"/>
              <w:start w:w="110" w:type="dxa"/>
              <w:bottom w:w="100" w:type="dxa"/>
              <w:end w:w="110" w:type="dxa"/>
            </w:tcMar>
            <w:vAlign w:val="center"/>
          </w:tcPr>
          <w:p>
            <w:r>
              <w:t>/api/auth/register</w:t>
            </w:r>
          </w:p>
        </w:tc>
        <w:tc>
          <w:tcPr>
            <w:tcW w:type="dxa" w:w="3168"/>
            <w:tcMar>
              <w:top w:w="100" w:type="dxa"/>
              <w:start w:w="110" w:type="dxa"/>
              <w:bottom w:w="100" w:type="dxa"/>
              <w:end w:w="110" w:type="dxa"/>
            </w:tcMar>
            <w:vAlign w:val="center"/>
          </w:tcPr>
          <w:p>
            <w:r>
              <w:t>Registrar usuario</w:t>
            </w:r>
          </w:p>
        </w:tc>
        <w:tc>
          <w:tcPr>
            <w:tcW w:type="dxa" w:w="2016"/>
            <w:tcMar>
              <w:top w:w="100" w:type="dxa"/>
              <w:start w:w="110" w:type="dxa"/>
              <w:bottom w:w="100" w:type="dxa"/>
              <w:end w:w="110" w:type="dxa"/>
            </w:tcMar>
            <w:vAlign w:val="center"/>
          </w:tcPr>
          <w:p>
            <w:r>
              <w:t>201 / 400 / 409</w:t>
            </w:r>
          </w:p>
        </w:tc>
      </w:tr>
      <w:tr>
        <w:tc>
          <w:tcPr>
            <w:tcW w:type="dxa" w:w="1296"/>
            <w:tcMar>
              <w:top w:w="100" w:type="dxa"/>
              <w:start w:w="110" w:type="dxa"/>
              <w:bottom w:w="100" w:type="dxa"/>
              <w:end w:w="110" w:type="dxa"/>
            </w:tcMar>
            <w:vAlign w:val="center"/>
          </w:tcPr>
          <w:p>
            <w:r>
              <w:t>POST</w:t>
            </w:r>
          </w:p>
        </w:tc>
        <w:tc>
          <w:tcPr>
            <w:tcW w:type="dxa" w:w="3456"/>
            <w:tcMar>
              <w:top w:w="100" w:type="dxa"/>
              <w:start w:w="110" w:type="dxa"/>
              <w:bottom w:w="100" w:type="dxa"/>
              <w:end w:w="110" w:type="dxa"/>
            </w:tcMar>
            <w:vAlign w:val="center"/>
          </w:tcPr>
          <w:p>
            <w:r>
              <w:t>/api/auth/login</w:t>
            </w:r>
          </w:p>
        </w:tc>
        <w:tc>
          <w:tcPr>
            <w:tcW w:type="dxa" w:w="3168"/>
            <w:tcMar>
              <w:top w:w="100" w:type="dxa"/>
              <w:start w:w="110" w:type="dxa"/>
              <w:bottom w:w="100" w:type="dxa"/>
              <w:end w:w="110" w:type="dxa"/>
            </w:tcMar>
            <w:vAlign w:val="center"/>
          </w:tcPr>
          <w:p>
            <w:r>
              <w:t>Iniciar sesión</w:t>
            </w:r>
          </w:p>
        </w:tc>
        <w:tc>
          <w:tcPr>
            <w:tcW w:type="dxa" w:w="2016"/>
            <w:tcMar>
              <w:top w:w="100" w:type="dxa"/>
              <w:start w:w="110" w:type="dxa"/>
              <w:bottom w:w="100" w:type="dxa"/>
              <w:end w:w="110" w:type="dxa"/>
            </w:tcMar>
            <w:vAlign w:val="center"/>
          </w:tcPr>
          <w:p>
            <w:r>
              <w:t>200 / 400 / 401</w:t>
            </w:r>
          </w:p>
        </w:tc>
      </w:tr>
    </w:tbl>
    <w:p>
      <w:pPr>
        <w:pStyle w:val="Heading2"/>
      </w:pPr>
      <w:r>
        <w:t>4.1 Servicio de registro</w:t>
      </w:r>
    </w:p>
    <w:p>
      <w:r>
        <w:t>El registro recibe las propiedades usuario y contrasena. Si ambos datos son válidos y el usuario no existe, se crea el registro y se responde HTTP 201. Si el usuario ya está registrado, se devuelve HTTP 409.</w:t>
      </w:r>
    </w:p>
    <w:tbl>
      <w:tblPr>
        <w:tblW w:type="auto" w:w="0"/>
        <w:jc w:val="center"/>
        <w:tblLook w:firstColumn="1" w:firstRow="1" w:lastColumn="0" w:lastRow="0" w:noHBand="0" w:noVBand="1" w:val="04A0"/>
      </w:tblPr>
      <w:tblGrid>
        <w:gridCol w:w="9936"/>
      </w:tblGrid>
      <w:tr>
        <w:tc>
          <w:tcPr>
            <w:tcW w:type="dxa" w:w="9936"/>
            <w:shd w:fill="F3F4F6"/>
            <w:tcMar>
              <w:top w:w="140" w:type="dxa"/>
              <w:start w:w="160" w:type="dxa"/>
              <w:bottom w:w="140" w:type="dxa"/>
              <w:end w:w="160" w:type="dxa"/>
            </w:tcMar>
          </w:tcPr>
          <w:p>
            <w:pPr>
              <w:spacing w:after="0"/>
            </w:pPr>
            <w:r>
              <w:rPr>
                <w:rFonts w:ascii="Consolas" w:hAnsi="Consolas"/>
                <w:sz w:val="18"/>
              </w:rPr>
              <w:t>POST /api/auth/register</w:t>
              <w:br/>
              <w:t>{"usuario":"bgiraldo","contrasena":"Saaaf2026!"}</w:t>
            </w:r>
          </w:p>
        </w:tc>
      </w:tr>
    </w:tbl>
    <w:tbl>
      <w:tblPr>
        <w:tblW w:type="auto" w:w="0"/>
        <w:jc w:val="center"/>
        <w:tblLook w:firstColumn="1" w:firstRow="1" w:lastColumn="0" w:lastRow="0" w:noHBand="0" w:noVBand="1" w:val="04A0"/>
      </w:tblPr>
      <w:tblGrid>
        <w:gridCol w:w="9936"/>
      </w:tblGrid>
      <w:tr>
        <w:tc>
          <w:tcPr>
            <w:tcW w:type="dxa" w:w="9936"/>
            <w:shd w:fill="F3F4F6"/>
            <w:tcMar>
              <w:top w:w="140" w:type="dxa"/>
              <w:start w:w="160" w:type="dxa"/>
              <w:bottom w:w="140" w:type="dxa"/>
              <w:end w:w="160" w:type="dxa"/>
            </w:tcMar>
          </w:tcPr>
          <w:p>
            <w:pPr>
              <w:spacing w:after="0"/>
            </w:pPr>
            <w:r>
              <w:rPr>
                <w:rFonts w:ascii="Consolas" w:hAnsi="Consolas"/>
                <w:sz w:val="18"/>
              </w:rPr>
              <w:t>HTTP 201</w:t>
              <w:br/>
              <w:t>{"message":"Usuario registrado correctamente","usuario":{"id":1,"usuario":"bgiraldo"}}</w:t>
            </w:r>
          </w:p>
        </w:tc>
      </w:tr>
    </w:tbl>
    <w:p>
      <w:pPr>
        <w:pStyle w:val="Heading2"/>
      </w:pPr>
      <w:r>
        <w:t>4.2 Servicio de inicio de sesión</w:t>
      </w:r>
    </w:p>
    <w:p>
      <w:r>
        <w:t>El inicio de sesión consulta el usuario registrado y compara la contraseña recibida con el hash almacenado. Cuando coincide, responde HTTP 200 con un mensaje de autenticación satisfactoria. Si el usuario no existe o la contraseña es incorrecta, responde HTTP 401 con un mensaje genérico de error de autenticación.</w:t>
      </w:r>
    </w:p>
    <w:tbl>
      <w:tblPr>
        <w:tblW w:type="auto" w:w="0"/>
        <w:jc w:val="center"/>
        <w:tblLook w:firstColumn="1" w:firstRow="1" w:lastColumn="0" w:lastRow="0" w:noHBand="0" w:noVBand="1" w:val="04A0"/>
      </w:tblPr>
      <w:tblGrid>
        <w:gridCol w:w="9936"/>
      </w:tblGrid>
      <w:tr>
        <w:tc>
          <w:tcPr>
            <w:tcW w:type="dxa" w:w="9936"/>
            <w:shd w:fill="F3F4F6"/>
            <w:tcMar>
              <w:top w:w="140" w:type="dxa"/>
              <w:start w:w="160" w:type="dxa"/>
              <w:bottom w:w="140" w:type="dxa"/>
              <w:end w:w="160" w:type="dxa"/>
            </w:tcMar>
          </w:tcPr>
          <w:p>
            <w:pPr>
              <w:spacing w:after="0"/>
            </w:pPr>
            <w:r>
              <w:rPr>
                <w:rFonts w:ascii="Consolas" w:hAnsi="Consolas"/>
                <w:sz w:val="18"/>
              </w:rPr>
              <w:t>POST /api/auth/login</w:t>
              <w:br/>
              <w:t>{"usuario":"bgiraldo","contrasena":"Saaaf2026!"}</w:t>
            </w:r>
          </w:p>
        </w:tc>
      </w:tr>
    </w:tbl>
    <w:tbl>
      <w:tblPr>
        <w:tblW w:type="auto" w:w="0"/>
        <w:jc w:val="center"/>
        <w:tblLook w:firstColumn="1" w:firstRow="1" w:lastColumn="0" w:lastRow="0" w:noHBand="0" w:noVBand="1" w:val="04A0"/>
      </w:tblPr>
      <w:tblGrid>
        <w:gridCol w:w="9936"/>
      </w:tblGrid>
      <w:tr>
        <w:tc>
          <w:tcPr>
            <w:tcW w:type="dxa" w:w="9936"/>
            <w:shd w:fill="F3F4F6"/>
            <w:tcMar>
              <w:top w:w="140" w:type="dxa"/>
              <w:start w:w="160" w:type="dxa"/>
              <w:bottom w:w="140" w:type="dxa"/>
              <w:end w:w="160" w:type="dxa"/>
            </w:tcMar>
          </w:tcPr>
          <w:p>
            <w:pPr>
              <w:spacing w:after="0"/>
            </w:pPr>
            <w:r>
              <w:rPr>
                <w:rFonts w:ascii="Consolas" w:hAnsi="Consolas"/>
                <w:sz w:val="18"/>
              </w:rPr>
              <w:t>HTTP 200</w:t>
              <w:br/>
              <w:t>{"message":"Autenticacion satisfactoria","usuario":{"id":1,"usuario":"bgiraldo"}}</w:t>
            </w:r>
          </w:p>
        </w:tc>
      </w:tr>
    </w:tbl>
    <w:tbl>
      <w:tblPr>
        <w:tblW w:type="auto" w:w="0"/>
        <w:jc w:val="center"/>
        <w:tblLook w:firstColumn="1" w:firstRow="1" w:lastColumn="0" w:lastRow="0" w:noHBand="0" w:noVBand="1" w:val="04A0"/>
      </w:tblPr>
      <w:tblGrid>
        <w:gridCol w:w="9936"/>
      </w:tblGrid>
      <w:tr>
        <w:tc>
          <w:tcPr>
            <w:tcW w:type="dxa" w:w="9936"/>
            <w:shd w:fill="F3F4F6"/>
            <w:tcMar>
              <w:top w:w="140" w:type="dxa"/>
              <w:start w:w="160" w:type="dxa"/>
              <w:bottom w:w="140" w:type="dxa"/>
              <w:end w:w="160" w:type="dxa"/>
            </w:tcMar>
          </w:tcPr>
          <w:p>
            <w:pPr>
              <w:spacing w:after="0"/>
            </w:pPr>
            <w:r>
              <w:rPr>
                <w:rFonts w:ascii="Consolas" w:hAnsi="Consolas"/>
                <w:sz w:val="18"/>
              </w:rPr>
              <w:t>HTTP 401</w:t>
              <w:br/>
              <w:t>{"error":"Error en la autenticacion"}</w:t>
            </w:r>
          </w:p>
        </w:tc>
      </w:tr>
    </w:tbl>
    <w:p>
      <w:r>
        <w:br w:type="page"/>
      </w:r>
    </w:p>
    <w:p>
      <w:pPr>
        <w:pStyle w:val="Heading1"/>
      </w:pPr>
      <w:r>
        <w:t>5. Validaciones de verificación</w:t>
      </w:r>
    </w:p>
    <w:tbl>
      <w:tblPr>
        <w:tblStyle w:val="TableGrid"/>
        <w:tblW w:type="auto" w:w="0"/>
        <w:jc w:val="center"/>
        <w:tblLook w:firstColumn="1" w:firstRow="1" w:lastColumn="0" w:lastRow="0" w:noHBand="0" w:noVBand="1" w:val="04A0"/>
      </w:tblPr>
      <w:tblGrid>
        <w:gridCol w:w="3312"/>
        <w:gridCol w:w="3312"/>
        <w:gridCol w:w="3312"/>
      </w:tblGrid>
      <w:tr>
        <w:tc>
          <w:tcPr>
            <w:tcW w:type="dxa" w:w="3456"/>
            <w:tcMar>
              <w:top w:w="100" w:type="dxa"/>
              <w:start w:w="110" w:type="dxa"/>
              <w:bottom w:w="100" w:type="dxa"/>
              <w:end w:w="110" w:type="dxa"/>
            </w:tcMar>
            <w:vAlign w:val="center"/>
            <w:shd w:fill="39A900"/>
          </w:tcPr>
          <w:p>
            <w:r>
              <w:t>Validación</w:t>
            </w:r>
          </w:p>
        </w:tc>
        <w:tc>
          <w:tcPr>
            <w:tcW w:type="dxa" w:w="3888"/>
            <w:tcMar>
              <w:top w:w="100" w:type="dxa"/>
              <w:start w:w="110" w:type="dxa"/>
              <w:bottom w:w="100" w:type="dxa"/>
              <w:end w:w="110" w:type="dxa"/>
            </w:tcMar>
            <w:vAlign w:val="center"/>
            <w:shd w:fill="39A900"/>
          </w:tcPr>
          <w:p>
            <w:r>
              <w:t>Comportamiento</w:t>
            </w:r>
          </w:p>
        </w:tc>
        <w:tc>
          <w:tcPr>
            <w:tcW w:type="dxa" w:w="1872"/>
            <w:tcMar>
              <w:top w:w="100" w:type="dxa"/>
              <w:start w:w="110" w:type="dxa"/>
              <w:bottom w:w="100" w:type="dxa"/>
              <w:end w:w="110" w:type="dxa"/>
            </w:tcMar>
            <w:vAlign w:val="center"/>
            <w:shd w:fill="39A900"/>
          </w:tcPr>
          <w:p>
            <w:r>
              <w:t>HTTP</w:t>
            </w:r>
          </w:p>
        </w:tc>
      </w:tr>
      <w:tr>
        <w:tc>
          <w:tcPr>
            <w:tcW w:type="dxa" w:w="3456"/>
            <w:tcMar>
              <w:top w:w="100" w:type="dxa"/>
              <w:start w:w="110" w:type="dxa"/>
              <w:bottom w:w="100" w:type="dxa"/>
              <w:end w:w="110" w:type="dxa"/>
            </w:tcMar>
            <w:vAlign w:val="center"/>
          </w:tcPr>
          <w:p>
            <w:r>
              <w:t>Campos obligatorios</w:t>
            </w:r>
          </w:p>
        </w:tc>
        <w:tc>
          <w:tcPr>
            <w:tcW w:type="dxa" w:w="3888"/>
            <w:tcMar>
              <w:top w:w="100" w:type="dxa"/>
              <w:start w:w="110" w:type="dxa"/>
              <w:bottom w:w="100" w:type="dxa"/>
              <w:end w:w="110" w:type="dxa"/>
            </w:tcMar>
            <w:vAlign w:val="center"/>
          </w:tcPr>
          <w:p>
            <w:r>
              <w:t>Rechaza solicitudes sin usuario o contraseña.</w:t>
            </w:r>
          </w:p>
        </w:tc>
        <w:tc>
          <w:tcPr>
            <w:tcW w:type="dxa" w:w="1872"/>
            <w:tcMar>
              <w:top w:w="100" w:type="dxa"/>
              <w:start w:w="110" w:type="dxa"/>
              <w:bottom w:w="100" w:type="dxa"/>
              <w:end w:w="110" w:type="dxa"/>
            </w:tcMar>
            <w:vAlign w:val="center"/>
          </w:tcPr>
          <w:p>
            <w:r>
              <w:t>400</w:t>
            </w:r>
          </w:p>
        </w:tc>
      </w:tr>
      <w:tr>
        <w:tc>
          <w:tcPr>
            <w:tcW w:type="dxa" w:w="3456"/>
            <w:tcMar>
              <w:top w:w="100" w:type="dxa"/>
              <w:start w:w="110" w:type="dxa"/>
              <w:bottom w:w="100" w:type="dxa"/>
              <w:end w:w="110" w:type="dxa"/>
            </w:tcMar>
            <w:vAlign w:val="center"/>
          </w:tcPr>
          <w:p>
            <w:r>
              <w:t>Longitud de usuario</w:t>
            </w:r>
          </w:p>
        </w:tc>
        <w:tc>
          <w:tcPr>
            <w:tcW w:type="dxa" w:w="3888"/>
            <w:tcMar>
              <w:top w:w="100" w:type="dxa"/>
              <w:start w:w="110" w:type="dxa"/>
              <w:bottom w:w="100" w:type="dxa"/>
              <w:end w:w="110" w:type="dxa"/>
            </w:tcMar>
            <w:vAlign w:val="center"/>
          </w:tcPr>
          <w:p>
            <w:r>
              <w:t>Exige entre 4 y 40 caracteres.</w:t>
            </w:r>
          </w:p>
        </w:tc>
        <w:tc>
          <w:tcPr>
            <w:tcW w:type="dxa" w:w="1872"/>
            <w:tcMar>
              <w:top w:w="100" w:type="dxa"/>
              <w:start w:w="110" w:type="dxa"/>
              <w:bottom w:w="100" w:type="dxa"/>
              <w:end w:w="110" w:type="dxa"/>
            </w:tcMar>
            <w:vAlign w:val="center"/>
          </w:tcPr>
          <w:p>
            <w:r>
              <w:t>400</w:t>
            </w:r>
          </w:p>
        </w:tc>
      </w:tr>
      <w:tr>
        <w:tc>
          <w:tcPr>
            <w:tcW w:type="dxa" w:w="3456"/>
            <w:tcMar>
              <w:top w:w="100" w:type="dxa"/>
              <w:start w:w="110" w:type="dxa"/>
              <w:bottom w:w="100" w:type="dxa"/>
              <w:end w:w="110" w:type="dxa"/>
            </w:tcMar>
            <w:vAlign w:val="center"/>
          </w:tcPr>
          <w:p>
            <w:r>
              <w:t>Formato de usuario</w:t>
            </w:r>
          </w:p>
        </w:tc>
        <w:tc>
          <w:tcPr>
            <w:tcW w:type="dxa" w:w="3888"/>
            <w:tcMar>
              <w:top w:w="100" w:type="dxa"/>
              <w:start w:w="110" w:type="dxa"/>
              <w:bottom w:w="100" w:type="dxa"/>
              <w:end w:w="110" w:type="dxa"/>
            </w:tcMar>
            <w:vAlign w:val="center"/>
          </w:tcPr>
          <w:p>
            <w:r>
              <w:t>Permite minúsculas, números, punto, guion y guion bajo.</w:t>
            </w:r>
          </w:p>
        </w:tc>
        <w:tc>
          <w:tcPr>
            <w:tcW w:type="dxa" w:w="1872"/>
            <w:tcMar>
              <w:top w:w="100" w:type="dxa"/>
              <w:start w:w="110" w:type="dxa"/>
              <w:bottom w:w="100" w:type="dxa"/>
              <w:end w:w="110" w:type="dxa"/>
            </w:tcMar>
            <w:vAlign w:val="center"/>
          </w:tcPr>
          <w:p>
            <w:r>
              <w:t>400</w:t>
            </w:r>
          </w:p>
        </w:tc>
      </w:tr>
      <w:tr>
        <w:tc>
          <w:tcPr>
            <w:tcW w:type="dxa" w:w="3456"/>
            <w:tcMar>
              <w:top w:w="100" w:type="dxa"/>
              <w:start w:w="110" w:type="dxa"/>
              <w:bottom w:w="100" w:type="dxa"/>
              <w:end w:w="110" w:type="dxa"/>
            </w:tcMar>
            <w:vAlign w:val="center"/>
          </w:tcPr>
          <w:p>
            <w:r>
              <w:t>Longitud de contraseña</w:t>
            </w:r>
          </w:p>
        </w:tc>
        <w:tc>
          <w:tcPr>
            <w:tcW w:type="dxa" w:w="3888"/>
            <w:tcMar>
              <w:top w:w="100" w:type="dxa"/>
              <w:start w:w="110" w:type="dxa"/>
              <w:bottom w:w="100" w:type="dxa"/>
              <w:end w:w="110" w:type="dxa"/>
            </w:tcMar>
            <w:vAlign w:val="center"/>
          </w:tcPr>
          <w:p>
            <w:r>
              <w:t>Exige entre 8 y 72 caracteres.</w:t>
            </w:r>
          </w:p>
        </w:tc>
        <w:tc>
          <w:tcPr>
            <w:tcW w:type="dxa" w:w="1872"/>
            <w:tcMar>
              <w:top w:w="100" w:type="dxa"/>
              <w:start w:w="110" w:type="dxa"/>
              <w:bottom w:w="100" w:type="dxa"/>
              <w:end w:w="110" w:type="dxa"/>
            </w:tcMar>
            <w:vAlign w:val="center"/>
          </w:tcPr>
          <w:p>
            <w:r>
              <w:t>400</w:t>
            </w:r>
          </w:p>
        </w:tc>
      </w:tr>
      <w:tr>
        <w:tc>
          <w:tcPr>
            <w:tcW w:type="dxa" w:w="3456"/>
            <w:tcMar>
              <w:top w:w="100" w:type="dxa"/>
              <w:start w:w="110" w:type="dxa"/>
              <w:bottom w:w="100" w:type="dxa"/>
              <w:end w:w="110" w:type="dxa"/>
            </w:tcMar>
            <w:vAlign w:val="center"/>
          </w:tcPr>
          <w:p>
            <w:r>
              <w:t>Usuario duplicado</w:t>
            </w:r>
          </w:p>
        </w:tc>
        <w:tc>
          <w:tcPr>
            <w:tcW w:type="dxa" w:w="3888"/>
            <w:tcMar>
              <w:top w:w="100" w:type="dxa"/>
              <w:start w:w="110" w:type="dxa"/>
              <w:bottom w:w="100" w:type="dxa"/>
              <w:end w:w="110" w:type="dxa"/>
            </w:tcMar>
            <w:vAlign w:val="center"/>
          </w:tcPr>
          <w:p>
            <w:r>
              <w:t>Evita registrar dos veces el mismo usuario.</w:t>
            </w:r>
          </w:p>
        </w:tc>
        <w:tc>
          <w:tcPr>
            <w:tcW w:type="dxa" w:w="1872"/>
            <w:tcMar>
              <w:top w:w="100" w:type="dxa"/>
              <w:start w:w="110" w:type="dxa"/>
              <w:bottom w:w="100" w:type="dxa"/>
              <w:end w:w="110" w:type="dxa"/>
            </w:tcMar>
            <w:vAlign w:val="center"/>
          </w:tcPr>
          <w:p>
            <w:r>
              <w:t>409</w:t>
            </w:r>
          </w:p>
        </w:tc>
      </w:tr>
      <w:tr>
        <w:tc>
          <w:tcPr>
            <w:tcW w:type="dxa" w:w="3456"/>
            <w:tcMar>
              <w:top w:w="100" w:type="dxa"/>
              <w:start w:w="110" w:type="dxa"/>
              <w:bottom w:w="100" w:type="dxa"/>
              <w:end w:w="110" w:type="dxa"/>
            </w:tcMar>
            <w:vAlign w:val="center"/>
          </w:tcPr>
          <w:p>
            <w:r>
              <w:t>Credenciales incorrectas</w:t>
            </w:r>
          </w:p>
        </w:tc>
        <w:tc>
          <w:tcPr>
            <w:tcW w:type="dxa" w:w="3888"/>
            <w:tcMar>
              <w:top w:w="100" w:type="dxa"/>
              <w:start w:w="110" w:type="dxa"/>
              <w:bottom w:w="100" w:type="dxa"/>
              <w:end w:w="110" w:type="dxa"/>
            </w:tcMar>
            <w:vAlign w:val="center"/>
          </w:tcPr>
          <w:p>
            <w:r>
              <w:t>Retorna error genérico de autenticación.</w:t>
            </w:r>
          </w:p>
        </w:tc>
        <w:tc>
          <w:tcPr>
            <w:tcW w:type="dxa" w:w="1872"/>
            <w:tcMar>
              <w:top w:w="100" w:type="dxa"/>
              <w:start w:w="110" w:type="dxa"/>
              <w:bottom w:w="100" w:type="dxa"/>
              <w:end w:w="110" w:type="dxa"/>
            </w:tcMar>
            <w:vAlign w:val="center"/>
          </w:tcPr>
          <w:p>
            <w:r>
              <w:t>401</w:t>
            </w:r>
          </w:p>
        </w:tc>
      </w:tr>
    </w:tbl>
    <w:p>
      <w:r>
        <w:t>Para reforzar la seguridad del ejercicio, las contraseñas se protegen con scrypt y un salt aleatorio. Esta implementación evita conservar la contraseña original en el archivo de datos.</w:t>
      </w:r>
    </w:p>
    <w:p>
      <w:pPr>
        <w:pStyle w:val="Heading1"/>
      </w:pPr>
      <w:r>
        <w:t>6. Comentarios y estándar de codificación</w:t>
      </w:r>
    </w:p>
    <w:p>
      <w:r>
        <w:t>El código fuente incluye comentarios sobre las responsabilidades principales de autenticación y las rutas solicitadas. Se aplican nombres descriptivos, separación de responsabilidades y funciones de propósito único. El proyecto utiliza módulos ES y no requiere dependencias externas.</w:t>
      </w:r>
    </w:p>
    <w:tbl>
      <w:tblPr>
        <w:tblW w:type="auto" w:w="0"/>
        <w:jc w:val="center"/>
        <w:tblLook w:firstColumn="1" w:firstRow="1" w:lastColumn="0" w:lastRow="0" w:noHBand="0" w:noVBand="1" w:val="04A0"/>
      </w:tblPr>
      <w:tblGrid>
        <w:gridCol w:w="9936"/>
      </w:tblGrid>
      <w:tr>
        <w:tc>
          <w:tcPr>
            <w:tcW w:type="dxa" w:w="9936"/>
            <w:shd w:fill="F3F4F6"/>
            <w:tcMar>
              <w:top w:w="140" w:type="dxa"/>
              <w:start w:w="160" w:type="dxa"/>
              <w:bottom w:w="140" w:type="dxa"/>
              <w:end w:w="160" w:type="dxa"/>
            </w:tcMar>
          </w:tcPr>
          <w:p>
            <w:pPr>
              <w:spacing w:after="0"/>
            </w:pPr>
            <w:r>
              <w:rPr>
                <w:rFonts w:ascii="Consolas" w:hAnsi="Consolas"/>
                <w:sz w:val="18"/>
              </w:rPr>
              <w:t>// Rutas principales comentadas en src/server.js</w:t>
              <w:br/>
              <w:t>POST /api/auth/register -&gt; store.register(...)</w:t>
              <w:br/>
              <w:t>POST /api/auth/login -&gt; store.login(...)</w:t>
            </w:r>
          </w:p>
        </w:tc>
      </w:tr>
    </w:tbl>
    <w:p>
      <w:r>
        <w:br w:type="page"/>
      </w:r>
    </w:p>
    <w:p>
      <w:pPr>
        <w:pStyle w:val="Heading1"/>
      </w:pPr>
      <w:r>
        <w:t>7. Pruebas realizadas</w:t>
      </w:r>
    </w:p>
    <w:p>
      <w:r>
        <w:t>Se incorporó un conjunto automático de pruebas que inicia el servicio en un puerto temporal y verifica las respuestas de registro, autenticación y validaciones. La ejecución realizada durante la preparación de la evidencia obtuvo 10 de 10 pruebas aprobadas.</w:t>
      </w:r>
    </w:p>
    <w:tbl>
      <w:tblPr>
        <w:tblStyle w:val="TableGrid"/>
        <w:tblW w:type="auto" w:w="0"/>
        <w:jc w:val="center"/>
        <w:tblLook w:firstColumn="1" w:firstRow="1" w:lastColumn="0" w:lastRow="0" w:noHBand="0" w:noVBand="1" w:val="04A0"/>
      </w:tblPr>
      <w:tblGrid>
        <w:gridCol w:w="3312"/>
        <w:gridCol w:w="3312"/>
        <w:gridCol w:w="3312"/>
      </w:tblGrid>
      <w:tr>
        <w:tc>
          <w:tcPr>
            <w:tcW w:type="dxa" w:w="5472"/>
            <w:tcMar>
              <w:top w:w="100" w:type="dxa"/>
              <w:start w:w="110" w:type="dxa"/>
              <w:bottom w:w="100" w:type="dxa"/>
              <w:end w:w="110" w:type="dxa"/>
            </w:tcMar>
            <w:vAlign w:val="center"/>
            <w:shd w:fill="39A900"/>
          </w:tcPr>
          <w:p>
            <w:r>
              <w:t>Prueba</w:t>
            </w:r>
          </w:p>
        </w:tc>
        <w:tc>
          <w:tcPr>
            <w:tcW w:type="dxa" w:w="1728"/>
            <w:tcMar>
              <w:top w:w="100" w:type="dxa"/>
              <w:start w:w="110" w:type="dxa"/>
              <w:bottom w:w="100" w:type="dxa"/>
              <w:end w:w="110" w:type="dxa"/>
            </w:tcMar>
            <w:vAlign w:val="center"/>
            <w:shd w:fill="39A900"/>
          </w:tcPr>
          <w:p>
            <w:r>
              <w:t>Resultado esperado</w:t>
            </w:r>
          </w:p>
        </w:tc>
        <w:tc>
          <w:tcPr>
            <w:tcW w:type="dxa" w:w="2160"/>
            <w:tcMar>
              <w:top w:w="100" w:type="dxa"/>
              <w:start w:w="110" w:type="dxa"/>
              <w:bottom w:w="100" w:type="dxa"/>
              <w:end w:w="110" w:type="dxa"/>
            </w:tcMar>
            <w:vAlign w:val="center"/>
            <w:shd w:fill="39A900"/>
          </w:tcPr>
          <w:p>
            <w:r>
              <w:t>Estado</w:t>
            </w:r>
          </w:p>
        </w:tc>
      </w:tr>
      <w:tr>
        <w:tc>
          <w:tcPr>
            <w:tcW w:type="dxa" w:w="5472"/>
            <w:tcMar>
              <w:top w:w="100" w:type="dxa"/>
              <w:start w:w="110" w:type="dxa"/>
              <w:bottom w:w="100" w:type="dxa"/>
              <w:end w:w="110" w:type="dxa"/>
            </w:tcMar>
            <w:vAlign w:val="center"/>
          </w:tcPr>
          <w:p>
            <w:r>
              <w:t>Health responde correctamente</w:t>
            </w:r>
          </w:p>
        </w:tc>
        <w:tc>
          <w:tcPr>
            <w:tcW w:type="dxa" w:w="1728"/>
            <w:tcMar>
              <w:top w:w="100" w:type="dxa"/>
              <w:start w:w="110" w:type="dxa"/>
              <w:bottom w:w="100" w:type="dxa"/>
              <w:end w:w="110" w:type="dxa"/>
            </w:tcMar>
            <w:vAlign w:val="center"/>
          </w:tcPr>
          <w:p>
            <w:r>
              <w:t>200</w:t>
            </w:r>
          </w:p>
        </w:tc>
        <w:tc>
          <w:tcPr>
            <w:tcW w:type="dxa" w:w="2160"/>
            <w:tcMar>
              <w:top w:w="100" w:type="dxa"/>
              <w:start w:w="110" w:type="dxa"/>
              <w:bottom w:w="100" w:type="dxa"/>
              <w:end w:w="110" w:type="dxa"/>
            </w:tcMar>
            <w:vAlign w:val="center"/>
          </w:tcPr>
          <w:p>
            <w:r>
              <w:t>Aprobada</w:t>
            </w:r>
          </w:p>
        </w:tc>
      </w:tr>
      <w:tr>
        <w:tc>
          <w:tcPr>
            <w:tcW w:type="dxa" w:w="5472"/>
            <w:tcMar>
              <w:top w:w="100" w:type="dxa"/>
              <w:start w:w="110" w:type="dxa"/>
              <w:bottom w:w="100" w:type="dxa"/>
              <w:end w:w="110" w:type="dxa"/>
            </w:tcMar>
            <w:vAlign w:val="center"/>
          </w:tcPr>
          <w:p>
            <w:r>
              <w:t>Registro de usuario válido</w:t>
            </w:r>
          </w:p>
        </w:tc>
        <w:tc>
          <w:tcPr>
            <w:tcW w:type="dxa" w:w="1728"/>
            <w:tcMar>
              <w:top w:w="100" w:type="dxa"/>
              <w:start w:w="110" w:type="dxa"/>
              <w:bottom w:w="100" w:type="dxa"/>
              <w:end w:w="110" w:type="dxa"/>
            </w:tcMar>
            <w:vAlign w:val="center"/>
          </w:tcPr>
          <w:p>
            <w:r>
              <w:t>201</w:t>
            </w:r>
          </w:p>
        </w:tc>
        <w:tc>
          <w:tcPr>
            <w:tcW w:type="dxa" w:w="2160"/>
            <w:tcMar>
              <w:top w:w="100" w:type="dxa"/>
              <w:start w:w="110" w:type="dxa"/>
              <w:bottom w:w="100" w:type="dxa"/>
              <w:end w:w="110" w:type="dxa"/>
            </w:tcMar>
            <w:vAlign w:val="center"/>
          </w:tcPr>
          <w:p>
            <w:r>
              <w:t>Aprobada</w:t>
            </w:r>
          </w:p>
        </w:tc>
      </w:tr>
      <w:tr>
        <w:tc>
          <w:tcPr>
            <w:tcW w:type="dxa" w:w="5472"/>
            <w:tcMar>
              <w:top w:w="100" w:type="dxa"/>
              <w:start w:w="110" w:type="dxa"/>
              <w:bottom w:w="100" w:type="dxa"/>
              <w:end w:w="110" w:type="dxa"/>
            </w:tcMar>
            <w:vAlign w:val="center"/>
          </w:tcPr>
          <w:p>
            <w:r>
              <w:t>Confirmación del usuario registrado</w:t>
            </w:r>
          </w:p>
        </w:tc>
        <w:tc>
          <w:tcPr>
            <w:tcW w:type="dxa" w:w="1728"/>
            <w:tcMar>
              <w:top w:w="100" w:type="dxa"/>
              <w:start w:w="110" w:type="dxa"/>
              <w:bottom w:w="100" w:type="dxa"/>
              <w:end w:w="110" w:type="dxa"/>
            </w:tcMar>
            <w:vAlign w:val="center"/>
          </w:tcPr>
          <w:p>
            <w:r>
              <w:t>Datos correctos</w:t>
            </w:r>
          </w:p>
        </w:tc>
        <w:tc>
          <w:tcPr>
            <w:tcW w:type="dxa" w:w="2160"/>
            <w:tcMar>
              <w:top w:w="100" w:type="dxa"/>
              <w:start w:w="110" w:type="dxa"/>
              <w:bottom w:w="100" w:type="dxa"/>
              <w:end w:w="110" w:type="dxa"/>
            </w:tcMar>
            <w:vAlign w:val="center"/>
          </w:tcPr>
          <w:p>
            <w:r>
              <w:t>Aprobada</w:t>
            </w:r>
          </w:p>
        </w:tc>
      </w:tr>
      <w:tr>
        <w:tc>
          <w:tcPr>
            <w:tcW w:type="dxa" w:w="5472"/>
            <w:tcMar>
              <w:top w:w="100" w:type="dxa"/>
              <w:start w:w="110" w:type="dxa"/>
              <w:bottom w:w="100" w:type="dxa"/>
              <w:end w:w="110" w:type="dxa"/>
            </w:tcMar>
            <w:vAlign w:val="center"/>
          </w:tcPr>
          <w:p>
            <w:r>
              <w:t>Registro de usuario duplicado</w:t>
            </w:r>
          </w:p>
        </w:tc>
        <w:tc>
          <w:tcPr>
            <w:tcW w:type="dxa" w:w="1728"/>
            <w:tcMar>
              <w:top w:w="100" w:type="dxa"/>
              <w:start w:w="110" w:type="dxa"/>
              <w:bottom w:w="100" w:type="dxa"/>
              <w:end w:w="110" w:type="dxa"/>
            </w:tcMar>
            <w:vAlign w:val="center"/>
          </w:tcPr>
          <w:p>
            <w:r>
              <w:t>409</w:t>
            </w:r>
          </w:p>
        </w:tc>
        <w:tc>
          <w:tcPr>
            <w:tcW w:type="dxa" w:w="2160"/>
            <w:tcMar>
              <w:top w:w="100" w:type="dxa"/>
              <w:start w:w="110" w:type="dxa"/>
              <w:bottom w:w="100" w:type="dxa"/>
              <w:end w:w="110" w:type="dxa"/>
            </w:tcMar>
            <w:vAlign w:val="center"/>
          </w:tcPr>
          <w:p>
            <w:r>
              <w:t>Aprobada</w:t>
            </w:r>
          </w:p>
        </w:tc>
      </w:tr>
      <w:tr>
        <w:tc>
          <w:tcPr>
            <w:tcW w:type="dxa" w:w="5472"/>
            <w:tcMar>
              <w:top w:w="100" w:type="dxa"/>
              <w:start w:w="110" w:type="dxa"/>
              <w:bottom w:w="100" w:type="dxa"/>
              <w:end w:w="110" w:type="dxa"/>
            </w:tcMar>
            <w:vAlign w:val="center"/>
          </w:tcPr>
          <w:p>
            <w:r>
              <w:t>Inicio de sesión correcto</w:t>
            </w:r>
          </w:p>
        </w:tc>
        <w:tc>
          <w:tcPr>
            <w:tcW w:type="dxa" w:w="1728"/>
            <w:tcMar>
              <w:top w:w="100" w:type="dxa"/>
              <w:start w:w="110" w:type="dxa"/>
              <w:bottom w:w="100" w:type="dxa"/>
              <w:end w:w="110" w:type="dxa"/>
            </w:tcMar>
            <w:vAlign w:val="center"/>
          </w:tcPr>
          <w:p>
            <w:r>
              <w:t>200</w:t>
            </w:r>
          </w:p>
        </w:tc>
        <w:tc>
          <w:tcPr>
            <w:tcW w:type="dxa" w:w="2160"/>
            <w:tcMar>
              <w:top w:w="100" w:type="dxa"/>
              <w:start w:w="110" w:type="dxa"/>
              <w:bottom w:w="100" w:type="dxa"/>
              <w:end w:w="110" w:type="dxa"/>
            </w:tcMar>
            <w:vAlign w:val="center"/>
          </w:tcPr>
          <w:p>
            <w:r>
              <w:t>Aprobada</w:t>
            </w:r>
          </w:p>
        </w:tc>
      </w:tr>
      <w:tr>
        <w:tc>
          <w:tcPr>
            <w:tcW w:type="dxa" w:w="5472"/>
            <w:tcMar>
              <w:top w:w="100" w:type="dxa"/>
              <w:start w:w="110" w:type="dxa"/>
              <w:bottom w:w="100" w:type="dxa"/>
              <w:end w:w="110" w:type="dxa"/>
            </w:tcMar>
            <w:vAlign w:val="center"/>
          </w:tcPr>
          <w:p>
            <w:r>
              <w:t>Mensaje de autenticación satisfactoria</w:t>
            </w:r>
          </w:p>
        </w:tc>
        <w:tc>
          <w:tcPr>
            <w:tcW w:type="dxa" w:w="1728"/>
            <w:tcMar>
              <w:top w:w="100" w:type="dxa"/>
              <w:start w:w="110" w:type="dxa"/>
              <w:bottom w:w="100" w:type="dxa"/>
              <w:end w:w="110" w:type="dxa"/>
            </w:tcMar>
            <w:vAlign w:val="center"/>
          </w:tcPr>
          <w:p>
            <w:r>
              <w:t>Mensaje correcto</w:t>
            </w:r>
          </w:p>
        </w:tc>
        <w:tc>
          <w:tcPr>
            <w:tcW w:type="dxa" w:w="2160"/>
            <w:tcMar>
              <w:top w:w="100" w:type="dxa"/>
              <w:start w:w="110" w:type="dxa"/>
              <w:bottom w:w="100" w:type="dxa"/>
              <w:end w:w="110" w:type="dxa"/>
            </w:tcMar>
            <w:vAlign w:val="center"/>
          </w:tcPr>
          <w:p>
            <w:r>
              <w:t>Aprobada</w:t>
            </w:r>
          </w:p>
        </w:tc>
      </w:tr>
      <w:tr>
        <w:tc>
          <w:tcPr>
            <w:tcW w:type="dxa" w:w="5472"/>
            <w:tcMar>
              <w:top w:w="100" w:type="dxa"/>
              <w:start w:w="110" w:type="dxa"/>
              <w:bottom w:w="100" w:type="dxa"/>
              <w:end w:w="110" w:type="dxa"/>
            </w:tcMar>
            <w:vAlign w:val="center"/>
          </w:tcPr>
          <w:p>
            <w:r>
              <w:t>Contraseña incorrecta</w:t>
            </w:r>
          </w:p>
        </w:tc>
        <w:tc>
          <w:tcPr>
            <w:tcW w:type="dxa" w:w="1728"/>
            <w:tcMar>
              <w:top w:w="100" w:type="dxa"/>
              <w:start w:w="110" w:type="dxa"/>
              <w:bottom w:w="100" w:type="dxa"/>
              <w:end w:w="110" w:type="dxa"/>
            </w:tcMar>
            <w:vAlign w:val="center"/>
          </w:tcPr>
          <w:p>
            <w:r>
              <w:t>401</w:t>
            </w:r>
          </w:p>
        </w:tc>
        <w:tc>
          <w:tcPr>
            <w:tcW w:type="dxa" w:w="2160"/>
            <w:tcMar>
              <w:top w:w="100" w:type="dxa"/>
              <w:start w:w="110" w:type="dxa"/>
              <w:bottom w:w="100" w:type="dxa"/>
              <w:end w:w="110" w:type="dxa"/>
            </w:tcMar>
            <w:vAlign w:val="center"/>
          </w:tcPr>
          <w:p>
            <w:r>
              <w:t>Aprobada</w:t>
            </w:r>
          </w:p>
        </w:tc>
      </w:tr>
      <w:tr>
        <w:tc>
          <w:tcPr>
            <w:tcW w:type="dxa" w:w="5472"/>
            <w:tcMar>
              <w:top w:w="100" w:type="dxa"/>
              <w:start w:w="110" w:type="dxa"/>
              <w:bottom w:w="100" w:type="dxa"/>
              <w:end w:w="110" w:type="dxa"/>
            </w:tcMar>
            <w:vAlign w:val="center"/>
          </w:tcPr>
          <w:p>
            <w:r>
              <w:t>Mensaje de error de autenticación</w:t>
            </w:r>
          </w:p>
        </w:tc>
        <w:tc>
          <w:tcPr>
            <w:tcW w:type="dxa" w:w="1728"/>
            <w:tcMar>
              <w:top w:w="100" w:type="dxa"/>
              <w:start w:w="110" w:type="dxa"/>
              <w:bottom w:w="100" w:type="dxa"/>
              <w:end w:w="110" w:type="dxa"/>
            </w:tcMar>
            <w:vAlign w:val="center"/>
          </w:tcPr>
          <w:p>
            <w:r>
              <w:t>Mensaje correcto</w:t>
            </w:r>
          </w:p>
        </w:tc>
        <w:tc>
          <w:tcPr>
            <w:tcW w:type="dxa" w:w="2160"/>
            <w:tcMar>
              <w:top w:w="100" w:type="dxa"/>
              <w:start w:w="110" w:type="dxa"/>
              <w:bottom w:w="100" w:type="dxa"/>
              <w:end w:w="110" w:type="dxa"/>
            </w:tcMar>
            <w:vAlign w:val="center"/>
          </w:tcPr>
          <w:p>
            <w:r>
              <w:t>Aprobada</w:t>
            </w:r>
          </w:p>
        </w:tc>
      </w:tr>
      <w:tr>
        <w:tc>
          <w:tcPr>
            <w:tcW w:type="dxa" w:w="5472"/>
            <w:tcMar>
              <w:top w:w="100" w:type="dxa"/>
              <w:start w:w="110" w:type="dxa"/>
              <w:bottom w:w="100" w:type="dxa"/>
              <w:end w:w="110" w:type="dxa"/>
            </w:tcMar>
            <w:vAlign w:val="center"/>
          </w:tcPr>
          <w:p>
            <w:r>
              <w:t>Usuario inexistente</w:t>
            </w:r>
          </w:p>
        </w:tc>
        <w:tc>
          <w:tcPr>
            <w:tcW w:type="dxa" w:w="1728"/>
            <w:tcMar>
              <w:top w:w="100" w:type="dxa"/>
              <w:start w:w="110" w:type="dxa"/>
              <w:bottom w:w="100" w:type="dxa"/>
              <w:end w:w="110" w:type="dxa"/>
            </w:tcMar>
            <w:vAlign w:val="center"/>
          </w:tcPr>
          <w:p>
            <w:r>
              <w:t>401</w:t>
            </w:r>
          </w:p>
        </w:tc>
        <w:tc>
          <w:tcPr>
            <w:tcW w:type="dxa" w:w="2160"/>
            <w:tcMar>
              <w:top w:w="100" w:type="dxa"/>
              <w:start w:w="110" w:type="dxa"/>
              <w:bottom w:w="100" w:type="dxa"/>
              <w:end w:w="110" w:type="dxa"/>
            </w:tcMar>
            <w:vAlign w:val="center"/>
          </w:tcPr>
          <w:p>
            <w:r>
              <w:t>Aprobada</w:t>
            </w:r>
          </w:p>
        </w:tc>
      </w:tr>
      <w:tr>
        <w:tc>
          <w:tcPr>
            <w:tcW w:type="dxa" w:w="5472"/>
            <w:tcMar>
              <w:top w:w="100" w:type="dxa"/>
              <w:start w:w="110" w:type="dxa"/>
              <w:bottom w:w="100" w:type="dxa"/>
              <w:end w:w="110" w:type="dxa"/>
            </w:tcMar>
            <w:vAlign w:val="center"/>
          </w:tcPr>
          <w:p>
            <w:r>
              <w:t>Datos inválidos</w:t>
            </w:r>
          </w:p>
        </w:tc>
        <w:tc>
          <w:tcPr>
            <w:tcW w:type="dxa" w:w="1728"/>
            <w:tcMar>
              <w:top w:w="100" w:type="dxa"/>
              <w:start w:w="110" w:type="dxa"/>
              <w:bottom w:w="100" w:type="dxa"/>
              <w:end w:w="110" w:type="dxa"/>
            </w:tcMar>
            <w:vAlign w:val="center"/>
          </w:tcPr>
          <w:p>
            <w:r>
              <w:t>400</w:t>
            </w:r>
          </w:p>
        </w:tc>
        <w:tc>
          <w:tcPr>
            <w:tcW w:type="dxa" w:w="2160"/>
            <w:tcMar>
              <w:top w:w="100" w:type="dxa"/>
              <w:start w:w="110" w:type="dxa"/>
              <w:bottom w:w="100" w:type="dxa"/>
              <w:end w:w="110" w:type="dxa"/>
            </w:tcMar>
            <w:vAlign w:val="center"/>
          </w:tcPr>
          <w:p>
            <w:r>
              <w:t>Aprobada</w:t>
            </w:r>
          </w:p>
        </w:tc>
      </w:tr>
    </w:tbl>
    <w:p>
      <w:pPr>
        <w:pStyle w:val="Heading1"/>
      </w:pPr>
      <w:r>
        <w:t>8. Versionamiento</w:t>
      </w:r>
    </w:p>
    <w:p>
      <w:r>
        <w:t>El proyecto fue inicializado con Git y se generó un commit local de la evidencia. Se incluyen .gitignore, VERSIONAMIENTO.md, historial_git.txt y enlace_repositorio.txt. La ruta recomendada para publicar esta evidencia en el repositorio SAAAF es GA7-220501096-AA5-EV01/.</w:t>
      </w:r>
    </w:p>
    <w:tbl>
      <w:tblPr>
        <w:tblW w:type="auto" w:w="0"/>
        <w:jc w:val="center"/>
        <w:tblLook w:firstColumn="1" w:firstRow="1" w:lastColumn="0" w:lastRow="0" w:noHBand="0" w:noVBand="1" w:val="04A0"/>
      </w:tblPr>
      <w:tblGrid>
        <w:gridCol w:w="9936"/>
      </w:tblGrid>
      <w:tr>
        <w:tc>
          <w:tcPr>
            <w:tcW w:type="dxa" w:w="9936"/>
            <w:shd w:fill="F3F4F6"/>
            <w:tcMar>
              <w:top w:w="140" w:type="dxa"/>
              <w:start w:w="160" w:type="dxa"/>
              <w:bottom w:w="140" w:type="dxa"/>
              <w:end w:w="160" w:type="dxa"/>
            </w:tcMar>
          </w:tcPr>
          <w:p>
            <w:pPr>
              <w:spacing w:after="0"/>
            </w:pPr>
            <w:r>
              <w:rPr>
                <w:rFonts w:ascii="Consolas" w:hAnsi="Consolas"/>
                <w:sz w:val="18"/>
              </w:rPr>
              <w:t>git add .</w:t>
              <w:br/>
              <w:t>git commit -m "Implementa servicio de registro e inicio de sesion - GA7-AA5-EV01"</w:t>
              <w:br/>
              <w:t>git push</w:t>
            </w:r>
          </w:p>
        </w:tc>
      </w:tr>
    </w:tbl>
    <w:p>
      <w:r>
        <w:br w:type="page"/>
      </w:r>
    </w:p>
    <w:p>
      <w:pPr>
        <w:pStyle w:val="Heading1"/>
      </w:pPr>
      <w:r>
        <w:t>9. Correspondencia con la lista de chequeo</w:t>
      </w:r>
    </w:p>
    <w:tbl>
      <w:tblPr>
        <w:tblStyle w:val="TableGrid"/>
        <w:tblW w:type="auto" w:w="0"/>
        <w:jc w:val="center"/>
        <w:tblLook w:firstColumn="1" w:firstRow="1" w:lastColumn="0" w:lastRow="0" w:noHBand="0" w:noVBand="1" w:val="04A0"/>
      </w:tblPr>
      <w:tblGrid>
        <w:gridCol w:w="3312"/>
        <w:gridCol w:w="3312"/>
        <w:gridCol w:w="3312"/>
      </w:tblGrid>
      <w:tr>
        <w:tc>
          <w:tcPr>
            <w:tcW w:type="dxa" w:w="4608"/>
            <w:tcMar>
              <w:top w:w="100" w:type="dxa"/>
              <w:start w:w="110" w:type="dxa"/>
              <w:bottom w:w="100" w:type="dxa"/>
              <w:end w:w="110" w:type="dxa"/>
            </w:tcMar>
            <w:vAlign w:val="center"/>
            <w:shd w:fill="39A900"/>
          </w:tcPr>
          <w:p>
            <w:r>
              <w:t>Indicador</w:t>
            </w:r>
          </w:p>
        </w:tc>
        <w:tc>
          <w:tcPr>
            <w:tcW w:type="dxa" w:w="3744"/>
            <w:tcMar>
              <w:top w:w="100" w:type="dxa"/>
              <w:start w:w="110" w:type="dxa"/>
              <w:bottom w:w="100" w:type="dxa"/>
              <w:end w:w="110" w:type="dxa"/>
            </w:tcMar>
            <w:vAlign w:val="center"/>
            <w:shd w:fill="39A900"/>
          </w:tcPr>
          <w:p>
            <w:r>
              <w:t>Evidencia desarrollada</w:t>
            </w:r>
          </w:p>
        </w:tc>
        <w:tc>
          <w:tcPr>
            <w:tcW w:type="dxa" w:w="1440"/>
            <w:tcMar>
              <w:top w:w="100" w:type="dxa"/>
              <w:start w:w="110" w:type="dxa"/>
              <w:bottom w:w="100" w:type="dxa"/>
              <w:end w:w="110" w:type="dxa"/>
            </w:tcMar>
            <w:vAlign w:val="center"/>
            <w:shd w:fill="39A900"/>
          </w:tcPr>
          <w:p>
            <w:r>
              <w:t>Soporte</w:t>
            </w:r>
          </w:p>
        </w:tc>
      </w:tr>
      <w:tr>
        <w:tc>
          <w:tcPr>
            <w:tcW w:type="dxa" w:w="4608"/>
            <w:tcMar>
              <w:top w:w="100" w:type="dxa"/>
              <w:start w:w="110" w:type="dxa"/>
              <w:bottom w:w="100" w:type="dxa"/>
              <w:end w:w="110" w:type="dxa"/>
            </w:tcMar>
            <w:vAlign w:val="center"/>
          </w:tcPr>
          <w:p>
            <w:r>
              <w:t>1. Realiza un servicio para ser utilizado en un registro.</w:t>
            </w:r>
          </w:p>
        </w:tc>
        <w:tc>
          <w:tcPr>
            <w:tcW w:type="dxa" w:w="3744"/>
            <w:tcMar>
              <w:top w:w="100" w:type="dxa"/>
              <w:start w:w="110" w:type="dxa"/>
              <w:bottom w:w="100" w:type="dxa"/>
              <w:end w:w="110" w:type="dxa"/>
            </w:tcMar>
            <w:vAlign w:val="center"/>
          </w:tcPr>
          <w:p>
            <w:r>
              <w:t>POST /api/auth/register y formulario web de registro.</w:t>
            </w:r>
          </w:p>
        </w:tc>
        <w:tc>
          <w:tcPr>
            <w:tcW w:type="dxa" w:w="1440"/>
            <w:tcMar>
              <w:top w:w="100" w:type="dxa"/>
              <w:start w:w="110" w:type="dxa"/>
              <w:bottom w:w="100" w:type="dxa"/>
              <w:end w:w="110" w:type="dxa"/>
            </w:tcMar>
            <w:vAlign w:val="center"/>
          </w:tcPr>
          <w:p>
            <w:r>
              <w:t>Sí</w:t>
            </w:r>
          </w:p>
        </w:tc>
      </w:tr>
      <w:tr>
        <w:tc>
          <w:tcPr>
            <w:tcW w:type="dxa" w:w="4608"/>
            <w:tcMar>
              <w:top w:w="100" w:type="dxa"/>
              <w:start w:w="110" w:type="dxa"/>
              <w:bottom w:w="100" w:type="dxa"/>
              <w:end w:w="110" w:type="dxa"/>
            </w:tcMar>
            <w:vAlign w:val="center"/>
          </w:tcPr>
          <w:p>
            <w:r>
              <w:t>2. Realiza un servicio para ser utilizado en un inicio de sesión.</w:t>
            </w:r>
          </w:p>
        </w:tc>
        <w:tc>
          <w:tcPr>
            <w:tcW w:type="dxa" w:w="3744"/>
            <w:tcMar>
              <w:top w:w="100" w:type="dxa"/>
              <w:start w:w="110" w:type="dxa"/>
              <w:bottom w:w="100" w:type="dxa"/>
              <w:end w:w="110" w:type="dxa"/>
            </w:tcMar>
            <w:vAlign w:val="center"/>
          </w:tcPr>
          <w:p>
            <w:r>
              <w:t>POST /api/auth/login y formulario web de acceso.</w:t>
            </w:r>
          </w:p>
        </w:tc>
        <w:tc>
          <w:tcPr>
            <w:tcW w:type="dxa" w:w="1440"/>
            <w:tcMar>
              <w:top w:w="100" w:type="dxa"/>
              <w:start w:w="110" w:type="dxa"/>
              <w:bottom w:w="100" w:type="dxa"/>
              <w:end w:w="110" w:type="dxa"/>
            </w:tcMar>
            <w:vAlign w:val="center"/>
          </w:tcPr>
          <w:p>
            <w:r>
              <w:t>Sí</w:t>
            </w:r>
          </w:p>
        </w:tc>
      </w:tr>
      <w:tr>
        <w:tc>
          <w:tcPr>
            <w:tcW w:type="dxa" w:w="4608"/>
            <w:tcMar>
              <w:top w:w="100" w:type="dxa"/>
              <w:start w:w="110" w:type="dxa"/>
              <w:bottom w:w="100" w:type="dxa"/>
              <w:end w:w="110" w:type="dxa"/>
            </w:tcMar>
            <w:vAlign w:val="center"/>
          </w:tcPr>
          <w:p>
            <w:r>
              <w:t>3. Realiza las validaciones de verificación correctamente.</w:t>
            </w:r>
          </w:p>
        </w:tc>
        <w:tc>
          <w:tcPr>
            <w:tcW w:type="dxa" w:w="3744"/>
            <w:tcMar>
              <w:top w:w="100" w:type="dxa"/>
              <w:start w:w="110" w:type="dxa"/>
              <w:bottom w:w="100" w:type="dxa"/>
              <w:end w:w="110" w:type="dxa"/>
            </w:tcMar>
            <w:vAlign w:val="center"/>
          </w:tcPr>
          <w:p>
            <w:r>
              <w:t>Campos, longitudes, duplicados y credenciales incorrectas.</w:t>
            </w:r>
          </w:p>
        </w:tc>
        <w:tc>
          <w:tcPr>
            <w:tcW w:type="dxa" w:w="1440"/>
            <w:tcMar>
              <w:top w:w="100" w:type="dxa"/>
              <w:start w:w="110" w:type="dxa"/>
              <w:bottom w:w="100" w:type="dxa"/>
              <w:end w:w="110" w:type="dxa"/>
            </w:tcMar>
            <w:vAlign w:val="center"/>
          </w:tcPr>
          <w:p>
            <w:r>
              <w:t>Sí</w:t>
            </w:r>
          </w:p>
        </w:tc>
      </w:tr>
      <w:tr>
        <w:tc>
          <w:tcPr>
            <w:tcW w:type="dxa" w:w="4608"/>
            <w:tcMar>
              <w:top w:w="100" w:type="dxa"/>
              <w:start w:w="110" w:type="dxa"/>
              <w:bottom w:w="100" w:type="dxa"/>
              <w:end w:w="110" w:type="dxa"/>
            </w:tcMar>
            <w:vAlign w:val="center"/>
          </w:tcPr>
          <w:p>
            <w:r>
              <w:t>4. Utiliza herramientas de versionamiento para la creación del proyecto.</w:t>
            </w:r>
          </w:p>
        </w:tc>
        <w:tc>
          <w:tcPr>
            <w:tcW w:type="dxa" w:w="3744"/>
            <w:tcMar>
              <w:top w:w="100" w:type="dxa"/>
              <w:start w:w="110" w:type="dxa"/>
              <w:bottom w:w="100" w:type="dxa"/>
              <w:end w:w="110" w:type="dxa"/>
            </w:tcMar>
            <w:vAlign w:val="center"/>
          </w:tcPr>
          <w:p>
            <w:r>
              <w:t>Git local, .gitignore, historial y enlace a GitHub.</w:t>
            </w:r>
          </w:p>
        </w:tc>
        <w:tc>
          <w:tcPr>
            <w:tcW w:type="dxa" w:w="1440"/>
            <w:tcMar>
              <w:top w:w="100" w:type="dxa"/>
              <w:start w:w="110" w:type="dxa"/>
              <w:bottom w:w="100" w:type="dxa"/>
              <w:end w:w="110" w:type="dxa"/>
            </w:tcMar>
            <w:vAlign w:val="center"/>
          </w:tcPr>
          <w:p>
            <w:r>
              <w:t>Sí</w:t>
            </w:r>
          </w:p>
        </w:tc>
      </w:tr>
    </w:tbl>
    <w:p>
      <w:pPr>
        <w:pStyle w:val="Heading1"/>
      </w:pPr>
      <w:r>
        <w:t>10. Instrucciones de ejecución</w:t>
      </w:r>
    </w:p>
    <w:p>
      <w:pPr>
        <w:pStyle w:val="ListNumber"/>
      </w:pPr>
      <w:r>
        <w:t>Abrir PowerShell o una terminal en 01_Proyecto_Servicio_Web_SAAAF.</w:t>
      </w:r>
    </w:p>
    <w:p>
      <w:pPr>
        <w:pStyle w:val="ListNumber"/>
      </w:pPr>
      <w:r>
        <w:t>Ejecutar npm.cmd start. Si PowerShell bloquea npm.ps1, ejecutar node .\src\server.js.</w:t>
      </w:r>
    </w:p>
    <w:p>
      <w:pPr>
        <w:pStyle w:val="ListNumber"/>
      </w:pPr>
      <w:r>
        <w:t>Abrir http://localhost:3001/ para probar el registro y el inicio de sesión.</w:t>
      </w:r>
    </w:p>
    <w:p>
      <w:pPr>
        <w:pStyle w:val="ListNumber"/>
      </w:pPr>
      <w:r>
        <w:t>Opcionalmente ejecutar npm.cmd test para comprobar las validaciones automáticas.</w:t>
      </w:r>
    </w:p>
    <w:p>
      <w:pPr>
        <w:pStyle w:val="Heading1"/>
      </w:pPr>
      <w:r>
        <w:t>11. Conclusiones</w:t>
      </w:r>
    </w:p>
    <w:p>
      <w:r>
        <w:t>La solución desarrollada cumple el caso solicitado por la actividad: dispone de un servicio de registro, un servicio de inicio de sesión, respuestas diferenciadas para autenticación correcta e incorrecta, validaciones y comentarios de código. El módulo se diseñó como un componente reutilizable dentro de SAAAF y quedó preparado para su control de versiones y publicación en GitHub.</w:t>
      </w:r>
    </w:p>
    <w:sectPr w:rsidR="00FC693F" w:rsidRPr="0006063C" w:rsidSect="00034616">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SENA - SAAAF - GA7-220501096-AA5-EV01 | Brayan Giraldo García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6B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F6B1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