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0C1B" w14:textId="77777777" w:rsidR="005C34A4" w:rsidRPr="005C34A4" w:rsidRDefault="005C34A4" w:rsidP="005C34A4">
      <w:pPr>
        <w:spacing w:after="0"/>
      </w:pPr>
      <w:r w:rsidRPr="005C34A4">
        <w:t xml:space="preserve">Proyecto desarrollado en </w:t>
      </w:r>
      <w:r w:rsidRPr="005C34A4">
        <w:rPr>
          <w:b/>
          <w:bCs/>
        </w:rPr>
        <w:t>Android Studio</w:t>
      </w:r>
      <w:r w:rsidRPr="005C34A4">
        <w:t xml:space="preserve"> usando:</w:t>
      </w:r>
    </w:p>
    <w:p w14:paraId="5D984578" w14:textId="77777777" w:rsidR="005C34A4" w:rsidRPr="005C34A4" w:rsidRDefault="005C34A4" w:rsidP="005C34A4">
      <w:pPr>
        <w:numPr>
          <w:ilvl w:val="0"/>
          <w:numId w:val="1"/>
        </w:numPr>
        <w:spacing w:after="0"/>
      </w:pPr>
      <w:r w:rsidRPr="005C34A4">
        <w:t xml:space="preserve">Arquitectura </w:t>
      </w:r>
      <w:proofErr w:type="spellStart"/>
      <w:r w:rsidRPr="005C34A4">
        <w:rPr>
          <w:b/>
          <w:bCs/>
        </w:rPr>
        <w:t>MVVM</w:t>
      </w:r>
      <w:proofErr w:type="spellEnd"/>
    </w:p>
    <w:p w14:paraId="35ADE862" w14:textId="77777777" w:rsidR="005C34A4" w:rsidRPr="005C34A4" w:rsidRDefault="005C34A4" w:rsidP="005C34A4">
      <w:pPr>
        <w:numPr>
          <w:ilvl w:val="0"/>
          <w:numId w:val="1"/>
        </w:numPr>
        <w:spacing w:after="0"/>
      </w:pPr>
      <w:proofErr w:type="spellStart"/>
      <w:r w:rsidRPr="005C34A4">
        <w:rPr>
          <w:b/>
          <w:bCs/>
        </w:rPr>
        <w:t>Corrutinas</w:t>
      </w:r>
      <w:proofErr w:type="spellEnd"/>
      <w:r w:rsidRPr="005C34A4">
        <w:t xml:space="preserve"> de </w:t>
      </w:r>
      <w:proofErr w:type="spellStart"/>
      <w:r w:rsidRPr="005C34A4">
        <w:t>Kotlin</w:t>
      </w:r>
      <w:proofErr w:type="spellEnd"/>
    </w:p>
    <w:p w14:paraId="6BB8BEA2" w14:textId="77777777" w:rsidR="005C34A4" w:rsidRPr="005C34A4" w:rsidRDefault="005C34A4" w:rsidP="005C34A4">
      <w:pPr>
        <w:numPr>
          <w:ilvl w:val="0"/>
          <w:numId w:val="1"/>
        </w:numPr>
        <w:spacing w:after="0"/>
      </w:pPr>
      <w:r w:rsidRPr="005C34A4">
        <w:t xml:space="preserve">Base de datos </w:t>
      </w:r>
      <w:r w:rsidRPr="005C34A4">
        <w:rPr>
          <w:b/>
          <w:bCs/>
        </w:rPr>
        <w:t>SQLite</w:t>
      </w:r>
      <w:r w:rsidRPr="005C34A4">
        <w:t xml:space="preserve"> con </w:t>
      </w:r>
      <w:proofErr w:type="spellStart"/>
      <w:r w:rsidRPr="005C34A4">
        <w:rPr>
          <w:b/>
          <w:bCs/>
        </w:rPr>
        <w:t>Room</w:t>
      </w:r>
      <w:proofErr w:type="spellEnd"/>
    </w:p>
    <w:p w14:paraId="29762E2F" w14:textId="77777777" w:rsidR="005C34A4" w:rsidRPr="005C34A4" w:rsidRDefault="005C34A4" w:rsidP="005C34A4">
      <w:pPr>
        <w:numPr>
          <w:ilvl w:val="0"/>
          <w:numId w:val="1"/>
        </w:numPr>
        <w:spacing w:after="0"/>
      </w:pPr>
      <w:proofErr w:type="spellStart"/>
      <w:r w:rsidRPr="005C34A4">
        <w:rPr>
          <w:b/>
          <w:bCs/>
        </w:rPr>
        <w:t>Fragments</w:t>
      </w:r>
      <w:proofErr w:type="spellEnd"/>
    </w:p>
    <w:p w14:paraId="35D6991E" w14:textId="77777777" w:rsidR="005C34A4" w:rsidRPr="005C34A4" w:rsidRDefault="005C34A4" w:rsidP="005C34A4">
      <w:pPr>
        <w:numPr>
          <w:ilvl w:val="0"/>
          <w:numId w:val="1"/>
        </w:numPr>
        <w:spacing w:after="0"/>
      </w:pPr>
      <w:proofErr w:type="spellStart"/>
      <w:r w:rsidRPr="005C34A4">
        <w:rPr>
          <w:b/>
          <w:bCs/>
        </w:rPr>
        <w:t>Navigation</w:t>
      </w:r>
      <w:proofErr w:type="spellEnd"/>
      <w:r w:rsidRPr="005C34A4">
        <w:rPr>
          <w:b/>
          <w:bCs/>
        </w:rPr>
        <w:t xml:space="preserve"> </w:t>
      </w:r>
      <w:proofErr w:type="spellStart"/>
      <w:r w:rsidRPr="005C34A4">
        <w:rPr>
          <w:b/>
          <w:bCs/>
        </w:rPr>
        <w:t>Component</w:t>
      </w:r>
      <w:proofErr w:type="spellEnd"/>
    </w:p>
    <w:p w14:paraId="04BCD7CA" w14:textId="77777777" w:rsidR="005C34A4" w:rsidRPr="005C34A4" w:rsidRDefault="005C34A4" w:rsidP="005C34A4">
      <w:pPr>
        <w:spacing w:after="0"/>
      </w:pPr>
      <w:r w:rsidRPr="005C34A4">
        <w:t xml:space="preserve">Se requiere diseñar y configurar el </w:t>
      </w:r>
      <w:r w:rsidRPr="005C34A4">
        <w:rPr>
          <w:b/>
          <w:bCs/>
        </w:rPr>
        <w:t>widget</w:t>
      </w:r>
      <w:r w:rsidRPr="005C34A4">
        <w:t xml:space="preserve"> de la aplicación </w:t>
      </w:r>
      <w:proofErr w:type="spellStart"/>
      <w:r w:rsidRPr="005C34A4">
        <w:rPr>
          <w:b/>
          <w:bCs/>
        </w:rPr>
        <w:t>Inventory</w:t>
      </w:r>
      <w:proofErr w:type="spellEnd"/>
      <w:r w:rsidRPr="005C34A4">
        <w:t xml:space="preserve"> con las siguientes especificaciones:</w:t>
      </w:r>
    </w:p>
    <w:p w14:paraId="5BAF0339" w14:textId="77777777" w:rsidR="005C34A4" w:rsidRPr="005C34A4" w:rsidRDefault="005C34A4" w:rsidP="005C34A4">
      <w:pPr>
        <w:spacing w:after="0"/>
      </w:pPr>
      <w:r w:rsidRPr="005C34A4">
        <w:pict w14:anchorId="3F816471">
          <v:rect id="_x0000_i1032" style="width:0;height:1.5pt" o:hralign="center" o:hrstd="t" o:hr="t" fillcolor="#a0a0a0" stroked="f"/>
        </w:pict>
      </w:r>
    </w:p>
    <w:p w14:paraId="641B8D4D" w14:textId="77777777" w:rsidR="005C34A4" w:rsidRPr="005C34A4" w:rsidRDefault="005C34A4" w:rsidP="005C34A4">
      <w:pPr>
        <w:spacing w:after="0"/>
        <w:rPr>
          <w:b/>
          <w:bCs/>
        </w:rPr>
      </w:pPr>
      <w:r w:rsidRPr="005C34A4">
        <w:rPr>
          <w:b/>
          <w:bCs/>
        </w:rPr>
        <w:t xml:space="preserve">Especificación del widget – App </w:t>
      </w:r>
      <w:proofErr w:type="spellStart"/>
      <w:r w:rsidRPr="005C34A4">
        <w:rPr>
          <w:b/>
          <w:bCs/>
          <w:i/>
          <w:iCs/>
        </w:rPr>
        <w:t>Inventory</w:t>
      </w:r>
      <w:proofErr w:type="spellEnd"/>
    </w:p>
    <w:p w14:paraId="1008BCE2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0:</w:t>
      </w:r>
      <w:r w:rsidRPr="005C34A4">
        <w:br/>
        <w:t xml:space="preserve">Cuando se abra la aplicación </w:t>
      </w:r>
      <w:proofErr w:type="spellStart"/>
      <w:r w:rsidRPr="005C34A4">
        <w:rPr>
          <w:i/>
          <w:iCs/>
        </w:rPr>
        <w:t>Inventory</w:t>
      </w:r>
      <w:proofErr w:type="spellEnd"/>
      <w:r w:rsidRPr="005C34A4">
        <w:t>, el usuario debe poder crear su correspondiente widget.</w:t>
      </w:r>
    </w:p>
    <w:p w14:paraId="3A42F1E2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1:</w:t>
      </w:r>
      <w:r w:rsidRPr="005C34A4">
        <w:br/>
        <w:t>El widget debe tener un fondo de color negro con una transparencia sutil: #CC000000, y bordes redondeados.</w:t>
      </w:r>
    </w:p>
    <w:p w14:paraId="35464564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2:</w:t>
      </w:r>
      <w:r w:rsidRPr="005C34A4">
        <w:br/>
        <w:t>Debe incluirse una imagen con el logo de la aplicación, ubicada en la parte superior izquierda del widget. El diseño del logo es de libre elección.</w:t>
      </w:r>
    </w:p>
    <w:p w14:paraId="63E0E272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3:</w:t>
      </w:r>
      <w:r w:rsidRPr="005C34A4">
        <w:br/>
        <w:t xml:space="preserve">Debajo del logo, debe aparecer un texto de color naranja #e7522e con la palabra: </w:t>
      </w:r>
      <w:r w:rsidRPr="005C34A4">
        <w:rPr>
          <w:b/>
          <w:bCs/>
        </w:rPr>
        <w:t>“</w:t>
      </w:r>
      <w:proofErr w:type="spellStart"/>
      <w:r w:rsidRPr="005C34A4">
        <w:rPr>
          <w:b/>
          <w:bCs/>
        </w:rPr>
        <w:t>Inventory</w:t>
      </w:r>
      <w:proofErr w:type="spellEnd"/>
      <w:r w:rsidRPr="005C34A4">
        <w:rPr>
          <w:b/>
          <w:bCs/>
        </w:rPr>
        <w:t>”</w:t>
      </w:r>
      <w:r w:rsidRPr="005C34A4">
        <w:t>.</w:t>
      </w:r>
    </w:p>
    <w:p w14:paraId="455C1671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4:</w:t>
      </w:r>
      <w:r w:rsidRPr="005C34A4">
        <w:br/>
        <w:t xml:space="preserve">En la parte superior derecha del widget debe mostrarse un texto de color blanco con la frase: </w:t>
      </w:r>
      <w:r w:rsidRPr="005C34A4">
        <w:rPr>
          <w:b/>
          <w:bCs/>
        </w:rPr>
        <w:t>“¿Cuánto tengo de inventario?”</w:t>
      </w:r>
      <w:r w:rsidRPr="005C34A4">
        <w:t>.</w:t>
      </w:r>
    </w:p>
    <w:p w14:paraId="78D5BD85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5:</w:t>
      </w:r>
      <w:r w:rsidRPr="005C34A4">
        <w:br/>
        <w:t>Se debe crear una zona para ocultar o mostrar el saldo del inventario.</w:t>
      </w:r>
      <w:r w:rsidRPr="005C34A4">
        <w:br/>
        <w:t xml:space="preserve">Inicialmente, esta zona estará compuesta por un signo de pesos ($) seguido de </w:t>
      </w:r>
      <w:r w:rsidRPr="005C34A4">
        <w:rPr>
          <w:b/>
          <w:bCs/>
        </w:rPr>
        <w:t>4 asteriscos</w:t>
      </w:r>
      <w:r w:rsidRPr="005C34A4">
        <w:t xml:space="preserve"> de color blanco (ejemplo: $ ****).</w:t>
      </w:r>
    </w:p>
    <w:p w14:paraId="3AD49AAB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6:</w:t>
      </w:r>
      <w:r w:rsidRPr="005C34A4">
        <w:br/>
        <w:t xml:space="preserve">En la parte superior derecha del widget debe haber un ícono de </w:t>
      </w:r>
      <w:r w:rsidRPr="005C34A4">
        <w:rPr>
          <w:b/>
          <w:bCs/>
        </w:rPr>
        <w:t>ojo abierto</w:t>
      </w:r>
      <w:r w:rsidRPr="005C34A4">
        <w:t>, de color blanco, que permita ver el saldo general del inventario de productos.</w:t>
      </w:r>
    </w:p>
    <w:p w14:paraId="093E55A3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7:</w:t>
      </w:r>
      <w:r w:rsidRPr="005C34A4">
        <w:br/>
        <w:t>Al hacer clic en el ícono de ojo abierto:</w:t>
      </w:r>
    </w:p>
    <w:p w14:paraId="3767F494" w14:textId="77777777" w:rsidR="005C34A4" w:rsidRPr="005C34A4" w:rsidRDefault="005C34A4" w:rsidP="005C34A4">
      <w:pPr>
        <w:numPr>
          <w:ilvl w:val="0"/>
          <w:numId w:val="2"/>
        </w:numPr>
        <w:spacing w:after="0"/>
      </w:pPr>
      <w:r w:rsidRPr="005C34A4">
        <w:t>Se debe mostrar el saldo del inventario en la zona donde estaban los asteriscos.</w:t>
      </w:r>
    </w:p>
    <w:p w14:paraId="2A1EAB9B" w14:textId="77777777" w:rsidR="005C34A4" w:rsidRPr="005C34A4" w:rsidRDefault="005C34A4" w:rsidP="005C34A4">
      <w:pPr>
        <w:numPr>
          <w:ilvl w:val="0"/>
          <w:numId w:val="2"/>
        </w:numPr>
        <w:spacing w:after="0"/>
      </w:pPr>
      <w:r w:rsidRPr="005C34A4">
        <w:t>El signo de pesos ($) se mantiene.</w:t>
      </w:r>
    </w:p>
    <w:p w14:paraId="75AA2AFA" w14:textId="77777777" w:rsidR="005C34A4" w:rsidRPr="005C34A4" w:rsidRDefault="005C34A4" w:rsidP="005C34A4">
      <w:pPr>
        <w:numPr>
          <w:ilvl w:val="0"/>
          <w:numId w:val="2"/>
        </w:numPr>
        <w:spacing w:after="0"/>
      </w:pPr>
      <w:r w:rsidRPr="005C34A4">
        <w:t xml:space="preserve">El ícono de </w:t>
      </w:r>
      <w:r w:rsidRPr="005C34A4">
        <w:rPr>
          <w:b/>
          <w:bCs/>
        </w:rPr>
        <w:t>ojo abierto</w:t>
      </w:r>
      <w:r w:rsidRPr="005C34A4">
        <w:t xml:space="preserve"> cambia a un ícono de </w:t>
      </w:r>
      <w:r w:rsidRPr="005C34A4">
        <w:rPr>
          <w:b/>
          <w:bCs/>
        </w:rPr>
        <w:t>ojo cerrado</w:t>
      </w:r>
      <w:r w:rsidRPr="005C34A4">
        <w:t>, de forma que estos íconos actúen como un interruptor para mostrar u ocultar el saldo.</w:t>
      </w:r>
    </w:p>
    <w:p w14:paraId="1C3FB893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8:</w:t>
      </w:r>
      <w:r w:rsidRPr="005C34A4">
        <w:br/>
        <w:t xml:space="preserve">El </w:t>
      </w:r>
      <w:r w:rsidRPr="005C34A4">
        <w:rPr>
          <w:b/>
          <w:bCs/>
        </w:rPr>
        <w:t>saldo general</w:t>
      </w:r>
      <w:r w:rsidRPr="005C34A4">
        <w:t xml:space="preserve"> a mostrar en el widget se calcula así:</w:t>
      </w:r>
    </w:p>
    <w:p w14:paraId="5398ADB4" w14:textId="77777777" w:rsidR="005C34A4" w:rsidRPr="005C34A4" w:rsidRDefault="005C34A4" w:rsidP="005C34A4">
      <w:pPr>
        <w:numPr>
          <w:ilvl w:val="0"/>
          <w:numId w:val="3"/>
        </w:numPr>
        <w:spacing w:after="0"/>
      </w:pPr>
      <w:r w:rsidRPr="005C34A4">
        <w:t>Por cada producto: precio por unidad × cantidad existente.</w:t>
      </w:r>
    </w:p>
    <w:p w14:paraId="234CA51D" w14:textId="77777777" w:rsidR="005C34A4" w:rsidRPr="005C34A4" w:rsidRDefault="005C34A4" w:rsidP="005C34A4">
      <w:pPr>
        <w:numPr>
          <w:ilvl w:val="0"/>
          <w:numId w:val="3"/>
        </w:numPr>
        <w:spacing w:after="0"/>
      </w:pPr>
      <w:r w:rsidRPr="005C34A4">
        <w:t>Luego, se suman los totales de todos los productos para obtener el saldo general del inventario.</w:t>
      </w:r>
    </w:p>
    <w:p w14:paraId="4E671164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9:</w:t>
      </w:r>
      <w:r w:rsidRPr="005C34A4">
        <w:br/>
        <w:t xml:space="preserve">El saldo debe mostrarse con </w:t>
      </w:r>
      <w:r w:rsidRPr="005C34A4">
        <w:rPr>
          <w:b/>
          <w:bCs/>
        </w:rPr>
        <w:t>separador de miles y dos decimales</w:t>
      </w:r>
      <w:r w:rsidRPr="005C34A4">
        <w:t>.</w:t>
      </w:r>
      <w:r w:rsidRPr="005C34A4">
        <w:br/>
        <w:t>Ejemplo: 3.326,00.</w:t>
      </w:r>
    </w:p>
    <w:p w14:paraId="63130A95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10:</w:t>
      </w:r>
      <w:r w:rsidRPr="005C34A4">
        <w:br/>
        <w:t xml:space="preserve">Al hacer clic en el ícono de </w:t>
      </w:r>
      <w:r w:rsidRPr="005C34A4">
        <w:rPr>
          <w:b/>
          <w:bCs/>
        </w:rPr>
        <w:t>ojo cerrado</w:t>
      </w:r>
      <w:r w:rsidRPr="005C34A4">
        <w:t xml:space="preserve">, se debe </w:t>
      </w:r>
      <w:r w:rsidRPr="005C34A4">
        <w:rPr>
          <w:b/>
          <w:bCs/>
        </w:rPr>
        <w:t>ocultar</w:t>
      </w:r>
      <w:r w:rsidRPr="005C34A4">
        <w:t xml:space="preserve"> nuevamente el saldo del inventario y volver a mostrar los asteriscos con el respectivo signo de pesos a su izquierda.</w:t>
      </w:r>
    </w:p>
    <w:p w14:paraId="6C89ED7D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11:</w:t>
      </w:r>
      <w:r w:rsidRPr="005C34A4">
        <w:br/>
        <w:t xml:space="preserve">En la parte inferior derecha del widget debe aparecer un texto de color blanco con la frase: </w:t>
      </w:r>
      <w:r w:rsidRPr="005C34A4">
        <w:rPr>
          <w:b/>
          <w:bCs/>
        </w:rPr>
        <w:t>“Gestionar inventario”</w:t>
      </w:r>
      <w:r w:rsidRPr="005C34A4">
        <w:t>.</w:t>
      </w:r>
    </w:p>
    <w:p w14:paraId="0268BBD1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t>Criterio 12:</w:t>
      </w:r>
      <w:r w:rsidRPr="005C34A4">
        <w:br/>
        <w:t>Junto a ese texto, en la parte inferior derecha, debe ubicarse un ícono de color naranja #FA8523.</w:t>
      </w:r>
    </w:p>
    <w:p w14:paraId="06F9E785" w14:textId="77777777" w:rsidR="005C34A4" w:rsidRPr="005C34A4" w:rsidRDefault="005C34A4" w:rsidP="005C34A4">
      <w:pPr>
        <w:spacing w:after="0"/>
      </w:pPr>
      <w:r w:rsidRPr="005C34A4">
        <w:rPr>
          <w:b/>
          <w:bCs/>
          <w:highlight w:val="yellow"/>
        </w:rPr>
        <w:lastRenderedPageBreak/>
        <w:t>Criterio 13:</w:t>
      </w:r>
      <w:r w:rsidRPr="005C34A4">
        <w:br/>
        <w:t xml:space="preserve">Al hacer clic en el ícono para </w:t>
      </w:r>
      <w:r w:rsidRPr="005C34A4">
        <w:rPr>
          <w:b/>
          <w:bCs/>
        </w:rPr>
        <w:t>gestionar el inventario</w:t>
      </w:r>
      <w:r w:rsidRPr="005C34A4">
        <w:t xml:space="preserve">, el usuario debe ser dirigido a la pantalla </w:t>
      </w:r>
      <w:proofErr w:type="spellStart"/>
      <w:r w:rsidRPr="005C34A4">
        <w:rPr>
          <w:b/>
          <w:bCs/>
        </w:rPr>
        <w:t>HU</w:t>
      </w:r>
      <w:proofErr w:type="spellEnd"/>
      <w:r w:rsidRPr="005C34A4">
        <w:rPr>
          <w:b/>
          <w:bCs/>
        </w:rPr>
        <w:t xml:space="preserve"> 2.0 – Ventana </w:t>
      </w:r>
      <w:proofErr w:type="spellStart"/>
      <w:r w:rsidRPr="005C34A4">
        <w:rPr>
          <w:b/>
          <w:bCs/>
        </w:rPr>
        <w:t>Login</w:t>
      </w:r>
      <w:proofErr w:type="spellEnd"/>
      <w:r w:rsidRPr="005C34A4">
        <w:t>.</w:t>
      </w:r>
    </w:p>
    <w:p w14:paraId="103DF88C" w14:textId="7207CF7B" w:rsidR="005C34A4" w:rsidRDefault="005C34A4" w:rsidP="005C34A4">
      <w:pPr>
        <w:rPr>
          <w:b/>
          <w:bCs/>
        </w:rPr>
      </w:pPr>
      <w:r w:rsidRPr="005C34A4">
        <w:rPr>
          <w:noProof/>
        </w:rPr>
        <w:drawing>
          <wp:inline distT="0" distB="0" distL="0" distR="0" wp14:anchorId="30AF899C" wp14:editId="593EFD1D">
            <wp:extent cx="3876675" cy="1590675"/>
            <wp:effectExtent l="0" t="0" r="9525" b="9525"/>
            <wp:docPr id="1415806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62B7" w14:textId="77777777" w:rsidR="005C34A4" w:rsidRDefault="005C34A4" w:rsidP="005C34A4">
      <w:pPr>
        <w:rPr>
          <w:b/>
          <w:bCs/>
        </w:rPr>
      </w:pPr>
    </w:p>
    <w:p w14:paraId="6E7CE0D0" w14:textId="52D3C1F3" w:rsidR="005C34A4" w:rsidRDefault="005C34A4" w:rsidP="005C34A4">
      <w:pPr>
        <w:rPr>
          <w:b/>
          <w:bCs/>
        </w:rPr>
      </w:pPr>
      <w:r>
        <w:rPr>
          <w:b/>
          <w:bCs/>
        </w:rPr>
        <w:t xml:space="preserve">Actualmente, se tiene este widget </w:t>
      </w:r>
      <w:r w:rsidRPr="005C34A4">
        <w:rPr>
          <w:b/>
          <w:bCs/>
          <w:noProof/>
        </w:rPr>
        <w:drawing>
          <wp:inline distT="0" distB="0" distL="0" distR="0" wp14:anchorId="3486036D" wp14:editId="02382831">
            <wp:extent cx="564515" cy="636270"/>
            <wp:effectExtent l="0" t="0" r="6985" b="0"/>
            <wp:docPr id="11493927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D844DC5" w14:textId="77777777" w:rsidR="005C34A4" w:rsidRDefault="005C34A4" w:rsidP="005C34A4">
      <w:pPr>
        <w:rPr>
          <w:b/>
          <w:bCs/>
        </w:rPr>
      </w:pPr>
    </w:p>
    <w:p w14:paraId="427C469F" w14:textId="77777777" w:rsidR="005C34A4" w:rsidRDefault="005C34A4" w:rsidP="005C34A4">
      <w:pPr>
        <w:rPr>
          <w:b/>
          <w:bCs/>
        </w:rPr>
      </w:pPr>
    </w:p>
    <w:p w14:paraId="6CEE18AD" w14:textId="77777777" w:rsidR="005C34A4" w:rsidRDefault="005C34A4" w:rsidP="005C34A4">
      <w:pPr>
        <w:rPr>
          <w:b/>
          <w:bCs/>
        </w:rPr>
      </w:pPr>
    </w:p>
    <w:p w14:paraId="169530E3" w14:textId="44CFD2FC" w:rsidR="005C34A4" w:rsidRPr="005C34A4" w:rsidRDefault="005C34A4" w:rsidP="005C34A4">
      <w:pPr>
        <w:spacing w:after="0"/>
        <w:rPr>
          <w:b/>
          <w:bCs/>
        </w:rPr>
      </w:pPr>
      <w:r w:rsidRPr="005C34A4">
        <w:rPr>
          <w:b/>
          <w:bCs/>
        </w:rPr>
        <w:t xml:space="preserve">1. </w:t>
      </w:r>
      <w:r>
        <w:rPr>
          <w:b/>
          <w:bCs/>
        </w:rPr>
        <w:t>Mostrar el Widget</w:t>
      </w:r>
    </w:p>
    <w:p w14:paraId="748122D8" w14:textId="12B8CF05" w:rsidR="005C34A4" w:rsidRPr="005C34A4" w:rsidRDefault="005C34A4" w:rsidP="005C34A4">
      <w:pPr>
        <w:spacing w:after="0"/>
        <w:rPr>
          <w:b/>
          <w:bCs/>
        </w:rPr>
      </w:pPr>
      <w:r>
        <w:rPr>
          <w:b/>
          <w:bCs/>
        </w:rPr>
        <w:t>El</w:t>
      </w:r>
      <w:r w:rsidRPr="005C34A4">
        <w:rPr>
          <w:b/>
          <w:bCs/>
        </w:rPr>
        <w:t xml:space="preserve"> ícono verde “</w:t>
      </w:r>
      <w:proofErr w:type="spellStart"/>
      <w:r w:rsidRPr="005C34A4">
        <w:rPr>
          <w:b/>
          <w:bCs/>
        </w:rPr>
        <w:t>equipo</w:t>
      </w:r>
      <w:r>
        <w:rPr>
          <w:b/>
          <w:bCs/>
        </w:rPr>
        <w:t>Ocho</w:t>
      </w:r>
      <w:proofErr w:type="spellEnd"/>
      <w:r w:rsidRPr="005C34A4">
        <w:rPr>
          <w:b/>
          <w:bCs/>
        </w:rPr>
        <w:t>” es solo la app</w:t>
      </w:r>
      <w:r>
        <w:rPr>
          <w:b/>
          <w:bCs/>
        </w:rPr>
        <w:t xml:space="preserve">, </w:t>
      </w:r>
      <w:r w:rsidRPr="005C34A4">
        <w:rPr>
          <w:b/>
          <w:bCs/>
        </w:rPr>
        <w:t>Los widgets no salen ahí nunca.</w:t>
      </w:r>
    </w:p>
    <w:p w14:paraId="1922A305" w14:textId="77777777" w:rsidR="005C34A4" w:rsidRPr="005C34A4" w:rsidRDefault="005C34A4" w:rsidP="005C34A4">
      <w:pPr>
        <w:spacing w:after="0"/>
        <w:rPr>
          <w:b/>
          <w:bCs/>
        </w:rPr>
      </w:pPr>
      <w:r w:rsidRPr="005C34A4">
        <w:rPr>
          <w:b/>
          <w:bCs/>
        </w:rPr>
        <w:t>Para ver si tu widget existe:</w:t>
      </w:r>
    </w:p>
    <w:p w14:paraId="60D4B5AE" w14:textId="77777777" w:rsidR="005C34A4" w:rsidRPr="005C34A4" w:rsidRDefault="005C34A4" w:rsidP="005C34A4">
      <w:pPr>
        <w:numPr>
          <w:ilvl w:val="0"/>
          <w:numId w:val="4"/>
        </w:numPr>
        <w:spacing w:after="0"/>
        <w:rPr>
          <w:b/>
          <w:bCs/>
        </w:rPr>
      </w:pPr>
      <w:r w:rsidRPr="005C34A4">
        <w:rPr>
          <w:b/>
          <w:bCs/>
        </w:rPr>
        <w:t>Ve a la pantalla principal del emulador / celular.</w:t>
      </w:r>
    </w:p>
    <w:p w14:paraId="5B4ABD42" w14:textId="77777777" w:rsidR="005C34A4" w:rsidRPr="005C34A4" w:rsidRDefault="005C34A4" w:rsidP="005C34A4">
      <w:pPr>
        <w:numPr>
          <w:ilvl w:val="0"/>
          <w:numId w:val="4"/>
        </w:numPr>
        <w:spacing w:after="0"/>
        <w:rPr>
          <w:b/>
          <w:bCs/>
        </w:rPr>
      </w:pPr>
      <w:r w:rsidRPr="005C34A4">
        <w:rPr>
          <w:b/>
          <w:bCs/>
        </w:rPr>
        <w:t>Deja presionada un área vacía del escritorio.</w:t>
      </w:r>
    </w:p>
    <w:p w14:paraId="5D4B8024" w14:textId="77777777" w:rsidR="005C34A4" w:rsidRPr="005C34A4" w:rsidRDefault="005C34A4" w:rsidP="005C34A4">
      <w:pPr>
        <w:numPr>
          <w:ilvl w:val="0"/>
          <w:numId w:val="4"/>
        </w:numPr>
        <w:spacing w:after="0"/>
        <w:rPr>
          <w:b/>
          <w:bCs/>
        </w:rPr>
      </w:pPr>
      <w:r w:rsidRPr="005C34A4">
        <w:rPr>
          <w:b/>
          <w:bCs/>
        </w:rPr>
        <w:t>Toca “Widgets”.</w:t>
      </w:r>
    </w:p>
    <w:p w14:paraId="347FC5E3" w14:textId="7738267A" w:rsidR="005C34A4" w:rsidRPr="005C34A4" w:rsidRDefault="005C34A4" w:rsidP="005C34A4">
      <w:pPr>
        <w:numPr>
          <w:ilvl w:val="0"/>
          <w:numId w:val="4"/>
        </w:numPr>
        <w:spacing w:after="0"/>
        <w:rPr>
          <w:b/>
          <w:bCs/>
        </w:rPr>
      </w:pPr>
      <w:r w:rsidRPr="005C34A4">
        <w:rPr>
          <w:b/>
          <w:bCs/>
        </w:rPr>
        <w:t>Busca la sección con el nombre de tu app (</w:t>
      </w:r>
      <w:proofErr w:type="spellStart"/>
      <w:r w:rsidRPr="005C34A4">
        <w:rPr>
          <w:b/>
          <w:bCs/>
        </w:rPr>
        <w:t>equipoOcho</w:t>
      </w:r>
      <w:proofErr w:type="spellEnd"/>
      <w:r w:rsidRPr="005C34A4">
        <w:rPr>
          <w:b/>
          <w:bCs/>
        </w:rPr>
        <w:t>).</w:t>
      </w:r>
    </w:p>
    <w:p w14:paraId="24D76305" w14:textId="77777777" w:rsidR="005C34A4" w:rsidRPr="005C34A4" w:rsidRDefault="005C34A4" w:rsidP="005C34A4">
      <w:pPr>
        <w:numPr>
          <w:ilvl w:val="0"/>
          <w:numId w:val="4"/>
        </w:numPr>
        <w:spacing w:after="0"/>
        <w:rPr>
          <w:b/>
          <w:bCs/>
        </w:rPr>
      </w:pPr>
      <w:r w:rsidRPr="005C34A4">
        <w:rPr>
          <w:b/>
          <w:bCs/>
        </w:rPr>
        <w:t xml:space="preserve">Dentro de esa sección debería aparecer tu </w:t>
      </w:r>
      <w:proofErr w:type="spellStart"/>
      <w:r w:rsidRPr="005C34A4">
        <w:rPr>
          <w:b/>
          <w:bCs/>
        </w:rPr>
        <w:t>InventoryWidget</w:t>
      </w:r>
      <w:proofErr w:type="spellEnd"/>
      <w:r w:rsidRPr="005C34A4">
        <w:rPr>
          <w:b/>
          <w:bCs/>
        </w:rPr>
        <w:t>.</w:t>
      </w:r>
    </w:p>
    <w:p w14:paraId="75FE6A37" w14:textId="77777777" w:rsidR="005C34A4" w:rsidRPr="005C34A4" w:rsidRDefault="005C34A4" w:rsidP="005C34A4">
      <w:pPr>
        <w:spacing w:after="0"/>
        <w:rPr>
          <w:b/>
          <w:bCs/>
        </w:rPr>
      </w:pPr>
      <w:r w:rsidRPr="005C34A4">
        <w:rPr>
          <w:b/>
          <w:bCs/>
        </w:rPr>
        <w:t>Si ya sale ahí, todo está bien: solo tienes que arrastrarlo al escritorio.</w:t>
      </w:r>
    </w:p>
    <w:p w14:paraId="12672236" w14:textId="77777777" w:rsidR="005C34A4" w:rsidRDefault="005C34A4" w:rsidP="005C34A4">
      <w:pPr>
        <w:rPr>
          <w:b/>
          <w:bCs/>
        </w:rPr>
      </w:pPr>
    </w:p>
    <w:p w14:paraId="40845B53" w14:textId="5DB6DCD8" w:rsidR="005C34A4" w:rsidRDefault="005C34A4" w:rsidP="005C34A4">
      <w:r>
        <w:rPr>
          <w:noProof/>
        </w:rPr>
        <w:drawing>
          <wp:inline distT="0" distB="0" distL="0" distR="0" wp14:anchorId="2269E2E6" wp14:editId="40297291">
            <wp:extent cx="1510748" cy="1566270"/>
            <wp:effectExtent l="0" t="0" r="0" b="0"/>
            <wp:docPr id="657465663" name="Imagen 4" descr="El usuario cargó una ima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l usuario cargó una imag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011" cy="15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15E6" w14:textId="38D40E80" w:rsidR="009E1176" w:rsidRDefault="009E1176" w:rsidP="005C34A4">
      <w:r>
        <w:t xml:space="preserve">View – </w:t>
      </w:r>
      <w:proofErr w:type="spellStart"/>
      <w:r>
        <w:t>toolwindows</w:t>
      </w:r>
      <w:proofErr w:type="spellEnd"/>
      <w:r>
        <w:t xml:space="preserve"> – </w:t>
      </w:r>
      <w:proofErr w:type="spellStart"/>
      <w:r>
        <w:t>logcat</w:t>
      </w:r>
      <w:proofErr w:type="spellEnd"/>
    </w:p>
    <w:p w14:paraId="1C925370" w14:textId="77777777" w:rsidR="009E1176" w:rsidRDefault="009E1176" w:rsidP="005C34A4"/>
    <w:p w14:paraId="52BF63F0" w14:textId="77777777" w:rsidR="009E1176" w:rsidRDefault="009E1176" w:rsidP="005C34A4"/>
    <w:p w14:paraId="5AE3D4F5" w14:textId="77777777" w:rsidR="009E1176" w:rsidRDefault="009E1176" w:rsidP="005C34A4"/>
    <w:p w14:paraId="154CE4A0" w14:textId="77777777" w:rsidR="009E1176" w:rsidRDefault="009E1176" w:rsidP="005C34A4"/>
    <w:p w14:paraId="036D3BE5" w14:textId="77777777" w:rsidR="009E1176" w:rsidRDefault="009E1176" w:rsidP="005C34A4"/>
    <w:p w14:paraId="5E595DAD" w14:textId="256BAB7D" w:rsidR="00F32286" w:rsidRDefault="00F32286" w:rsidP="00F32286">
      <w:pPr>
        <w:spacing w:after="0"/>
      </w:pPr>
      <w:r w:rsidRPr="00F32286">
        <w:rPr>
          <w:noProof/>
        </w:rPr>
        <w:lastRenderedPageBreak/>
        <w:drawing>
          <wp:inline distT="0" distB="0" distL="0" distR="0" wp14:anchorId="2E9E94A1" wp14:editId="433F3B90">
            <wp:extent cx="2099144" cy="2233463"/>
            <wp:effectExtent l="0" t="0" r="0" b="0"/>
            <wp:docPr id="8087492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41" cy="224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1736" w14:textId="77777777" w:rsidR="00F32286" w:rsidRDefault="00F32286" w:rsidP="00F32286">
      <w:pPr>
        <w:spacing w:after="0"/>
      </w:pPr>
    </w:p>
    <w:p w14:paraId="6086B36B" w14:textId="25C3A9E4" w:rsidR="00F32286" w:rsidRDefault="00F32286" w:rsidP="00F32286">
      <w:pPr>
        <w:spacing w:after="0"/>
      </w:pPr>
      <w:r>
        <w:t>Proyecto desarrollado en Android Studio usando:</w:t>
      </w:r>
    </w:p>
    <w:p w14:paraId="2A9DE7FD" w14:textId="77777777" w:rsidR="00F32286" w:rsidRDefault="00F32286" w:rsidP="00F32286">
      <w:pPr>
        <w:spacing w:after="0"/>
      </w:pPr>
      <w:r>
        <w:t>•</w:t>
      </w:r>
      <w:r>
        <w:tab/>
        <w:t xml:space="preserve">Arquitectura </w:t>
      </w:r>
      <w:proofErr w:type="spellStart"/>
      <w:r>
        <w:t>MVVM</w:t>
      </w:r>
      <w:proofErr w:type="spellEnd"/>
    </w:p>
    <w:p w14:paraId="06D99FC4" w14:textId="77777777" w:rsidR="00F32286" w:rsidRDefault="00F32286" w:rsidP="00F32286">
      <w:pPr>
        <w:spacing w:after="0"/>
      </w:pPr>
      <w:r>
        <w:t>•</w:t>
      </w:r>
      <w:r>
        <w:tab/>
      </w:r>
      <w:proofErr w:type="spellStart"/>
      <w:r>
        <w:t>Corrutinas</w:t>
      </w:r>
      <w:proofErr w:type="spellEnd"/>
      <w:r>
        <w:t xml:space="preserve"> de </w:t>
      </w:r>
      <w:proofErr w:type="spellStart"/>
      <w:r>
        <w:t>Kotlin</w:t>
      </w:r>
      <w:proofErr w:type="spellEnd"/>
    </w:p>
    <w:p w14:paraId="65D2E749" w14:textId="77777777" w:rsidR="00F32286" w:rsidRDefault="00F32286" w:rsidP="00F32286">
      <w:pPr>
        <w:spacing w:after="0"/>
      </w:pPr>
      <w:r>
        <w:t>•</w:t>
      </w:r>
      <w:r>
        <w:tab/>
        <w:t xml:space="preserve">Base de datos SQLite con </w:t>
      </w:r>
      <w:proofErr w:type="spellStart"/>
      <w:r>
        <w:t>Room</w:t>
      </w:r>
      <w:proofErr w:type="spellEnd"/>
    </w:p>
    <w:p w14:paraId="66FFC77D" w14:textId="77777777" w:rsidR="00F32286" w:rsidRDefault="00F32286" w:rsidP="00F32286">
      <w:pPr>
        <w:spacing w:after="0"/>
      </w:pPr>
      <w:r>
        <w:t>•</w:t>
      </w:r>
      <w:r>
        <w:tab/>
      </w:r>
      <w:proofErr w:type="spellStart"/>
      <w:r>
        <w:t>Fragments</w:t>
      </w:r>
      <w:proofErr w:type="spellEnd"/>
    </w:p>
    <w:p w14:paraId="7D94FCCB" w14:textId="77777777" w:rsidR="00F32286" w:rsidRDefault="00F32286" w:rsidP="00F32286">
      <w:pPr>
        <w:spacing w:after="0"/>
      </w:pPr>
      <w:r>
        <w:t>•</w:t>
      </w:r>
      <w:r>
        <w:tab/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Component</w:t>
      </w:r>
      <w:proofErr w:type="spellEnd"/>
    </w:p>
    <w:p w14:paraId="3F44F18C" w14:textId="12480A24" w:rsidR="00F32286" w:rsidRDefault="00F32286" w:rsidP="00F32286">
      <w:pPr>
        <w:spacing w:after="0"/>
      </w:pPr>
      <w:r>
        <w:t>Se requiere</w:t>
      </w:r>
      <w:r>
        <w:t xml:space="preserve"> crear </w:t>
      </w:r>
      <w:r w:rsidRPr="00F32286">
        <w:t>fragment_login.xml</w:t>
      </w:r>
      <w:r>
        <w:t xml:space="preserve"> </w:t>
      </w:r>
      <w:proofErr w:type="gramStart"/>
      <w:r>
        <w:t>para  inicio</w:t>
      </w:r>
      <w:proofErr w:type="gramEnd"/>
      <w:r>
        <w:t xml:space="preserve"> de sesión </w:t>
      </w:r>
      <w:r>
        <w:t>con las siguientes especificaciones:</w:t>
      </w:r>
    </w:p>
    <w:p w14:paraId="52755E27" w14:textId="23A255D6" w:rsidR="009E1176" w:rsidRDefault="009E1176" w:rsidP="005C34A4"/>
    <w:p w14:paraId="6E9645CE" w14:textId="77777777" w:rsidR="00F32286" w:rsidRDefault="00F32286" w:rsidP="00F32286">
      <w:pPr>
        <w:spacing w:after="0"/>
      </w:pPr>
      <w:r>
        <w:t>Criterio 1: La ventana de inicio de sesión debe tener un fondo de color gris oscuro y no debe incluir ningún tipo de barra de herramientas.</w:t>
      </w:r>
    </w:p>
    <w:p w14:paraId="1600EE3E" w14:textId="77777777" w:rsidR="00F32286" w:rsidRDefault="00F32286" w:rsidP="00F32286">
      <w:pPr>
        <w:spacing w:after="0"/>
      </w:pPr>
    </w:p>
    <w:p w14:paraId="3CC0847C" w14:textId="77777777" w:rsidR="00F32286" w:rsidRDefault="00F32286" w:rsidP="00F32286">
      <w:pPr>
        <w:spacing w:after="0"/>
      </w:pPr>
      <w:r>
        <w:t>Criterio 2: En la parte superior derecha se debe mostrar una imagen alusiva a un inventario.</w:t>
      </w:r>
    </w:p>
    <w:p w14:paraId="40A75938" w14:textId="77777777" w:rsidR="00F32286" w:rsidRDefault="00F32286" w:rsidP="00F32286">
      <w:pPr>
        <w:spacing w:after="0"/>
      </w:pPr>
    </w:p>
    <w:p w14:paraId="6F16A0D1" w14:textId="77777777" w:rsidR="00F32286" w:rsidRDefault="00F32286" w:rsidP="00F32286">
      <w:pPr>
        <w:spacing w:after="0"/>
      </w:pPr>
      <w:r>
        <w:t>Criterio 3: Debajo de la imagen, centrado, debe ubicarse un título que diga “</w:t>
      </w:r>
      <w:proofErr w:type="spellStart"/>
      <w:r>
        <w:t>Inventory</w:t>
      </w:r>
      <w:proofErr w:type="spellEnd"/>
      <w:r>
        <w:t xml:space="preserve">”, con estilo </w:t>
      </w:r>
      <w:proofErr w:type="spellStart"/>
      <w:r>
        <w:t>bold</w:t>
      </w:r>
      <w:proofErr w:type="spellEnd"/>
      <w:r>
        <w:t>, color naranja y utilizando fuentes externas que imiten ese tipo de letra.</w:t>
      </w:r>
    </w:p>
    <w:p w14:paraId="52246C35" w14:textId="77777777" w:rsidR="00F32286" w:rsidRDefault="00F32286" w:rsidP="00F32286">
      <w:pPr>
        <w:spacing w:after="0"/>
      </w:pPr>
    </w:p>
    <w:p w14:paraId="5A5817E0" w14:textId="77777777" w:rsidR="00F32286" w:rsidRDefault="00F32286" w:rsidP="00F32286">
      <w:pPr>
        <w:spacing w:after="0"/>
      </w:pPr>
      <w:r>
        <w:t>Criterio 4: En la zona inferior central se debe mostrar una imagen dinámica en formato JSON que represente una huella digital.</w:t>
      </w:r>
    </w:p>
    <w:p w14:paraId="0098D86D" w14:textId="77777777" w:rsidR="00F32286" w:rsidRDefault="00F32286" w:rsidP="00F32286">
      <w:pPr>
        <w:spacing w:after="0"/>
      </w:pPr>
    </w:p>
    <w:p w14:paraId="3AFE4C7E" w14:textId="0B5874E5" w:rsidR="00F32286" w:rsidRDefault="00F32286" w:rsidP="00F32286">
      <w:pPr>
        <w:spacing w:after="0"/>
      </w:pPr>
      <w:r>
        <w:t>Criterio 5: Al presionar la imagen dinámica de la huella digital, debe aparecer una ventana emergente con:</w:t>
      </w:r>
    </w:p>
    <w:p w14:paraId="6B93D672" w14:textId="62DC7F5A" w:rsidR="00F32286" w:rsidRDefault="00F32286" w:rsidP="00F32286">
      <w:pPr>
        <w:pStyle w:val="Prrafodelista"/>
        <w:numPr>
          <w:ilvl w:val="0"/>
          <w:numId w:val="6"/>
        </w:numPr>
        <w:spacing w:after="0"/>
      </w:pPr>
      <w:r>
        <w:t>El título “Autenticación con Biometría”,</w:t>
      </w:r>
    </w:p>
    <w:p w14:paraId="3204C8F0" w14:textId="400E9AE1" w:rsidR="00F32286" w:rsidRDefault="00F32286" w:rsidP="00F32286">
      <w:pPr>
        <w:pStyle w:val="Prrafodelista"/>
        <w:numPr>
          <w:ilvl w:val="0"/>
          <w:numId w:val="6"/>
        </w:numPr>
        <w:spacing w:after="0"/>
      </w:pPr>
      <w:r>
        <w:t>Un subtítulo “Ingrese su huella digital”,</w:t>
      </w:r>
    </w:p>
    <w:p w14:paraId="7C9D69F6" w14:textId="77777777" w:rsidR="00F32286" w:rsidRDefault="00F32286" w:rsidP="00F32286">
      <w:pPr>
        <w:pStyle w:val="Prrafodelista"/>
        <w:numPr>
          <w:ilvl w:val="0"/>
          <w:numId w:val="6"/>
        </w:numPr>
        <w:spacing w:after="0"/>
      </w:pPr>
      <w:r>
        <w:t>Un botón “Cancelar” que, al ser presionado, cierre la ventana emergente.</w:t>
      </w:r>
    </w:p>
    <w:p w14:paraId="3DF70D36" w14:textId="77777777" w:rsidR="00F32286" w:rsidRDefault="00F32286" w:rsidP="00F32286">
      <w:pPr>
        <w:spacing w:after="0"/>
      </w:pPr>
    </w:p>
    <w:p w14:paraId="49C29A6C" w14:textId="77777777" w:rsidR="00F32286" w:rsidRDefault="00F32286" w:rsidP="00F32286">
      <w:pPr>
        <w:spacing w:after="0"/>
      </w:pPr>
      <w:r>
        <w:t>Criterio 6: Mientras la ventana emergente esté activa, el usuario debe poder autenticarse colocando su dedo en el sensor biométrico del dispositivo.</w:t>
      </w:r>
    </w:p>
    <w:p w14:paraId="14C9EC7F" w14:textId="5B892FC9" w:rsidR="00F32286" w:rsidRDefault="00F32286" w:rsidP="00F32286">
      <w:pPr>
        <w:pStyle w:val="Prrafodelista"/>
        <w:numPr>
          <w:ilvl w:val="0"/>
          <w:numId w:val="5"/>
        </w:numPr>
        <w:spacing w:after="0"/>
      </w:pPr>
      <w:r>
        <w:t xml:space="preserve">Si la huella digital es correcta, se debe redirigir a la </w:t>
      </w:r>
      <w:proofErr w:type="spellStart"/>
      <w:r>
        <w:t>HU</w:t>
      </w:r>
      <w:proofErr w:type="spellEnd"/>
      <w:r>
        <w:t xml:space="preserve"> 3.0 – Ventana Home Inventario.</w:t>
      </w:r>
    </w:p>
    <w:p w14:paraId="21828241" w14:textId="77777777" w:rsidR="00F32286" w:rsidRDefault="00F32286" w:rsidP="00F32286">
      <w:pPr>
        <w:pStyle w:val="Prrafodelista"/>
        <w:numPr>
          <w:ilvl w:val="0"/>
          <w:numId w:val="5"/>
        </w:numPr>
        <w:spacing w:after="0"/>
      </w:pPr>
      <w:r>
        <w:t xml:space="preserve">Si la huella es incorrecta, el dispositivo debe mostrar un mensaje de error y no permitir el acceso a la </w:t>
      </w:r>
      <w:proofErr w:type="spellStart"/>
      <w:r>
        <w:t>HU</w:t>
      </w:r>
      <w:proofErr w:type="spellEnd"/>
      <w:r>
        <w:t xml:space="preserve"> 3.0.</w:t>
      </w:r>
    </w:p>
    <w:p w14:paraId="26CBC158" w14:textId="77777777" w:rsidR="00F32286" w:rsidRDefault="00F32286" w:rsidP="00F32286">
      <w:pPr>
        <w:spacing w:after="0"/>
      </w:pPr>
    </w:p>
    <w:p w14:paraId="1DAE6E83" w14:textId="71C51C9D" w:rsidR="00F32286" w:rsidRPr="005C34A4" w:rsidRDefault="00F32286" w:rsidP="00F32286">
      <w:pPr>
        <w:spacing w:after="0"/>
      </w:pPr>
      <w:r>
        <w:t xml:space="preserve">Criterio 7: Se debe crear el ícono correspondiente para la aplicación, con el nombre </w:t>
      </w:r>
      <w:proofErr w:type="spellStart"/>
      <w:r>
        <w:t>InventoryWidget</w:t>
      </w:r>
      <w:proofErr w:type="spellEnd"/>
      <w:r>
        <w:t>.</w:t>
      </w:r>
    </w:p>
    <w:sectPr w:rsidR="00F32286" w:rsidRPr="005C34A4" w:rsidSect="005C34A4">
      <w:pgSz w:w="12240" w:h="15840"/>
      <w:pgMar w:top="284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3D3D"/>
    <w:multiLevelType w:val="hybridMultilevel"/>
    <w:tmpl w:val="0E6A4A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A7474"/>
    <w:multiLevelType w:val="multilevel"/>
    <w:tmpl w:val="A7A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32EBC"/>
    <w:multiLevelType w:val="multilevel"/>
    <w:tmpl w:val="2CF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0058D"/>
    <w:multiLevelType w:val="multilevel"/>
    <w:tmpl w:val="578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84ABC"/>
    <w:multiLevelType w:val="multilevel"/>
    <w:tmpl w:val="B1C8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B0A01"/>
    <w:multiLevelType w:val="hybridMultilevel"/>
    <w:tmpl w:val="D88C00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89952">
    <w:abstractNumId w:val="2"/>
  </w:num>
  <w:num w:numId="2" w16cid:durableId="186531046">
    <w:abstractNumId w:val="3"/>
  </w:num>
  <w:num w:numId="3" w16cid:durableId="1812938882">
    <w:abstractNumId w:val="1"/>
  </w:num>
  <w:num w:numId="4" w16cid:durableId="1493180590">
    <w:abstractNumId w:val="4"/>
  </w:num>
  <w:num w:numId="5" w16cid:durableId="1957826230">
    <w:abstractNumId w:val="5"/>
  </w:num>
  <w:num w:numId="6" w16cid:durableId="107709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A4"/>
    <w:rsid w:val="00323960"/>
    <w:rsid w:val="0036113C"/>
    <w:rsid w:val="005C34A4"/>
    <w:rsid w:val="006E5D5F"/>
    <w:rsid w:val="009D7460"/>
    <w:rsid w:val="009E1176"/>
    <w:rsid w:val="00D16BE3"/>
    <w:rsid w:val="00F22286"/>
    <w:rsid w:val="00F32286"/>
    <w:rsid w:val="00FC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C6F4"/>
  <w15:chartTrackingRefBased/>
  <w15:docId w15:val="{16B61EC8-A855-4DE9-87AF-0958287B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4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4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4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4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4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4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4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4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4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4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4A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5C34A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322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228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322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3</Pages>
  <Words>697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SONIC2</dc:creator>
  <cp:keywords/>
  <dc:description/>
  <cp:lastModifiedBy>SONIC2</cp:lastModifiedBy>
  <cp:revision>3</cp:revision>
  <dcterms:created xsi:type="dcterms:W3CDTF">2025-11-17T05:17:00Z</dcterms:created>
  <dcterms:modified xsi:type="dcterms:W3CDTF">2025-11-17T12:32:00Z</dcterms:modified>
</cp:coreProperties>
</file>